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56" w:rsidRPr="00000756" w:rsidRDefault="00000756" w:rsidP="00000756">
      <w:pPr>
        <w:rPr>
          <w:rFonts w:asciiTheme="minorEastAsia" w:eastAsiaTheme="minorEastAsia" w:hAnsiTheme="minorEastAsia"/>
          <w:b/>
          <w:sz w:val="30"/>
          <w:szCs w:val="30"/>
        </w:rPr>
      </w:pPr>
      <w:r w:rsidRPr="00000756">
        <w:rPr>
          <w:rFonts w:asciiTheme="minorEastAsia" w:eastAsiaTheme="minorEastAsia" w:hAnsiTheme="minorEastAsia" w:hint="eastAsia"/>
          <w:b/>
          <w:sz w:val="30"/>
          <w:szCs w:val="30"/>
        </w:rPr>
        <w:t>附件：</w:t>
      </w:r>
    </w:p>
    <w:p w:rsidR="00B75233" w:rsidRPr="001B7594" w:rsidRDefault="00B75233" w:rsidP="00B75233">
      <w:pPr>
        <w:jc w:val="center"/>
        <w:rPr>
          <w:rFonts w:asciiTheme="minorEastAsia" w:eastAsiaTheme="minorEastAsia" w:hAnsiTheme="minorEastAsia"/>
          <w:b/>
          <w:sz w:val="44"/>
          <w:szCs w:val="44"/>
        </w:rPr>
      </w:pPr>
      <w:r w:rsidRPr="001B7594">
        <w:rPr>
          <w:rFonts w:asciiTheme="minorEastAsia" w:eastAsiaTheme="minorEastAsia" w:hAnsiTheme="minorEastAsia" w:hint="eastAsia"/>
          <w:b/>
          <w:sz w:val="44"/>
          <w:szCs w:val="44"/>
        </w:rPr>
        <w:t>中国轻工业特色区域和产业集群</w:t>
      </w:r>
    </w:p>
    <w:p w:rsidR="00B75233" w:rsidRPr="001B7594" w:rsidRDefault="00B75233" w:rsidP="00B75233">
      <w:pPr>
        <w:jc w:val="center"/>
        <w:rPr>
          <w:rFonts w:asciiTheme="minorEastAsia" w:eastAsiaTheme="minorEastAsia" w:hAnsiTheme="minorEastAsia"/>
          <w:b/>
          <w:sz w:val="44"/>
          <w:szCs w:val="44"/>
        </w:rPr>
      </w:pPr>
      <w:r w:rsidRPr="001B7594">
        <w:rPr>
          <w:rFonts w:asciiTheme="minorEastAsia" w:eastAsiaTheme="minorEastAsia" w:hAnsiTheme="minorEastAsia" w:hint="eastAsia"/>
          <w:b/>
          <w:sz w:val="44"/>
          <w:szCs w:val="44"/>
        </w:rPr>
        <w:t>共建管理办法</w:t>
      </w:r>
    </w:p>
    <w:p w:rsidR="00B75233" w:rsidRPr="001B7594" w:rsidRDefault="00B75233" w:rsidP="00B75233">
      <w:pPr>
        <w:jc w:val="center"/>
        <w:rPr>
          <w:rFonts w:asciiTheme="minorEastAsia" w:eastAsiaTheme="minorEastAsia" w:hAnsiTheme="minorEastAsia"/>
          <w:sz w:val="32"/>
          <w:szCs w:val="32"/>
        </w:rPr>
      </w:pPr>
      <w:r w:rsidRPr="001B7594">
        <w:rPr>
          <w:rFonts w:asciiTheme="minorEastAsia" w:eastAsiaTheme="minorEastAsia" w:hAnsiTheme="minorEastAsia" w:hint="eastAsia"/>
          <w:b/>
          <w:sz w:val="32"/>
          <w:szCs w:val="32"/>
        </w:rPr>
        <w:t>（修订版）</w:t>
      </w:r>
    </w:p>
    <w:p w:rsidR="00B75233" w:rsidRPr="001B7594" w:rsidRDefault="00B75233" w:rsidP="00B75233">
      <w:pPr>
        <w:ind w:firstLineChars="200" w:firstLine="640"/>
        <w:rPr>
          <w:rFonts w:ascii="仿宋" w:eastAsia="仿宋" w:hAnsi="仿宋"/>
          <w:sz w:val="32"/>
          <w:szCs w:val="32"/>
        </w:rPr>
      </w:pPr>
      <w:r w:rsidRPr="001B7594">
        <w:rPr>
          <w:rFonts w:ascii="仿宋" w:eastAsia="仿宋" w:hAnsi="仿宋" w:hint="eastAsia"/>
          <w:color w:val="000000"/>
          <w:sz w:val="32"/>
          <w:szCs w:val="32"/>
        </w:rPr>
        <w:t>中国轻工业联合会共建特色区域和产业集群是经国家有关部门批准的</w:t>
      </w:r>
      <w:r w:rsidRPr="001B7594">
        <w:rPr>
          <w:rFonts w:ascii="仿宋" w:eastAsia="仿宋" w:hAnsi="仿宋" w:hint="eastAsia"/>
          <w:sz w:val="32"/>
          <w:szCs w:val="32"/>
        </w:rPr>
        <w:t>一项国家级行业自律活动。为进一步深化和提升服务水平，发挥轻工行业协（学）会、中心作用，加强行业自律，鼓励和规范轻工业特色区域和产业集群发展，</w:t>
      </w:r>
      <w:r w:rsidRPr="001B7594">
        <w:rPr>
          <w:rFonts w:ascii="仿宋" w:eastAsia="仿宋" w:hAnsi="仿宋" w:hint="eastAsia"/>
          <w:color w:val="000000"/>
          <w:sz w:val="32"/>
          <w:szCs w:val="32"/>
        </w:rPr>
        <w:t>提升集聚质量和水平，维护共建的权威性和公正性，营造平等竞争的良好环境，</w:t>
      </w:r>
      <w:r w:rsidRPr="001B7594">
        <w:rPr>
          <w:rFonts w:ascii="仿宋" w:eastAsia="仿宋" w:hAnsi="仿宋" w:hint="eastAsia"/>
          <w:sz w:val="32"/>
          <w:szCs w:val="32"/>
        </w:rPr>
        <w:t>中国轻工业联合会特制定《中国轻工业特色区域和产业集群共建管理办法》（以下简称“管理办法”）。</w:t>
      </w:r>
    </w:p>
    <w:p w:rsidR="00B75233" w:rsidRPr="001B7594" w:rsidRDefault="00B75233" w:rsidP="00B75233">
      <w:pPr>
        <w:ind w:left="600"/>
        <w:rPr>
          <w:rFonts w:ascii="仿宋" w:eastAsia="仿宋" w:hAnsi="仿宋"/>
          <w:b/>
          <w:color w:val="000000"/>
          <w:sz w:val="32"/>
          <w:szCs w:val="32"/>
        </w:rPr>
      </w:pPr>
      <w:r w:rsidRPr="001B7594">
        <w:rPr>
          <w:rFonts w:ascii="仿宋" w:eastAsia="仿宋" w:hAnsi="仿宋" w:hint="eastAsia"/>
          <w:b/>
          <w:sz w:val="32"/>
          <w:szCs w:val="32"/>
        </w:rPr>
        <w:t>一、</w:t>
      </w:r>
      <w:r w:rsidRPr="001B7594">
        <w:rPr>
          <w:rFonts w:ascii="仿宋" w:eastAsia="仿宋" w:hAnsi="仿宋" w:hint="eastAsia"/>
          <w:b/>
          <w:color w:val="000000"/>
          <w:sz w:val="32"/>
          <w:szCs w:val="32"/>
        </w:rPr>
        <w:t>共建标准</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（一）标准的制定：由中国轻工业联合会授权有关行业协（学）会、中心依据本管理办法制定各行业的相关标准，报</w:t>
      </w:r>
      <w:r w:rsidRPr="001B7594">
        <w:rPr>
          <w:rFonts w:ascii="仿宋" w:eastAsia="仿宋" w:hAnsi="仿宋" w:hint="eastAsia"/>
          <w:sz w:val="32"/>
          <w:szCs w:val="32"/>
        </w:rPr>
        <w:t>中国轻工业联合会轻工行业特色区域和产业集群审核委员会（以下简称“审核委员会”）</w:t>
      </w:r>
      <w:r w:rsidRPr="001B7594">
        <w:rPr>
          <w:rFonts w:ascii="仿宋" w:eastAsia="仿宋" w:hAnsi="仿宋" w:hint="eastAsia"/>
          <w:color w:val="000000"/>
          <w:sz w:val="32"/>
          <w:szCs w:val="32"/>
        </w:rPr>
        <w:t>审定，并经中国轻工业联合会批准备案后执行。</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（二）标准基本内容：</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1、具有行业优势，在国内行业中处于领先地位或具有明显特色区域优势。</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（1）已形成稳定的专业化生产及销售中心，以某一行业领域或产品为龙头，形成相关配套行业互相协调发展，并</w:t>
      </w:r>
      <w:r w:rsidRPr="001B7594">
        <w:rPr>
          <w:rFonts w:ascii="仿宋" w:eastAsia="仿宋" w:hAnsi="仿宋" w:hint="eastAsia"/>
          <w:color w:val="000000"/>
          <w:sz w:val="32"/>
          <w:szCs w:val="32"/>
        </w:rPr>
        <w:lastRenderedPageBreak/>
        <w:t>具有三年以上行业发展基础。</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（2）市场成熟度较高，辐射面较广，主导产品具有较高市场占有率和影响力。</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2、在区域经济发展中具有重要影响，处于区域经济重要地位。</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3、具有知名的品牌群体和突出的龙头企业，产品质量达到国家标准或行业先进水平。</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4、注重人才培养和科技创新。</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5、注重节能减排、环境保护，实现可持续发展。</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6、创新精神突出，对行业发展具有积极的拉动作用。有长远发展规划及切实可行的、可持续发展的实施方案。</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7、区域内企业无重大违法经营行为，讲诚信，不生产、不销售假冒伪劣产品，注重保护知识产权。</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8、企业具备安全生产、职业健康保护措施，具有较强的社会责任感。</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以上八项基本内容各行业协（学）会、中心依据行业实际情况和</w:t>
      </w:r>
      <w:proofErr w:type="gramStart"/>
      <w:r w:rsidRPr="001B7594">
        <w:rPr>
          <w:rFonts w:ascii="仿宋" w:eastAsia="仿宋" w:hAnsi="仿宋" w:hint="eastAsia"/>
          <w:color w:val="000000"/>
          <w:sz w:val="32"/>
          <w:szCs w:val="32"/>
        </w:rPr>
        <w:t>授名分</w:t>
      </w:r>
      <w:proofErr w:type="gramEnd"/>
      <w:r w:rsidRPr="001B7594">
        <w:rPr>
          <w:rFonts w:ascii="仿宋" w:eastAsia="仿宋" w:hAnsi="仿宋" w:hint="eastAsia"/>
          <w:color w:val="000000"/>
          <w:sz w:val="32"/>
          <w:szCs w:val="32"/>
        </w:rPr>
        <w:t>类，制定详细的定量标准、评价指标体系（内容要求见附件三）。</w:t>
      </w:r>
    </w:p>
    <w:p w:rsidR="00B75233" w:rsidRPr="001B7594" w:rsidRDefault="00B75233" w:rsidP="00B75233">
      <w:pPr>
        <w:ind w:firstLineChars="200" w:firstLine="643"/>
        <w:rPr>
          <w:rFonts w:ascii="仿宋" w:eastAsia="仿宋" w:hAnsi="仿宋"/>
          <w:b/>
          <w:sz w:val="32"/>
          <w:szCs w:val="32"/>
        </w:rPr>
      </w:pPr>
      <w:r w:rsidRPr="001B7594">
        <w:rPr>
          <w:rFonts w:ascii="仿宋" w:eastAsia="仿宋" w:hAnsi="仿宋" w:hint="eastAsia"/>
          <w:b/>
          <w:sz w:val="32"/>
          <w:szCs w:val="32"/>
        </w:rPr>
        <w:t>二、共建内容</w:t>
      </w:r>
    </w:p>
    <w:p w:rsidR="00B75233" w:rsidRPr="001B7594" w:rsidRDefault="00B75233" w:rsidP="00B75233">
      <w:pPr>
        <w:ind w:left="600"/>
        <w:rPr>
          <w:rFonts w:ascii="仿宋" w:eastAsia="仿宋" w:hAnsi="仿宋"/>
          <w:sz w:val="32"/>
          <w:szCs w:val="32"/>
        </w:rPr>
      </w:pPr>
      <w:r w:rsidRPr="001B7594">
        <w:rPr>
          <w:rFonts w:ascii="仿宋" w:eastAsia="仿宋" w:hAnsi="仿宋" w:hint="eastAsia"/>
          <w:sz w:val="32"/>
          <w:szCs w:val="32"/>
        </w:rPr>
        <w:t>（一）共同培育</w:t>
      </w:r>
    </w:p>
    <w:p w:rsidR="00B75233" w:rsidRPr="001B7594" w:rsidRDefault="00B75233" w:rsidP="00B75233">
      <w:pPr>
        <w:ind w:firstLineChars="200" w:firstLine="640"/>
        <w:rPr>
          <w:rFonts w:ascii="仿宋" w:eastAsia="仿宋" w:hAnsi="仿宋"/>
          <w:sz w:val="32"/>
          <w:szCs w:val="32"/>
        </w:rPr>
      </w:pPr>
      <w:r w:rsidRPr="001B7594">
        <w:rPr>
          <w:rFonts w:ascii="仿宋" w:eastAsia="仿宋" w:hAnsi="仿宋" w:hint="eastAsia"/>
          <w:sz w:val="32"/>
          <w:szCs w:val="32"/>
        </w:rPr>
        <w:t>中国轻工业联合会及相关行业协(学)会、中心根据全国行业发展的总体情况、布局和产业政策，会同县级及以上政</w:t>
      </w:r>
      <w:r w:rsidRPr="001B7594">
        <w:rPr>
          <w:rFonts w:ascii="仿宋" w:eastAsia="仿宋" w:hAnsi="仿宋" w:hint="eastAsia"/>
          <w:sz w:val="32"/>
          <w:szCs w:val="32"/>
        </w:rPr>
        <w:lastRenderedPageBreak/>
        <w:t>府有关部门，对符合标准的轻工业特色区域和产业集群进行辅导和培育；地方政府须在轻工业特色区域和产业集群的土地、规划、环保等方面符合国家政策、法律法规要求。</w:t>
      </w:r>
    </w:p>
    <w:p w:rsidR="00B75233" w:rsidRPr="001B7594" w:rsidRDefault="00B75233" w:rsidP="00B75233">
      <w:pPr>
        <w:rPr>
          <w:rFonts w:ascii="仿宋" w:eastAsia="仿宋" w:hAnsi="仿宋"/>
          <w:sz w:val="32"/>
          <w:szCs w:val="32"/>
        </w:rPr>
      </w:pPr>
      <w:r w:rsidRPr="001B7594">
        <w:rPr>
          <w:rFonts w:ascii="仿宋" w:eastAsia="仿宋" w:hAnsi="仿宋" w:hint="eastAsia"/>
          <w:sz w:val="32"/>
          <w:szCs w:val="32"/>
        </w:rPr>
        <w:t xml:space="preserve">    辅导和培育期一般为1-3年，中国轻工业联合会及相关行业协（学）会、中心对于地方政府在规划、公共服务等方面未能达标的轻工业特色区域和产业集群，应给予必要的指导和服务。</w:t>
      </w:r>
    </w:p>
    <w:p w:rsidR="00B75233" w:rsidRPr="001B7594" w:rsidRDefault="00B75233" w:rsidP="00B75233">
      <w:pPr>
        <w:ind w:firstLineChars="200" w:firstLine="640"/>
        <w:rPr>
          <w:rFonts w:ascii="仿宋" w:eastAsia="仿宋" w:hAnsi="仿宋"/>
          <w:sz w:val="32"/>
          <w:szCs w:val="32"/>
        </w:rPr>
      </w:pPr>
      <w:r w:rsidRPr="001B7594">
        <w:rPr>
          <w:rFonts w:ascii="仿宋" w:eastAsia="仿宋" w:hAnsi="仿宋" w:hint="eastAsia"/>
          <w:sz w:val="32"/>
          <w:szCs w:val="32"/>
        </w:rPr>
        <w:t>（二）授名共建</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sz w:val="32"/>
          <w:szCs w:val="32"/>
        </w:rPr>
        <w:t>对于基本符合共建标准的轻工业</w:t>
      </w:r>
      <w:r w:rsidRPr="001B7594">
        <w:rPr>
          <w:rFonts w:ascii="仿宋" w:eastAsia="仿宋" w:hAnsi="仿宋" w:hint="eastAsia"/>
          <w:color w:val="000000"/>
          <w:sz w:val="32"/>
          <w:szCs w:val="32"/>
        </w:rPr>
        <w:t>特色区域</w:t>
      </w:r>
      <w:r w:rsidRPr="001B7594">
        <w:rPr>
          <w:rFonts w:ascii="仿宋" w:eastAsia="仿宋" w:hAnsi="仿宋" w:hint="eastAsia"/>
          <w:sz w:val="32"/>
          <w:szCs w:val="32"/>
        </w:rPr>
        <w:t>和产业集群，经批准后，予以授名，有效期四年并在相应的牌匾上注明。中国轻工业联合会及相关行业协（学）会、中心在各自业务范围内开展工作，发挥行业组织的资源优势，参与其发展和提升的共建工作，鼓励相关地方行业组织参与共建工作。</w:t>
      </w:r>
    </w:p>
    <w:p w:rsidR="00B75233" w:rsidRPr="001B7594" w:rsidRDefault="00B75233" w:rsidP="00B75233">
      <w:pPr>
        <w:ind w:firstLineChars="250" w:firstLine="800"/>
        <w:rPr>
          <w:rFonts w:ascii="仿宋" w:eastAsia="仿宋" w:hAnsi="仿宋"/>
          <w:color w:val="000000"/>
          <w:sz w:val="32"/>
          <w:szCs w:val="32"/>
        </w:rPr>
      </w:pPr>
      <w:r w:rsidRPr="001B7594">
        <w:rPr>
          <w:rFonts w:ascii="仿宋" w:eastAsia="仿宋" w:hAnsi="仿宋" w:hint="eastAsia"/>
          <w:color w:val="000000"/>
          <w:sz w:val="32"/>
          <w:szCs w:val="32"/>
        </w:rPr>
        <w:t>1、轻工业特色区域</w:t>
      </w:r>
      <w:r w:rsidRPr="001B7594">
        <w:rPr>
          <w:rFonts w:ascii="仿宋" w:eastAsia="仿宋" w:hAnsi="仿宋" w:hint="eastAsia"/>
          <w:sz w:val="32"/>
          <w:szCs w:val="32"/>
        </w:rPr>
        <w:t>和产业</w:t>
      </w:r>
      <w:proofErr w:type="gramStart"/>
      <w:r w:rsidRPr="001B7594">
        <w:rPr>
          <w:rFonts w:ascii="仿宋" w:eastAsia="仿宋" w:hAnsi="仿宋" w:hint="eastAsia"/>
          <w:sz w:val="32"/>
          <w:szCs w:val="32"/>
        </w:rPr>
        <w:t>集群</w:t>
      </w:r>
      <w:r w:rsidRPr="001B7594">
        <w:rPr>
          <w:rFonts w:ascii="仿宋" w:eastAsia="仿宋" w:hAnsi="仿宋" w:hint="eastAsia"/>
          <w:color w:val="000000"/>
          <w:sz w:val="32"/>
          <w:szCs w:val="32"/>
        </w:rPr>
        <w:t>称号</w:t>
      </w:r>
      <w:proofErr w:type="gramEnd"/>
      <w:r w:rsidRPr="001B7594">
        <w:rPr>
          <w:rFonts w:ascii="仿宋" w:eastAsia="仿宋" w:hAnsi="仿宋" w:hint="eastAsia"/>
          <w:color w:val="000000"/>
          <w:sz w:val="32"/>
          <w:szCs w:val="32"/>
        </w:rPr>
        <w:t>的授名分为都、基地（城、园、区等）、乡（镇、街等）三级分类，按行业进行专业分目。</w:t>
      </w:r>
    </w:p>
    <w:p w:rsidR="00B75233" w:rsidRPr="001B7594" w:rsidRDefault="00B75233" w:rsidP="00B75233">
      <w:pPr>
        <w:ind w:firstLineChars="100" w:firstLine="320"/>
        <w:rPr>
          <w:rFonts w:ascii="仿宋" w:eastAsia="仿宋" w:hAnsi="仿宋"/>
          <w:color w:val="000000"/>
          <w:sz w:val="32"/>
          <w:szCs w:val="32"/>
        </w:rPr>
      </w:pPr>
      <w:r w:rsidRPr="001B7594" w:rsidDel="003E750D">
        <w:rPr>
          <w:rFonts w:ascii="仿宋" w:eastAsia="仿宋" w:hAnsi="仿宋" w:hint="eastAsia"/>
          <w:color w:val="000000"/>
          <w:sz w:val="32"/>
          <w:szCs w:val="32"/>
        </w:rPr>
        <w:t xml:space="preserve"> </w:t>
      </w:r>
      <w:r w:rsidRPr="001B7594">
        <w:rPr>
          <w:rFonts w:ascii="仿宋" w:eastAsia="仿宋" w:hAnsi="仿宋" w:hint="eastAsia"/>
          <w:color w:val="000000"/>
          <w:sz w:val="32"/>
          <w:szCs w:val="32"/>
        </w:rPr>
        <w:t xml:space="preserve"> 都：是指在该区域产业优势、区域特色突出，行业或产品综合，主导产品产量、销售量居全国同行业前3名；或该地区主导产品出口居全国同行业前5名，或以具有历史形成的、传统特色的特别著名品牌产品为核心，对国内外市场具有重要影响作用，对轻工行业发展贡献特别突出的地区。</w:t>
      </w:r>
    </w:p>
    <w:p w:rsidR="00B75233" w:rsidRDefault="00B75233" w:rsidP="00B75233">
      <w:pPr>
        <w:ind w:left="600"/>
        <w:rPr>
          <w:rFonts w:ascii="仿宋" w:eastAsia="仿宋" w:hAnsi="仿宋"/>
          <w:color w:val="000000"/>
          <w:sz w:val="32"/>
          <w:szCs w:val="32"/>
        </w:rPr>
      </w:pPr>
      <w:r w:rsidRPr="001B7594">
        <w:rPr>
          <w:rFonts w:ascii="仿宋" w:eastAsia="仿宋" w:hAnsi="仿宋" w:hint="eastAsia"/>
          <w:color w:val="000000"/>
          <w:sz w:val="32"/>
          <w:szCs w:val="32"/>
        </w:rPr>
        <w:t>基地（城、园、区等）： 是指在该区域具有产业优势、</w:t>
      </w:r>
    </w:p>
    <w:p w:rsidR="00B75233" w:rsidRPr="001B7594" w:rsidRDefault="00B75233" w:rsidP="00B75233">
      <w:pPr>
        <w:rPr>
          <w:rFonts w:ascii="仿宋" w:eastAsia="仿宋" w:hAnsi="仿宋"/>
          <w:color w:val="000000"/>
          <w:sz w:val="32"/>
          <w:szCs w:val="32"/>
        </w:rPr>
      </w:pPr>
      <w:r w:rsidRPr="001B7594">
        <w:rPr>
          <w:rFonts w:ascii="仿宋" w:eastAsia="仿宋" w:hAnsi="仿宋" w:hint="eastAsia"/>
          <w:color w:val="000000"/>
          <w:sz w:val="32"/>
          <w:szCs w:val="32"/>
        </w:rPr>
        <w:lastRenderedPageBreak/>
        <w:t>区域特色明显行业或产品较为综合，主导产品产量、销售量一般居全国同行业前8名；或主导产品出口居全国同行业前8名；或作为专业原材料居行业前列的供给地，对轻工有关行业发展贡献突出的地区。</w:t>
      </w:r>
    </w:p>
    <w:p w:rsidR="00B75233" w:rsidRDefault="00B75233" w:rsidP="00B75233">
      <w:pPr>
        <w:ind w:left="600"/>
        <w:rPr>
          <w:rFonts w:ascii="仿宋" w:eastAsia="仿宋" w:hAnsi="仿宋"/>
          <w:color w:val="000000"/>
          <w:sz w:val="32"/>
          <w:szCs w:val="32"/>
        </w:rPr>
      </w:pPr>
      <w:r w:rsidRPr="001B7594">
        <w:rPr>
          <w:rFonts w:ascii="仿宋" w:eastAsia="仿宋" w:hAnsi="仿宋" w:hint="eastAsia"/>
          <w:color w:val="000000"/>
          <w:sz w:val="32"/>
          <w:szCs w:val="32"/>
        </w:rPr>
        <w:t>乡（镇、街等）：是指该区域具有产业优势，区域特色明</w:t>
      </w:r>
    </w:p>
    <w:p w:rsidR="00B75233" w:rsidRPr="001B7594" w:rsidRDefault="00B75233" w:rsidP="00B75233">
      <w:pPr>
        <w:rPr>
          <w:rFonts w:ascii="仿宋" w:eastAsia="仿宋" w:hAnsi="仿宋"/>
          <w:color w:val="000000"/>
          <w:sz w:val="32"/>
          <w:szCs w:val="32"/>
        </w:rPr>
      </w:pPr>
      <w:r w:rsidRPr="001B7594">
        <w:rPr>
          <w:rFonts w:ascii="仿宋" w:eastAsia="仿宋" w:hAnsi="仿宋" w:hint="eastAsia"/>
          <w:color w:val="000000"/>
          <w:sz w:val="32"/>
          <w:szCs w:val="32"/>
        </w:rPr>
        <w:t>显，行业或产品较为单一，产品具有较高市场占有率和影响力；或主导产品具有历史发源地、地理标志等传统特色，对地区轻工行业和区域经济发展贡献比较大的市（县）、乡（镇、街等）。</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2、特色区域称号冠名前加“中国”字头。授名基本内容为“中国×××（之）都（基地、城、园、区、乡、镇、街等）·地区名称”特色区域</w:t>
      </w:r>
      <w:r w:rsidRPr="001B7594">
        <w:rPr>
          <w:rFonts w:ascii="仿宋" w:eastAsia="仿宋" w:hAnsi="仿宋" w:hint="eastAsia"/>
          <w:sz w:val="32"/>
          <w:szCs w:val="32"/>
        </w:rPr>
        <w:t>和产业集群</w:t>
      </w:r>
      <w:r w:rsidRPr="001B7594">
        <w:rPr>
          <w:rFonts w:ascii="仿宋" w:eastAsia="仿宋" w:hAnsi="仿宋" w:hint="eastAsia"/>
          <w:color w:val="000000"/>
          <w:sz w:val="32"/>
          <w:szCs w:val="32"/>
        </w:rPr>
        <w:t>称号。</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3、同一区域同一行业原则上不可重复申请授名。</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4、行业如有交叉，按协商合作原则审查办理。</w:t>
      </w:r>
    </w:p>
    <w:p w:rsidR="00B75233" w:rsidRPr="001B7594" w:rsidRDefault="00B75233" w:rsidP="00B75233">
      <w:pPr>
        <w:ind w:firstLineChars="200" w:firstLine="643"/>
        <w:rPr>
          <w:rFonts w:ascii="仿宋" w:eastAsia="仿宋" w:hAnsi="仿宋"/>
          <w:b/>
          <w:color w:val="000000"/>
          <w:sz w:val="32"/>
          <w:szCs w:val="32"/>
        </w:rPr>
      </w:pPr>
      <w:r w:rsidRPr="001B7594">
        <w:rPr>
          <w:rFonts w:ascii="仿宋" w:eastAsia="仿宋" w:hAnsi="仿宋" w:hint="eastAsia"/>
          <w:b/>
          <w:color w:val="000000"/>
          <w:sz w:val="32"/>
          <w:szCs w:val="32"/>
        </w:rPr>
        <w:t>三、授名程序</w:t>
      </w:r>
    </w:p>
    <w:p w:rsidR="00B75233" w:rsidRPr="001B7594" w:rsidRDefault="00B75233" w:rsidP="00B75233">
      <w:pPr>
        <w:ind w:firstLineChars="150" w:firstLine="480"/>
        <w:rPr>
          <w:rFonts w:ascii="仿宋" w:eastAsia="仿宋" w:hAnsi="仿宋"/>
          <w:color w:val="000000"/>
          <w:sz w:val="32"/>
          <w:szCs w:val="32"/>
        </w:rPr>
      </w:pPr>
      <w:r w:rsidRPr="001B7594">
        <w:rPr>
          <w:rFonts w:ascii="仿宋" w:eastAsia="仿宋" w:hAnsi="仿宋" w:hint="eastAsia"/>
          <w:sz w:val="32"/>
          <w:szCs w:val="32"/>
        </w:rPr>
        <w:t>（一）</w:t>
      </w:r>
      <w:r w:rsidRPr="001B7594">
        <w:rPr>
          <w:rFonts w:ascii="仿宋" w:eastAsia="仿宋" w:hAnsi="仿宋" w:hint="eastAsia"/>
          <w:color w:val="000000"/>
          <w:sz w:val="32"/>
          <w:szCs w:val="32"/>
        </w:rPr>
        <w:t>申请</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以所在县（市）级及以上政府名义正式向中国轻工业联合会及相关行业协（学）会、中心等提出共建授名申请；</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以所在县（市）级及以上政府名义向中国轻工业联合会和省级地方轻工行业组织提出共建授名申请；</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以所在县（市）级及以上政府名义向中国轻工业联合会、相关行业协（学）会、中心等以及省级地方轻工行业组织提</w:t>
      </w:r>
      <w:r w:rsidRPr="001B7594">
        <w:rPr>
          <w:rFonts w:ascii="仿宋" w:eastAsia="仿宋" w:hAnsi="仿宋" w:hint="eastAsia"/>
          <w:color w:val="000000"/>
          <w:sz w:val="32"/>
          <w:szCs w:val="32"/>
        </w:rPr>
        <w:lastRenderedPageBreak/>
        <w:t>出共建授名申请；</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以所在县（市）级及以上政府名义向中国轻工业联合会提出共建授名申请；</w:t>
      </w:r>
    </w:p>
    <w:p w:rsidR="00B75233" w:rsidRPr="001B7594" w:rsidRDefault="00B75233" w:rsidP="00B75233">
      <w:pPr>
        <w:ind w:firstLineChars="150" w:firstLine="480"/>
        <w:rPr>
          <w:rFonts w:ascii="仿宋" w:eastAsia="仿宋" w:hAnsi="仿宋"/>
          <w:color w:val="000000"/>
          <w:sz w:val="32"/>
          <w:szCs w:val="32"/>
        </w:rPr>
      </w:pPr>
      <w:r>
        <w:rPr>
          <w:rFonts w:ascii="仿宋" w:eastAsia="仿宋" w:hAnsi="仿宋" w:hint="eastAsia"/>
          <w:color w:val="000000"/>
          <w:sz w:val="32"/>
          <w:szCs w:val="32"/>
        </w:rPr>
        <w:t xml:space="preserve"> </w:t>
      </w:r>
      <w:r w:rsidRPr="001B7594">
        <w:rPr>
          <w:rFonts w:ascii="仿宋" w:eastAsia="仿宋" w:hAnsi="仿宋" w:hint="eastAsia"/>
          <w:color w:val="000000"/>
          <w:sz w:val="32"/>
          <w:szCs w:val="32"/>
        </w:rPr>
        <w:t>根据实际情况，以上四种形式均可提出共建授名申请，申请文件及报告文本（含电子版，内容要求见附件一），并通过中国轻工业联合会“中国轻工业技术服务与管理系统”申报，说明申请理由，并提出进一步完善和发展的目标，附县（市）级及以上政府批准的发展规划及相关文件。相关行业协（学）会、中心提出审查意见文件，中国轻工业联合会主管部门按程序受理申请，中国轻工业联合会主管领导听取共建授名申请汇报。</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sz w:val="32"/>
          <w:szCs w:val="32"/>
        </w:rPr>
        <w:t>（二）</w:t>
      </w:r>
      <w:r w:rsidRPr="001B7594">
        <w:rPr>
          <w:rFonts w:ascii="仿宋" w:eastAsia="仿宋" w:hAnsi="仿宋" w:hint="eastAsia"/>
          <w:color w:val="000000"/>
          <w:sz w:val="32"/>
          <w:szCs w:val="32"/>
        </w:rPr>
        <w:t>考评</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中国轻工业联合会主管部门受理申请五日内，报经分管的会领导批准，由中国轻工业联合会及相关行业（学）会、中心等组织专家组实地考评，专家组由有关行业具有行业影响力的5名及以上专家组成，其中，具有高级职称的专家不少于3名。专家组经过实地考评后，提出考评报告和推荐意见（含电子版，内容要求见附件二）。</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sz w:val="32"/>
          <w:szCs w:val="32"/>
        </w:rPr>
        <w:t>（三）</w:t>
      </w:r>
      <w:r w:rsidRPr="001B7594">
        <w:rPr>
          <w:rFonts w:ascii="仿宋" w:eastAsia="仿宋" w:hAnsi="仿宋" w:hint="eastAsia"/>
          <w:color w:val="000000"/>
          <w:sz w:val="32"/>
          <w:szCs w:val="32"/>
        </w:rPr>
        <w:t>审核</w:t>
      </w:r>
    </w:p>
    <w:p w:rsidR="00B75233" w:rsidRPr="001B7594" w:rsidRDefault="00B75233" w:rsidP="00B75233">
      <w:pPr>
        <w:ind w:firstLineChars="200" w:firstLine="640"/>
        <w:rPr>
          <w:rFonts w:ascii="仿宋" w:eastAsia="仿宋" w:hAnsi="仿宋"/>
          <w:sz w:val="32"/>
          <w:szCs w:val="32"/>
        </w:rPr>
      </w:pPr>
      <w:r w:rsidRPr="001B7594">
        <w:rPr>
          <w:rFonts w:ascii="仿宋" w:eastAsia="仿宋" w:hAnsi="仿宋" w:hint="eastAsia"/>
          <w:color w:val="000000"/>
          <w:sz w:val="32"/>
          <w:szCs w:val="32"/>
        </w:rPr>
        <w:t>根据专家考评情况，行业协（学）会、中心等向中国轻工业联合会行文提出正式意见。由中国轻工业联合会主管部门在十五个工作日内对申请、考评等有关材料进行形式审查，</w:t>
      </w:r>
      <w:r w:rsidRPr="001B7594">
        <w:rPr>
          <w:rFonts w:ascii="仿宋" w:eastAsia="仿宋" w:hAnsi="仿宋" w:hint="eastAsia"/>
          <w:color w:val="000000"/>
          <w:sz w:val="32"/>
          <w:szCs w:val="32"/>
        </w:rPr>
        <w:lastRenderedPageBreak/>
        <w:t>确认材料齐全、完整，符合共建条件后，提请</w:t>
      </w:r>
      <w:r w:rsidRPr="001B7594">
        <w:rPr>
          <w:rFonts w:ascii="仿宋" w:eastAsia="仿宋" w:hAnsi="仿宋" w:hint="eastAsia"/>
          <w:sz w:val="32"/>
          <w:szCs w:val="32"/>
        </w:rPr>
        <w:t>审核委员会审核，审核委原则上</w:t>
      </w:r>
      <w:proofErr w:type="gramStart"/>
      <w:r w:rsidRPr="001B7594">
        <w:rPr>
          <w:rFonts w:ascii="仿宋" w:eastAsia="仿宋" w:hAnsi="仿宋" w:hint="eastAsia"/>
          <w:sz w:val="32"/>
          <w:szCs w:val="32"/>
        </w:rPr>
        <w:t>每两月</w:t>
      </w:r>
      <w:proofErr w:type="gramEnd"/>
      <w:r w:rsidRPr="001B7594">
        <w:rPr>
          <w:rFonts w:ascii="仿宋" w:eastAsia="仿宋" w:hAnsi="仿宋" w:hint="eastAsia"/>
          <w:sz w:val="32"/>
          <w:szCs w:val="32"/>
        </w:rPr>
        <w:t>审核一次。</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sz w:val="32"/>
          <w:szCs w:val="32"/>
        </w:rPr>
        <w:t>（四）</w:t>
      </w:r>
      <w:r w:rsidRPr="001B7594">
        <w:rPr>
          <w:rFonts w:ascii="仿宋" w:eastAsia="仿宋" w:hAnsi="仿宋" w:hint="eastAsia"/>
          <w:color w:val="000000"/>
          <w:sz w:val="32"/>
          <w:szCs w:val="32"/>
        </w:rPr>
        <w:t>批准</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color w:val="000000"/>
          <w:sz w:val="32"/>
          <w:szCs w:val="32"/>
        </w:rPr>
        <w:t>经</w:t>
      </w:r>
      <w:r w:rsidRPr="001B7594">
        <w:rPr>
          <w:rFonts w:ascii="仿宋" w:eastAsia="仿宋" w:hAnsi="仿宋" w:hint="eastAsia"/>
          <w:sz w:val="32"/>
          <w:szCs w:val="32"/>
        </w:rPr>
        <w:t>审核委员会审核批准后，</w:t>
      </w:r>
      <w:r w:rsidRPr="001B7594">
        <w:rPr>
          <w:rFonts w:ascii="仿宋" w:eastAsia="仿宋" w:hAnsi="仿宋" w:hint="eastAsia"/>
          <w:color w:val="000000"/>
          <w:sz w:val="32"/>
          <w:szCs w:val="32"/>
        </w:rPr>
        <w:t>由中国轻工业联合会和相关行业协（学）会、中心等联合正式发文，授予相应特色区域</w:t>
      </w:r>
      <w:r w:rsidRPr="001B7594">
        <w:rPr>
          <w:rFonts w:ascii="仿宋" w:eastAsia="仿宋" w:hAnsi="仿宋" w:hint="eastAsia"/>
          <w:sz w:val="32"/>
          <w:szCs w:val="32"/>
        </w:rPr>
        <w:t>和产业集群</w:t>
      </w:r>
      <w:r w:rsidRPr="001B7594">
        <w:rPr>
          <w:rFonts w:ascii="仿宋" w:eastAsia="仿宋" w:hAnsi="仿宋" w:hint="eastAsia"/>
          <w:color w:val="000000"/>
          <w:sz w:val="32"/>
          <w:szCs w:val="32"/>
        </w:rPr>
        <w:t>称号。</w:t>
      </w:r>
    </w:p>
    <w:p w:rsidR="00B75233" w:rsidRPr="001B7594" w:rsidRDefault="00B75233" w:rsidP="00B75233">
      <w:pPr>
        <w:ind w:left="600"/>
        <w:rPr>
          <w:rFonts w:ascii="仿宋" w:eastAsia="仿宋" w:hAnsi="仿宋"/>
          <w:b/>
          <w:color w:val="000000"/>
          <w:sz w:val="32"/>
          <w:szCs w:val="32"/>
        </w:rPr>
      </w:pPr>
      <w:r w:rsidRPr="001B7594">
        <w:rPr>
          <w:rFonts w:ascii="仿宋" w:eastAsia="仿宋" w:hAnsi="仿宋" w:hint="eastAsia"/>
          <w:b/>
          <w:color w:val="000000"/>
          <w:sz w:val="32"/>
          <w:szCs w:val="32"/>
        </w:rPr>
        <w:t>四、授名管理</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sz w:val="32"/>
          <w:szCs w:val="32"/>
        </w:rPr>
        <w:t>（一）</w:t>
      </w:r>
      <w:r w:rsidRPr="001B7594">
        <w:rPr>
          <w:rFonts w:ascii="仿宋" w:eastAsia="仿宋" w:hAnsi="仿宋" w:hint="eastAsia"/>
          <w:color w:val="000000"/>
          <w:sz w:val="32"/>
          <w:szCs w:val="32"/>
        </w:rPr>
        <w:t>获得称号的轻工行业特色区域</w:t>
      </w:r>
      <w:r w:rsidRPr="001B7594">
        <w:rPr>
          <w:rFonts w:ascii="仿宋" w:eastAsia="仿宋" w:hAnsi="仿宋" w:hint="eastAsia"/>
          <w:sz w:val="32"/>
          <w:szCs w:val="32"/>
        </w:rPr>
        <w:t>和产业集群</w:t>
      </w:r>
      <w:r w:rsidRPr="001B7594">
        <w:rPr>
          <w:rFonts w:ascii="仿宋" w:eastAsia="仿宋" w:hAnsi="仿宋" w:hint="eastAsia"/>
          <w:color w:val="000000"/>
          <w:sz w:val="32"/>
          <w:szCs w:val="32"/>
        </w:rPr>
        <w:t>的日常管理工作，由所在地人民政府及有关部门负责，每年4月底前向中国轻工业联合会和相关行业协（学）会、中心等报送特色区域</w:t>
      </w:r>
      <w:r w:rsidRPr="001B7594">
        <w:rPr>
          <w:rFonts w:ascii="仿宋" w:eastAsia="仿宋" w:hAnsi="仿宋" w:hint="eastAsia"/>
          <w:sz w:val="32"/>
          <w:szCs w:val="32"/>
        </w:rPr>
        <w:t>和产业集群</w:t>
      </w:r>
      <w:r w:rsidRPr="001B7594">
        <w:rPr>
          <w:rFonts w:ascii="仿宋" w:eastAsia="仿宋" w:hAnsi="仿宋" w:hint="eastAsia"/>
          <w:color w:val="000000"/>
          <w:sz w:val="32"/>
          <w:szCs w:val="32"/>
        </w:rPr>
        <w:t>的年度发展报告（含电子版，内容要求见附件四），分析运行状况、提出进一步提高的措施和相关政策建议，并附基本情况表（含电子版，内容要求见附件五），此项工作列入复评要求。</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sz w:val="32"/>
          <w:szCs w:val="32"/>
        </w:rPr>
        <w:t>（二）</w:t>
      </w:r>
      <w:r w:rsidRPr="001B7594">
        <w:rPr>
          <w:rFonts w:ascii="仿宋" w:eastAsia="仿宋" w:hAnsi="仿宋" w:hint="eastAsia"/>
          <w:color w:val="000000"/>
          <w:sz w:val="32"/>
          <w:szCs w:val="32"/>
        </w:rPr>
        <w:t>中国轻工业联合会会同相关行业协（学）会、中心等负责对获得称号的行业特色区域和产业集群进行指导、监督、服务，以及区域品牌在行业的弘扬与提升，以保证特色区域称号的严肃性、可持续性及规范运作。</w:t>
      </w:r>
    </w:p>
    <w:p w:rsidR="00B75233" w:rsidRDefault="00B75233" w:rsidP="00B75233">
      <w:pPr>
        <w:ind w:left="600"/>
        <w:rPr>
          <w:rFonts w:ascii="仿宋" w:eastAsia="仿宋" w:hAnsi="仿宋"/>
          <w:color w:val="000000"/>
          <w:sz w:val="32"/>
          <w:szCs w:val="32"/>
        </w:rPr>
      </w:pPr>
      <w:r w:rsidRPr="001B7594">
        <w:rPr>
          <w:rFonts w:ascii="仿宋" w:eastAsia="仿宋" w:hAnsi="仿宋" w:hint="eastAsia"/>
          <w:sz w:val="32"/>
          <w:szCs w:val="32"/>
        </w:rPr>
        <w:t>（三）</w:t>
      </w:r>
      <w:r w:rsidRPr="001B7594">
        <w:rPr>
          <w:rFonts w:ascii="仿宋" w:eastAsia="仿宋" w:hAnsi="仿宋" w:hint="eastAsia"/>
          <w:color w:val="000000"/>
          <w:sz w:val="32"/>
          <w:szCs w:val="32"/>
        </w:rPr>
        <w:t>获得称号的轻工行业特色区域</w:t>
      </w:r>
      <w:r w:rsidRPr="001B7594">
        <w:rPr>
          <w:rFonts w:ascii="仿宋" w:eastAsia="仿宋" w:hAnsi="仿宋" w:hint="eastAsia"/>
          <w:sz w:val="32"/>
          <w:szCs w:val="32"/>
        </w:rPr>
        <w:t>和产业集群</w:t>
      </w:r>
      <w:r w:rsidRPr="001B7594">
        <w:rPr>
          <w:rFonts w:ascii="仿宋" w:eastAsia="仿宋" w:hAnsi="仿宋" w:hint="eastAsia"/>
          <w:color w:val="000000"/>
          <w:sz w:val="32"/>
          <w:szCs w:val="32"/>
        </w:rPr>
        <w:t>每四年</w:t>
      </w:r>
    </w:p>
    <w:p w:rsidR="00B75233" w:rsidRPr="001B7594" w:rsidRDefault="00B75233" w:rsidP="00B75233">
      <w:pPr>
        <w:rPr>
          <w:rFonts w:ascii="仿宋" w:eastAsia="仿宋" w:hAnsi="仿宋"/>
          <w:color w:val="000000"/>
          <w:sz w:val="32"/>
          <w:szCs w:val="32"/>
        </w:rPr>
      </w:pPr>
      <w:r w:rsidRPr="001B7594">
        <w:rPr>
          <w:rFonts w:ascii="仿宋" w:eastAsia="仿宋" w:hAnsi="仿宋" w:hint="eastAsia"/>
          <w:color w:val="000000"/>
          <w:sz w:val="32"/>
          <w:szCs w:val="32"/>
        </w:rPr>
        <w:t>复评一次。复评工</w:t>
      </w:r>
      <w:proofErr w:type="gramStart"/>
      <w:r w:rsidRPr="001B7594">
        <w:rPr>
          <w:rFonts w:ascii="仿宋" w:eastAsia="仿宋" w:hAnsi="仿宋" w:hint="eastAsia"/>
          <w:color w:val="000000"/>
          <w:sz w:val="32"/>
          <w:szCs w:val="32"/>
        </w:rPr>
        <w:t>作按照</w:t>
      </w:r>
      <w:proofErr w:type="gramEnd"/>
      <w:r w:rsidRPr="001B7594">
        <w:rPr>
          <w:rFonts w:ascii="仿宋" w:eastAsia="仿宋" w:hAnsi="仿宋" w:hint="eastAsia"/>
          <w:sz w:val="32"/>
          <w:szCs w:val="32"/>
        </w:rPr>
        <w:t>共建</w:t>
      </w:r>
      <w:r w:rsidRPr="001B7594">
        <w:rPr>
          <w:rFonts w:ascii="仿宋" w:eastAsia="仿宋" w:hAnsi="仿宋" w:hint="eastAsia"/>
          <w:color w:val="000000"/>
          <w:sz w:val="32"/>
          <w:szCs w:val="32"/>
        </w:rPr>
        <w:t>授名程序进行，未经</w:t>
      </w:r>
      <w:r w:rsidRPr="001B7594">
        <w:rPr>
          <w:rFonts w:ascii="仿宋" w:eastAsia="仿宋" w:hAnsi="仿宋" w:hint="eastAsia"/>
          <w:sz w:val="32"/>
          <w:szCs w:val="32"/>
        </w:rPr>
        <w:t>审核委员会批准不得简化程序</w:t>
      </w:r>
      <w:r w:rsidRPr="001B7594">
        <w:rPr>
          <w:rFonts w:ascii="仿宋" w:eastAsia="仿宋" w:hAnsi="仿宋" w:hint="eastAsia"/>
          <w:color w:val="000000"/>
          <w:sz w:val="32"/>
          <w:szCs w:val="32"/>
        </w:rPr>
        <w:t>。到期复评的，提前3个月提出复评申请。复评不合格者取消称号。</w:t>
      </w:r>
    </w:p>
    <w:p w:rsidR="00B75233" w:rsidRPr="001B7594" w:rsidRDefault="00B75233" w:rsidP="00B75233">
      <w:pPr>
        <w:rPr>
          <w:rFonts w:ascii="仿宋" w:eastAsia="仿宋" w:hAnsi="仿宋"/>
          <w:sz w:val="32"/>
          <w:szCs w:val="32"/>
        </w:rPr>
      </w:pPr>
      <w:r w:rsidRPr="001B7594">
        <w:rPr>
          <w:rFonts w:ascii="仿宋" w:eastAsia="仿宋" w:hAnsi="仿宋" w:hint="eastAsia"/>
          <w:color w:val="000000"/>
          <w:sz w:val="32"/>
          <w:szCs w:val="32"/>
        </w:rPr>
        <w:lastRenderedPageBreak/>
        <w:t xml:space="preserve">    （四）中国轻工业联合会在每两年年初对截止上一年12月31日前授予和到期通过复评的轻工行业特色区域</w:t>
      </w:r>
      <w:r w:rsidRPr="001B7594">
        <w:rPr>
          <w:rFonts w:ascii="仿宋" w:eastAsia="仿宋" w:hAnsi="仿宋" w:hint="eastAsia"/>
          <w:sz w:val="32"/>
          <w:szCs w:val="32"/>
        </w:rPr>
        <w:t>和产业集群进行认定；到期未复评超过两年的特色区域和产业集群不予认定，并以发文公告形式取消称号。认定的名单和公告取消的名单在“中国轻工业联合会”官方网站</w:t>
      </w:r>
      <w:r w:rsidRPr="001B7594">
        <w:rPr>
          <w:rFonts w:ascii="仿宋" w:eastAsia="仿宋" w:hAnsi="仿宋"/>
          <w:sz w:val="32"/>
          <w:szCs w:val="32"/>
        </w:rPr>
        <w:t>（http://cnlic.clii.com.cn）、“中国</w:t>
      </w:r>
      <w:r w:rsidRPr="001B7594">
        <w:rPr>
          <w:rFonts w:ascii="仿宋" w:eastAsia="仿宋" w:hAnsi="仿宋"/>
          <w:color w:val="000000"/>
          <w:sz w:val="32"/>
          <w:szCs w:val="32"/>
        </w:rPr>
        <w:t>轻工业产业集群公共服务平台</w:t>
      </w:r>
      <w:r w:rsidRPr="001B7594">
        <w:rPr>
          <w:rFonts w:ascii="仿宋" w:eastAsia="仿宋" w:hAnsi="仿宋"/>
          <w:sz w:val="32"/>
          <w:szCs w:val="32"/>
        </w:rPr>
        <w:t>”网站（http://www.qgcyjq.org）上予以公布。</w:t>
      </w:r>
    </w:p>
    <w:p w:rsidR="00B75233" w:rsidRPr="001B7594" w:rsidRDefault="00B75233" w:rsidP="00B75233">
      <w:pPr>
        <w:ind w:firstLineChars="200" w:firstLine="640"/>
        <w:rPr>
          <w:rFonts w:ascii="仿宋" w:eastAsia="仿宋" w:hAnsi="仿宋"/>
          <w:sz w:val="32"/>
          <w:szCs w:val="32"/>
        </w:rPr>
      </w:pPr>
      <w:r w:rsidRPr="001B7594">
        <w:rPr>
          <w:rFonts w:ascii="仿宋" w:eastAsia="仿宋" w:hAnsi="仿宋" w:hint="eastAsia"/>
          <w:sz w:val="32"/>
          <w:szCs w:val="32"/>
        </w:rPr>
        <w:t>（五）</w:t>
      </w:r>
      <w:r w:rsidRPr="001B7594">
        <w:rPr>
          <w:rFonts w:ascii="仿宋" w:eastAsia="仿宋" w:hAnsi="仿宋" w:hint="eastAsia"/>
          <w:color w:val="000000"/>
          <w:sz w:val="32"/>
          <w:szCs w:val="32"/>
        </w:rPr>
        <w:t>特色区域和产业</w:t>
      </w:r>
      <w:proofErr w:type="gramStart"/>
      <w:r w:rsidRPr="001B7594">
        <w:rPr>
          <w:rFonts w:ascii="仿宋" w:eastAsia="仿宋" w:hAnsi="仿宋" w:hint="eastAsia"/>
          <w:color w:val="000000"/>
          <w:sz w:val="32"/>
          <w:szCs w:val="32"/>
        </w:rPr>
        <w:t>集群称号</w:t>
      </w:r>
      <w:proofErr w:type="gramEnd"/>
      <w:r w:rsidRPr="001B7594">
        <w:rPr>
          <w:rFonts w:ascii="仿宋" w:eastAsia="仿宋" w:hAnsi="仿宋" w:hint="eastAsia"/>
          <w:color w:val="000000"/>
          <w:sz w:val="32"/>
          <w:szCs w:val="32"/>
        </w:rPr>
        <w:t>变更或提升须履行授名的相关报批程序重新审查</w:t>
      </w:r>
      <w:r>
        <w:rPr>
          <w:rFonts w:ascii="仿宋" w:eastAsia="仿宋" w:hAnsi="仿宋" w:hint="eastAsia"/>
          <w:color w:val="000000"/>
          <w:sz w:val="32"/>
          <w:szCs w:val="32"/>
        </w:rPr>
        <w:t>。</w:t>
      </w:r>
    </w:p>
    <w:p w:rsidR="00B75233" w:rsidRPr="001B7594" w:rsidRDefault="00B75233" w:rsidP="00B75233">
      <w:pPr>
        <w:ind w:firstLineChars="200" w:firstLine="640"/>
        <w:rPr>
          <w:rFonts w:ascii="仿宋" w:eastAsia="仿宋" w:hAnsi="仿宋"/>
          <w:color w:val="000000"/>
          <w:sz w:val="32"/>
          <w:szCs w:val="32"/>
        </w:rPr>
      </w:pPr>
      <w:r w:rsidRPr="001B7594">
        <w:rPr>
          <w:rFonts w:ascii="仿宋" w:eastAsia="仿宋" w:hAnsi="仿宋" w:hint="eastAsia"/>
          <w:sz w:val="32"/>
          <w:szCs w:val="32"/>
        </w:rPr>
        <w:t>（六）</w:t>
      </w:r>
      <w:r w:rsidRPr="001B7594">
        <w:rPr>
          <w:rFonts w:ascii="仿宋" w:eastAsia="仿宋" w:hAnsi="仿宋" w:hint="eastAsia"/>
          <w:color w:val="000000"/>
          <w:sz w:val="32"/>
          <w:szCs w:val="32"/>
        </w:rPr>
        <w:t>中国轻工业联合会会同相关行业协（学）会、中心等对轻工行业特色区域</w:t>
      </w:r>
      <w:r w:rsidRPr="001B7594">
        <w:rPr>
          <w:rFonts w:ascii="仿宋" w:eastAsia="仿宋" w:hAnsi="仿宋" w:hint="eastAsia"/>
          <w:sz w:val="32"/>
          <w:szCs w:val="32"/>
        </w:rPr>
        <w:t>和产业集群进行辅导、培育等深化服务，服务内容及所需费用由相关方另行约定。轻工业特色区域和产业集群授名不收取费用以确保公正性。</w:t>
      </w:r>
    </w:p>
    <w:p w:rsidR="00B75233" w:rsidRPr="001B7594" w:rsidRDefault="00B75233" w:rsidP="00B75233">
      <w:pPr>
        <w:ind w:firstLineChars="200" w:firstLine="643"/>
        <w:rPr>
          <w:rFonts w:ascii="仿宋" w:eastAsia="仿宋" w:hAnsi="仿宋"/>
          <w:b/>
          <w:color w:val="000000"/>
          <w:sz w:val="32"/>
          <w:szCs w:val="32"/>
        </w:rPr>
      </w:pPr>
      <w:r w:rsidRPr="001B7594">
        <w:rPr>
          <w:rFonts w:ascii="仿宋" w:eastAsia="仿宋" w:hAnsi="仿宋" w:hint="eastAsia"/>
          <w:b/>
          <w:color w:val="000000"/>
          <w:sz w:val="32"/>
          <w:szCs w:val="32"/>
        </w:rPr>
        <w:t>五、附则</w:t>
      </w:r>
    </w:p>
    <w:p w:rsidR="00B75233" w:rsidRPr="001B7594" w:rsidRDefault="00B75233" w:rsidP="00B75233">
      <w:pPr>
        <w:ind w:firstLineChars="200" w:firstLine="640"/>
        <w:rPr>
          <w:rFonts w:ascii="仿宋" w:eastAsia="仿宋" w:hAnsi="仿宋"/>
          <w:sz w:val="32"/>
          <w:szCs w:val="32"/>
        </w:rPr>
      </w:pPr>
      <w:r w:rsidRPr="001B7594">
        <w:rPr>
          <w:rFonts w:ascii="仿宋" w:eastAsia="仿宋" w:hAnsi="仿宋" w:hint="eastAsia"/>
          <w:color w:val="000000"/>
          <w:sz w:val="32"/>
          <w:szCs w:val="32"/>
        </w:rPr>
        <w:t>本管理办法适用于</w:t>
      </w:r>
      <w:r w:rsidRPr="001B7594">
        <w:rPr>
          <w:rFonts w:ascii="仿宋" w:eastAsia="仿宋" w:hAnsi="仿宋" w:hint="eastAsia"/>
          <w:sz w:val="32"/>
          <w:szCs w:val="32"/>
        </w:rPr>
        <w:t>轻工业所属行业特色区域和产业集群共建授名活动。</w:t>
      </w:r>
      <w:r w:rsidRPr="001B7594">
        <w:rPr>
          <w:rFonts w:ascii="仿宋" w:eastAsia="仿宋" w:hAnsi="仿宋" w:hint="eastAsia"/>
          <w:color w:val="000000"/>
          <w:sz w:val="32"/>
          <w:szCs w:val="32"/>
        </w:rPr>
        <w:t>解释权归中国轻工业联合会，与之配套的行业标准、</w:t>
      </w:r>
      <w:r w:rsidRPr="001B7594">
        <w:rPr>
          <w:rFonts w:ascii="仿宋" w:eastAsia="仿宋" w:hAnsi="仿宋" w:hint="eastAsia"/>
          <w:sz w:val="32"/>
          <w:szCs w:val="32"/>
        </w:rPr>
        <w:t>评价指标体系解释权</w:t>
      </w:r>
      <w:proofErr w:type="gramStart"/>
      <w:r w:rsidRPr="001B7594">
        <w:rPr>
          <w:rFonts w:ascii="仿宋" w:eastAsia="仿宋" w:hAnsi="仿宋" w:hint="eastAsia"/>
          <w:sz w:val="32"/>
          <w:szCs w:val="32"/>
        </w:rPr>
        <w:t>归相关</w:t>
      </w:r>
      <w:proofErr w:type="gramEnd"/>
      <w:r w:rsidRPr="001B7594">
        <w:rPr>
          <w:rFonts w:ascii="仿宋" w:eastAsia="仿宋" w:hAnsi="仿宋" w:hint="eastAsia"/>
          <w:sz w:val="32"/>
          <w:szCs w:val="32"/>
        </w:rPr>
        <w:t>行业协（学）会、中心等。</w:t>
      </w:r>
    </w:p>
    <w:p w:rsidR="001C7125" w:rsidRPr="00EB31D0" w:rsidRDefault="00B75233" w:rsidP="00B75233">
      <w:pPr>
        <w:ind w:firstLineChars="200" w:firstLine="640"/>
        <w:rPr>
          <w:rFonts w:ascii="仿宋_GB2312" w:eastAsia="仿宋_GB2312"/>
          <w:color w:val="000000"/>
          <w:sz w:val="30"/>
          <w:szCs w:val="30"/>
        </w:rPr>
      </w:pPr>
      <w:r w:rsidRPr="001B7594">
        <w:rPr>
          <w:rFonts w:ascii="仿宋" w:eastAsia="仿宋" w:hAnsi="仿宋" w:hint="eastAsia"/>
          <w:sz w:val="32"/>
          <w:szCs w:val="32"/>
        </w:rPr>
        <w:t>本管理办法自发布之日起施行。2013年3月中国轻工业联合会发布的《中国轻工业特色区域和产业集群共建管理办法》同时废止。</w:t>
      </w:r>
    </w:p>
    <w:p w:rsidR="005574DA" w:rsidRDefault="005574DA" w:rsidP="001C7125">
      <w:pPr>
        <w:rPr>
          <w:rFonts w:ascii="仿宋_GB2312" w:eastAsia="仿宋_GB2312"/>
          <w:color w:val="000000"/>
          <w:sz w:val="24"/>
        </w:rPr>
        <w:sectPr w:rsidR="005574DA">
          <w:footerReference w:type="even" r:id="rId7"/>
          <w:footerReference w:type="default" r:id="rId8"/>
          <w:footnotePr>
            <w:numFmt w:val="decimalFullWidth"/>
          </w:footnotePr>
          <w:pgSz w:w="11906" w:h="16838"/>
          <w:pgMar w:top="1440" w:right="1800" w:bottom="1440" w:left="1800" w:header="851" w:footer="992" w:gutter="0"/>
          <w:cols w:space="425"/>
          <w:docGrid w:type="lines" w:linePitch="312"/>
        </w:sectPr>
      </w:pPr>
    </w:p>
    <w:p w:rsidR="005574DA" w:rsidRPr="002000F7" w:rsidRDefault="005574DA" w:rsidP="005574DA">
      <w:pPr>
        <w:rPr>
          <w:rFonts w:ascii="仿宋" w:eastAsia="仿宋" w:hAnsi="仿宋"/>
          <w:color w:val="000000"/>
          <w:sz w:val="30"/>
          <w:szCs w:val="30"/>
        </w:rPr>
      </w:pPr>
      <w:r w:rsidRPr="002000F7">
        <w:rPr>
          <w:rFonts w:ascii="仿宋" w:eastAsia="仿宋" w:hAnsi="仿宋" w:hint="eastAsia"/>
          <w:color w:val="000000"/>
          <w:sz w:val="30"/>
          <w:szCs w:val="30"/>
        </w:rPr>
        <w:lastRenderedPageBreak/>
        <w:t>附件一</w:t>
      </w:r>
    </w:p>
    <w:p w:rsidR="005574DA" w:rsidRPr="002000F7" w:rsidRDefault="005574DA" w:rsidP="005574DA">
      <w:pPr>
        <w:ind w:firstLineChars="200" w:firstLine="600"/>
        <w:jc w:val="center"/>
        <w:rPr>
          <w:rFonts w:ascii="仿宋" w:eastAsia="仿宋" w:hAnsi="仿宋"/>
          <w:color w:val="000000"/>
          <w:sz w:val="30"/>
          <w:szCs w:val="30"/>
        </w:rPr>
      </w:pPr>
      <w:r w:rsidRPr="002000F7">
        <w:rPr>
          <w:rFonts w:ascii="仿宋" w:eastAsia="仿宋" w:hAnsi="仿宋" w:hint="eastAsia"/>
          <w:color w:val="000000"/>
          <w:sz w:val="30"/>
          <w:szCs w:val="30"/>
        </w:rPr>
        <w:t>特色区域和产业集群申请（复评）报告基本内容</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一、申请区域的基本情况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（一）区域内经济社会发展基本情况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（二）特色产业基本情况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1、三年以上产业发展历史介绍</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2、特色产业地位和作用</w:t>
      </w:r>
    </w:p>
    <w:p w:rsidR="00553DA9"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区域内工业生产基本情况，</w:t>
      </w:r>
      <w:proofErr w:type="gramStart"/>
      <w:r w:rsidRPr="002000F7">
        <w:rPr>
          <w:rFonts w:ascii="仿宋" w:eastAsia="仿宋" w:hAnsi="仿宋" w:hint="eastAsia"/>
          <w:color w:val="000000"/>
          <w:sz w:val="30"/>
          <w:szCs w:val="30"/>
        </w:rPr>
        <w:t>占区域</w:t>
      </w:r>
      <w:proofErr w:type="gramEnd"/>
      <w:r w:rsidRPr="002000F7">
        <w:rPr>
          <w:rFonts w:ascii="仿宋" w:eastAsia="仿宋" w:hAnsi="仿宋" w:hint="eastAsia"/>
          <w:color w:val="000000"/>
          <w:sz w:val="30"/>
          <w:szCs w:val="30"/>
        </w:rPr>
        <w:t>内工业产值等的比例及传统优势，在行业中的地位或具有的特色优势以及在促进就业和区域经济发展中的作用。</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3、特色产业在国内外市场占有的份额</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主导产品产量、销售量在全国同行业的排名，主导产品出口在全国同行业排名。</w:t>
      </w:r>
    </w:p>
    <w:p w:rsidR="00D575F5" w:rsidRPr="002000F7" w:rsidRDefault="00DE44B9" w:rsidP="002000F7">
      <w:pPr>
        <w:ind w:firstLineChars="200" w:firstLine="562"/>
        <w:rPr>
          <w:rFonts w:ascii="仿宋" w:eastAsia="仿宋" w:hAnsi="仿宋"/>
          <w:b/>
          <w:color w:val="000000"/>
          <w:sz w:val="28"/>
          <w:szCs w:val="28"/>
        </w:rPr>
      </w:pPr>
      <w:r w:rsidRPr="002000F7">
        <w:rPr>
          <w:rFonts w:ascii="仿宋" w:eastAsia="仿宋" w:hAnsi="仿宋" w:hint="eastAsia"/>
          <w:b/>
          <w:color w:val="000000"/>
          <w:sz w:val="28"/>
          <w:szCs w:val="28"/>
        </w:rPr>
        <w:t>备注：复评报告侧重于对特色区域和产业集群自授名以来区域内产值、产品产量、全国同行业占比等有关量化数据的比对</w:t>
      </w:r>
      <w:r w:rsidR="006513CE" w:rsidRPr="002000F7">
        <w:rPr>
          <w:rFonts w:ascii="仿宋" w:eastAsia="仿宋" w:hAnsi="仿宋" w:hint="eastAsia"/>
          <w:b/>
          <w:color w:val="000000"/>
          <w:sz w:val="28"/>
          <w:szCs w:val="28"/>
        </w:rPr>
        <w:t>，体现发展变化。</w:t>
      </w:r>
    </w:p>
    <w:p w:rsidR="005574DA" w:rsidRPr="002000F7" w:rsidRDefault="005574DA" w:rsidP="00D575F5">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二、区域内的品牌群体和突出的龙头企业介绍（附相关复印件或照片）</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 xml:space="preserve">三、根据规划近四年特色产业发展情况  </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包括科技创新、产业升级、公共服务平台建设、品牌建设、标准化建设、产品质量与安全、知识产权保护、专业化市场建设、信息化建设、节能减排、环境保护、职业健康保护措施、人才培</w:t>
      </w:r>
      <w:r w:rsidRPr="002000F7">
        <w:rPr>
          <w:rFonts w:ascii="仿宋" w:eastAsia="仿宋" w:hAnsi="仿宋" w:hint="eastAsia"/>
          <w:color w:val="000000"/>
          <w:sz w:val="30"/>
          <w:szCs w:val="30"/>
        </w:rPr>
        <w:lastRenderedPageBreak/>
        <w:t>养、社会责任等方面取得的成绩和存在的问题。</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四、县（市）级及以上政府批准的特色产业发展规划及相关优惠政策及扶持措施的主要内容</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五、发展中存在的问题</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六、下一步推进特色产业发展的计划及措施</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七、基本情况表（参见附件五）</w:t>
      </w:r>
    </w:p>
    <w:p w:rsidR="005574DA" w:rsidRPr="002000F7" w:rsidRDefault="005574DA" w:rsidP="005574DA">
      <w:pPr>
        <w:ind w:firstLineChars="200" w:firstLine="600"/>
        <w:rPr>
          <w:rFonts w:ascii="仿宋" w:eastAsia="仿宋" w:hAnsi="仿宋"/>
          <w:b/>
          <w:color w:val="000000"/>
          <w:sz w:val="30"/>
          <w:szCs w:val="30"/>
        </w:rPr>
      </w:pPr>
      <w:r w:rsidRPr="002000F7">
        <w:rPr>
          <w:rFonts w:ascii="仿宋" w:eastAsia="仿宋" w:hAnsi="仿宋" w:hint="eastAsia"/>
          <w:color w:val="000000"/>
          <w:sz w:val="30"/>
          <w:szCs w:val="30"/>
        </w:rPr>
        <w:t>区域内主导产业或产品近三年产值、产量、出口额、出口量、销售收入、利润等情况以及在国内外市场的比重；从业企业及人员、专利申请情况、公共服务平台、企业技术中心建设等相关统计表。</w:t>
      </w: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b/>
          <w:color w:val="000000"/>
          <w:sz w:val="30"/>
          <w:szCs w:val="30"/>
        </w:rPr>
      </w:pPr>
    </w:p>
    <w:p w:rsidR="005574DA" w:rsidRPr="002000F7" w:rsidRDefault="005574DA" w:rsidP="005574DA">
      <w:pPr>
        <w:rPr>
          <w:rFonts w:ascii="仿宋" w:eastAsia="仿宋" w:hAnsi="仿宋"/>
          <w:color w:val="000000"/>
          <w:sz w:val="30"/>
          <w:szCs w:val="30"/>
        </w:rPr>
      </w:pPr>
      <w:r w:rsidRPr="002000F7">
        <w:rPr>
          <w:rFonts w:ascii="仿宋" w:eastAsia="仿宋" w:hAnsi="仿宋" w:hint="eastAsia"/>
          <w:color w:val="000000"/>
          <w:sz w:val="30"/>
          <w:szCs w:val="30"/>
        </w:rPr>
        <w:lastRenderedPageBreak/>
        <w:t>附件二</w:t>
      </w:r>
    </w:p>
    <w:p w:rsidR="005574DA" w:rsidRPr="002000F7" w:rsidRDefault="005574DA" w:rsidP="005574DA">
      <w:pPr>
        <w:ind w:firstLineChars="500" w:firstLine="1500"/>
        <w:rPr>
          <w:rFonts w:ascii="仿宋" w:eastAsia="仿宋" w:hAnsi="仿宋"/>
          <w:color w:val="000000"/>
          <w:sz w:val="30"/>
          <w:szCs w:val="30"/>
        </w:rPr>
      </w:pPr>
      <w:r w:rsidRPr="002000F7">
        <w:rPr>
          <w:rFonts w:ascii="仿宋" w:eastAsia="仿宋" w:hAnsi="仿宋" w:hint="eastAsia"/>
          <w:color w:val="000000"/>
          <w:sz w:val="30"/>
          <w:szCs w:val="30"/>
        </w:rPr>
        <w:t>轻工行业特色区域</w:t>
      </w:r>
      <w:r w:rsidRPr="002000F7">
        <w:rPr>
          <w:rFonts w:ascii="仿宋" w:eastAsia="仿宋" w:hAnsi="仿宋" w:hint="eastAsia"/>
          <w:sz w:val="30"/>
          <w:szCs w:val="30"/>
        </w:rPr>
        <w:t>和产业集群专家</w:t>
      </w:r>
      <w:r w:rsidRPr="002000F7">
        <w:rPr>
          <w:rFonts w:ascii="仿宋" w:eastAsia="仿宋" w:hAnsi="仿宋" w:hint="eastAsia"/>
          <w:color w:val="000000"/>
          <w:sz w:val="30"/>
          <w:szCs w:val="30"/>
        </w:rPr>
        <w:t>考评报告</w:t>
      </w:r>
    </w:p>
    <w:p w:rsidR="005574DA" w:rsidRPr="002000F7" w:rsidRDefault="005574DA" w:rsidP="005574DA">
      <w:pPr>
        <w:ind w:firstLineChars="150" w:firstLine="450"/>
        <w:rPr>
          <w:rFonts w:ascii="仿宋" w:eastAsia="仿宋" w:hAnsi="仿宋"/>
          <w:sz w:val="30"/>
          <w:szCs w:val="30"/>
        </w:rPr>
      </w:pPr>
      <w:r w:rsidRPr="002000F7">
        <w:rPr>
          <w:rFonts w:ascii="仿宋" w:eastAsia="仿宋" w:hAnsi="仿宋" w:hint="eastAsia"/>
          <w:sz w:val="30"/>
          <w:szCs w:val="30"/>
        </w:rPr>
        <w:t>一、考评基本情况介绍</w:t>
      </w:r>
    </w:p>
    <w:p w:rsidR="005574DA" w:rsidRPr="002000F7" w:rsidRDefault="005574DA" w:rsidP="005574DA">
      <w:pPr>
        <w:ind w:firstLineChars="150" w:firstLine="450"/>
        <w:rPr>
          <w:rFonts w:ascii="仿宋" w:eastAsia="仿宋" w:hAnsi="仿宋"/>
          <w:sz w:val="30"/>
          <w:szCs w:val="30"/>
        </w:rPr>
      </w:pPr>
      <w:r w:rsidRPr="002000F7">
        <w:rPr>
          <w:rFonts w:ascii="仿宋" w:eastAsia="仿宋" w:hAnsi="仿宋" w:hint="eastAsia"/>
          <w:sz w:val="30"/>
          <w:szCs w:val="30"/>
        </w:rPr>
        <w:t>包括考评时间、地点、专家组组成人员、现场考评和考评会议等基本情况。</w:t>
      </w:r>
    </w:p>
    <w:p w:rsidR="005574DA" w:rsidRPr="002000F7" w:rsidRDefault="005574DA" w:rsidP="005574DA">
      <w:pPr>
        <w:ind w:left="480"/>
        <w:rPr>
          <w:rFonts w:ascii="仿宋" w:eastAsia="仿宋" w:hAnsi="仿宋"/>
          <w:sz w:val="30"/>
          <w:szCs w:val="30"/>
        </w:rPr>
      </w:pPr>
      <w:r w:rsidRPr="002000F7">
        <w:rPr>
          <w:rFonts w:ascii="仿宋" w:eastAsia="仿宋" w:hAnsi="仿宋" w:hint="eastAsia"/>
          <w:sz w:val="30"/>
          <w:szCs w:val="30"/>
        </w:rPr>
        <w:t>二、考评意见</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（一）特色产业在区域和行业中的地位和作用</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区域内工业生产基本情况，</w:t>
      </w:r>
      <w:proofErr w:type="gramStart"/>
      <w:r w:rsidRPr="002000F7">
        <w:rPr>
          <w:rFonts w:ascii="仿宋" w:eastAsia="仿宋" w:hAnsi="仿宋" w:hint="eastAsia"/>
          <w:color w:val="000000"/>
          <w:sz w:val="30"/>
          <w:szCs w:val="30"/>
        </w:rPr>
        <w:t>占区域</w:t>
      </w:r>
      <w:proofErr w:type="gramEnd"/>
      <w:r w:rsidRPr="002000F7">
        <w:rPr>
          <w:rFonts w:ascii="仿宋" w:eastAsia="仿宋" w:hAnsi="仿宋" w:hint="eastAsia"/>
          <w:color w:val="000000"/>
          <w:sz w:val="30"/>
          <w:szCs w:val="30"/>
        </w:rPr>
        <w:t>内工业产值等的比例及传统优势，在行业中的地位或具有的特色优势以及在促进就业和区域经济发展中的作用；特色产业在国内外市场占有的份额；主导产品产量、销售量在全国同行业的排名，主导产品出口在全国同行业排名。</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（二）拥有的品牌和突出的龙头企业情况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（三）科技创新、标准制定、质量管理等情况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（四）公共服务平台建设情况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（五）专业市场建设情况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（六）节能减排、环境保护，实现可持续发展情况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（七）当地政府相关政策及发展规划的评价</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（八）区域内企业是否有重大违法经营行为、重大安全生产事故、环保事故、侵害知识产权等情况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（九）企业具备安全生产、职业健康保护措施，具有较强的社会责任感</w:t>
      </w:r>
    </w:p>
    <w:p w:rsidR="005574DA" w:rsidRPr="002000F7" w:rsidRDefault="005574DA" w:rsidP="005574DA">
      <w:pPr>
        <w:ind w:firstLineChars="150" w:firstLine="450"/>
        <w:rPr>
          <w:rFonts w:ascii="仿宋" w:eastAsia="仿宋" w:hAnsi="仿宋"/>
          <w:color w:val="000000"/>
          <w:sz w:val="30"/>
          <w:szCs w:val="30"/>
        </w:rPr>
      </w:pPr>
      <w:r w:rsidRPr="002000F7">
        <w:rPr>
          <w:rFonts w:ascii="仿宋" w:eastAsia="仿宋" w:hAnsi="仿宋" w:hint="eastAsia"/>
          <w:color w:val="000000"/>
          <w:sz w:val="30"/>
          <w:szCs w:val="30"/>
        </w:rPr>
        <w:lastRenderedPageBreak/>
        <w:t>（十）授名管理情况</w:t>
      </w:r>
    </w:p>
    <w:p w:rsidR="005574DA" w:rsidRPr="002000F7" w:rsidRDefault="005574DA" w:rsidP="005574DA">
      <w:pPr>
        <w:ind w:firstLineChars="150" w:firstLine="450"/>
        <w:rPr>
          <w:rFonts w:ascii="仿宋" w:eastAsia="仿宋" w:hAnsi="仿宋"/>
          <w:color w:val="000000"/>
          <w:sz w:val="30"/>
          <w:szCs w:val="30"/>
        </w:rPr>
      </w:pPr>
      <w:r w:rsidRPr="002000F7">
        <w:rPr>
          <w:rFonts w:ascii="仿宋" w:eastAsia="仿宋" w:hAnsi="仿宋" w:hint="eastAsia"/>
          <w:color w:val="000000"/>
          <w:sz w:val="30"/>
          <w:szCs w:val="30"/>
        </w:rPr>
        <w:t>如是否定期向中国轻工业联合会和相关行业协</w:t>
      </w:r>
      <w:r w:rsidR="005729BB" w:rsidRPr="002000F7">
        <w:rPr>
          <w:rFonts w:ascii="仿宋" w:eastAsia="仿宋" w:hAnsi="仿宋" w:hint="eastAsia"/>
          <w:color w:val="000000"/>
          <w:sz w:val="30"/>
          <w:szCs w:val="30"/>
        </w:rPr>
        <w:t>（学）</w:t>
      </w:r>
      <w:r w:rsidRPr="002000F7">
        <w:rPr>
          <w:rFonts w:ascii="仿宋" w:eastAsia="仿宋" w:hAnsi="仿宋" w:hint="eastAsia"/>
          <w:color w:val="000000"/>
          <w:sz w:val="30"/>
          <w:szCs w:val="30"/>
        </w:rPr>
        <w:t>会</w:t>
      </w:r>
      <w:r w:rsidR="005729BB" w:rsidRPr="002000F7">
        <w:rPr>
          <w:rFonts w:ascii="仿宋" w:eastAsia="仿宋" w:hAnsi="仿宋" w:hint="eastAsia"/>
          <w:color w:val="000000"/>
          <w:sz w:val="30"/>
          <w:szCs w:val="30"/>
        </w:rPr>
        <w:t>、中心</w:t>
      </w:r>
      <w:r w:rsidRPr="002000F7">
        <w:rPr>
          <w:rFonts w:ascii="仿宋" w:eastAsia="仿宋" w:hAnsi="仿宋" w:hint="eastAsia"/>
          <w:color w:val="000000"/>
          <w:sz w:val="30"/>
          <w:szCs w:val="30"/>
        </w:rPr>
        <w:t>报送特色区域</w:t>
      </w:r>
      <w:r w:rsidRPr="002000F7">
        <w:rPr>
          <w:rFonts w:ascii="仿宋" w:eastAsia="仿宋" w:hAnsi="仿宋" w:hint="eastAsia"/>
          <w:sz w:val="30"/>
          <w:szCs w:val="30"/>
        </w:rPr>
        <w:t>和产业集群</w:t>
      </w:r>
      <w:r w:rsidRPr="002000F7">
        <w:rPr>
          <w:rFonts w:ascii="仿宋" w:eastAsia="仿宋" w:hAnsi="仿宋" w:hint="eastAsia"/>
          <w:color w:val="000000"/>
          <w:sz w:val="30"/>
          <w:szCs w:val="30"/>
        </w:rPr>
        <w:t>的发展报告等（复评要求）。</w:t>
      </w:r>
    </w:p>
    <w:p w:rsidR="005574DA" w:rsidRPr="002000F7" w:rsidRDefault="005574DA" w:rsidP="005574DA">
      <w:pPr>
        <w:ind w:left="480"/>
        <w:rPr>
          <w:rFonts w:ascii="仿宋" w:eastAsia="仿宋" w:hAnsi="仿宋"/>
          <w:sz w:val="30"/>
          <w:szCs w:val="30"/>
        </w:rPr>
      </w:pPr>
      <w:r w:rsidRPr="002000F7">
        <w:rPr>
          <w:rFonts w:ascii="仿宋" w:eastAsia="仿宋" w:hAnsi="仿宋" w:hint="eastAsia"/>
          <w:sz w:val="30"/>
          <w:szCs w:val="30"/>
        </w:rPr>
        <w:t>三、考评结论和建议</w:t>
      </w:r>
    </w:p>
    <w:p w:rsidR="005574DA" w:rsidRPr="002000F7" w:rsidRDefault="005574DA" w:rsidP="005574DA">
      <w:pPr>
        <w:ind w:left="480"/>
        <w:rPr>
          <w:rFonts w:ascii="仿宋" w:eastAsia="仿宋" w:hAnsi="仿宋"/>
          <w:sz w:val="30"/>
          <w:szCs w:val="30"/>
        </w:rPr>
      </w:pPr>
      <w:r w:rsidRPr="002000F7">
        <w:rPr>
          <w:rFonts w:ascii="仿宋" w:eastAsia="仿宋" w:hAnsi="仿宋" w:hint="eastAsia"/>
          <w:sz w:val="30"/>
          <w:szCs w:val="30"/>
        </w:rPr>
        <w:t>附1：专家组组长、副组长及成员签字表</w:t>
      </w:r>
    </w:p>
    <w:p w:rsidR="005574DA" w:rsidRPr="002000F7" w:rsidRDefault="005574DA" w:rsidP="005574DA">
      <w:pPr>
        <w:ind w:firstLineChars="150" w:firstLine="450"/>
        <w:rPr>
          <w:rFonts w:ascii="仿宋" w:eastAsia="仿宋" w:hAnsi="仿宋"/>
          <w:color w:val="000000"/>
          <w:sz w:val="30"/>
          <w:szCs w:val="30"/>
        </w:rPr>
      </w:pPr>
      <w:r w:rsidRPr="002000F7">
        <w:rPr>
          <w:rFonts w:ascii="仿宋" w:eastAsia="仿宋" w:hAnsi="仿宋" w:hint="eastAsia"/>
          <w:sz w:val="30"/>
          <w:szCs w:val="30"/>
        </w:rPr>
        <w:t>附2：各行业协</w:t>
      </w:r>
      <w:r w:rsidR="005729BB" w:rsidRPr="002000F7">
        <w:rPr>
          <w:rFonts w:ascii="仿宋" w:eastAsia="仿宋" w:hAnsi="仿宋" w:hint="eastAsia"/>
          <w:sz w:val="30"/>
          <w:szCs w:val="30"/>
        </w:rPr>
        <w:t>（学）</w:t>
      </w:r>
      <w:r w:rsidRPr="002000F7">
        <w:rPr>
          <w:rFonts w:ascii="仿宋" w:eastAsia="仿宋" w:hAnsi="仿宋" w:hint="eastAsia"/>
          <w:sz w:val="30"/>
          <w:szCs w:val="30"/>
        </w:rPr>
        <w:t>会</w:t>
      </w:r>
      <w:r w:rsidR="005729BB" w:rsidRPr="002000F7">
        <w:rPr>
          <w:rFonts w:ascii="仿宋" w:eastAsia="仿宋" w:hAnsi="仿宋" w:hint="eastAsia"/>
          <w:sz w:val="30"/>
          <w:szCs w:val="30"/>
        </w:rPr>
        <w:t>、中心</w:t>
      </w:r>
      <w:r w:rsidRPr="002000F7">
        <w:rPr>
          <w:rFonts w:ascii="仿宋" w:eastAsia="仿宋" w:hAnsi="仿宋" w:hint="eastAsia"/>
          <w:sz w:val="30"/>
          <w:szCs w:val="30"/>
        </w:rPr>
        <w:t>按照《</w:t>
      </w:r>
      <w:r w:rsidRPr="002000F7">
        <w:rPr>
          <w:rFonts w:ascii="仿宋" w:eastAsia="仿宋" w:hAnsi="仿宋" w:hint="eastAsia"/>
          <w:color w:val="000000"/>
          <w:sz w:val="30"/>
          <w:szCs w:val="30"/>
        </w:rPr>
        <w:t>轻工行业特色区域</w:t>
      </w:r>
      <w:r w:rsidRPr="002000F7">
        <w:rPr>
          <w:rFonts w:ascii="仿宋" w:eastAsia="仿宋" w:hAnsi="仿宋" w:hint="eastAsia"/>
          <w:sz w:val="30"/>
          <w:szCs w:val="30"/>
        </w:rPr>
        <w:t>和产业集群</w:t>
      </w:r>
      <w:r w:rsidRPr="002000F7">
        <w:rPr>
          <w:rFonts w:ascii="仿宋" w:eastAsia="仿宋" w:hAnsi="仿宋" w:hint="eastAsia"/>
          <w:color w:val="000000"/>
          <w:sz w:val="30"/>
          <w:szCs w:val="30"/>
        </w:rPr>
        <w:t>评价指标体系》（附件三）要求，</w:t>
      </w:r>
      <w:r w:rsidRPr="002000F7">
        <w:rPr>
          <w:rFonts w:ascii="仿宋" w:eastAsia="仿宋" w:hAnsi="仿宋" w:hint="eastAsia"/>
          <w:sz w:val="30"/>
          <w:szCs w:val="30"/>
        </w:rPr>
        <w:t>结合行业自身情况，设立行业评价体系及表格，由专家组全体成员填写、签字，并作为考评结论和推荐意见的依据。</w:t>
      </w:r>
    </w:p>
    <w:p w:rsidR="005574DA" w:rsidRPr="002000F7" w:rsidRDefault="005574DA" w:rsidP="005574DA">
      <w:pPr>
        <w:ind w:firstLine="480"/>
        <w:rPr>
          <w:rFonts w:ascii="仿宋" w:eastAsia="仿宋" w:hAnsi="仿宋"/>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0D1678" w:rsidRPr="002000F7" w:rsidRDefault="000D1678"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r w:rsidRPr="002000F7">
        <w:rPr>
          <w:rFonts w:ascii="仿宋" w:eastAsia="仿宋" w:hAnsi="仿宋" w:hint="eastAsia"/>
          <w:color w:val="000000"/>
          <w:sz w:val="30"/>
          <w:szCs w:val="30"/>
        </w:rPr>
        <w:lastRenderedPageBreak/>
        <w:t>附件三</w:t>
      </w:r>
    </w:p>
    <w:p w:rsidR="005574DA" w:rsidRPr="002000F7" w:rsidRDefault="005574DA" w:rsidP="005574DA">
      <w:pPr>
        <w:ind w:firstLineChars="500" w:firstLine="1500"/>
        <w:rPr>
          <w:rFonts w:ascii="仿宋" w:eastAsia="仿宋" w:hAnsi="仿宋"/>
          <w:color w:val="000000"/>
          <w:sz w:val="30"/>
          <w:szCs w:val="30"/>
        </w:rPr>
      </w:pPr>
      <w:r w:rsidRPr="002000F7">
        <w:rPr>
          <w:rFonts w:ascii="仿宋" w:eastAsia="仿宋" w:hAnsi="仿宋" w:hint="eastAsia"/>
          <w:color w:val="000000"/>
          <w:sz w:val="30"/>
          <w:szCs w:val="30"/>
        </w:rPr>
        <w:t>轻工行业特色区域</w:t>
      </w:r>
      <w:r w:rsidRPr="002000F7">
        <w:rPr>
          <w:rFonts w:ascii="仿宋" w:eastAsia="仿宋" w:hAnsi="仿宋" w:hint="eastAsia"/>
          <w:sz w:val="30"/>
          <w:szCs w:val="30"/>
        </w:rPr>
        <w:t>和产业集群</w:t>
      </w:r>
      <w:r w:rsidRPr="002000F7">
        <w:rPr>
          <w:rFonts w:ascii="仿宋" w:eastAsia="仿宋" w:hAnsi="仿宋" w:hint="eastAsia"/>
          <w:color w:val="000000"/>
          <w:sz w:val="30"/>
          <w:szCs w:val="30"/>
        </w:rPr>
        <w:t>评价指标体系</w:t>
      </w:r>
    </w:p>
    <w:p w:rsidR="005574DA" w:rsidRPr="002000F7" w:rsidRDefault="005574DA" w:rsidP="005574DA">
      <w:pPr>
        <w:ind w:firstLineChars="200" w:firstLine="600"/>
        <w:rPr>
          <w:rFonts w:ascii="仿宋" w:eastAsia="仿宋" w:hAnsi="仿宋"/>
          <w:sz w:val="30"/>
          <w:szCs w:val="30"/>
        </w:rPr>
      </w:pPr>
      <w:r w:rsidRPr="002000F7">
        <w:rPr>
          <w:rFonts w:ascii="仿宋" w:eastAsia="仿宋" w:hAnsi="仿宋" w:hint="eastAsia"/>
          <w:sz w:val="30"/>
          <w:szCs w:val="30"/>
        </w:rPr>
        <w:t>依据《中国轻工业特色区域和产业集群共建管理办法》共建标准基本内容，指标体系分为定性指标和定量指标两类。</w:t>
      </w:r>
    </w:p>
    <w:p w:rsidR="005574DA" w:rsidRPr="002000F7" w:rsidRDefault="005574DA" w:rsidP="005574DA">
      <w:pPr>
        <w:spacing w:line="360" w:lineRule="auto"/>
        <w:ind w:firstLineChars="198" w:firstLine="594"/>
        <w:rPr>
          <w:rFonts w:ascii="仿宋" w:eastAsia="仿宋" w:hAnsi="仿宋"/>
          <w:sz w:val="30"/>
          <w:szCs w:val="30"/>
        </w:rPr>
      </w:pPr>
      <w:r w:rsidRPr="002000F7">
        <w:rPr>
          <w:rFonts w:ascii="仿宋" w:eastAsia="仿宋" w:hAnsi="仿宋" w:hint="eastAsia"/>
          <w:sz w:val="30"/>
          <w:szCs w:val="30"/>
        </w:rPr>
        <w:t>一、定性指标</w:t>
      </w:r>
    </w:p>
    <w:p w:rsidR="005574DA" w:rsidRPr="002000F7" w:rsidRDefault="005574DA" w:rsidP="005574DA">
      <w:pPr>
        <w:spacing w:line="360" w:lineRule="auto"/>
        <w:ind w:firstLineChars="200" w:firstLine="600"/>
        <w:rPr>
          <w:rFonts w:ascii="仿宋" w:eastAsia="仿宋" w:hAnsi="仿宋"/>
          <w:sz w:val="30"/>
          <w:szCs w:val="30"/>
        </w:rPr>
      </w:pPr>
      <w:r w:rsidRPr="002000F7">
        <w:rPr>
          <w:rFonts w:ascii="仿宋" w:eastAsia="仿宋" w:hAnsi="仿宋" w:hint="eastAsia"/>
          <w:sz w:val="30"/>
          <w:szCs w:val="30"/>
        </w:rPr>
        <w:t>（一）</w:t>
      </w:r>
      <w:r w:rsidRPr="002000F7">
        <w:rPr>
          <w:rFonts w:ascii="仿宋" w:eastAsia="仿宋" w:hAnsi="仿宋" w:hint="eastAsia"/>
          <w:color w:val="000000"/>
          <w:sz w:val="30"/>
          <w:szCs w:val="30"/>
        </w:rPr>
        <w:t>行业影响力</w:t>
      </w:r>
    </w:p>
    <w:p w:rsidR="005574DA" w:rsidRPr="002000F7" w:rsidRDefault="005574DA" w:rsidP="005574DA">
      <w:pPr>
        <w:autoSpaceDE w:val="0"/>
        <w:autoSpaceDN w:val="0"/>
        <w:adjustRightInd w:val="0"/>
        <w:spacing w:line="360" w:lineRule="auto"/>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评价申请区域的生产制造规模、产品种类在全国的地位。</w:t>
      </w:r>
    </w:p>
    <w:p w:rsidR="005574DA" w:rsidRPr="002000F7" w:rsidRDefault="005574DA" w:rsidP="005574DA">
      <w:pPr>
        <w:autoSpaceDE w:val="0"/>
        <w:autoSpaceDN w:val="0"/>
        <w:adjustRightInd w:val="0"/>
        <w:spacing w:line="360" w:lineRule="auto"/>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（二）区域经济地位</w:t>
      </w:r>
    </w:p>
    <w:p w:rsidR="005574DA" w:rsidRPr="002000F7" w:rsidRDefault="005574DA" w:rsidP="005574DA">
      <w:pPr>
        <w:autoSpaceDE w:val="0"/>
        <w:autoSpaceDN w:val="0"/>
        <w:adjustRightInd w:val="0"/>
        <w:spacing w:line="360" w:lineRule="auto"/>
        <w:ind w:leftChars="171" w:left="359" w:firstLineChars="50" w:firstLine="150"/>
        <w:rPr>
          <w:rFonts w:ascii="仿宋" w:eastAsia="仿宋" w:hAnsi="仿宋"/>
          <w:color w:val="000000"/>
          <w:sz w:val="30"/>
          <w:szCs w:val="30"/>
        </w:rPr>
      </w:pPr>
      <w:r w:rsidRPr="002000F7">
        <w:rPr>
          <w:rFonts w:ascii="仿宋" w:eastAsia="仿宋" w:hAnsi="仿宋" w:hint="eastAsia"/>
          <w:color w:val="000000"/>
          <w:sz w:val="30"/>
          <w:szCs w:val="30"/>
        </w:rPr>
        <w:t>评价在区域经济中的影响力，是否处于支柱地位。</w:t>
      </w:r>
    </w:p>
    <w:p w:rsidR="005574DA" w:rsidRPr="002000F7" w:rsidRDefault="005574DA" w:rsidP="005574DA">
      <w:pPr>
        <w:autoSpaceDE w:val="0"/>
        <w:autoSpaceDN w:val="0"/>
        <w:adjustRightInd w:val="0"/>
        <w:spacing w:line="360" w:lineRule="auto"/>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（三）产业链状况</w:t>
      </w:r>
    </w:p>
    <w:p w:rsidR="005574DA" w:rsidRPr="002000F7" w:rsidRDefault="005574DA" w:rsidP="005574DA">
      <w:pPr>
        <w:autoSpaceDE w:val="0"/>
        <w:autoSpaceDN w:val="0"/>
        <w:adjustRightInd w:val="0"/>
        <w:spacing w:line="360" w:lineRule="auto"/>
        <w:ind w:leftChars="171" w:left="359" w:firstLineChars="50" w:firstLine="150"/>
        <w:rPr>
          <w:rFonts w:ascii="仿宋" w:eastAsia="仿宋" w:hAnsi="仿宋"/>
          <w:color w:val="000000"/>
          <w:sz w:val="30"/>
          <w:szCs w:val="30"/>
        </w:rPr>
      </w:pPr>
      <w:r w:rsidRPr="002000F7">
        <w:rPr>
          <w:rFonts w:ascii="仿宋" w:eastAsia="仿宋" w:hAnsi="仿宋" w:hint="eastAsia"/>
          <w:color w:val="000000"/>
          <w:sz w:val="30"/>
          <w:szCs w:val="30"/>
        </w:rPr>
        <w:t>评价申请区域在配套行业方面的完备情况。</w:t>
      </w:r>
    </w:p>
    <w:p w:rsidR="005574DA" w:rsidRPr="002000F7" w:rsidRDefault="005574DA" w:rsidP="005574DA">
      <w:pPr>
        <w:autoSpaceDE w:val="0"/>
        <w:autoSpaceDN w:val="0"/>
        <w:adjustRightInd w:val="0"/>
        <w:spacing w:line="360" w:lineRule="auto"/>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（四）国际竞争力状况</w:t>
      </w:r>
    </w:p>
    <w:p w:rsidR="005574DA" w:rsidRPr="002000F7" w:rsidRDefault="005574DA" w:rsidP="005574DA">
      <w:pPr>
        <w:autoSpaceDE w:val="0"/>
        <w:autoSpaceDN w:val="0"/>
        <w:adjustRightInd w:val="0"/>
        <w:spacing w:line="360" w:lineRule="auto"/>
        <w:ind w:leftChars="171" w:left="359" w:firstLineChars="50" w:firstLine="150"/>
        <w:rPr>
          <w:rFonts w:ascii="仿宋" w:eastAsia="仿宋" w:hAnsi="仿宋"/>
          <w:color w:val="000000"/>
          <w:sz w:val="30"/>
          <w:szCs w:val="30"/>
        </w:rPr>
      </w:pPr>
      <w:r w:rsidRPr="002000F7">
        <w:rPr>
          <w:rFonts w:ascii="仿宋" w:eastAsia="仿宋" w:hAnsi="仿宋" w:hint="eastAsia"/>
          <w:color w:val="000000"/>
          <w:sz w:val="30"/>
          <w:szCs w:val="30"/>
        </w:rPr>
        <w:t>评价申请区域该行业国际市场经营在当地经济中的地位</w:t>
      </w:r>
      <w:proofErr w:type="gramStart"/>
      <w:r w:rsidRPr="002000F7">
        <w:rPr>
          <w:rFonts w:ascii="仿宋" w:eastAsia="仿宋" w:hAnsi="仿宋" w:hint="eastAsia"/>
          <w:color w:val="000000"/>
          <w:sz w:val="30"/>
          <w:szCs w:val="30"/>
        </w:rPr>
        <w:t>和</w:t>
      </w:r>
      <w:proofErr w:type="gramEnd"/>
    </w:p>
    <w:p w:rsidR="005574DA" w:rsidRPr="002000F7" w:rsidRDefault="005574DA" w:rsidP="005574DA">
      <w:pPr>
        <w:autoSpaceDE w:val="0"/>
        <w:autoSpaceDN w:val="0"/>
        <w:adjustRightInd w:val="0"/>
        <w:spacing w:line="360" w:lineRule="auto"/>
        <w:rPr>
          <w:rFonts w:ascii="仿宋" w:eastAsia="仿宋" w:hAnsi="仿宋"/>
          <w:color w:val="000000"/>
          <w:sz w:val="30"/>
          <w:szCs w:val="30"/>
        </w:rPr>
      </w:pPr>
      <w:r w:rsidRPr="002000F7">
        <w:rPr>
          <w:rFonts w:ascii="仿宋" w:eastAsia="仿宋" w:hAnsi="仿宋" w:hint="eastAsia"/>
          <w:color w:val="000000"/>
          <w:sz w:val="30"/>
          <w:szCs w:val="30"/>
        </w:rPr>
        <w:t>竞争力。</w:t>
      </w:r>
    </w:p>
    <w:p w:rsidR="005574DA" w:rsidRPr="002000F7" w:rsidRDefault="005574DA" w:rsidP="005574DA">
      <w:pPr>
        <w:autoSpaceDE w:val="0"/>
        <w:autoSpaceDN w:val="0"/>
        <w:adjustRightInd w:val="0"/>
        <w:spacing w:line="360" w:lineRule="auto"/>
        <w:ind w:leftChars="171" w:left="359" w:firstLineChars="50" w:firstLine="150"/>
        <w:rPr>
          <w:rFonts w:ascii="仿宋" w:eastAsia="仿宋" w:hAnsi="仿宋"/>
          <w:color w:val="000000"/>
          <w:sz w:val="30"/>
          <w:szCs w:val="30"/>
        </w:rPr>
      </w:pPr>
      <w:r w:rsidRPr="002000F7">
        <w:rPr>
          <w:rFonts w:ascii="仿宋" w:eastAsia="仿宋" w:hAnsi="仿宋" w:hint="eastAsia"/>
          <w:color w:val="000000"/>
          <w:sz w:val="30"/>
          <w:szCs w:val="30"/>
        </w:rPr>
        <w:t>（五）龙头企业地位</w:t>
      </w:r>
    </w:p>
    <w:p w:rsidR="005574DA" w:rsidRPr="002000F7" w:rsidRDefault="005574DA" w:rsidP="005574DA">
      <w:pPr>
        <w:autoSpaceDE w:val="0"/>
        <w:autoSpaceDN w:val="0"/>
        <w:adjustRightInd w:val="0"/>
        <w:spacing w:line="360" w:lineRule="auto"/>
        <w:ind w:leftChars="242" w:left="508"/>
        <w:rPr>
          <w:rFonts w:ascii="仿宋" w:eastAsia="仿宋" w:hAnsi="仿宋"/>
          <w:color w:val="000000"/>
          <w:sz w:val="30"/>
          <w:szCs w:val="30"/>
        </w:rPr>
      </w:pPr>
      <w:r w:rsidRPr="002000F7">
        <w:rPr>
          <w:rFonts w:ascii="仿宋" w:eastAsia="仿宋" w:hAnsi="仿宋" w:hint="eastAsia"/>
          <w:color w:val="000000"/>
          <w:sz w:val="30"/>
          <w:szCs w:val="30"/>
        </w:rPr>
        <w:t>评价申请地区龙头企业在全国的市场地位、份额，品牌影响</w:t>
      </w:r>
    </w:p>
    <w:p w:rsidR="005574DA" w:rsidRPr="002000F7" w:rsidRDefault="005574DA" w:rsidP="005574DA">
      <w:pPr>
        <w:autoSpaceDE w:val="0"/>
        <w:autoSpaceDN w:val="0"/>
        <w:adjustRightInd w:val="0"/>
        <w:spacing w:line="360" w:lineRule="auto"/>
        <w:rPr>
          <w:rFonts w:ascii="仿宋" w:eastAsia="仿宋" w:hAnsi="仿宋"/>
          <w:color w:val="000000"/>
          <w:sz w:val="30"/>
          <w:szCs w:val="30"/>
        </w:rPr>
      </w:pPr>
      <w:r w:rsidRPr="002000F7">
        <w:rPr>
          <w:rFonts w:ascii="仿宋" w:eastAsia="仿宋" w:hAnsi="仿宋" w:hint="eastAsia"/>
          <w:color w:val="000000"/>
          <w:sz w:val="30"/>
          <w:szCs w:val="30"/>
        </w:rPr>
        <w:t>力和品牌建设情况。</w:t>
      </w:r>
    </w:p>
    <w:p w:rsidR="005574DA" w:rsidRPr="002000F7" w:rsidRDefault="005574DA" w:rsidP="005574DA">
      <w:pPr>
        <w:autoSpaceDE w:val="0"/>
        <w:autoSpaceDN w:val="0"/>
        <w:adjustRightInd w:val="0"/>
        <w:spacing w:line="360" w:lineRule="auto"/>
        <w:ind w:firstLineChars="150" w:firstLine="450"/>
        <w:rPr>
          <w:rFonts w:ascii="仿宋" w:eastAsia="仿宋" w:hAnsi="仿宋"/>
          <w:color w:val="000000"/>
          <w:sz w:val="30"/>
          <w:szCs w:val="30"/>
        </w:rPr>
      </w:pPr>
      <w:r w:rsidRPr="002000F7">
        <w:rPr>
          <w:rFonts w:ascii="仿宋" w:eastAsia="仿宋" w:hAnsi="仿宋" w:hint="eastAsia"/>
          <w:color w:val="000000"/>
          <w:sz w:val="30"/>
          <w:szCs w:val="30"/>
        </w:rPr>
        <w:t>（六）科技开发和产业知识产权情况</w:t>
      </w:r>
    </w:p>
    <w:p w:rsidR="005574DA" w:rsidRPr="002000F7" w:rsidRDefault="005574DA" w:rsidP="005574DA">
      <w:pPr>
        <w:autoSpaceDE w:val="0"/>
        <w:autoSpaceDN w:val="0"/>
        <w:adjustRightInd w:val="0"/>
        <w:spacing w:line="360" w:lineRule="auto"/>
        <w:ind w:firstLineChars="150" w:firstLine="450"/>
        <w:rPr>
          <w:rFonts w:ascii="仿宋" w:eastAsia="仿宋" w:hAnsi="仿宋"/>
          <w:color w:val="000000"/>
          <w:sz w:val="30"/>
          <w:szCs w:val="30"/>
        </w:rPr>
      </w:pPr>
      <w:r w:rsidRPr="002000F7">
        <w:rPr>
          <w:rFonts w:ascii="仿宋" w:eastAsia="仿宋" w:hAnsi="仿宋" w:hint="eastAsia"/>
          <w:color w:val="000000"/>
          <w:sz w:val="30"/>
          <w:szCs w:val="30"/>
        </w:rPr>
        <w:t>申请区域科技开发机构、设施、人员配置、资金投入、科研</w:t>
      </w:r>
    </w:p>
    <w:p w:rsidR="005574DA" w:rsidRPr="002000F7" w:rsidRDefault="005574DA" w:rsidP="005574DA">
      <w:pPr>
        <w:autoSpaceDE w:val="0"/>
        <w:autoSpaceDN w:val="0"/>
        <w:adjustRightInd w:val="0"/>
        <w:spacing w:line="360" w:lineRule="auto"/>
        <w:rPr>
          <w:rFonts w:ascii="仿宋" w:eastAsia="仿宋" w:hAnsi="仿宋"/>
          <w:color w:val="000000"/>
          <w:sz w:val="30"/>
          <w:szCs w:val="30"/>
        </w:rPr>
      </w:pPr>
      <w:r w:rsidRPr="002000F7">
        <w:rPr>
          <w:rFonts w:ascii="仿宋" w:eastAsia="仿宋" w:hAnsi="仿宋" w:hint="eastAsia"/>
          <w:color w:val="000000"/>
          <w:sz w:val="30"/>
          <w:szCs w:val="30"/>
        </w:rPr>
        <w:t>成果等方面的状况；产业知识产权拥有、保护情况。</w:t>
      </w:r>
    </w:p>
    <w:p w:rsidR="005574DA" w:rsidRPr="002000F7" w:rsidRDefault="005574DA" w:rsidP="005574DA">
      <w:pPr>
        <w:autoSpaceDE w:val="0"/>
        <w:autoSpaceDN w:val="0"/>
        <w:adjustRightInd w:val="0"/>
        <w:spacing w:line="360" w:lineRule="auto"/>
        <w:ind w:firstLineChars="150" w:firstLine="450"/>
        <w:rPr>
          <w:rFonts w:ascii="仿宋" w:eastAsia="仿宋" w:hAnsi="仿宋"/>
          <w:color w:val="000000"/>
          <w:sz w:val="30"/>
          <w:szCs w:val="30"/>
        </w:rPr>
      </w:pPr>
      <w:r w:rsidRPr="002000F7">
        <w:rPr>
          <w:rFonts w:ascii="仿宋" w:eastAsia="仿宋" w:hAnsi="仿宋" w:hint="eastAsia"/>
          <w:color w:val="000000"/>
          <w:sz w:val="30"/>
          <w:szCs w:val="30"/>
        </w:rPr>
        <w:t>（七）创新精神和企业文化</w:t>
      </w:r>
    </w:p>
    <w:p w:rsidR="005574DA" w:rsidRPr="002000F7" w:rsidRDefault="005574DA" w:rsidP="005574DA">
      <w:pPr>
        <w:spacing w:line="360" w:lineRule="auto"/>
        <w:rPr>
          <w:rFonts w:ascii="仿宋" w:eastAsia="仿宋" w:hAnsi="仿宋"/>
          <w:sz w:val="30"/>
          <w:szCs w:val="30"/>
        </w:rPr>
      </w:pPr>
      <w:r w:rsidRPr="002000F7">
        <w:rPr>
          <w:rFonts w:ascii="仿宋" w:eastAsia="仿宋" w:hAnsi="仿宋" w:hint="eastAsia"/>
          <w:sz w:val="30"/>
          <w:szCs w:val="30"/>
        </w:rPr>
        <w:t xml:space="preserve">   企业在经营、管理、运营等方面的创新情况。</w:t>
      </w:r>
    </w:p>
    <w:p w:rsidR="005574DA" w:rsidRPr="002000F7" w:rsidRDefault="005574DA" w:rsidP="005574DA">
      <w:pPr>
        <w:spacing w:line="360" w:lineRule="auto"/>
        <w:ind w:firstLineChars="150" w:firstLine="450"/>
        <w:rPr>
          <w:rFonts w:ascii="仿宋" w:eastAsia="仿宋" w:hAnsi="仿宋"/>
          <w:sz w:val="30"/>
          <w:szCs w:val="30"/>
        </w:rPr>
      </w:pPr>
      <w:r w:rsidRPr="002000F7">
        <w:rPr>
          <w:rFonts w:ascii="仿宋" w:eastAsia="仿宋" w:hAnsi="仿宋" w:hint="eastAsia"/>
          <w:sz w:val="30"/>
          <w:szCs w:val="30"/>
        </w:rPr>
        <w:lastRenderedPageBreak/>
        <w:t>（八）环境保护、节能减排与企业社会责任</w:t>
      </w:r>
    </w:p>
    <w:p w:rsidR="005574DA" w:rsidRPr="002000F7" w:rsidRDefault="005574DA" w:rsidP="005574DA">
      <w:pPr>
        <w:spacing w:line="360" w:lineRule="auto"/>
        <w:rPr>
          <w:rFonts w:ascii="仿宋" w:eastAsia="仿宋" w:hAnsi="仿宋"/>
          <w:color w:val="000000"/>
          <w:sz w:val="30"/>
          <w:szCs w:val="30"/>
        </w:rPr>
      </w:pPr>
      <w:r w:rsidRPr="002000F7">
        <w:rPr>
          <w:rFonts w:ascii="仿宋" w:eastAsia="仿宋" w:hAnsi="仿宋" w:hint="eastAsia"/>
          <w:color w:val="000000"/>
          <w:sz w:val="30"/>
          <w:szCs w:val="30"/>
        </w:rPr>
        <w:t xml:space="preserve">   评价申请区域该行业在环境保护和</w:t>
      </w:r>
      <w:r w:rsidRPr="002000F7">
        <w:rPr>
          <w:rFonts w:ascii="仿宋" w:eastAsia="仿宋" w:hAnsi="仿宋" w:hint="eastAsia"/>
          <w:sz w:val="30"/>
          <w:szCs w:val="30"/>
        </w:rPr>
        <w:t>节能减</w:t>
      </w:r>
      <w:proofErr w:type="gramStart"/>
      <w:r w:rsidRPr="002000F7">
        <w:rPr>
          <w:rFonts w:ascii="仿宋" w:eastAsia="仿宋" w:hAnsi="仿宋" w:hint="eastAsia"/>
          <w:sz w:val="30"/>
          <w:szCs w:val="30"/>
        </w:rPr>
        <w:t>排</w:t>
      </w:r>
      <w:r w:rsidRPr="002000F7">
        <w:rPr>
          <w:rFonts w:ascii="仿宋" w:eastAsia="仿宋" w:hAnsi="仿宋" w:hint="eastAsia"/>
          <w:color w:val="000000"/>
          <w:sz w:val="30"/>
          <w:szCs w:val="30"/>
        </w:rPr>
        <w:t>方面</w:t>
      </w:r>
      <w:proofErr w:type="gramEnd"/>
      <w:r w:rsidRPr="002000F7">
        <w:rPr>
          <w:rFonts w:ascii="仿宋" w:eastAsia="仿宋" w:hAnsi="仿宋" w:hint="eastAsia"/>
          <w:color w:val="000000"/>
          <w:sz w:val="30"/>
          <w:szCs w:val="30"/>
        </w:rPr>
        <w:t>状况。重点考察企业节约能源、环保意识，环保设施，清洁生产、产品环保水平等方面的情况；区域内生产企业加强安全生产、职业健康保护措施以及社会责任感。</w:t>
      </w:r>
    </w:p>
    <w:p w:rsidR="005574DA" w:rsidRPr="002000F7" w:rsidRDefault="005574DA" w:rsidP="005574DA">
      <w:pPr>
        <w:spacing w:line="360" w:lineRule="auto"/>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（九）产业升级</w:t>
      </w:r>
    </w:p>
    <w:p w:rsidR="005574DA" w:rsidRPr="002000F7" w:rsidRDefault="005574DA" w:rsidP="005574DA">
      <w:pPr>
        <w:spacing w:line="360" w:lineRule="auto"/>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综合评价申请区域该行业发展水平。包括自主创新能力、技术发展水平、劳动力素质、产品质量，产业结构优化，支持体系等方面情况。</w:t>
      </w:r>
    </w:p>
    <w:p w:rsidR="005574DA" w:rsidRPr="002000F7" w:rsidRDefault="005574DA" w:rsidP="005574DA">
      <w:pPr>
        <w:spacing w:line="360" w:lineRule="auto"/>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（十）政府作用</w:t>
      </w:r>
    </w:p>
    <w:p w:rsidR="005574DA" w:rsidRPr="002000F7" w:rsidRDefault="005574DA" w:rsidP="005574DA">
      <w:pPr>
        <w:spacing w:line="360" w:lineRule="auto"/>
        <w:ind w:firstLineChars="200" w:firstLine="600"/>
        <w:rPr>
          <w:rFonts w:ascii="仿宋" w:eastAsia="仿宋" w:hAnsi="仿宋"/>
          <w:sz w:val="30"/>
          <w:szCs w:val="30"/>
        </w:rPr>
      </w:pPr>
      <w:r w:rsidRPr="002000F7">
        <w:rPr>
          <w:rFonts w:ascii="仿宋" w:eastAsia="仿宋" w:hAnsi="仿宋" w:hint="eastAsia"/>
          <w:color w:val="000000"/>
          <w:sz w:val="30"/>
          <w:szCs w:val="30"/>
        </w:rPr>
        <w:t>政府为促进特色经济，在发展规划、资源配置、政策导向、公共服务平台建设等所做的工作情况。本地区政府产品质量管理监督</w:t>
      </w:r>
      <w:r w:rsidRPr="002000F7">
        <w:rPr>
          <w:rFonts w:ascii="仿宋" w:eastAsia="仿宋" w:hAnsi="仿宋" w:hint="eastAsia"/>
          <w:sz w:val="30"/>
          <w:szCs w:val="30"/>
        </w:rPr>
        <w:t>措施，地方政府对伪劣产品的查处力度，对申请区域的产品质量状况监督管理，以及区域产品质量在全国同行业中地位等方面情况。</w:t>
      </w:r>
    </w:p>
    <w:p w:rsidR="005574DA" w:rsidRPr="002000F7" w:rsidRDefault="005574DA" w:rsidP="005574DA">
      <w:pPr>
        <w:spacing w:line="360" w:lineRule="auto"/>
        <w:ind w:firstLineChars="200" w:firstLine="600"/>
        <w:rPr>
          <w:rFonts w:ascii="仿宋" w:eastAsia="仿宋" w:hAnsi="仿宋"/>
          <w:sz w:val="30"/>
          <w:szCs w:val="30"/>
        </w:rPr>
      </w:pPr>
    </w:p>
    <w:p w:rsidR="005574DA" w:rsidRPr="002000F7" w:rsidRDefault="005574DA" w:rsidP="005574DA">
      <w:pPr>
        <w:spacing w:line="360" w:lineRule="auto"/>
        <w:ind w:firstLineChars="200" w:firstLine="600"/>
        <w:rPr>
          <w:rFonts w:ascii="仿宋" w:eastAsia="仿宋" w:hAnsi="仿宋"/>
          <w:sz w:val="30"/>
          <w:szCs w:val="30"/>
        </w:rPr>
      </w:pPr>
    </w:p>
    <w:p w:rsidR="005574DA" w:rsidRPr="002000F7" w:rsidRDefault="005574DA" w:rsidP="005574DA">
      <w:pPr>
        <w:spacing w:line="360" w:lineRule="auto"/>
        <w:ind w:firstLineChars="200" w:firstLine="600"/>
        <w:rPr>
          <w:rFonts w:ascii="仿宋" w:eastAsia="仿宋" w:hAnsi="仿宋"/>
          <w:sz w:val="30"/>
          <w:szCs w:val="30"/>
        </w:rPr>
      </w:pPr>
    </w:p>
    <w:p w:rsidR="005574DA" w:rsidRPr="002000F7" w:rsidRDefault="005574DA" w:rsidP="005574DA">
      <w:pPr>
        <w:spacing w:line="360" w:lineRule="auto"/>
        <w:ind w:firstLineChars="200" w:firstLine="600"/>
        <w:rPr>
          <w:rFonts w:ascii="仿宋" w:eastAsia="仿宋" w:hAnsi="仿宋"/>
          <w:sz w:val="30"/>
          <w:szCs w:val="30"/>
        </w:rPr>
      </w:pPr>
    </w:p>
    <w:p w:rsidR="005574DA" w:rsidRPr="002000F7" w:rsidRDefault="005574DA" w:rsidP="005574DA">
      <w:pPr>
        <w:spacing w:line="360" w:lineRule="auto"/>
        <w:ind w:firstLineChars="200" w:firstLine="600"/>
        <w:rPr>
          <w:rFonts w:ascii="仿宋" w:eastAsia="仿宋" w:hAnsi="仿宋"/>
          <w:sz w:val="30"/>
          <w:szCs w:val="30"/>
        </w:rPr>
      </w:pPr>
    </w:p>
    <w:p w:rsidR="005574DA" w:rsidRPr="002000F7" w:rsidRDefault="005574DA" w:rsidP="005574DA">
      <w:pPr>
        <w:spacing w:line="360" w:lineRule="auto"/>
        <w:ind w:firstLineChars="200" w:firstLine="600"/>
        <w:rPr>
          <w:rFonts w:ascii="仿宋" w:eastAsia="仿宋" w:hAnsi="仿宋"/>
          <w:sz w:val="30"/>
          <w:szCs w:val="30"/>
        </w:rPr>
      </w:pPr>
    </w:p>
    <w:p w:rsidR="00B82E00" w:rsidRPr="002000F7" w:rsidRDefault="00B82E00" w:rsidP="005574DA">
      <w:pPr>
        <w:spacing w:line="360" w:lineRule="auto"/>
        <w:ind w:firstLineChars="200" w:firstLine="600"/>
        <w:rPr>
          <w:rFonts w:ascii="仿宋" w:eastAsia="仿宋" w:hAnsi="仿宋"/>
          <w:sz w:val="30"/>
          <w:szCs w:val="30"/>
        </w:rPr>
      </w:pPr>
    </w:p>
    <w:p w:rsidR="005574DA" w:rsidRPr="002000F7" w:rsidRDefault="005574DA" w:rsidP="005574DA">
      <w:pPr>
        <w:spacing w:line="360" w:lineRule="auto"/>
        <w:ind w:firstLineChars="200" w:firstLine="600"/>
        <w:rPr>
          <w:rFonts w:ascii="仿宋" w:eastAsia="仿宋" w:hAnsi="仿宋"/>
          <w:color w:val="000000"/>
          <w:sz w:val="30"/>
          <w:szCs w:val="30"/>
        </w:rPr>
      </w:pPr>
      <w:r w:rsidRPr="002000F7">
        <w:rPr>
          <w:rFonts w:ascii="仿宋" w:eastAsia="仿宋" w:hAnsi="仿宋" w:hint="eastAsia"/>
          <w:sz w:val="30"/>
          <w:szCs w:val="30"/>
        </w:rPr>
        <w:lastRenderedPageBreak/>
        <w:t>二、定量指标</w:t>
      </w:r>
    </w:p>
    <w:p w:rsidR="005574DA" w:rsidRPr="002000F7" w:rsidRDefault="005574DA" w:rsidP="005574DA">
      <w:pPr>
        <w:spacing w:line="360" w:lineRule="auto"/>
        <w:ind w:firstLineChars="200" w:firstLine="600"/>
        <w:rPr>
          <w:rFonts w:ascii="仿宋" w:eastAsia="仿宋" w:hAnsi="仿宋"/>
          <w:sz w:val="30"/>
          <w:szCs w:val="30"/>
        </w:rPr>
      </w:pPr>
      <w:r w:rsidRPr="002000F7">
        <w:rPr>
          <w:rFonts w:ascii="仿宋" w:eastAsia="仿宋" w:hAnsi="仿宋" w:hint="eastAsia"/>
          <w:vanish/>
          <w:color w:val="000000"/>
          <w:sz w:val="30"/>
          <w:szCs w:val="30"/>
        </w:rPr>
        <w:t>的接中</w:t>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vanish/>
          <w:color w:val="000000"/>
          <w:sz w:val="30"/>
          <w:szCs w:val="30"/>
        </w:rPr>
        <w:pgNum/>
      </w:r>
      <w:r w:rsidRPr="002000F7">
        <w:rPr>
          <w:rFonts w:ascii="仿宋" w:eastAsia="仿宋" w:hAnsi="仿宋" w:hint="eastAsia"/>
          <w:sz w:val="30"/>
          <w:szCs w:val="30"/>
        </w:rPr>
        <w:t>（一）“乡（镇、街等）”指标达标评价体系</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65"/>
        <w:gridCol w:w="2805"/>
        <w:gridCol w:w="1080"/>
        <w:gridCol w:w="1620"/>
        <w:gridCol w:w="2880"/>
      </w:tblGrid>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本行业指标项目</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单位</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达标值</w:t>
            </w: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占本地区工业比重</w:t>
            </w:r>
          </w:p>
        </w:tc>
      </w:tr>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汇总区域企业数</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roofErr w:type="gramStart"/>
            <w:r w:rsidRPr="002000F7">
              <w:rPr>
                <w:rFonts w:ascii="仿宋" w:eastAsia="仿宋" w:hAnsi="仿宋" w:hint="eastAsia"/>
                <w:color w:val="000000"/>
                <w:sz w:val="30"/>
                <w:szCs w:val="30"/>
              </w:rPr>
              <w:t>个</w:t>
            </w:r>
            <w:proofErr w:type="gramEnd"/>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产品销售收入</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利润总额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利税总额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资产总额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出口创汇</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万美元</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从业人数</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人</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行业地位</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主导产品具有较高市场占有率和影响力</w:t>
            </w:r>
          </w:p>
        </w:tc>
      </w:tr>
      <w:tr w:rsidR="005574DA" w:rsidRPr="002000F7" w:rsidTr="007016DF">
        <w:trPr>
          <w:cantSplit/>
        </w:trPr>
        <w:tc>
          <w:tcPr>
            <w:tcW w:w="465" w:type="dxa"/>
            <w:vMerge w:val="restart"/>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产品质量</w:t>
            </w:r>
          </w:p>
        </w:tc>
        <w:tc>
          <w:tcPr>
            <w:tcW w:w="2805"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行业相关的安全认证比例</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465"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805"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sz w:val="30"/>
                <w:szCs w:val="30"/>
              </w:rPr>
              <w:t>通过ISO9000认证企业比例</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465"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805"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通过ISO14000认证企业比例</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Height w:val="443"/>
        </w:trPr>
        <w:tc>
          <w:tcPr>
            <w:tcW w:w="465"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805"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出厂合格率</w:t>
            </w:r>
          </w:p>
        </w:tc>
        <w:tc>
          <w:tcPr>
            <w:tcW w:w="108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162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88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Height w:val="442"/>
        </w:trPr>
        <w:tc>
          <w:tcPr>
            <w:tcW w:w="465"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805"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抽检合格率</w:t>
            </w:r>
          </w:p>
        </w:tc>
        <w:tc>
          <w:tcPr>
            <w:tcW w:w="108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162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高于行业平均水平</w:t>
            </w:r>
          </w:p>
        </w:tc>
        <w:tc>
          <w:tcPr>
            <w:tcW w:w="288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465"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805"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是否曾发生过重大批量产品质量事故、产品假冒、伪造案件</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无</w:t>
            </w: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465"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805"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是否发生过重大污染事故</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无</w:t>
            </w: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Pr>
        <w:tc>
          <w:tcPr>
            <w:tcW w:w="465"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805"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是否曾发生过重大安全生产事故</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无</w:t>
            </w:r>
          </w:p>
        </w:tc>
        <w:tc>
          <w:tcPr>
            <w:tcW w:w="28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bl>
    <w:p w:rsidR="005574DA" w:rsidRPr="002000F7" w:rsidRDefault="005574DA" w:rsidP="005574DA">
      <w:pPr>
        <w:ind w:firstLineChars="150" w:firstLine="450"/>
        <w:rPr>
          <w:rFonts w:ascii="仿宋" w:eastAsia="仿宋" w:hAnsi="仿宋"/>
          <w:sz w:val="30"/>
          <w:szCs w:val="30"/>
        </w:rPr>
      </w:pPr>
      <w:r w:rsidRPr="002000F7">
        <w:rPr>
          <w:rFonts w:ascii="仿宋" w:eastAsia="仿宋" w:hAnsi="仿宋" w:hint="eastAsia"/>
          <w:sz w:val="30"/>
          <w:szCs w:val="30"/>
        </w:rPr>
        <w:br w:type="page"/>
      </w:r>
      <w:r w:rsidRPr="002000F7">
        <w:rPr>
          <w:rFonts w:ascii="仿宋" w:eastAsia="仿宋" w:hAnsi="仿宋" w:hint="eastAsia"/>
          <w:sz w:val="30"/>
          <w:szCs w:val="30"/>
        </w:rPr>
        <w:lastRenderedPageBreak/>
        <w:t>（二）“基地（城、园、区等）”指标达标评价体系</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70"/>
        <w:gridCol w:w="2700"/>
        <w:gridCol w:w="1080"/>
        <w:gridCol w:w="1260"/>
        <w:gridCol w:w="1349"/>
        <w:gridCol w:w="271"/>
        <w:gridCol w:w="1800"/>
      </w:tblGrid>
      <w:tr w:rsidR="005574DA" w:rsidRPr="002000F7" w:rsidTr="007016DF">
        <w:trPr>
          <w:cantSplit/>
          <w:trHeight w:val="293"/>
        </w:trPr>
        <w:tc>
          <w:tcPr>
            <w:tcW w:w="3270" w:type="dxa"/>
            <w:gridSpan w:val="2"/>
            <w:vMerge w:val="restart"/>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本行业指标项目</w:t>
            </w:r>
          </w:p>
        </w:tc>
        <w:tc>
          <w:tcPr>
            <w:tcW w:w="1080" w:type="dxa"/>
            <w:vMerge w:val="restart"/>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单位</w:t>
            </w:r>
          </w:p>
        </w:tc>
        <w:tc>
          <w:tcPr>
            <w:tcW w:w="4680" w:type="dxa"/>
            <w:gridSpan w:val="4"/>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达标值</w:t>
            </w:r>
          </w:p>
        </w:tc>
      </w:tr>
      <w:tr w:rsidR="005574DA" w:rsidRPr="002000F7" w:rsidTr="007016DF">
        <w:trPr>
          <w:cantSplit/>
          <w:trHeight w:val="293"/>
        </w:trPr>
        <w:tc>
          <w:tcPr>
            <w:tcW w:w="3270" w:type="dxa"/>
            <w:gridSpan w:val="2"/>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1080"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合计</w:t>
            </w:r>
          </w:p>
        </w:tc>
        <w:tc>
          <w:tcPr>
            <w:tcW w:w="162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占当地工</w:t>
            </w:r>
          </w:p>
          <w:p w:rsidR="005574DA" w:rsidRPr="002000F7" w:rsidRDefault="005574DA" w:rsidP="007016DF">
            <w:pPr>
              <w:autoSpaceDE w:val="0"/>
              <w:autoSpaceDN w:val="0"/>
              <w:adjustRightInd w:val="0"/>
              <w:spacing w:line="440" w:lineRule="exact"/>
              <w:ind w:firstLineChars="50" w:firstLine="150"/>
              <w:rPr>
                <w:rFonts w:ascii="仿宋" w:eastAsia="仿宋" w:hAnsi="仿宋"/>
                <w:color w:val="000000"/>
                <w:sz w:val="30"/>
                <w:szCs w:val="30"/>
              </w:rPr>
            </w:pPr>
            <w:r w:rsidRPr="002000F7">
              <w:rPr>
                <w:rFonts w:ascii="仿宋" w:eastAsia="仿宋" w:hAnsi="仿宋" w:hint="eastAsia"/>
                <w:color w:val="000000"/>
                <w:sz w:val="30"/>
                <w:szCs w:val="30"/>
              </w:rPr>
              <w:t>业比重</w:t>
            </w: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占全国同行业比重</w:t>
            </w:r>
          </w:p>
        </w:tc>
      </w:tr>
      <w:tr w:rsidR="005574DA" w:rsidRPr="002000F7" w:rsidTr="007016DF">
        <w:trPr>
          <w:trHeight w:val="293"/>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汇总企业数</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roofErr w:type="gramStart"/>
            <w:r w:rsidRPr="002000F7">
              <w:rPr>
                <w:rFonts w:ascii="仿宋" w:eastAsia="仿宋" w:hAnsi="仿宋" w:hint="eastAsia"/>
                <w:color w:val="000000"/>
                <w:sz w:val="30"/>
                <w:szCs w:val="30"/>
              </w:rPr>
              <w:t>个</w:t>
            </w:r>
            <w:proofErr w:type="gramEnd"/>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gridSpan w:val="2"/>
          </w:tcPr>
          <w:p w:rsidR="005574DA" w:rsidRPr="002000F7" w:rsidRDefault="005574DA" w:rsidP="007016DF">
            <w:pPr>
              <w:autoSpaceDE w:val="0"/>
              <w:autoSpaceDN w:val="0"/>
              <w:adjustRightInd w:val="0"/>
              <w:spacing w:line="440" w:lineRule="exact"/>
              <w:ind w:left="-294" w:firstLine="293"/>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ind w:left="-294" w:firstLine="293"/>
              <w:jc w:val="center"/>
              <w:rPr>
                <w:rFonts w:ascii="仿宋" w:eastAsia="仿宋" w:hAnsi="仿宋"/>
                <w:color w:val="000000"/>
                <w:sz w:val="30"/>
                <w:szCs w:val="30"/>
              </w:rPr>
            </w:pPr>
          </w:p>
        </w:tc>
      </w:tr>
      <w:tr w:rsidR="005574DA" w:rsidRPr="002000F7" w:rsidTr="007016DF">
        <w:trPr>
          <w:trHeight w:val="293"/>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产品销售收入</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利润总额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利税总额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资产总额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出口创汇</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万美元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从业人数</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人</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62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Height w:val="293"/>
        </w:trPr>
        <w:tc>
          <w:tcPr>
            <w:tcW w:w="327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行业地位</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4680" w:type="dxa"/>
            <w:gridSpan w:val="4"/>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居全国同行业前列</w:t>
            </w:r>
          </w:p>
        </w:tc>
      </w:tr>
      <w:tr w:rsidR="005574DA" w:rsidRPr="002000F7" w:rsidTr="007016DF">
        <w:trPr>
          <w:cantSplit/>
          <w:trHeight w:val="293"/>
        </w:trPr>
        <w:tc>
          <w:tcPr>
            <w:tcW w:w="570" w:type="dxa"/>
            <w:vMerge w:val="restart"/>
          </w:tcPr>
          <w:p w:rsidR="005574DA" w:rsidRPr="002000F7" w:rsidRDefault="005574DA" w:rsidP="007016DF">
            <w:pPr>
              <w:autoSpaceDE w:val="0"/>
              <w:autoSpaceDN w:val="0"/>
              <w:adjustRightInd w:val="0"/>
              <w:spacing w:line="440" w:lineRule="exact"/>
              <w:rPr>
                <w:rFonts w:ascii="仿宋" w:eastAsia="仿宋" w:hAnsi="仿宋"/>
                <w:sz w:val="30"/>
                <w:szCs w:val="30"/>
              </w:rPr>
            </w:pPr>
          </w:p>
          <w:p w:rsidR="005574DA" w:rsidRPr="002000F7" w:rsidRDefault="005574DA" w:rsidP="007016DF">
            <w:pPr>
              <w:autoSpaceDE w:val="0"/>
              <w:autoSpaceDN w:val="0"/>
              <w:adjustRightInd w:val="0"/>
              <w:spacing w:line="440" w:lineRule="exact"/>
              <w:rPr>
                <w:rFonts w:ascii="仿宋" w:eastAsia="仿宋" w:hAnsi="仿宋"/>
                <w:sz w:val="30"/>
                <w:szCs w:val="30"/>
              </w:rPr>
            </w:pPr>
          </w:p>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产</w:t>
            </w:r>
          </w:p>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品</w:t>
            </w:r>
          </w:p>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质</w:t>
            </w:r>
          </w:p>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量</w:t>
            </w:r>
          </w:p>
        </w:tc>
        <w:tc>
          <w:tcPr>
            <w:tcW w:w="2700" w:type="dxa"/>
          </w:tcPr>
          <w:p w:rsidR="005574DA" w:rsidRPr="002000F7" w:rsidRDefault="005574DA" w:rsidP="007016DF">
            <w:pPr>
              <w:autoSpaceDE w:val="0"/>
              <w:autoSpaceDN w:val="0"/>
              <w:adjustRightInd w:val="0"/>
              <w:spacing w:line="440" w:lineRule="exact"/>
              <w:rPr>
                <w:rFonts w:ascii="仿宋" w:eastAsia="仿宋" w:hAnsi="仿宋"/>
                <w:sz w:val="30"/>
                <w:szCs w:val="30"/>
              </w:rPr>
            </w:pPr>
            <w:r w:rsidRPr="002000F7">
              <w:rPr>
                <w:rFonts w:ascii="仿宋" w:eastAsia="仿宋" w:hAnsi="仿宋" w:hint="eastAsia"/>
                <w:color w:val="000000"/>
                <w:sz w:val="30"/>
                <w:szCs w:val="30"/>
              </w:rPr>
              <w:t>行业相关的安全认证比例</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w:t>
            </w:r>
          </w:p>
        </w:tc>
        <w:tc>
          <w:tcPr>
            <w:tcW w:w="2609"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高于行业平均水平</w:t>
            </w:r>
          </w:p>
        </w:tc>
        <w:tc>
          <w:tcPr>
            <w:tcW w:w="2071"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r>
      <w:tr w:rsidR="005574DA" w:rsidRPr="002000F7" w:rsidTr="007016DF">
        <w:trPr>
          <w:cantSplit/>
          <w:trHeight w:val="293"/>
        </w:trPr>
        <w:tc>
          <w:tcPr>
            <w:tcW w:w="570" w:type="dxa"/>
            <w:vMerge/>
          </w:tcPr>
          <w:p w:rsidR="005574DA" w:rsidRPr="002000F7" w:rsidRDefault="005574DA" w:rsidP="007016DF">
            <w:pPr>
              <w:autoSpaceDE w:val="0"/>
              <w:autoSpaceDN w:val="0"/>
              <w:adjustRightInd w:val="0"/>
              <w:spacing w:line="440" w:lineRule="exact"/>
              <w:rPr>
                <w:rFonts w:ascii="仿宋" w:eastAsia="仿宋" w:hAnsi="仿宋"/>
                <w:sz w:val="30"/>
                <w:szCs w:val="30"/>
              </w:rPr>
            </w:pPr>
          </w:p>
        </w:tc>
        <w:tc>
          <w:tcPr>
            <w:tcW w:w="2700" w:type="dxa"/>
          </w:tcPr>
          <w:p w:rsidR="005574DA" w:rsidRPr="002000F7" w:rsidRDefault="005574DA" w:rsidP="007016DF">
            <w:pPr>
              <w:autoSpaceDE w:val="0"/>
              <w:autoSpaceDN w:val="0"/>
              <w:adjustRightInd w:val="0"/>
              <w:spacing w:line="440" w:lineRule="exact"/>
              <w:rPr>
                <w:rFonts w:ascii="仿宋" w:eastAsia="仿宋" w:hAnsi="仿宋"/>
                <w:sz w:val="30"/>
                <w:szCs w:val="30"/>
              </w:rPr>
            </w:pPr>
            <w:r w:rsidRPr="002000F7">
              <w:rPr>
                <w:rFonts w:ascii="仿宋" w:eastAsia="仿宋" w:hAnsi="仿宋" w:hint="eastAsia"/>
                <w:sz w:val="30"/>
                <w:szCs w:val="30"/>
              </w:rPr>
              <w:t>通过ISO9000认证企业比例</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w:t>
            </w:r>
          </w:p>
        </w:tc>
        <w:tc>
          <w:tcPr>
            <w:tcW w:w="2609"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高于行业平均水平</w:t>
            </w:r>
          </w:p>
        </w:tc>
        <w:tc>
          <w:tcPr>
            <w:tcW w:w="2071"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r>
      <w:tr w:rsidR="005574DA" w:rsidRPr="002000F7" w:rsidTr="007016DF">
        <w:trPr>
          <w:cantSplit/>
          <w:trHeight w:val="293"/>
        </w:trPr>
        <w:tc>
          <w:tcPr>
            <w:tcW w:w="570" w:type="dxa"/>
            <w:vMerge/>
          </w:tcPr>
          <w:p w:rsidR="005574DA" w:rsidRPr="002000F7" w:rsidRDefault="005574DA" w:rsidP="007016DF">
            <w:pPr>
              <w:autoSpaceDE w:val="0"/>
              <w:autoSpaceDN w:val="0"/>
              <w:adjustRightInd w:val="0"/>
              <w:spacing w:line="440" w:lineRule="exact"/>
              <w:rPr>
                <w:rFonts w:ascii="仿宋" w:eastAsia="仿宋" w:hAnsi="仿宋"/>
                <w:sz w:val="30"/>
                <w:szCs w:val="30"/>
              </w:rPr>
            </w:pPr>
          </w:p>
        </w:tc>
        <w:tc>
          <w:tcPr>
            <w:tcW w:w="2700" w:type="dxa"/>
          </w:tcPr>
          <w:p w:rsidR="005574DA" w:rsidRPr="002000F7" w:rsidRDefault="005574DA" w:rsidP="007016DF">
            <w:pPr>
              <w:autoSpaceDE w:val="0"/>
              <w:autoSpaceDN w:val="0"/>
              <w:adjustRightInd w:val="0"/>
              <w:spacing w:line="440" w:lineRule="exact"/>
              <w:rPr>
                <w:rFonts w:ascii="仿宋" w:eastAsia="仿宋" w:hAnsi="仿宋"/>
                <w:sz w:val="30"/>
                <w:szCs w:val="30"/>
              </w:rPr>
            </w:pPr>
            <w:r w:rsidRPr="002000F7">
              <w:rPr>
                <w:rFonts w:ascii="仿宋" w:eastAsia="仿宋" w:hAnsi="仿宋" w:hint="eastAsia"/>
                <w:sz w:val="30"/>
                <w:szCs w:val="30"/>
              </w:rPr>
              <w:t>通过ISO14000认证企业比例</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w:t>
            </w:r>
          </w:p>
        </w:tc>
        <w:tc>
          <w:tcPr>
            <w:tcW w:w="2609"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高于行业平均水平</w:t>
            </w:r>
          </w:p>
        </w:tc>
        <w:tc>
          <w:tcPr>
            <w:tcW w:w="2071"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r>
      <w:tr w:rsidR="005574DA" w:rsidRPr="002000F7" w:rsidTr="007016DF">
        <w:trPr>
          <w:cantSplit/>
          <w:trHeight w:val="218"/>
        </w:trPr>
        <w:tc>
          <w:tcPr>
            <w:tcW w:w="570" w:type="dxa"/>
            <w:vMerge/>
          </w:tcPr>
          <w:p w:rsidR="005574DA" w:rsidRPr="002000F7" w:rsidRDefault="005574DA" w:rsidP="007016DF">
            <w:pPr>
              <w:autoSpaceDE w:val="0"/>
              <w:autoSpaceDN w:val="0"/>
              <w:adjustRightInd w:val="0"/>
              <w:spacing w:line="440" w:lineRule="exact"/>
              <w:rPr>
                <w:rFonts w:ascii="仿宋" w:eastAsia="仿宋" w:hAnsi="仿宋"/>
                <w:sz w:val="30"/>
                <w:szCs w:val="30"/>
              </w:rPr>
            </w:pPr>
          </w:p>
        </w:tc>
        <w:tc>
          <w:tcPr>
            <w:tcW w:w="2700" w:type="dxa"/>
          </w:tcPr>
          <w:p w:rsidR="005574DA" w:rsidRPr="002000F7" w:rsidRDefault="005574DA" w:rsidP="007016DF">
            <w:pPr>
              <w:autoSpaceDE w:val="0"/>
              <w:autoSpaceDN w:val="0"/>
              <w:adjustRightInd w:val="0"/>
              <w:spacing w:line="440" w:lineRule="exact"/>
              <w:rPr>
                <w:rFonts w:ascii="仿宋" w:eastAsia="仿宋" w:hAnsi="仿宋"/>
                <w:sz w:val="30"/>
                <w:szCs w:val="30"/>
              </w:rPr>
            </w:pPr>
            <w:r w:rsidRPr="002000F7">
              <w:rPr>
                <w:rFonts w:ascii="仿宋" w:eastAsia="仿宋" w:hAnsi="仿宋" w:hint="eastAsia"/>
                <w:sz w:val="30"/>
                <w:szCs w:val="30"/>
              </w:rPr>
              <w:t>出厂合格率</w:t>
            </w:r>
          </w:p>
        </w:tc>
        <w:tc>
          <w:tcPr>
            <w:tcW w:w="108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w:t>
            </w:r>
          </w:p>
        </w:tc>
        <w:tc>
          <w:tcPr>
            <w:tcW w:w="2609" w:type="dxa"/>
            <w:gridSpan w:val="2"/>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高于行业平均水平</w:t>
            </w:r>
          </w:p>
        </w:tc>
        <w:tc>
          <w:tcPr>
            <w:tcW w:w="2071" w:type="dxa"/>
            <w:gridSpan w:val="2"/>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r>
      <w:tr w:rsidR="005574DA" w:rsidRPr="002000F7" w:rsidTr="007016DF">
        <w:trPr>
          <w:cantSplit/>
          <w:trHeight w:val="217"/>
        </w:trPr>
        <w:tc>
          <w:tcPr>
            <w:tcW w:w="570" w:type="dxa"/>
            <w:vMerge/>
          </w:tcPr>
          <w:p w:rsidR="005574DA" w:rsidRPr="002000F7" w:rsidRDefault="005574DA" w:rsidP="007016DF">
            <w:pPr>
              <w:autoSpaceDE w:val="0"/>
              <w:autoSpaceDN w:val="0"/>
              <w:adjustRightInd w:val="0"/>
              <w:spacing w:line="440" w:lineRule="exact"/>
              <w:rPr>
                <w:rFonts w:ascii="仿宋" w:eastAsia="仿宋" w:hAnsi="仿宋"/>
                <w:sz w:val="30"/>
                <w:szCs w:val="30"/>
              </w:rPr>
            </w:pPr>
          </w:p>
        </w:tc>
        <w:tc>
          <w:tcPr>
            <w:tcW w:w="2700" w:type="dxa"/>
          </w:tcPr>
          <w:p w:rsidR="005574DA" w:rsidRPr="002000F7" w:rsidRDefault="005574DA" w:rsidP="007016DF">
            <w:pPr>
              <w:autoSpaceDE w:val="0"/>
              <w:autoSpaceDN w:val="0"/>
              <w:adjustRightInd w:val="0"/>
              <w:spacing w:line="440" w:lineRule="exact"/>
              <w:rPr>
                <w:rFonts w:ascii="仿宋" w:eastAsia="仿宋" w:hAnsi="仿宋"/>
                <w:sz w:val="30"/>
                <w:szCs w:val="30"/>
              </w:rPr>
            </w:pPr>
            <w:r w:rsidRPr="002000F7">
              <w:rPr>
                <w:rFonts w:ascii="仿宋" w:eastAsia="仿宋" w:hAnsi="仿宋" w:hint="eastAsia"/>
                <w:sz w:val="30"/>
                <w:szCs w:val="30"/>
              </w:rPr>
              <w:t>抽检合格率</w:t>
            </w:r>
          </w:p>
        </w:tc>
        <w:tc>
          <w:tcPr>
            <w:tcW w:w="108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w:t>
            </w:r>
          </w:p>
        </w:tc>
        <w:tc>
          <w:tcPr>
            <w:tcW w:w="2609" w:type="dxa"/>
            <w:gridSpan w:val="2"/>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高于行业平均水平</w:t>
            </w:r>
          </w:p>
        </w:tc>
        <w:tc>
          <w:tcPr>
            <w:tcW w:w="2071" w:type="dxa"/>
            <w:gridSpan w:val="2"/>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r>
      <w:tr w:rsidR="005574DA" w:rsidRPr="002000F7" w:rsidTr="007016DF">
        <w:trPr>
          <w:cantSplit/>
          <w:trHeight w:val="293"/>
        </w:trPr>
        <w:tc>
          <w:tcPr>
            <w:tcW w:w="570" w:type="dxa"/>
            <w:vMerge/>
          </w:tcPr>
          <w:p w:rsidR="005574DA" w:rsidRPr="002000F7" w:rsidRDefault="005574DA" w:rsidP="007016DF">
            <w:pPr>
              <w:autoSpaceDE w:val="0"/>
              <w:autoSpaceDN w:val="0"/>
              <w:adjustRightInd w:val="0"/>
              <w:spacing w:line="440" w:lineRule="exact"/>
              <w:rPr>
                <w:rFonts w:ascii="仿宋" w:eastAsia="仿宋" w:hAnsi="仿宋"/>
                <w:sz w:val="30"/>
                <w:szCs w:val="30"/>
              </w:rPr>
            </w:pPr>
          </w:p>
        </w:tc>
        <w:tc>
          <w:tcPr>
            <w:tcW w:w="2700" w:type="dxa"/>
          </w:tcPr>
          <w:p w:rsidR="005574DA" w:rsidRPr="002000F7" w:rsidRDefault="005574DA" w:rsidP="007016DF">
            <w:pPr>
              <w:autoSpaceDE w:val="0"/>
              <w:autoSpaceDN w:val="0"/>
              <w:adjustRightInd w:val="0"/>
              <w:spacing w:line="440" w:lineRule="exact"/>
              <w:rPr>
                <w:rFonts w:ascii="仿宋" w:eastAsia="仿宋" w:hAnsi="仿宋"/>
                <w:sz w:val="30"/>
                <w:szCs w:val="30"/>
              </w:rPr>
            </w:pPr>
            <w:r w:rsidRPr="002000F7">
              <w:rPr>
                <w:rFonts w:ascii="仿宋" w:eastAsia="仿宋" w:hAnsi="仿宋" w:hint="eastAsia"/>
                <w:sz w:val="30"/>
                <w:szCs w:val="30"/>
              </w:rPr>
              <w:t>是否曾发生过重大批量产品质量事故、产品假冒、伪造案件</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c>
          <w:tcPr>
            <w:tcW w:w="2609"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无</w:t>
            </w:r>
          </w:p>
        </w:tc>
        <w:tc>
          <w:tcPr>
            <w:tcW w:w="2071"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r>
      <w:tr w:rsidR="005574DA" w:rsidRPr="002000F7" w:rsidTr="007016DF">
        <w:trPr>
          <w:cantSplit/>
          <w:trHeight w:val="293"/>
        </w:trPr>
        <w:tc>
          <w:tcPr>
            <w:tcW w:w="570" w:type="dxa"/>
            <w:vMerge/>
          </w:tcPr>
          <w:p w:rsidR="005574DA" w:rsidRPr="002000F7" w:rsidRDefault="005574DA" w:rsidP="007016DF">
            <w:pPr>
              <w:autoSpaceDE w:val="0"/>
              <w:autoSpaceDN w:val="0"/>
              <w:adjustRightInd w:val="0"/>
              <w:spacing w:line="440" w:lineRule="exact"/>
              <w:rPr>
                <w:rFonts w:ascii="仿宋" w:eastAsia="仿宋" w:hAnsi="仿宋"/>
                <w:sz w:val="30"/>
                <w:szCs w:val="30"/>
              </w:rPr>
            </w:pPr>
          </w:p>
        </w:tc>
        <w:tc>
          <w:tcPr>
            <w:tcW w:w="2700" w:type="dxa"/>
          </w:tcPr>
          <w:p w:rsidR="005574DA" w:rsidRPr="002000F7" w:rsidRDefault="005574DA" w:rsidP="007016DF">
            <w:pPr>
              <w:autoSpaceDE w:val="0"/>
              <w:autoSpaceDN w:val="0"/>
              <w:adjustRightInd w:val="0"/>
              <w:spacing w:line="440" w:lineRule="exact"/>
              <w:rPr>
                <w:rFonts w:ascii="仿宋" w:eastAsia="仿宋" w:hAnsi="仿宋"/>
                <w:sz w:val="30"/>
                <w:szCs w:val="30"/>
              </w:rPr>
            </w:pPr>
            <w:r w:rsidRPr="002000F7">
              <w:rPr>
                <w:rFonts w:ascii="仿宋" w:eastAsia="仿宋" w:hAnsi="仿宋" w:hint="eastAsia"/>
                <w:sz w:val="30"/>
                <w:szCs w:val="30"/>
              </w:rPr>
              <w:t>是否发生过重大污染事故</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c>
          <w:tcPr>
            <w:tcW w:w="2609"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无</w:t>
            </w:r>
          </w:p>
        </w:tc>
        <w:tc>
          <w:tcPr>
            <w:tcW w:w="2071"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r>
      <w:tr w:rsidR="005574DA" w:rsidRPr="002000F7" w:rsidTr="007016DF">
        <w:trPr>
          <w:cantSplit/>
          <w:trHeight w:val="293"/>
        </w:trPr>
        <w:tc>
          <w:tcPr>
            <w:tcW w:w="570" w:type="dxa"/>
            <w:vMerge/>
          </w:tcPr>
          <w:p w:rsidR="005574DA" w:rsidRPr="002000F7" w:rsidRDefault="005574DA" w:rsidP="007016DF">
            <w:pPr>
              <w:autoSpaceDE w:val="0"/>
              <w:autoSpaceDN w:val="0"/>
              <w:adjustRightInd w:val="0"/>
              <w:spacing w:line="440" w:lineRule="exact"/>
              <w:rPr>
                <w:rFonts w:ascii="仿宋" w:eastAsia="仿宋" w:hAnsi="仿宋"/>
                <w:sz w:val="30"/>
                <w:szCs w:val="30"/>
              </w:rPr>
            </w:pPr>
          </w:p>
        </w:tc>
        <w:tc>
          <w:tcPr>
            <w:tcW w:w="2700" w:type="dxa"/>
          </w:tcPr>
          <w:p w:rsidR="005574DA" w:rsidRPr="002000F7" w:rsidRDefault="005574DA" w:rsidP="007016DF">
            <w:pPr>
              <w:autoSpaceDE w:val="0"/>
              <w:autoSpaceDN w:val="0"/>
              <w:adjustRightInd w:val="0"/>
              <w:spacing w:line="440" w:lineRule="exact"/>
              <w:rPr>
                <w:rFonts w:ascii="仿宋" w:eastAsia="仿宋" w:hAnsi="仿宋"/>
                <w:sz w:val="30"/>
                <w:szCs w:val="30"/>
              </w:rPr>
            </w:pPr>
            <w:r w:rsidRPr="002000F7">
              <w:rPr>
                <w:rFonts w:ascii="仿宋" w:eastAsia="仿宋" w:hAnsi="仿宋" w:hint="eastAsia"/>
                <w:sz w:val="30"/>
                <w:szCs w:val="30"/>
              </w:rPr>
              <w:t>是否曾发生过重大安全生产事故</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c>
          <w:tcPr>
            <w:tcW w:w="2609"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r w:rsidRPr="002000F7">
              <w:rPr>
                <w:rFonts w:ascii="仿宋" w:eastAsia="仿宋" w:hAnsi="仿宋" w:hint="eastAsia"/>
                <w:sz w:val="30"/>
                <w:szCs w:val="30"/>
              </w:rPr>
              <w:t>无</w:t>
            </w:r>
          </w:p>
        </w:tc>
        <w:tc>
          <w:tcPr>
            <w:tcW w:w="2071" w:type="dxa"/>
            <w:gridSpan w:val="2"/>
          </w:tcPr>
          <w:p w:rsidR="005574DA" w:rsidRPr="002000F7" w:rsidRDefault="005574DA" w:rsidP="007016DF">
            <w:pPr>
              <w:autoSpaceDE w:val="0"/>
              <w:autoSpaceDN w:val="0"/>
              <w:adjustRightInd w:val="0"/>
              <w:spacing w:line="440" w:lineRule="exact"/>
              <w:jc w:val="center"/>
              <w:rPr>
                <w:rFonts w:ascii="仿宋" w:eastAsia="仿宋" w:hAnsi="仿宋"/>
                <w:sz w:val="30"/>
                <w:szCs w:val="30"/>
              </w:rPr>
            </w:pPr>
          </w:p>
        </w:tc>
      </w:tr>
    </w:tbl>
    <w:p w:rsidR="005574DA" w:rsidRPr="002000F7" w:rsidRDefault="005574DA" w:rsidP="005574DA">
      <w:pPr>
        <w:spacing w:line="360" w:lineRule="auto"/>
        <w:rPr>
          <w:rFonts w:ascii="仿宋" w:eastAsia="仿宋" w:hAnsi="仿宋"/>
          <w:sz w:val="30"/>
          <w:szCs w:val="30"/>
        </w:rPr>
      </w:pPr>
    </w:p>
    <w:p w:rsidR="005574DA" w:rsidRPr="002000F7" w:rsidRDefault="005574DA" w:rsidP="005574DA">
      <w:pPr>
        <w:tabs>
          <w:tab w:val="left" w:pos="5040"/>
        </w:tabs>
        <w:rPr>
          <w:rFonts w:ascii="仿宋" w:eastAsia="仿宋" w:hAnsi="仿宋"/>
          <w:sz w:val="30"/>
          <w:szCs w:val="30"/>
        </w:rPr>
      </w:pPr>
    </w:p>
    <w:p w:rsidR="005574DA" w:rsidRPr="002000F7" w:rsidRDefault="005574DA" w:rsidP="005574DA">
      <w:pPr>
        <w:tabs>
          <w:tab w:val="left" w:pos="5040"/>
        </w:tabs>
        <w:ind w:firstLineChars="150" w:firstLine="450"/>
        <w:rPr>
          <w:rFonts w:ascii="仿宋" w:eastAsia="仿宋" w:hAnsi="仿宋"/>
          <w:sz w:val="30"/>
          <w:szCs w:val="30"/>
        </w:rPr>
      </w:pPr>
      <w:r w:rsidRPr="002000F7">
        <w:rPr>
          <w:rFonts w:ascii="仿宋" w:eastAsia="仿宋" w:hAnsi="仿宋" w:hint="eastAsia"/>
          <w:sz w:val="30"/>
          <w:szCs w:val="30"/>
        </w:rPr>
        <w:lastRenderedPageBreak/>
        <w:t>（三）“都”指标达标评价体系</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80"/>
        <w:gridCol w:w="2610"/>
        <w:gridCol w:w="1080"/>
        <w:gridCol w:w="1260"/>
        <w:gridCol w:w="1501"/>
        <w:gridCol w:w="299"/>
        <w:gridCol w:w="1800"/>
      </w:tblGrid>
      <w:tr w:rsidR="005574DA" w:rsidRPr="002000F7" w:rsidTr="007016DF">
        <w:trPr>
          <w:cantSplit/>
          <w:trHeight w:val="293"/>
        </w:trPr>
        <w:tc>
          <w:tcPr>
            <w:tcW w:w="3090" w:type="dxa"/>
            <w:gridSpan w:val="2"/>
            <w:vMerge w:val="restart"/>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本行业指标项目</w:t>
            </w:r>
          </w:p>
        </w:tc>
        <w:tc>
          <w:tcPr>
            <w:tcW w:w="1080" w:type="dxa"/>
            <w:vMerge w:val="restart"/>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单位</w:t>
            </w:r>
          </w:p>
        </w:tc>
        <w:tc>
          <w:tcPr>
            <w:tcW w:w="4860" w:type="dxa"/>
            <w:gridSpan w:val="4"/>
          </w:tcPr>
          <w:p w:rsidR="005574DA" w:rsidRPr="002000F7" w:rsidRDefault="005574DA" w:rsidP="007016DF">
            <w:pPr>
              <w:autoSpaceDE w:val="0"/>
              <w:autoSpaceDN w:val="0"/>
              <w:adjustRightInd w:val="0"/>
              <w:spacing w:line="440" w:lineRule="exact"/>
              <w:ind w:firstLine="329"/>
              <w:jc w:val="center"/>
              <w:rPr>
                <w:rFonts w:ascii="仿宋" w:eastAsia="仿宋" w:hAnsi="仿宋"/>
                <w:color w:val="000000"/>
                <w:sz w:val="30"/>
                <w:szCs w:val="30"/>
              </w:rPr>
            </w:pPr>
            <w:r w:rsidRPr="002000F7">
              <w:rPr>
                <w:rFonts w:ascii="仿宋" w:eastAsia="仿宋" w:hAnsi="仿宋" w:hint="eastAsia"/>
                <w:color w:val="000000"/>
                <w:sz w:val="30"/>
                <w:szCs w:val="30"/>
              </w:rPr>
              <w:t>达标值</w:t>
            </w:r>
          </w:p>
        </w:tc>
      </w:tr>
      <w:tr w:rsidR="005574DA" w:rsidRPr="002000F7" w:rsidTr="007016DF">
        <w:trPr>
          <w:cantSplit/>
          <w:trHeight w:val="293"/>
        </w:trPr>
        <w:tc>
          <w:tcPr>
            <w:tcW w:w="3090" w:type="dxa"/>
            <w:gridSpan w:val="2"/>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1080" w:type="dxa"/>
            <w:vMerge/>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合计</w:t>
            </w: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占当地工</w:t>
            </w:r>
          </w:p>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业比重</w:t>
            </w: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占全国比重</w:t>
            </w:r>
          </w:p>
        </w:tc>
      </w:tr>
      <w:tr w:rsidR="005574DA" w:rsidRPr="002000F7" w:rsidTr="007016DF">
        <w:trPr>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汇总企业数</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roofErr w:type="gramStart"/>
            <w:r w:rsidRPr="002000F7">
              <w:rPr>
                <w:rFonts w:ascii="仿宋" w:eastAsia="仿宋" w:hAnsi="仿宋" w:hint="eastAsia"/>
                <w:color w:val="000000"/>
                <w:sz w:val="30"/>
                <w:szCs w:val="30"/>
              </w:rPr>
              <w:t>个</w:t>
            </w:r>
            <w:proofErr w:type="gramEnd"/>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销售收入超亿元企业</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roofErr w:type="gramStart"/>
            <w:r w:rsidRPr="002000F7">
              <w:rPr>
                <w:rFonts w:ascii="仿宋" w:eastAsia="仿宋" w:hAnsi="仿宋" w:hint="eastAsia"/>
                <w:color w:val="000000"/>
                <w:sz w:val="30"/>
                <w:szCs w:val="30"/>
              </w:rPr>
              <w:t>个</w:t>
            </w:r>
            <w:proofErr w:type="gramEnd"/>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产品销售收入</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利润总额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利税总额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资产总额</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出口创汇</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万美元</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从业人数</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人</w:t>
            </w:r>
          </w:p>
        </w:tc>
        <w:tc>
          <w:tcPr>
            <w:tcW w:w="126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180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r>
      <w:tr w:rsidR="005574DA" w:rsidRPr="002000F7" w:rsidTr="007016DF">
        <w:trPr>
          <w:cantSplit/>
          <w:trHeight w:val="293"/>
        </w:trPr>
        <w:tc>
          <w:tcPr>
            <w:tcW w:w="3090"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行业地位</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4860" w:type="dxa"/>
            <w:gridSpan w:val="4"/>
          </w:tcPr>
          <w:p w:rsidR="005574DA" w:rsidRPr="002000F7" w:rsidRDefault="005574DA" w:rsidP="007016DF">
            <w:pPr>
              <w:autoSpaceDE w:val="0"/>
              <w:autoSpaceDN w:val="0"/>
              <w:adjustRightInd w:val="0"/>
              <w:spacing w:line="440" w:lineRule="exact"/>
              <w:ind w:firstLineChars="300" w:firstLine="900"/>
              <w:rPr>
                <w:rFonts w:ascii="仿宋" w:eastAsia="仿宋" w:hAnsi="仿宋"/>
                <w:color w:val="000000"/>
                <w:sz w:val="30"/>
                <w:szCs w:val="30"/>
              </w:rPr>
            </w:pPr>
            <w:r w:rsidRPr="002000F7">
              <w:rPr>
                <w:rFonts w:ascii="仿宋" w:eastAsia="仿宋" w:hAnsi="仿宋" w:hint="eastAsia"/>
                <w:color w:val="000000"/>
                <w:sz w:val="30"/>
                <w:szCs w:val="30"/>
              </w:rPr>
              <w:t>居全国同行业前茅</w:t>
            </w:r>
          </w:p>
        </w:tc>
      </w:tr>
      <w:tr w:rsidR="005574DA" w:rsidRPr="002000F7" w:rsidTr="007016DF">
        <w:trPr>
          <w:cantSplit/>
          <w:trHeight w:val="293"/>
        </w:trPr>
        <w:tc>
          <w:tcPr>
            <w:tcW w:w="480" w:type="dxa"/>
            <w:vMerge w:val="restart"/>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产品质量</w:t>
            </w:r>
          </w:p>
        </w:tc>
        <w:tc>
          <w:tcPr>
            <w:tcW w:w="2610"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行业相关的安全认证比例</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2761"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099"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r>
      <w:tr w:rsidR="005574DA" w:rsidRPr="002000F7" w:rsidTr="007016DF">
        <w:trPr>
          <w:cantSplit/>
          <w:trHeight w:val="293"/>
        </w:trPr>
        <w:tc>
          <w:tcPr>
            <w:tcW w:w="480"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610"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sz w:val="30"/>
                <w:szCs w:val="30"/>
              </w:rPr>
              <w:t>通过ISO9000认证企业比例</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2761"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099"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r>
      <w:tr w:rsidR="005574DA" w:rsidRPr="002000F7" w:rsidTr="007016DF">
        <w:trPr>
          <w:cantSplit/>
          <w:trHeight w:val="293"/>
        </w:trPr>
        <w:tc>
          <w:tcPr>
            <w:tcW w:w="480"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610"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通过ISO14000认证企业</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2761"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099"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r>
      <w:tr w:rsidR="005574DA" w:rsidRPr="002000F7" w:rsidTr="007016DF">
        <w:trPr>
          <w:cantSplit/>
          <w:trHeight w:val="443"/>
        </w:trPr>
        <w:tc>
          <w:tcPr>
            <w:tcW w:w="480"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610"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出厂合格率</w:t>
            </w:r>
          </w:p>
        </w:tc>
        <w:tc>
          <w:tcPr>
            <w:tcW w:w="108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2761" w:type="dxa"/>
            <w:gridSpan w:val="2"/>
            <w:shd w:val="clear" w:color="auto" w:fill="auto"/>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099" w:type="dxa"/>
            <w:gridSpan w:val="2"/>
            <w:shd w:val="clear" w:color="auto" w:fill="auto"/>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r>
      <w:tr w:rsidR="005574DA" w:rsidRPr="002000F7" w:rsidTr="007016DF">
        <w:trPr>
          <w:cantSplit/>
          <w:trHeight w:val="442"/>
        </w:trPr>
        <w:tc>
          <w:tcPr>
            <w:tcW w:w="480"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610" w:type="dxa"/>
          </w:tcPr>
          <w:p w:rsidR="005574DA" w:rsidRPr="002000F7" w:rsidDel="00B241B5"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抽检合格率</w:t>
            </w:r>
          </w:p>
        </w:tc>
        <w:tc>
          <w:tcPr>
            <w:tcW w:w="1080" w:type="dxa"/>
            <w:shd w:val="clear" w:color="auto" w:fill="auto"/>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w:t>
            </w:r>
          </w:p>
        </w:tc>
        <w:tc>
          <w:tcPr>
            <w:tcW w:w="2761" w:type="dxa"/>
            <w:gridSpan w:val="2"/>
            <w:shd w:val="clear" w:color="auto" w:fill="auto"/>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sz w:val="30"/>
                <w:szCs w:val="30"/>
              </w:rPr>
              <w:t>高于行业平均水平</w:t>
            </w:r>
          </w:p>
        </w:tc>
        <w:tc>
          <w:tcPr>
            <w:tcW w:w="2099" w:type="dxa"/>
            <w:gridSpan w:val="2"/>
            <w:shd w:val="clear" w:color="auto" w:fill="auto"/>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r>
      <w:tr w:rsidR="005574DA" w:rsidRPr="002000F7" w:rsidTr="007016DF">
        <w:trPr>
          <w:cantSplit/>
          <w:trHeight w:val="293"/>
        </w:trPr>
        <w:tc>
          <w:tcPr>
            <w:tcW w:w="480"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610"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是否曾发生过重大批量产品质量事故、产品假冒、伪造案件</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761"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无</w:t>
            </w:r>
          </w:p>
        </w:tc>
        <w:tc>
          <w:tcPr>
            <w:tcW w:w="2099"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r>
      <w:tr w:rsidR="005574DA" w:rsidRPr="002000F7" w:rsidTr="007016DF">
        <w:trPr>
          <w:cantSplit/>
          <w:trHeight w:val="293"/>
        </w:trPr>
        <w:tc>
          <w:tcPr>
            <w:tcW w:w="480"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610"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是否发生过重大污染事故</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761"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无</w:t>
            </w:r>
          </w:p>
        </w:tc>
        <w:tc>
          <w:tcPr>
            <w:tcW w:w="2099"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r>
      <w:tr w:rsidR="005574DA" w:rsidRPr="002000F7" w:rsidTr="007016DF">
        <w:trPr>
          <w:cantSplit/>
          <w:trHeight w:val="293"/>
        </w:trPr>
        <w:tc>
          <w:tcPr>
            <w:tcW w:w="480" w:type="dxa"/>
            <w:vMerge/>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c>
          <w:tcPr>
            <w:tcW w:w="2610" w:type="dxa"/>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r w:rsidRPr="002000F7">
              <w:rPr>
                <w:rFonts w:ascii="仿宋" w:eastAsia="仿宋" w:hAnsi="仿宋" w:hint="eastAsia"/>
                <w:color w:val="000000"/>
                <w:sz w:val="30"/>
                <w:szCs w:val="30"/>
              </w:rPr>
              <w:t>是否曾发生过重大安全生产事故</w:t>
            </w:r>
          </w:p>
        </w:tc>
        <w:tc>
          <w:tcPr>
            <w:tcW w:w="1080" w:type="dxa"/>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p>
        </w:tc>
        <w:tc>
          <w:tcPr>
            <w:tcW w:w="2761" w:type="dxa"/>
            <w:gridSpan w:val="2"/>
          </w:tcPr>
          <w:p w:rsidR="005574DA" w:rsidRPr="002000F7" w:rsidRDefault="005574DA" w:rsidP="007016DF">
            <w:pPr>
              <w:autoSpaceDE w:val="0"/>
              <w:autoSpaceDN w:val="0"/>
              <w:adjustRightInd w:val="0"/>
              <w:spacing w:line="440" w:lineRule="exact"/>
              <w:jc w:val="center"/>
              <w:rPr>
                <w:rFonts w:ascii="仿宋" w:eastAsia="仿宋" w:hAnsi="仿宋"/>
                <w:color w:val="000000"/>
                <w:sz w:val="30"/>
                <w:szCs w:val="30"/>
              </w:rPr>
            </w:pPr>
            <w:r w:rsidRPr="002000F7">
              <w:rPr>
                <w:rFonts w:ascii="仿宋" w:eastAsia="仿宋" w:hAnsi="仿宋" w:hint="eastAsia"/>
                <w:color w:val="000000"/>
                <w:sz w:val="30"/>
                <w:szCs w:val="30"/>
              </w:rPr>
              <w:t>无</w:t>
            </w:r>
          </w:p>
        </w:tc>
        <w:tc>
          <w:tcPr>
            <w:tcW w:w="2099" w:type="dxa"/>
            <w:gridSpan w:val="2"/>
          </w:tcPr>
          <w:p w:rsidR="005574DA" w:rsidRPr="002000F7" w:rsidRDefault="005574DA" w:rsidP="007016DF">
            <w:pPr>
              <w:autoSpaceDE w:val="0"/>
              <w:autoSpaceDN w:val="0"/>
              <w:adjustRightInd w:val="0"/>
              <w:spacing w:line="440" w:lineRule="exact"/>
              <w:rPr>
                <w:rFonts w:ascii="仿宋" w:eastAsia="仿宋" w:hAnsi="仿宋"/>
                <w:color w:val="000000"/>
                <w:sz w:val="30"/>
                <w:szCs w:val="30"/>
              </w:rPr>
            </w:pPr>
          </w:p>
        </w:tc>
      </w:tr>
    </w:tbl>
    <w:p w:rsidR="005574DA" w:rsidRPr="002000F7" w:rsidRDefault="005574DA" w:rsidP="005574DA">
      <w:pPr>
        <w:spacing w:line="360" w:lineRule="auto"/>
        <w:ind w:left="315"/>
        <w:rPr>
          <w:rFonts w:ascii="仿宋" w:eastAsia="仿宋" w:hAnsi="仿宋"/>
          <w:sz w:val="30"/>
          <w:szCs w:val="30"/>
        </w:rPr>
      </w:pPr>
    </w:p>
    <w:p w:rsidR="005574DA" w:rsidRPr="002000F7" w:rsidRDefault="005574DA" w:rsidP="005574DA">
      <w:pPr>
        <w:spacing w:line="360" w:lineRule="auto"/>
        <w:ind w:left="315"/>
        <w:rPr>
          <w:rFonts w:ascii="仿宋" w:eastAsia="仿宋" w:hAnsi="仿宋"/>
          <w:sz w:val="30"/>
          <w:szCs w:val="30"/>
        </w:rPr>
      </w:pPr>
    </w:p>
    <w:p w:rsidR="005574DA" w:rsidRPr="002000F7" w:rsidRDefault="005574DA" w:rsidP="005574DA">
      <w:pPr>
        <w:rPr>
          <w:rFonts w:ascii="仿宋" w:eastAsia="仿宋" w:hAnsi="仿宋"/>
          <w:color w:val="000000"/>
          <w:sz w:val="30"/>
          <w:szCs w:val="30"/>
        </w:rPr>
      </w:pPr>
      <w:r w:rsidRPr="002000F7">
        <w:rPr>
          <w:rFonts w:ascii="仿宋" w:eastAsia="仿宋" w:hAnsi="仿宋" w:hint="eastAsia"/>
          <w:color w:val="000000"/>
          <w:sz w:val="30"/>
          <w:szCs w:val="30"/>
        </w:rPr>
        <w:lastRenderedPageBreak/>
        <w:t>附件四</w:t>
      </w:r>
    </w:p>
    <w:p w:rsidR="005574DA" w:rsidRPr="002000F7" w:rsidRDefault="005574DA" w:rsidP="005574DA">
      <w:pPr>
        <w:ind w:firstLineChars="200" w:firstLine="600"/>
        <w:jc w:val="center"/>
        <w:rPr>
          <w:rFonts w:ascii="仿宋" w:eastAsia="仿宋" w:hAnsi="仿宋"/>
          <w:color w:val="000000"/>
          <w:sz w:val="30"/>
          <w:szCs w:val="30"/>
        </w:rPr>
      </w:pPr>
      <w:r w:rsidRPr="002000F7">
        <w:rPr>
          <w:rFonts w:ascii="仿宋" w:eastAsia="仿宋" w:hAnsi="仿宋" w:hint="eastAsia"/>
          <w:color w:val="000000"/>
          <w:sz w:val="30"/>
          <w:szCs w:val="30"/>
        </w:rPr>
        <w:t>特色区域和产业集群发展报告基本内容</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一、特色区域和产业集群年度基本情况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（一）区域内经济社会发展基本情况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（二）特色产业基本情况和市场发展趋势</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1、区域</w:t>
      </w:r>
      <w:proofErr w:type="gramStart"/>
      <w:r w:rsidRPr="002000F7">
        <w:rPr>
          <w:rFonts w:ascii="仿宋" w:eastAsia="仿宋" w:hAnsi="仿宋" w:hint="eastAsia"/>
          <w:color w:val="000000"/>
          <w:sz w:val="30"/>
          <w:szCs w:val="30"/>
        </w:rPr>
        <w:t>内特色</w:t>
      </w:r>
      <w:proofErr w:type="gramEnd"/>
      <w:r w:rsidRPr="002000F7">
        <w:rPr>
          <w:rFonts w:ascii="仿宋" w:eastAsia="仿宋" w:hAnsi="仿宋" w:hint="eastAsia"/>
          <w:color w:val="000000"/>
          <w:sz w:val="30"/>
          <w:szCs w:val="30"/>
        </w:rPr>
        <w:t>产业基本情况，</w:t>
      </w:r>
      <w:proofErr w:type="gramStart"/>
      <w:r w:rsidRPr="002000F7">
        <w:rPr>
          <w:rFonts w:ascii="仿宋" w:eastAsia="仿宋" w:hAnsi="仿宋" w:hint="eastAsia"/>
          <w:color w:val="000000"/>
          <w:sz w:val="30"/>
          <w:szCs w:val="30"/>
        </w:rPr>
        <w:t>占区域</w:t>
      </w:r>
      <w:proofErr w:type="gramEnd"/>
      <w:r w:rsidRPr="002000F7">
        <w:rPr>
          <w:rFonts w:ascii="仿宋" w:eastAsia="仿宋" w:hAnsi="仿宋" w:hint="eastAsia"/>
          <w:color w:val="000000"/>
          <w:sz w:val="30"/>
          <w:szCs w:val="30"/>
        </w:rPr>
        <w:t>内工业产值的比例及传统优势，在行业中的地位或具有的特色优势以及在促进就业和区域经济发展中的作用；</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2、特色产业在国内外市场占有的份额；</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3、主导产品产量、销售量在全国同行业的排名，主导产品出口在全国同行业排名；</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4、市场发展趋势的预测。</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二、区域内的品牌群体和突出的龙头企业发展情况介绍</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三、特色产业文化建设情况，人才培养 、知识产权保护、公共服务平台、企业技术中心建设等</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四、特色产业发展规划、年度或半年度完成情况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包括科技创新、固定资产投资、产业升级、公共服务平台建设、标准化建设、品牌建设、知识产权保护、质量诚信建设、信息化建设、节能减排、环境保护、职业健康保护措施、社会责任等可持续发展措施及实施情况。</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五、发展中存在的问题</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六、下一步的工作计划、任务</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lastRenderedPageBreak/>
        <w:t>七、有关行业发展的政策建议</w:t>
      </w:r>
    </w:p>
    <w:p w:rsidR="005574DA" w:rsidRPr="002000F7" w:rsidRDefault="005574DA" w:rsidP="005574DA">
      <w:pPr>
        <w:ind w:firstLineChars="200" w:firstLine="600"/>
        <w:rPr>
          <w:rFonts w:ascii="仿宋" w:eastAsia="仿宋" w:hAnsi="仿宋"/>
          <w:color w:val="000000"/>
          <w:sz w:val="30"/>
          <w:szCs w:val="30"/>
        </w:rPr>
      </w:pPr>
      <w:r w:rsidRPr="002000F7">
        <w:rPr>
          <w:rFonts w:ascii="仿宋" w:eastAsia="仿宋" w:hAnsi="仿宋" w:hint="eastAsia"/>
          <w:color w:val="000000"/>
          <w:sz w:val="30"/>
          <w:szCs w:val="30"/>
        </w:rPr>
        <w:t>八、基本情况表（参见附件五）</w:t>
      </w:r>
    </w:p>
    <w:p w:rsidR="005574DA" w:rsidRPr="002000F7" w:rsidRDefault="005574DA" w:rsidP="005574DA">
      <w:pPr>
        <w:ind w:firstLineChars="200" w:firstLine="600"/>
        <w:rPr>
          <w:rFonts w:ascii="仿宋" w:eastAsia="仿宋" w:hAnsi="仿宋"/>
          <w:sz w:val="30"/>
          <w:szCs w:val="30"/>
        </w:rPr>
      </w:pPr>
      <w:r w:rsidRPr="002000F7">
        <w:rPr>
          <w:rFonts w:ascii="仿宋" w:eastAsia="仿宋" w:hAnsi="仿宋" w:hint="eastAsia"/>
          <w:color w:val="000000"/>
          <w:sz w:val="30"/>
          <w:szCs w:val="30"/>
        </w:rPr>
        <w:t>区域内主导产业或产品近年度或半年度产值、产量、出口额、出口量、销售收入、利润等情况以及在国内外市场的比重；从业企业及人员、专利申请情况、公共服务平台、企业技术中心建设等相关统计表。</w:t>
      </w: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r w:rsidRPr="002000F7">
        <w:rPr>
          <w:rFonts w:ascii="仿宋" w:eastAsia="仿宋" w:hAnsi="仿宋" w:hint="eastAsia"/>
          <w:color w:val="000000"/>
          <w:sz w:val="30"/>
          <w:szCs w:val="30"/>
        </w:rPr>
        <w:lastRenderedPageBreak/>
        <w:t>附件五</w:t>
      </w:r>
    </w:p>
    <w:p w:rsidR="005574DA" w:rsidRPr="002000F7" w:rsidRDefault="005574DA" w:rsidP="005574DA">
      <w:pPr>
        <w:ind w:firstLineChars="800" w:firstLine="2400"/>
        <w:rPr>
          <w:rFonts w:ascii="仿宋" w:eastAsia="仿宋" w:hAnsi="仿宋"/>
          <w:color w:val="000000"/>
          <w:sz w:val="30"/>
          <w:szCs w:val="30"/>
        </w:rPr>
      </w:pPr>
      <w:r w:rsidRPr="002000F7">
        <w:rPr>
          <w:rFonts w:ascii="仿宋" w:eastAsia="仿宋" w:hAnsi="仿宋" w:hint="eastAsia"/>
          <w:color w:val="000000"/>
          <w:sz w:val="30"/>
          <w:szCs w:val="30"/>
        </w:rPr>
        <w:t>特色区域和产业集群基本情况表</w:t>
      </w:r>
    </w:p>
    <w:p w:rsidR="005574DA" w:rsidRPr="002000F7" w:rsidRDefault="005574DA" w:rsidP="005574DA">
      <w:pPr>
        <w:ind w:firstLineChars="250" w:firstLine="750"/>
        <w:rPr>
          <w:rFonts w:ascii="仿宋" w:eastAsia="仿宋" w:hAnsi="仿宋"/>
          <w:sz w:val="30"/>
          <w:szCs w:val="30"/>
        </w:rPr>
      </w:pPr>
      <w:r w:rsidRPr="002000F7">
        <w:rPr>
          <w:rFonts w:ascii="仿宋" w:eastAsia="仿宋" w:hAnsi="仿宋" w:hint="eastAsia"/>
          <w:color w:val="000000"/>
          <w:sz w:val="30"/>
          <w:szCs w:val="30"/>
        </w:rPr>
        <w:t>基本情况表</w:t>
      </w:r>
      <w:proofErr w:type="gramStart"/>
      <w:r w:rsidRPr="002000F7">
        <w:rPr>
          <w:rFonts w:ascii="仿宋" w:eastAsia="仿宋" w:hAnsi="仿宋" w:hint="eastAsia"/>
          <w:color w:val="000000"/>
          <w:sz w:val="30"/>
          <w:szCs w:val="30"/>
        </w:rPr>
        <w:t>一</w:t>
      </w:r>
      <w:proofErr w:type="gramEnd"/>
      <w:r w:rsidRPr="002000F7">
        <w:rPr>
          <w:rFonts w:ascii="仿宋" w:eastAsia="仿宋" w:hAnsi="仿宋" w:hint="eastAsia"/>
          <w:color w:val="000000"/>
          <w:sz w:val="30"/>
          <w:szCs w:val="30"/>
        </w:rPr>
        <w:t xml:space="preserve">     </w:t>
      </w:r>
      <w:r w:rsidRPr="002000F7">
        <w:rPr>
          <w:rFonts w:ascii="仿宋" w:eastAsia="仿宋" w:hAnsi="仿宋" w:hint="eastAsia"/>
          <w:sz w:val="30"/>
          <w:szCs w:val="30"/>
        </w:rPr>
        <w:t>地区经济发展基本情况表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652"/>
        <w:gridCol w:w="1268"/>
        <w:gridCol w:w="4446"/>
      </w:tblGrid>
      <w:tr w:rsidR="005574DA" w:rsidRPr="002000F7" w:rsidTr="007016DF">
        <w:trPr>
          <w:trHeight w:val="440"/>
        </w:trPr>
        <w:tc>
          <w:tcPr>
            <w:tcW w:w="1585" w:type="pct"/>
          </w:tcPr>
          <w:p w:rsidR="005574DA" w:rsidRPr="002000F7" w:rsidRDefault="005574DA" w:rsidP="007016DF">
            <w:pPr>
              <w:autoSpaceDE w:val="0"/>
              <w:autoSpaceDN w:val="0"/>
              <w:adjustRightInd w:val="0"/>
              <w:jc w:val="center"/>
              <w:rPr>
                <w:rFonts w:ascii="仿宋" w:eastAsia="仿宋" w:hAnsi="仿宋"/>
                <w:color w:val="000000"/>
                <w:sz w:val="30"/>
                <w:szCs w:val="30"/>
              </w:rPr>
            </w:pPr>
            <w:r w:rsidRPr="002000F7">
              <w:rPr>
                <w:rFonts w:ascii="仿宋" w:eastAsia="仿宋" w:hAnsi="仿宋" w:hint="eastAsia"/>
                <w:color w:val="000000"/>
                <w:sz w:val="30"/>
                <w:szCs w:val="30"/>
              </w:rPr>
              <w:t>项目</w:t>
            </w:r>
          </w:p>
        </w:tc>
        <w:tc>
          <w:tcPr>
            <w:tcW w:w="758" w:type="pct"/>
          </w:tcPr>
          <w:p w:rsidR="005574DA" w:rsidRPr="002000F7" w:rsidRDefault="005574DA" w:rsidP="007016DF">
            <w:pPr>
              <w:autoSpaceDE w:val="0"/>
              <w:autoSpaceDN w:val="0"/>
              <w:adjustRightInd w:val="0"/>
              <w:jc w:val="center"/>
              <w:rPr>
                <w:rFonts w:ascii="仿宋" w:eastAsia="仿宋" w:hAnsi="仿宋"/>
                <w:color w:val="000000"/>
                <w:sz w:val="30"/>
                <w:szCs w:val="30"/>
              </w:rPr>
            </w:pPr>
            <w:r w:rsidRPr="002000F7">
              <w:rPr>
                <w:rFonts w:ascii="仿宋" w:eastAsia="仿宋" w:hAnsi="仿宋" w:hint="eastAsia"/>
                <w:color w:val="000000"/>
                <w:sz w:val="30"/>
                <w:szCs w:val="30"/>
              </w:rPr>
              <w:t>单位</w:t>
            </w:r>
          </w:p>
        </w:tc>
        <w:tc>
          <w:tcPr>
            <w:tcW w:w="2657" w:type="pct"/>
          </w:tcPr>
          <w:p w:rsidR="005574DA" w:rsidRPr="002000F7" w:rsidRDefault="005574DA" w:rsidP="007016DF">
            <w:pPr>
              <w:autoSpaceDE w:val="0"/>
              <w:autoSpaceDN w:val="0"/>
              <w:adjustRightInd w:val="0"/>
              <w:jc w:val="center"/>
              <w:rPr>
                <w:rFonts w:ascii="仿宋" w:eastAsia="仿宋" w:hAnsi="仿宋"/>
                <w:color w:val="000000"/>
                <w:sz w:val="30"/>
                <w:szCs w:val="30"/>
              </w:rPr>
            </w:pPr>
            <w:r w:rsidRPr="002000F7">
              <w:rPr>
                <w:rFonts w:ascii="仿宋" w:eastAsia="仿宋" w:hAnsi="仿宋" w:hint="eastAsia"/>
                <w:color w:val="000000"/>
                <w:sz w:val="30"/>
                <w:szCs w:val="30"/>
              </w:rPr>
              <w:t>数值</w:t>
            </w: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国内生产总值</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r w:rsidRPr="002000F7">
              <w:rPr>
                <w:rFonts w:ascii="仿宋" w:eastAsia="仿宋" w:hAnsi="仿宋" w:hint="eastAsia"/>
                <w:color w:val="000000"/>
                <w:sz w:val="30"/>
                <w:szCs w:val="30"/>
              </w:rPr>
              <w:t xml:space="preserve"> </w:t>
            </w: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总面积</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平方公里</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常住人口总数</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人</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外来人口总数</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人</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从业人数</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人</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工业总产值（当年价）</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税收总额</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人均收入</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元/人</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固定资产投资总额</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万元</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出口总额</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万美元</w:t>
            </w:r>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r w:rsidR="005574DA" w:rsidRPr="002000F7" w:rsidTr="007016DF">
        <w:trPr>
          <w:trHeight w:val="440"/>
        </w:trPr>
        <w:tc>
          <w:tcPr>
            <w:tcW w:w="1585" w:type="pct"/>
          </w:tcPr>
          <w:p w:rsidR="005574DA" w:rsidRPr="002000F7" w:rsidRDefault="005574DA" w:rsidP="007016DF">
            <w:pPr>
              <w:autoSpaceDE w:val="0"/>
              <w:autoSpaceDN w:val="0"/>
              <w:adjustRightInd w:val="0"/>
              <w:rPr>
                <w:rFonts w:ascii="仿宋" w:eastAsia="仿宋" w:hAnsi="仿宋"/>
                <w:color w:val="000000"/>
                <w:sz w:val="30"/>
                <w:szCs w:val="30"/>
              </w:rPr>
            </w:pPr>
            <w:r w:rsidRPr="002000F7">
              <w:rPr>
                <w:rFonts w:ascii="仿宋" w:eastAsia="仿宋" w:hAnsi="仿宋" w:hint="eastAsia"/>
                <w:color w:val="000000"/>
                <w:sz w:val="30"/>
                <w:szCs w:val="30"/>
              </w:rPr>
              <w:t>工业企业数量</w:t>
            </w:r>
          </w:p>
        </w:tc>
        <w:tc>
          <w:tcPr>
            <w:tcW w:w="758" w:type="pct"/>
          </w:tcPr>
          <w:p w:rsidR="005574DA" w:rsidRPr="002000F7" w:rsidRDefault="005574DA" w:rsidP="007016DF">
            <w:pPr>
              <w:autoSpaceDE w:val="0"/>
              <w:autoSpaceDN w:val="0"/>
              <w:adjustRightInd w:val="0"/>
              <w:rPr>
                <w:rFonts w:ascii="仿宋" w:eastAsia="仿宋" w:hAnsi="仿宋"/>
                <w:color w:val="000000"/>
                <w:sz w:val="30"/>
                <w:szCs w:val="30"/>
              </w:rPr>
            </w:pPr>
            <w:proofErr w:type="gramStart"/>
            <w:r w:rsidRPr="002000F7">
              <w:rPr>
                <w:rFonts w:ascii="仿宋" w:eastAsia="仿宋" w:hAnsi="仿宋" w:hint="eastAsia"/>
                <w:color w:val="000000"/>
                <w:sz w:val="30"/>
                <w:szCs w:val="30"/>
              </w:rPr>
              <w:t>个</w:t>
            </w:r>
            <w:proofErr w:type="gramEnd"/>
          </w:p>
        </w:tc>
        <w:tc>
          <w:tcPr>
            <w:tcW w:w="2657" w:type="pct"/>
          </w:tcPr>
          <w:p w:rsidR="005574DA" w:rsidRPr="002000F7" w:rsidRDefault="005574DA" w:rsidP="007016DF">
            <w:pPr>
              <w:autoSpaceDE w:val="0"/>
              <w:autoSpaceDN w:val="0"/>
              <w:adjustRightInd w:val="0"/>
              <w:jc w:val="right"/>
              <w:rPr>
                <w:rFonts w:ascii="仿宋" w:eastAsia="仿宋" w:hAnsi="仿宋"/>
                <w:color w:val="000000"/>
                <w:sz w:val="30"/>
                <w:szCs w:val="30"/>
              </w:rPr>
            </w:pPr>
          </w:p>
        </w:tc>
      </w:tr>
    </w:tbl>
    <w:p w:rsidR="005574DA" w:rsidRPr="002000F7" w:rsidRDefault="005574DA" w:rsidP="005574DA">
      <w:pPr>
        <w:rPr>
          <w:rFonts w:ascii="仿宋" w:eastAsia="仿宋" w:hAnsi="仿宋"/>
          <w:sz w:val="30"/>
          <w:szCs w:val="30"/>
        </w:rPr>
      </w:pPr>
    </w:p>
    <w:p w:rsidR="005574DA" w:rsidRPr="002000F7" w:rsidRDefault="005574DA" w:rsidP="005574DA">
      <w:pPr>
        <w:ind w:firstLineChars="200" w:firstLine="600"/>
        <w:rPr>
          <w:rFonts w:ascii="仿宋" w:eastAsia="仿宋" w:hAnsi="仿宋"/>
          <w:color w:val="000000"/>
          <w:sz w:val="30"/>
          <w:szCs w:val="30"/>
        </w:rPr>
      </w:pPr>
    </w:p>
    <w:p w:rsidR="005574DA" w:rsidRPr="002000F7" w:rsidRDefault="005574DA" w:rsidP="005574DA">
      <w:pPr>
        <w:ind w:firstLineChars="200" w:firstLine="600"/>
        <w:rPr>
          <w:rFonts w:ascii="仿宋" w:eastAsia="仿宋" w:hAnsi="仿宋"/>
          <w:color w:val="000000"/>
          <w:sz w:val="30"/>
          <w:szCs w:val="30"/>
        </w:rPr>
      </w:pPr>
    </w:p>
    <w:p w:rsidR="005574DA" w:rsidRPr="002000F7" w:rsidRDefault="005574DA" w:rsidP="005574DA">
      <w:pPr>
        <w:ind w:firstLineChars="200" w:firstLine="600"/>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p w:rsidR="005574DA" w:rsidRPr="002000F7" w:rsidRDefault="005574DA" w:rsidP="005574DA">
      <w:pPr>
        <w:rPr>
          <w:rFonts w:ascii="仿宋" w:eastAsia="仿宋" w:hAnsi="仿宋"/>
          <w:color w:val="000000"/>
          <w:sz w:val="30"/>
          <w:szCs w:val="30"/>
        </w:rPr>
      </w:pPr>
    </w:p>
    <w:tbl>
      <w:tblPr>
        <w:tblW w:w="8960" w:type="dxa"/>
        <w:tblInd w:w="93" w:type="dxa"/>
        <w:tblLook w:val="0000"/>
      </w:tblPr>
      <w:tblGrid>
        <w:gridCol w:w="2680"/>
        <w:gridCol w:w="1520"/>
        <w:gridCol w:w="1520"/>
        <w:gridCol w:w="1520"/>
        <w:gridCol w:w="1720"/>
      </w:tblGrid>
      <w:tr w:rsidR="005574DA" w:rsidRPr="00C16F46" w:rsidTr="007016DF">
        <w:trPr>
          <w:trHeight w:val="375"/>
        </w:trPr>
        <w:tc>
          <w:tcPr>
            <w:tcW w:w="8960" w:type="dxa"/>
            <w:gridSpan w:val="5"/>
            <w:tcBorders>
              <w:top w:val="nil"/>
              <w:left w:val="nil"/>
              <w:bottom w:val="nil"/>
              <w:right w:val="nil"/>
            </w:tcBorders>
            <w:shd w:val="clear" w:color="auto" w:fill="auto"/>
            <w:noWrap/>
            <w:vAlign w:val="center"/>
          </w:tcPr>
          <w:p w:rsidR="005574DA" w:rsidRPr="001C7125" w:rsidRDefault="005574DA" w:rsidP="007016DF">
            <w:pPr>
              <w:widowControl/>
              <w:ind w:firstLineChars="200" w:firstLine="600"/>
              <w:rPr>
                <w:rFonts w:ascii="仿宋_GB2312" w:eastAsia="仿宋_GB2312" w:hAnsi="宋体" w:cs="宋体"/>
                <w:kern w:val="0"/>
                <w:sz w:val="30"/>
                <w:szCs w:val="30"/>
              </w:rPr>
            </w:pPr>
            <w:r w:rsidRPr="004D6CDE">
              <w:rPr>
                <w:rFonts w:ascii="仿宋_GB2312" w:eastAsia="仿宋_GB2312" w:hint="eastAsia"/>
                <w:color w:val="000000"/>
                <w:sz w:val="30"/>
                <w:szCs w:val="30"/>
              </w:rPr>
              <w:lastRenderedPageBreak/>
              <w:t>基本情况表</w:t>
            </w:r>
            <w:r>
              <w:rPr>
                <w:rFonts w:ascii="仿宋_GB2312" w:eastAsia="仿宋_GB2312" w:hint="eastAsia"/>
                <w:color w:val="000000"/>
                <w:sz w:val="30"/>
                <w:szCs w:val="30"/>
              </w:rPr>
              <w:t xml:space="preserve">二   </w:t>
            </w:r>
            <w:r w:rsidRPr="001C7125">
              <w:rPr>
                <w:rFonts w:ascii="仿宋_GB2312" w:eastAsia="仿宋_GB2312" w:hAnsi="宋体" w:cs="宋体" w:hint="eastAsia"/>
                <w:kern w:val="0"/>
                <w:sz w:val="30"/>
                <w:szCs w:val="30"/>
              </w:rPr>
              <w:t>轻工行业特色区域和产业集群基本情况表</w:t>
            </w:r>
          </w:p>
        </w:tc>
      </w:tr>
      <w:tr w:rsidR="005574DA" w:rsidRPr="00C16F46" w:rsidTr="007016DF">
        <w:trPr>
          <w:trHeight w:val="285"/>
        </w:trPr>
        <w:tc>
          <w:tcPr>
            <w:tcW w:w="2680" w:type="dxa"/>
            <w:tcBorders>
              <w:top w:val="nil"/>
              <w:left w:val="nil"/>
              <w:bottom w:val="nil"/>
              <w:right w:val="nil"/>
            </w:tcBorders>
            <w:shd w:val="clear" w:color="auto" w:fill="auto"/>
            <w:noWrap/>
            <w:vAlign w:val="center"/>
          </w:tcPr>
          <w:p w:rsidR="005574DA" w:rsidRPr="00C16F46" w:rsidRDefault="005574DA" w:rsidP="007016DF">
            <w:pPr>
              <w:widowControl/>
              <w:jc w:val="left"/>
              <w:rPr>
                <w:rFonts w:ascii="宋体" w:hAnsi="宋体" w:cs="宋体"/>
                <w:kern w:val="0"/>
                <w:sz w:val="24"/>
              </w:rPr>
            </w:pPr>
          </w:p>
        </w:tc>
        <w:tc>
          <w:tcPr>
            <w:tcW w:w="1520" w:type="dxa"/>
            <w:tcBorders>
              <w:top w:val="nil"/>
              <w:left w:val="nil"/>
              <w:bottom w:val="nil"/>
              <w:right w:val="nil"/>
            </w:tcBorders>
            <w:shd w:val="clear" w:color="auto" w:fill="auto"/>
            <w:noWrap/>
            <w:vAlign w:val="center"/>
          </w:tcPr>
          <w:p w:rsidR="005574DA" w:rsidRPr="00C16F46" w:rsidRDefault="005574DA" w:rsidP="007016DF">
            <w:pPr>
              <w:widowControl/>
              <w:jc w:val="left"/>
              <w:rPr>
                <w:rFonts w:ascii="宋体" w:hAnsi="宋体" w:cs="宋体"/>
                <w:kern w:val="0"/>
                <w:sz w:val="24"/>
              </w:rPr>
            </w:pPr>
          </w:p>
        </w:tc>
        <w:tc>
          <w:tcPr>
            <w:tcW w:w="1520" w:type="dxa"/>
            <w:tcBorders>
              <w:top w:val="nil"/>
              <w:left w:val="nil"/>
              <w:bottom w:val="nil"/>
              <w:right w:val="nil"/>
            </w:tcBorders>
            <w:shd w:val="clear" w:color="auto" w:fill="auto"/>
            <w:noWrap/>
            <w:vAlign w:val="center"/>
          </w:tcPr>
          <w:p w:rsidR="005574DA" w:rsidRPr="00C16F46" w:rsidRDefault="005574DA" w:rsidP="007016DF">
            <w:pPr>
              <w:widowControl/>
              <w:jc w:val="left"/>
              <w:rPr>
                <w:rFonts w:ascii="宋体" w:hAnsi="宋体" w:cs="宋体"/>
                <w:kern w:val="0"/>
                <w:sz w:val="24"/>
              </w:rPr>
            </w:pPr>
          </w:p>
        </w:tc>
        <w:tc>
          <w:tcPr>
            <w:tcW w:w="1520" w:type="dxa"/>
            <w:tcBorders>
              <w:top w:val="nil"/>
              <w:left w:val="nil"/>
              <w:bottom w:val="nil"/>
              <w:right w:val="nil"/>
            </w:tcBorders>
            <w:shd w:val="clear" w:color="auto" w:fill="auto"/>
            <w:noWrap/>
            <w:vAlign w:val="center"/>
          </w:tcPr>
          <w:p w:rsidR="005574DA" w:rsidRPr="00C16F46" w:rsidRDefault="005574DA" w:rsidP="007016DF">
            <w:pPr>
              <w:widowControl/>
              <w:jc w:val="left"/>
              <w:rPr>
                <w:rFonts w:ascii="宋体" w:hAnsi="宋体" w:cs="宋体"/>
                <w:kern w:val="0"/>
                <w:sz w:val="24"/>
              </w:rPr>
            </w:pPr>
          </w:p>
        </w:tc>
        <w:tc>
          <w:tcPr>
            <w:tcW w:w="1720" w:type="dxa"/>
            <w:tcBorders>
              <w:top w:val="nil"/>
              <w:left w:val="nil"/>
              <w:bottom w:val="nil"/>
              <w:right w:val="nil"/>
            </w:tcBorders>
            <w:shd w:val="clear" w:color="auto" w:fill="auto"/>
            <w:noWrap/>
            <w:vAlign w:val="center"/>
          </w:tcPr>
          <w:p w:rsidR="005574DA" w:rsidRPr="00C16F46" w:rsidRDefault="005574DA" w:rsidP="007016DF">
            <w:pPr>
              <w:widowControl/>
              <w:jc w:val="left"/>
              <w:rPr>
                <w:rFonts w:ascii="宋体" w:hAnsi="宋体" w:cs="宋体"/>
                <w:kern w:val="0"/>
                <w:sz w:val="24"/>
              </w:rPr>
            </w:pPr>
          </w:p>
        </w:tc>
      </w:tr>
      <w:tr w:rsidR="005574DA" w:rsidRPr="001C7125" w:rsidTr="007016DF">
        <w:trPr>
          <w:trHeight w:val="285"/>
        </w:trPr>
        <w:tc>
          <w:tcPr>
            <w:tcW w:w="268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填报单位（盖章）：</w:t>
            </w:r>
          </w:p>
        </w:tc>
        <w:tc>
          <w:tcPr>
            <w:tcW w:w="152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c>
          <w:tcPr>
            <w:tcW w:w="152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c>
          <w:tcPr>
            <w:tcW w:w="152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c>
          <w:tcPr>
            <w:tcW w:w="172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r>
      <w:tr w:rsidR="005574DA" w:rsidRPr="001C7125" w:rsidTr="007016DF">
        <w:trPr>
          <w:trHeight w:val="285"/>
        </w:trPr>
        <w:tc>
          <w:tcPr>
            <w:tcW w:w="268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c>
          <w:tcPr>
            <w:tcW w:w="152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c>
          <w:tcPr>
            <w:tcW w:w="152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c>
          <w:tcPr>
            <w:tcW w:w="152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c>
          <w:tcPr>
            <w:tcW w:w="1720" w:type="dxa"/>
            <w:tcBorders>
              <w:top w:val="nil"/>
              <w:left w:val="nil"/>
              <w:bottom w:val="nil"/>
              <w:right w:val="nil"/>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r>
      <w:tr w:rsidR="005574DA" w:rsidRPr="001C7125" w:rsidTr="007016DF">
        <w:trPr>
          <w:trHeight w:val="402"/>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center"/>
              <w:rPr>
                <w:rFonts w:ascii="仿宋_GB2312" w:eastAsia="仿宋_GB2312" w:hAnsi="宋体" w:cs="宋体"/>
                <w:kern w:val="0"/>
                <w:sz w:val="24"/>
              </w:rPr>
            </w:pPr>
            <w:r w:rsidRPr="002B7703">
              <w:rPr>
                <w:rFonts w:ascii="仿宋_GB2312" w:eastAsia="仿宋_GB2312" w:hAnsi="宋体" w:cs="宋体" w:hint="eastAsia"/>
                <w:kern w:val="0"/>
                <w:sz w:val="24"/>
              </w:rPr>
              <w:t>项目</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5574DA" w:rsidRPr="002B7703" w:rsidRDefault="005574DA" w:rsidP="007016DF">
            <w:pPr>
              <w:widowControl/>
              <w:jc w:val="right"/>
              <w:rPr>
                <w:rFonts w:ascii="仿宋_GB2312" w:eastAsia="仿宋_GB2312" w:hAnsi="宋体" w:cs="宋体"/>
                <w:kern w:val="0"/>
                <w:sz w:val="24"/>
              </w:rPr>
            </w:pPr>
            <w:r w:rsidRPr="002B7703">
              <w:rPr>
                <w:rFonts w:ascii="仿宋_GB2312" w:eastAsia="仿宋_GB2312" w:hAnsi="宋体" w:cs="宋体" w:hint="eastAsia"/>
                <w:kern w:val="0"/>
                <w:sz w:val="24"/>
              </w:rPr>
              <w:t>年</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5574DA" w:rsidRPr="002B7703" w:rsidRDefault="005574DA" w:rsidP="007016DF">
            <w:pPr>
              <w:widowControl/>
              <w:jc w:val="right"/>
              <w:rPr>
                <w:rFonts w:ascii="仿宋_GB2312" w:eastAsia="仿宋_GB2312" w:hAnsi="宋体" w:cs="宋体"/>
                <w:kern w:val="0"/>
                <w:sz w:val="24"/>
              </w:rPr>
            </w:pPr>
            <w:r w:rsidRPr="002B7703">
              <w:rPr>
                <w:rFonts w:ascii="仿宋_GB2312" w:eastAsia="仿宋_GB2312" w:hAnsi="宋体" w:cs="宋体" w:hint="eastAsia"/>
                <w:kern w:val="0"/>
                <w:sz w:val="24"/>
              </w:rPr>
              <w:t>年</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5574DA" w:rsidRPr="002B7703" w:rsidRDefault="005574DA" w:rsidP="007016DF">
            <w:pPr>
              <w:widowControl/>
              <w:jc w:val="right"/>
              <w:rPr>
                <w:rFonts w:ascii="仿宋_GB2312" w:eastAsia="仿宋_GB2312" w:hAnsi="宋体" w:cs="宋体"/>
                <w:kern w:val="0"/>
                <w:sz w:val="24"/>
              </w:rPr>
            </w:pPr>
            <w:r w:rsidRPr="002B7703">
              <w:rPr>
                <w:rFonts w:ascii="仿宋_GB2312" w:eastAsia="仿宋_GB2312" w:hAnsi="宋体" w:cs="宋体" w:hint="eastAsia"/>
                <w:kern w:val="0"/>
                <w:sz w:val="24"/>
              </w:rPr>
              <w:t>年</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5574DA" w:rsidRPr="002B7703" w:rsidRDefault="005574DA" w:rsidP="007016DF">
            <w:pPr>
              <w:widowControl/>
              <w:jc w:val="center"/>
              <w:rPr>
                <w:rFonts w:ascii="仿宋_GB2312" w:eastAsia="仿宋_GB2312" w:hAnsi="宋体" w:cs="宋体"/>
                <w:kern w:val="0"/>
                <w:sz w:val="24"/>
              </w:rPr>
            </w:pPr>
            <w:r w:rsidRPr="002B7703">
              <w:rPr>
                <w:rFonts w:ascii="仿宋_GB2312" w:eastAsia="仿宋_GB2312" w:hAnsi="宋体" w:cs="宋体" w:hint="eastAsia"/>
                <w:kern w:val="0"/>
                <w:sz w:val="24"/>
              </w:rPr>
              <w:t>最近一年占全国同行业比重</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全（市、区、镇、乡）特色产业总产值（亿元）</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特色产品销售额（亿元）</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特色产品出口额（万美元）</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生产企业数量</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int="eastAsia"/>
                <w:color w:val="000000"/>
                <w:sz w:val="24"/>
              </w:rPr>
              <w:t>固定资产投资</w:t>
            </w:r>
            <w:r w:rsidRPr="002B7703">
              <w:rPr>
                <w:rFonts w:ascii="仿宋_GB2312" w:eastAsia="仿宋_GB2312" w:hAnsi="宋体" w:cs="宋体" w:hint="eastAsia"/>
                <w:kern w:val="0"/>
                <w:sz w:val="24"/>
              </w:rPr>
              <w:t>（亿元）</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其中：</w:t>
            </w: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技术改造投资（亿元）</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right"/>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从业人员（万人）</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right="120"/>
              <w:jc w:val="right"/>
              <w:rPr>
                <w:rFonts w:ascii="仿宋_GB2312" w:eastAsia="仿宋_GB2312" w:hAnsi="宋体" w:cs="宋体"/>
                <w:kern w:val="0"/>
                <w:sz w:val="24"/>
              </w:rPr>
            </w:pP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right="120"/>
              <w:jc w:val="right"/>
              <w:rPr>
                <w:rFonts w:ascii="仿宋_GB2312" w:eastAsia="仿宋_GB2312" w:hAnsi="宋体" w:cs="宋体"/>
                <w:kern w:val="0"/>
                <w:sz w:val="24"/>
              </w:rPr>
            </w:pP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right="120"/>
              <w:jc w:val="right"/>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年销售额2000万元以上企业</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right="120"/>
              <w:jc w:val="righ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right="120"/>
              <w:jc w:val="righ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right="120"/>
              <w:jc w:val="righ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专业市场数量</w:t>
            </w:r>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firstLineChars="400" w:firstLine="960"/>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firstLineChars="400" w:firstLine="960"/>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ind w:firstLineChars="400" w:firstLine="960"/>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720" w:type="dxa"/>
            <w:tcBorders>
              <w:top w:val="nil"/>
              <w:left w:val="nil"/>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省市以上知名品牌数量</w:t>
            </w:r>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ind w:firstLineChars="400" w:firstLine="960"/>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ind w:firstLineChars="400" w:firstLine="960"/>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ind w:firstLineChars="400" w:firstLine="960"/>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个</w:t>
            </w:r>
            <w:proofErr w:type="gramEnd"/>
          </w:p>
        </w:tc>
        <w:tc>
          <w:tcPr>
            <w:tcW w:w="17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lastRenderedPageBreak/>
              <w:t>参与制定行标、国标数量</w:t>
            </w:r>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行标</w:t>
            </w:r>
            <w:proofErr w:type="gramEnd"/>
            <w:r w:rsidRPr="002B7703">
              <w:rPr>
                <w:rFonts w:ascii="仿宋_GB2312" w:eastAsia="仿宋_GB2312" w:hAnsi="宋体" w:cs="宋体" w:hint="eastAsia"/>
                <w:kern w:val="0"/>
                <w:sz w:val="24"/>
              </w:rPr>
              <w:t xml:space="preserve">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国标    </w:t>
            </w: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行标</w:t>
            </w:r>
            <w:proofErr w:type="gramEnd"/>
            <w:r w:rsidRPr="002B7703">
              <w:rPr>
                <w:rFonts w:ascii="仿宋_GB2312" w:eastAsia="仿宋_GB2312" w:hAnsi="宋体" w:cs="宋体" w:hint="eastAsia"/>
                <w:kern w:val="0"/>
                <w:sz w:val="24"/>
              </w:rPr>
              <w:t xml:space="preserve">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国标    </w:t>
            </w: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roofErr w:type="gramStart"/>
            <w:r w:rsidRPr="002B7703">
              <w:rPr>
                <w:rFonts w:ascii="仿宋_GB2312" w:eastAsia="仿宋_GB2312" w:hAnsi="宋体" w:cs="宋体" w:hint="eastAsia"/>
                <w:kern w:val="0"/>
                <w:sz w:val="24"/>
              </w:rPr>
              <w:t>行标</w:t>
            </w:r>
            <w:proofErr w:type="gramEnd"/>
            <w:r w:rsidRPr="002B7703">
              <w:rPr>
                <w:rFonts w:ascii="仿宋_GB2312" w:eastAsia="仿宋_GB2312" w:hAnsi="宋体" w:cs="宋体" w:hint="eastAsia"/>
                <w:kern w:val="0"/>
                <w:sz w:val="24"/>
              </w:rPr>
              <w:t xml:space="preserve">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国标    </w:t>
            </w:r>
            <w:proofErr w:type="gramStart"/>
            <w:r w:rsidRPr="002B7703">
              <w:rPr>
                <w:rFonts w:ascii="仿宋_GB2312" w:eastAsia="仿宋_GB2312" w:hAnsi="宋体" w:cs="宋体" w:hint="eastAsia"/>
                <w:kern w:val="0"/>
                <w:sz w:val="24"/>
              </w:rPr>
              <w:t>个</w:t>
            </w:r>
            <w:proofErr w:type="gramEnd"/>
          </w:p>
        </w:tc>
        <w:tc>
          <w:tcPr>
            <w:tcW w:w="17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获得专利数量</w:t>
            </w:r>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发明    个</w:t>
            </w:r>
          </w:p>
          <w:p w:rsidR="005574DA" w:rsidRPr="002B7703" w:rsidRDefault="005574DA" w:rsidP="007016DF">
            <w:pPr>
              <w:widowControl/>
              <w:jc w:val="left"/>
              <w:rPr>
                <w:rFonts w:ascii="仿宋_GB2312" w:eastAsia="仿宋_GB2312" w:hAnsi="宋体" w:cs="宋体"/>
                <w:kern w:val="0"/>
                <w:sz w:val="24"/>
              </w:rPr>
            </w:pP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其他    </w:t>
            </w: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发明    个</w:t>
            </w:r>
          </w:p>
          <w:p w:rsidR="005574DA" w:rsidRPr="002B7703" w:rsidRDefault="005574DA" w:rsidP="007016DF">
            <w:pPr>
              <w:widowControl/>
              <w:jc w:val="left"/>
              <w:rPr>
                <w:rFonts w:ascii="仿宋_GB2312" w:eastAsia="仿宋_GB2312" w:hAnsi="宋体" w:cs="宋体"/>
                <w:kern w:val="0"/>
                <w:sz w:val="24"/>
              </w:rPr>
            </w:pP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其他    </w:t>
            </w: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发明    个</w:t>
            </w:r>
          </w:p>
          <w:p w:rsidR="005574DA" w:rsidRPr="002B7703" w:rsidRDefault="005574DA" w:rsidP="007016DF">
            <w:pPr>
              <w:widowControl/>
              <w:jc w:val="left"/>
              <w:rPr>
                <w:rFonts w:ascii="仿宋_GB2312" w:eastAsia="仿宋_GB2312" w:hAnsi="宋体" w:cs="宋体"/>
                <w:kern w:val="0"/>
                <w:sz w:val="24"/>
              </w:rPr>
            </w:pP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其他    </w:t>
            </w:r>
            <w:proofErr w:type="gramStart"/>
            <w:r w:rsidRPr="002B7703">
              <w:rPr>
                <w:rFonts w:ascii="仿宋_GB2312" w:eastAsia="仿宋_GB2312" w:hAnsi="宋体" w:cs="宋体" w:hint="eastAsia"/>
                <w:kern w:val="0"/>
                <w:sz w:val="24"/>
              </w:rPr>
              <w:t>个</w:t>
            </w:r>
            <w:proofErr w:type="gramEnd"/>
          </w:p>
        </w:tc>
        <w:tc>
          <w:tcPr>
            <w:tcW w:w="17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获得奖项情况</w:t>
            </w:r>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省部级  个</w:t>
            </w: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市级    </w:t>
            </w: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省部级  个</w:t>
            </w: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市级    </w:t>
            </w: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省部级  个</w:t>
            </w: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市级    </w:t>
            </w:r>
            <w:proofErr w:type="gramStart"/>
            <w:r w:rsidRPr="002B7703">
              <w:rPr>
                <w:rFonts w:ascii="仿宋_GB2312" w:eastAsia="仿宋_GB2312" w:hAnsi="宋体" w:cs="宋体" w:hint="eastAsia"/>
                <w:kern w:val="0"/>
                <w:sz w:val="24"/>
              </w:rPr>
              <w:t>个</w:t>
            </w:r>
            <w:proofErr w:type="gramEnd"/>
          </w:p>
        </w:tc>
        <w:tc>
          <w:tcPr>
            <w:tcW w:w="17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799"/>
        </w:trPr>
        <w:tc>
          <w:tcPr>
            <w:tcW w:w="2680" w:type="dxa"/>
            <w:tcBorders>
              <w:top w:val="nil"/>
              <w:left w:val="single" w:sz="4" w:space="0" w:color="auto"/>
              <w:bottom w:val="single" w:sz="4" w:space="0" w:color="auto"/>
              <w:right w:val="single" w:sz="4" w:space="0" w:color="auto"/>
            </w:tcBorders>
            <w:shd w:val="clear" w:color="auto" w:fill="auto"/>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企业技术中心</w:t>
            </w:r>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省部级  个</w:t>
            </w: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市级    </w:t>
            </w: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省部级  个</w:t>
            </w: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市级    </w:t>
            </w:r>
            <w:proofErr w:type="gramStart"/>
            <w:r w:rsidRPr="002B7703">
              <w:rPr>
                <w:rFonts w:ascii="仿宋_GB2312" w:eastAsia="仿宋_GB2312" w:hAnsi="宋体" w:cs="宋体" w:hint="eastAsia"/>
                <w:kern w:val="0"/>
                <w:sz w:val="24"/>
              </w:rPr>
              <w:t>个</w:t>
            </w:r>
            <w:proofErr w:type="gramEnd"/>
          </w:p>
        </w:tc>
        <w:tc>
          <w:tcPr>
            <w:tcW w:w="15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省部级  个</w:t>
            </w:r>
          </w:p>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市级    </w:t>
            </w:r>
            <w:proofErr w:type="gramStart"/>
            <w:r w:rsidRPr="002B7703">
              <w:rPr>
                <w:rFonts w:ascii="仿宋_GB2312" w:eastAsia="仿宋_GB2312" w:hAnsi="宋体" w:cs="宋体" w:hint="eastAsia"/>
                <w:kern w:val="0"/>
                <w:sz w:val="24"/>
              </w:rPr>
              <w:t>个</w:t>
            </w:r>
            <w:proofErr w:type="gramEnd"/>
          </w:p>
        </w:tc>
        <w:tc>
          <w:tcPr>
            <w:tcW w:w="1720" w:type="dxa"/>
            <w:tcBorders>
              <w:top w:val="nil"/>
              <w:left w:val="nil"/>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　</w:t>
            </w:r>
          </w:p>
        </w:tc>
      </w:tr>
      <w:tr w:rsidR="005574DA" w:rsidRPr="001C7125" w:rsidTr="007016DF">
        <w:trPr>
          <w:trHeight w:val="28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实验室</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r>
      <w:tr w:rsidR="005574DA" w:rsidRPr="001C7125" w:rsidTr="007016DF">
        <w:trPr>
          <w:trHeight w:val="28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工程研究中心</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r>
      <w:tr w:rsidR="005574DA" w:rsidRPr="001C7125" w:rsidTr="007016DF">
        <w:trPr>
          <w:trHeight w:val="28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检测中心</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r w:rsidRPr="002B7703">
              <w:rPr>
                <w:rFonts w:ascii="仿宋_GB2312" w:eastAsia="仿宋_GB2312" w:hAnsi="宋体" w:cs="宋体" w:hint="eastAsia"/>
                <w:kern w:val="0"/>
                <w:sz w:val="24"/>
              </w:rPr>
              <w:t xml:space="preserve">省部级  </w:t>
            </w:r>
            <w:proofErr w:type="gramStart"/>
            <w:r w:rsidRPr="002B7703">
              <w:rPr>
                <w:rFonts w:ascii="仿宋_GB2312" w:eastAsia="仿宋_GB2312" w:hAnsi="宋体" w:cs="宋体" w:hint="eastAsia"/>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r>
      <w:tr w:rsidR="005574DA" w:rsidRPr="001C7125" w:rsidTr="007016DF">
        <w:trPr>
          <w:trHeight w:val="58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高新技术企业</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r w:rsidRPr="002B7703">
              <w:rPr>
                <w:rFonts w:ascii="仿宋_GB2312" w:eastAsia="仿宋_GB2312" w:hAnsi="宋体" w:cs="宋体" w:hint="eastAsia"/>
                <w:kern w:val="0"/>
                <w:sz w:val="24"/>
              </w:rPr>
              <w:t xml:space="preserve">国家级  </w:t>
            </w:r>
            <w:proofErr w:type="gramStart"/>
            <w:r w:rsidRPr="002B7703">
              <w:rPr>
                <w:rFonts w:ascii="仿宋_GB2312" w:eastAsia="仿宋_GB2312" w:hAnsi="宋体" w:cs="宋体" w:hint="eastAsia"/>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kern w:val="0"/>
                <w:sz w:val="24"/>
              </w:rPr>
            </w:pPr>
          </w:p>
        </w:tc>
      </w:tr>
      <w:tr w:rsidR="005574DA" w:rsidRPr="00D516AF" w:rsidTr="007016DF">
        <w:trPr>
          <w:trHeight w:val="28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完成科技项目</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p>
        </w:tc>
      </w:tr>
      <w:tr w:rsidR="005574DA" w:rsidRPr="00D516AF" w:rsidTr="007016DF">
        <w:trPr>
          <w:trHeight w:val="28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公共服务平台建设情况</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p>
        </w:tc>
      </w:tr>
      <w:tr w:rsidR="005574DA" w:rsidRPr="00D516AF" w:rsidTr="007016DF">
        <w:trPr>
          <w:trHeight w:val="28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lastRenderedPageBreak/>
              <w:t>产业园区建设情况</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p>
        </w:tc>
      </w:tr>
      <w:tr w:rsidR="005574DA" w:rsidRPr="00D516AF" w:rsidTr="007016DF">
        <w:trPr>
          <w:trHeight w:val="28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非物质文化遗产传承人</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p>
        </w:tc>
      </w:tr>
      <w:tr w:rsidR="005574DA" w:rsidRPr="00D516AF" w:rsidTr="007016DF">
        <w:trPr>
          <w:trHeight w:val="28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职业技能培训基地</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r w:rsidRPr="002B7703">
              <w:rPr>
                <w:rFonts w:ascii="仿宋_GB2312" w:eastAsia="仿宋_GB2312" w:hAnsi="宋体" w:cs="宋体" w:hint="eastAsia"/>
                <w:color w:val="000000"/>
                <w:kern w:val="0"/>
                <w:sz w:val="24"/>
              </w:rPr>
              <w:t xml:space="preserve">国家级  </w:t>
            </w:r>
            <w:proofErr w:type="gramStart"/>
            <w:r w:rsidRPr="002B7703">
              <w:rPr>
                <w:rFonts w:ascii="仿宋_GB2312" w:eastAsia="仿宋_GB2312" w:hAnsi="宋体" w:cs="宋体" w:hint="eastAsia"/>
                <w:color w:val="000000"/>
                <w:kern w:val="0"/>
                <w:sz w:val="24"/>
              </w:rPr>
              <w:t>个</w:t>
            </w:r>
            <w:proofErr w:type="gramEnd"/>
            <w:r w:rsidRPr="002B7703">
              <w:rPr>
                <w:rFonts w:ascii="仿宋_GB2312" w:eastAsia="仿宋_GB2312" w:hAnsi="宋体" w:cs="宋体" w:hint="eastAsia"/>
                <w:color w:val="000000"/>
                <w:kern w:val="0"/>
                <w:sz w:val="24"/>
              </w:rPr>
              <w:t xml:space="preserve">省部级  </w:t>
            </w:r>
            <w:proofErr w:type="gramStart"/>
            <w:r w:rsidRPr="002B7703">
              <w:rPr>
                <w:rFonts w:ascii="仿宋_GB2312" w:eastAsia="仿宋_GB2312" w:hAnsi="宋体" w:cs="宋体" w:hint="eastAsia"/>
                <w:color w:val="000000"/>
                <w:kern w:val="0"/>
                <w:sz w:val="24"/>
              </w:rPr>
              <w:t>个</w:t>
            </w:r>
            <w:proofErr w:type="gramEnd"/>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4DA" w:rsidRPr="002B7703" w:rsidRDefault="005574DA" w:rsidP="007016DF">
            <w:pPr>
              <w:widowControl/>
              <w:jc w:val="left"/>
              <w:rPr>
                <w:rFonts w:ascii="仿宋_GB2312" w:eastAsia="仿宋_GB2312" w:hAnsi="宋体" w:cs="宋体"/>
                <w:color w:val="000000"/>
                <w:kern w:val="0"/>
                <w:sz w:val="24"/>
              </w:rPr>
            </w:pPr>
          </w:p>
        </w:tc>
      </w:tr>
    </w:tbl>
    <w:p w:rsidR="005574DA" w:rsidRPr="001C7125" w:rsidRDefault="005574DA" w:rsidP="005574DA">
      <w:pPr>
        <w:ind w:leftChars="284" w:left="1556" w:hangingChars="400" w:hanging="960"/>
        <w:rPr>
          <w:rFonts w:ascii="仿宋_GB2312" w:eastAsia="仿宋_GB2312"/>
          <w:color w:val="000000"/>
          <w:sz w:val="24"/>
        </w:rPr>
      </w:pPr>
    </w:p>
    <w:p w:rsidR="005574DA" w:rsidRDefault="005574DA" w:rsidP="005574DA">
      <w:pPr>
        <w:ind w:leftChars="284" w:left="1796" w:hangingChars="400" w:hanging="1200"/>
        <w:rPr>
          <w:rFonts w:ascii="仿宋_GB2312" w:eastAsia="仿宋_GB2312"/>
          <w:color w:val="000000"/>
          <w:sz w:val="30"/>
          <w:szCs w:val="30"/>
        </w:rPr>
      </w:pPr>
    </w:p>
    <w:p w:rsidR="005574DA" w:rsidRDefault="005574DA" w:rsidP="005574DA">
      <w:pPr>
        <w:ind w:leftChars="284" w:left="1796" w:hangingChars="400" w:hanging="1200"/>
        <w:rPr>
          <w:rFonts w:ascii="仿宋_GB2312" w:eastAsia="仿宋_GB2312"/>
          <w:color w:val="000000"/>
          <w:sz w:val="30"/>
          <w:szCs w:val="30"/>
        </w:rPr>
      </w:pPr>
    </w:p>
    <w:p w:rsidR="005574DA" w:rsidRDefault="005574DA" w:rsidP="005574DA">
      <w:pPr>
        <w:jc w:val="center"/>
        <w:rPr>
          <w:rFonts w:ascii="仿宋_GB2312" w:eastAsia="仿宋_GB2312"/>
          <w:sz w:val="28"/>
          <w:szCs w:val="28"/>
        </w:rPr>
      </w:pPr>
    </w:p>
    <w:p w:rsidR="005574DA" w:rsidRDefault="005574DA" w:rsidP="005574DA">
      <w:pPr>
        <w:jc w:val="center"/>
        <w:rPr>
          <w:rFonts w:ascii="仿宋_GB2312" w:eastAsia="仿宋_GB2312"/>
          <w:sz w:val="28"/>
          <w:szCs w:val="28"/>
        </w:rPr>
      </w:pPr>
    </w:p>
    <w:p w:rsidR="005574DA" w:rsidRDefault="005574DA" w:rsidP="005574DA">
      <w:pPr>
        <w:jc w:val="center"/>
        <w:rPr>
          <w:rFonts w:ascii="仿宋_GB2312" w:eastAsia="仿宋_GB2312"/>
          <w:sz w:val="28"/>
          <w:szCs w:val="28"/>
        </w:rPr>
      </w:pPr>
    </w:p>
    <w:p w:rsidR="005574DA" w:rsidRDefault="005574DA" w:rsidP="005574DA">
      <w:pPr>
        <w:jc w:val="center"/>
        <w:rPr>
          <w:rFonts w:ascii="仿宋_GB2312" w:eastAsia="仿宋_GB2312"/>
          <w:sz w:val="28"/>
          <w:szCs w:val="28"/>
        </w:rPr>
      </w:pPr>
    </w:p>
    <w:p w:rsidR="005574DA" w:rsidRDefault="005574DA" w:rsidP="005574DA">
      <w:pPr>
        <w:jc w:val="center"/>
        <w:rPr>
          <w:rFonts w:ascii="仿宋_GB2312" w:eastAsia="仿宋_GB2312"/>
          <w:sz w:val="28"/>
          <w:szCs w:val="28"/>
        </w:rPr>
      </w:pPr>
    </w:p>
    <w:p w:rsidR="005574DA" w:rsidRDefault="005574DA" w:rsidP="005574DA">
      <w:pPr>
        <w:jc w:val="center"/>
        <w:rPr>
          <w:rFonts w:ascii="仿宋_GB2312" w:eastAsia="仿宋_GB2312"/>
          <w:sz w:val="28"/>
          <w:szCs w:val="28"/>
        </w:rPr>
      </w:pPr>
    </w:p>
    <w:p w:rsidR="005574DA" w:rsidRDefault="005574DA" w:rsidP="005574DA">
      <w:pPr>
        <w:jc w:val="center"/>
        <w:rPr>
          <w:rFonts w:ascii="仿宋_GB2312" w:eastAsia="仿宋_GB2312"/>
          <w:sz w:val="28"/>
          <w:szCs w:val="28"/>
        </w:rPr>
      </w:pPr>
    </w:p>
    <w:p w:rsidR="005574DA" w:rsidRDefault="005574DA" w:rsidP="005574DA">
      <w:pPr>
        <w:jc w:val="center"/>
        <w:rPr>
          <w:rFonts w:ascii="仿宋_GB2312" w:eastAsia="仿宋_GB2312"/>
          <w:sz w:val="28"/>
          <w:szCs w:val="28"/>
        </w:rPr>
      </w:pPr>
    </w:p>
    <w:p w:rsidR="005574DA" w:rsidRDefault="005574DA" w:rsidP="005574DA">
      <w:pPr>
        <w:rPr>
          <w:rFonts w:ascii="仿宋_GB2312" w:eastAsia="仿宋_GB2312"/>
          <w:sz w:val="30"/>
          <w:szCs w:val="30"/>
        </w:rPr>
      </w:pPr>
    </w:p>
    <w:p w:rsidR="005574DA" w:rsidRDefault="005574DA" w:rsidP="005574DA">
      <w:pPr>
        <w:rPr>
          <w:rFonts w:ascii="仿宋_GB2312" w:eastAsia="仿宋_GB2312"/>
          <w:sz w:val="30"/>
          <w:szCs w:val="30"/>
        </w:rPr>
      </w:pPr>
    </w:p>
    <w:p w:rsidR="005574DA" w:rsidRPr="00367057" w:rsidRDefault="005574DA" w:rsidP="005574DA">
      <w:pPr>
        <w:ind w:firstLineChars="550" w:firstLine="1650"/>
        <w:rPr>
          <w:rFonts w:ascii="仿宋_GB2312" w:eastAsia="仿宋_GB2312"/>
          <w:color w:val="000000"/>
          <w:sz w:val="30"/>
          <w:szCs w:val="30"/>
        </w:rPr>
      </w:pPr>
      <w:r w:rsidRPr="004D6CDE">
        <w:rPr>
          <w:rFonts w:ascii="仿宋_GB2312" w:eastAsia="仿宋_GB2312" w:hint="eastAsia"/>
          <w:color w:val="000000"/>
          <w:sz w:val="30"/>
          <w:szCs w:val="30"/>
        </w:rPr>
        <w:t>基本情况表</w:t>
      </w:r>
      <w:r>
        <w:rPr>
          <w:rFonts w:ascii="仿宋_GB2312" w:eastAsia="仿宋_GB2312" w:hint="eastAsia"/>
          <w:color w:val="000000"/>
          <w:sz w:val="30"/>
          <w:szCs w:val="30"/>
        </w:rPr>
        <w:t>三  重点产品基本情况表</w:t>
      </w:r>
    </w:p>
    <w:p w:rsidR="005574DA" w:rsidRPr="001C7125" w:rsidRDefault="005574DA" w:rsidP="005574DA">
      <w:pPr>
        <w:rPr>
          <w:rFonts w:ascii="仿宋_GB2312" w:eastAsia="仿宋_GB2312"/>
          <w:sz w:val="24"/>
        </w:rPr>
      </w:pPr>
      <w:r w:rsidRPr="001C7125">
        <w:rPr>
          <w:rFonts w:ascii="仿宋_GB2312" w:eastAsia="仿宋_GB2312" w:hint="eastAsia"/>
          <w:sz w:val="24"/>
        </w:rPr>
        <w:t>年度：</w:t>
      </w:r>
    </w:p>
    <w:tbl>
      <w:tblPr>
        <w:tblW w:w="9768"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1680"/>
        <w:gridCol w:w="1575"/>
        <w:gridCol w:w="1575"/>
        <w:gridCol w:w="1575"/>
        <w:gridCol w:w="1575"/>
      </w:tblGrid>
      <w:tr w:rsidR="005574DA" w:rsidRPr="001C7125" w:rsidTr="007016DF">
        <w:trPr>
          <w:trHeight w:hRule="exact" w:val="788"/>
        </w:trPr>
        <w:tc>
          <w:tcPr>
            <w:tcW w:w="1788" w:type="dxa"/>
          </w:tcPr>
          <w:p w:rsidR="005574DA" w:rsidRDefault="005574DA" w:rsidP="007016DF">
            <w:pPr>
              <w:ind w:firstLineChars="100" w:firstLine="240"/>
              <w:rPr>
                <w:rFonts w:ascii="仿宋_GB2312" w:eastAsia="仿宋_GB2312"/>
                <w:sz w:val="24"/>
              </w:rPr>
            </w:pPr>
          </w:p>
          <w:p w:rsidR="005574DA" w:rsidRDefault="005574DA" w:rsidP="007016DF">
            <w:pPr>
              <w:ind w:firstLineChars="100" w:firstLine="240"/>
              <w:rPr>
                <w:rFonts w:ascii="仿宋_GB2312" w:eastAsia="仿宋_GB2312"/>
                <w:sz w:val="24"/>
              </w:rPr>
            </w:pPr>
            <w:r w:rsidRPr="001C7125">
              <w:rPr>
                <w:rFonts w:ascii="仿宋_GB2312" w:eastAsia="仿宋_GB2312" w:hint="eastAsia"/>
                <w:sz w:val="24"/>
              </w:rPr>
              <w:t>产品名称</w:t>
            </w:r>
          </w:p>
          <w:p w:rsidR="005574DA" w:rsidRPr="001C7125" w:rsidRDefault="005574DA" w:rsidP="007016DF">
            <w:pPr>
              <w:ind w:firstLineChars="100" w:firstLine="240"/>
              <w:rPr>
                <w:rFonts w:ascii="仿宋_GB2312" w:eastAsia="仿宋_GB2312"/>
                <w:sz w:val="24"/>
              </w:rPr>
            </w:pPr>
          </w:p>
        </w:tc>
        <w:tc>
          <w:tcPr>
            <w:tcW w:w="1680" w:type="dxa"/>
          </w:tcPr>
          <w:p w:rsidR="005574DA" w:rsidRPr="001C7125" w:rsidRDefault="005574DA" w:rsidP="007016DF">
            <w:pPr>
              <w:jc w:val="center"/>
              <w:rPr>
                <w:rFonts w:ascii="仿宋_GB2312" w:eastAsia="仿宋_GB2312"/>
                <w:sz w:val="24"/>
              </w:rPr>
            </w:pPr>
            <w:r w:rsidRPr="001C7125">
              <w:rPr>
                <w:rFonts w:ascii="仿宋_GB2312" w:eastAsia="仿宋_GB2312" w:hint="eastAsia"/>
                <w:sz w:val="24"/>
              </w:rPr>
              <w:t>产量</w:t>
            </w:r>
          </w:p>
          <w:p w:rsidR="005574DA" w:rsidRPr="001C7125" w:rsidRDefault="005574DA" w:rsidP="007016DF">
            <w:pPr>
              <w:jc w:val="center"/>
              <w:rPr>
                <w:rFonts w:ascii="仿宋_GB2312" w:eastAsia="仿宋_GB2312"/>
                <w:sz w:val="24"/>
              </w:rPr>
            </w:pPr>
            <w:r w:rsidRPr="001C7125">
              <w:rPr>
                <w:rFonts w:ascii="仿宋_GB2312" w:eastAsia="仿宋_GB2312" w:hint="eastAsia"/>
                <w:sz w:val="24"/>
              </w:rPr>
              <w:t>（万台）</w:t>
            </w:r>
          </w:p>
        </w:tc>
        <w:tc>
          <w:tcPr>
            <w:tcW w:w="1575" w:type="dxa"/>
          </w:tcPr>
          <w:p w:rsidR="005574DA" w:rsidRPr="001C7125" w:rsidRDefault="005574DA" w:rsidP="007016DF">
            <w:pPr>
              <w:jc w:val="center"/>
              <w:rPr>
                <w:rFonts w:ascii="仿宋_GB2312" w:eastAsia="仿宋_GB2312"/>
                <w:sz w:val="24"/>
              </w:rPr>
            </w:pPr>
            <w:r w:rsidRPr="001C7125">
              <w:rPr>
                <w:rFonts w:ascii="仿宋_GB2312" w:eastAsia="仿宋_GB2312" w:hint="eastAsia"/>
                <w:sz w:val="24"/>
              </w:rPr>
              <w:t>销售收入</w:t>
            </w:r>
          </w:p>
          <w:p w:rsidR="005574DA" w:rsidRPr="001C7125" w:rsidRDefault="005574DA" w:rsidP="007016DF">
            <w:pPr>
              <w:jc w:val="center"/>
              <w:rPr>
                <w:rFonts w:ascii="仿宋_GB2312" w:eastAsia="仿宋_GB2312"/>
                <w:sz w:val="24"/>
              </w:rPr>
            </w:pPr>
            <w:r w:rsidRPr="001C7125">
              <w:rPr>
                <w:rFonts w:ascii="仿宋_GB2312" w:eastAsia="仿宋_GB2312" w:hint="eastAsia"/>
                <w:sz w:val="24"/>
              </w:rPr>
              <w:t>（万元）</w:t>
            </w:r>
          </w:p>
        </w:tc>
        <w:tc>
          <w:tcPr>
            <w:tcW w:w="1575" w:type="dxa"/>
          </w:tcPr>
          <w:p w:rsidR="005574DA" w:rsidRPr="001C7125" w:rsidRDefault="005574DA" w:rsidP="007016DF">
            <w:pPr>
              <w:jc w:val="center"/>
              <w:rPr>
                <w:rFonts w:ascii="仿宋_GB2312" w:eastAsia="仿宋_GB2312"/>
                <w:sz w:val="24"/>
              </w:rPr>
            </w:pPr>
            <w:r w:rsidRPr="001C7125">
              <w:rPr>
                <w:rFonts w:ascii="仿宋_GB2312" w:eastAsia="仿宋_GB2312" w:hint="eastAsia"/>
                <w:sz w:val="24"/>
              </w:rPr>
              <w:t>出口量</w:t>
            </w:r>
          </w:p>
          <w:p w:rsidR="005574DA" w:rsidRPr="001C7125" w:rsidRDefault="005574DA" w:rsidP="007016DF">
            <w:pPr>
              <w:jc w:val="center"/>
              <w:rPr>
                <w:rFonts w:ascii="仿宋_GB2312" w:eastAsia="仿宋_GB2312"/>
                <w:sz w:val="24"/>
              </w:rPr>
            </w:pPr>
            <w:r w:rsidRPr="001C7125">
              <w:rPr>
                <w:rFonts w:ascii="仿宋_GB2312" w:eastAsia="仿宋_GB2312" w:hint="eastAsia"/>
                <w:sz w:val="24"/>
              </w:rPr>
              <w:t>（万台）</w:t>
            </w:r>
          </w:p>
        </w:tc>
        <w:tc>
          <w:tcPr>
            <w:tcW w:w="1575" w:type="dxa"/>
          </w:tcPr>
          <w:p w:rsidR="005574DA" w:rsidRPr="001C7125" w:rsidRDefault="005574DA" w:rsidP="007016DF">
            <w:pPr>
              <w:jc w:val="center"/>
              <w:rPr>
                <w:rFonts w:ascii="仿宋_GB2312" w:eastAsia="仿宋_GB2312"/>
                <w:sz w:val="24"/>
              </w:rPr>
            </w:pPr>
            <w:r w:rsidRPr="001C7125">
              <w:rPr>
                <w:rFonts w:ascii="仿宋_GB2312" w:eastAsia="仿宋_GB2312" w:hint="eastAsia"/>
                <w:sz w:val="24"/>
              </w:rPr>
              <w:t>出口额</w:t>
            </w:r>
          </w:p>
          <w:p w:rsidR="005574DA" w:rsidRPr="001C7125" w:rsidRDefault="005574DA" w:rsidP="007016DF">
            <w:pPr>
              <w:jc w:val="center"/>
              <w:rPr>
                <w:rFonts w:ascii="仿宋_GB2312" w:eastAsia="仿宋_GB2312"/>
                <w:sz w:val="24"/>
              </w:rPr>
            </w:pPr>
            <w:r w:rsidRPr="001C7125">
              <w:rPr>
                <w:rFonts w:ascii="仿宋_GB2312" w:eastAsia="仿宋_GB2312" w:hint="eastAsia"/>
                <w:sz w:val="24"/>
              </w:rPr>
              <w:t>（万美元）</w:t>
            </w:r>
          </w:p>
        </w:tc>
        <w:tc>
          <w:tcPr>
            <w:tcW w:w="1575" w:type="dxa"/>
          </w:tcPr>
          <w:p w:rsidR="005574DA" w:rsidRPr="001C7125" w:rsidRDefault="005574DA" w:rsidP="007016DF">
            <w:pPr>
              <w:jc w:val="center"/>
              <w:rPr>
                <w:rFonts w:ascii="仿宋_GB2312" w:eastAsia="仿宋_GB2312"/>
                <w:sz w:val="24"/>
              </w:rPr>
            </w:pPr>
            <w:r w:rsidRPr="001C7125">
              <w:rPr>
                <w:rFonts w:ascii="仿宋_GB2312" w:eastAsia="仿宋_GB2312" w:hint="eastAsia"/>
                <w:sz w:val="24"/>
              </w:rPr>
              <w:t>企业数量</w:t>
            </w:r>
          </w:p>
          <w:p w:rsidR="005574DA" w:rsidRPr="001C7125" w:rsidRDefault="005574DA" w:rsidP="007016DF">
            <w:pPr>
              <w:jc w:val="center"/>
              <w:rPr>
                <w:rFonts w:ascii="仿宋_GB2312" w:eastAsia="仿宋_GB2312"/>
                <w:sz w:val="24"/>
              </w:rPr>
            </w:pPr>
            <w:r w:rsidRPr="001C7125">
              <w:rPr>
                <w:rFonts w:ascii="仿宋_GB2312" w:eastAsia="仿宋_GB2312" w:hint="eastAsia"/>
                <w:sz w:val="24"/>
              </w:rPr>
              <w:t>（</w:t>
            </w:r>
            <w:proofErr w:type="gramStart"/>
            <w:r w:rsidRPr="001C7125">
              <w:rPr>
                <w:rFonts w:ascii="仿宋_GB2312" w:eastAsia="仿宋_GB2312" w:hint="eastAsia"/>
                <w:sz w:val="24"/>
              </w:rPr>
              <w:t>个</w:t>
            </w:r>
            <w:proofErr w:type="gramEnd"/>
            <w:r w:rsidRPr="001C7125">
              <w:rPr>
                <w:rFonts w:ascii="仿宋_GB2312" w:eastAsia="仿宋_GB2312" w:hint="eastAsia"/>
                <w:sz w:val="24"/>
              </w:rPr>
              <w:t>）</w:t>
            </w: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autoSpaceDE w:val="0"/>
              <w:autoSpaceDN w:val="0"/>
              <w:adjustRightInd w:val="0"/>
              <w:rPr>
                <w:rFonts w:ascii="仿宋_GB2312" w:eastAsia="仿宋_GB2312"/>
                <w:color w:val="000000"/>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rPr>
                <w:rFonts w:ascii="仿宋_GB2312" w:eastAsia="仿宋_GB2312"/>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rPr>
                <w:rFonts w:ascii="仿宋_GB2312" w:eastAsia="仿宋_GB2312"/>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rPr>
                <w:rFonts w:ascii="仿宋_GB2312" w:eastAsia="仿宋_GB2312"/>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r w:rsidR="005574DA" w:rsidRPr="001C7125" w:rsidTr="007016DF">
        <w:trPr>
          <w:trHeight w:hRule="exact" w:val="440"/>
        </w:trPr>
        <w:tc>
          <w:tcPr>
            <w:tcW w:w="1788" w:type="dxa"/>
          </w:tcPr>
          <w:p w:rsidR="005574DA" w:rsidRPr="001C7125" w:rsidRDefault="005574DA" w:rsidP="007016DF">
            <w:pPr>
              <w:rPr>
                <w:rFonts w:ascii="仿宋_GB2312" w:eastAsia="仿宋_GB2312"/>
                <w:sz w:val="24"/>
              </w:rPr>
            </w:pPr>
          </w:p>
        </w:tc>
        <w:tc>
          <w:tcPr>
            <w:tcW w:w="1680"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c>
          <w:tcPr>
            <w:tcW w:w="1575" w:type="dxa"/>
          </w:tcPr>
          <w:p w:rsidR="005574DA" w:rsidRPr="001C7125" w:rsidRDefault="005574DA" w:rsidP="007016DF">
            <w:pPr>
              <w:rPr>
                <w:rFonts w:ascii="仿宋_GB2312" w:eastAsia="仿宋_GB2312"/>
                <w:sz w:val="24"/>
              </w:rPr>
            </w:pPr>
          </w:p>
        </w:tc>
      </w:tr>
    </w:tbl>
    <w:p w:rsidR="005574DA" w:rsidRDefault="005574DA" w:rsidP="005574DA">
      <w:pPr>
        <w:jc w:val="center"/>
        <w:rPr>
          <w:rFonts w:ascii="仿宋_GB2312" w:eastAsia="仿宋_GB2312"/>
          <w:sz w:val="30"/>
          <w:szCs w:val="30"/>
        </w:rPr>
      </w:pPr>
    </w:p>
    <w:p w:rsidR="005574DA" w:rsidRDefault="005574DA" w:rsidP="005574DA">
      <w:pPr>
        <w:jc w:val="center"/>
        <w:rPr>
          <w:rFonts w:ascii="仿宋_GB2312" w:eastAsia="仿宋_GB2312"/>
          <w:sz w:val="30"/>
          <w:szCs w:val="30"/>
        </w:rPr>
      </w:pPr>
    </w:p>
    <w:p w:rsidR="00B82E00" w:rsidRDefault="00B82E00" w:rsidP="005574DA">
      <w:pPr>
        <w:jc w:val="center"/>
        <w:rPr>
          <w:rFonts w:ascii="仿宋_GB2312" w:eastAsia="仿宋_GB2312"/>
          <w:sz w:val="30"/>
          <w:szCs w:val="30"/>
        </w:rPr>
      </w:pPr>
    </w:p>
    <w:p w:rsidR="00B82E00" w:rsidRDefault="00B82E00" w:rsidP="005574DA">
      <w:pPr>
        <w:jc w:val="center"/>
        <w:rPr>
          <w:rFonts w:ascii="仿宋_GB2312" w:eastAsia="仿宋_GB2312"/>
          <w:sz w:val="30"/>
          <w:szCs w:val="30"/>
        </w:rPr>
      </w:pPr>
    </w:p>
    <w:p w:rsidR="00B82E00" w:rsidRDefault="00B82E00" w:rsidP="005574DA">
      <w:pPr>
        <w:jc w:val="center"/>
        <w:rPr>
          <w:rFonts w:ascii="仿宋_GB2312" w:eastAsia="仿宋_GB2312"/>
          <w:sz w:val="30"/>
          <w:szCs w:val="30"/>
        </w:rPr>
      </w:pPr>
    </w:p>
    <w:p w:rsidR="005574DA" w:rsidRPr="00184D55" w:rsidRDefault="00184D55" w:rsidP="00184D55">
      <w:pPr>
        <w:ind w:firstLineChars="350" w:firstLine="1050"/>
        <w:rPr>
          <w:rFonts w:ascii="仿宋_GB2312" w:eastAsia="仿宋_GB2312"/>
          <w:sz w:val="30"/>
          <w:szCs w:val="30"/>
        </w:rPr>
      </w:pPr>
      <w:r w:rsidRPr="004D6CDE">
        <w:rPr>
          <w:rFonts w:ascii="仿宋_GB2312" w:eastAsia="仿宋_GB2312" w:hint="eastAsia"/>
          <w:color w:val="000000"/>
          <w:sz w:val="30"/>
          <w:szCs w:val="30"/>
        </w:rPr>
        <w:t>基本情况表</w:t>
      </w:r>
      <w:r>
        <w:rPr>
          <w:rFonts w:ascii="仿宋_GB2312" w:eastAsia="仿宋_GB2312" w:hint="eastAsia"/>
          <w:color w:val="000000"/>
          <w:sz w:val="30"/>
          <w:szCs w:val="30"/>
        </w:rPr>
        <w:t xml:space="preserve">四  </w:t>
      </w:r>
      <w:r>
        <w:rPr>
          <w:rFonts w:ascii="仿宋_GB2312" w:eastAsia="仿宋_GB2312" w:hint="eastAsia"/>
          <w:sz w:val="30"/>
          <w:szCs w:val="30"/>
        </w:rPr>
        <w:t xml:space="preserve"> </w:t>
      </w:r>
      <w:r w:rsidRPr="001C7125">
        <w:rPr>
          <w:rFonts w:ascii="仿宋_GB2312" w:eastAsia="仿宋_GB2312" w:hint="eastAsia"/>
          <w:sz w:val="30"/>
          <w:szCs w:val="30"/>
        </w:rPr>
        <w:t>行业重点企业基本情况表</w:t>
      </w:r>
    </w:p>
    <w:tbl>
      <w:tblPr>
        <w:tblpPr w:leftFromText="180" w:rightFromText="180" w:vertAnchor="text" w:horzAnchor="margin" w:tblpXSpec="center" w:tblpY="98"/>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12"/>
        <w:gridCol w:w="1248"/>
        <w:gridCol w:w="105"/>
        <w:gridCol w:w="492"/>
        <w:gridCol w:w="873"/>
        <w:gridCol w:w="105"/>
        <w:gridCol w:w="603"/>
        <w:gridCol w:w="552"/>
        <w:gridCol w:w="105"/>
        <w:gridCol w:w="573"/>
        <w:gridCol w:w="372"/>
        <w:gridCol w:w="420"/>
        <w:gridCol w:w="630"/>
        <w:gridCol w:w="320"/>
        <w:gridCol w:w="310"/>
        <w:gridCol w:w="630"/>
        <w:gridCol w:w="291"/>
        <w:gridCol w:w="339"/>
        <w:gridCol w:w="435"/>
        <w:gridCol w:w="1035"/>
      </w:tblGrid>
      <w:tr w:rsidR="000D1678" w:rsidRPr="00F02FBE" w:rsidTr="000D1678">
        <w:trPr>
          <w:cantSplit/>
          <w:trHeight w:val="612"/>
        </w:trPr>
        <w:tc>
          <w:tcPr>
            <w:tcW w:w="537" w:type="dxa"/>
            <w:gridSpan w:val="2"/>
            <w:vMerge w:val="restart"/>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企业</w:t>
            </w:r>
            <w:r w:rsidRPr="00F02FBE">
              <w:rPr>
                <w:rFonts w:ascii="仿宋_GB2312" w:eastAsia="仿宋_GB2312" w:hAnsi="宋体" w:hint="eastAsia"/>
                <w:sz w:val="24"/>
              </w:rPr>
              <w:lastRenderedPageBreak/>
              <w:t>基本情况</w:t>
            </w:r>
          </w:p>
        </w:tc>
        <w:tc>
          <w:tcPr>
            <w:tcW w:w="1845" w:type="dxa"/>
            <w:gridSpan w:val="3"/>
            <w:vAlign w:val="center"/>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lastRenderedPageBreak/>
              <w:t>企业名称</w:t>
            </w:r>
          </w:p>
        </w:tc>
        <w:tc>
          <w:tcPr>
            <w:tcW w:w="7593" w:type="dxa"/>
            <w:gridSpan w:val="16"/>
            <w:tcBorders>
              <w:bottom w:val="single" w:sz="4" w:space="0" w:color="auto"/>
            </w:tcBorders>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Height w:val="449"/>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845" w:type="dxa"/>
            <w:gridSpan w:val="3"/>
            <w:vAlign w:val="center"/>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通讯地址</w:t>
            </w:r>
          </w:p>
        </w:tc>
        <w:tc>
          <w:tcPr>
            <w:tcW w:w="7593" w:type="dxa"/>
            <w:gridSpan w:val="16"/>
            <w:tcBorders>
              <w:bottom w:val="single" w:sz="4" w:space="0" w:color="auto"/>
            </w:tcBorders>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845" w:type="dxa"/>
            <w:gridSpan w:val="3"/>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邮政编码</w:t>
            </w:r>
          </w:p>
        </w:tc>
        <w:tc>
          <w:tcPr>
            <w:tcW w:w="1581" w:type="dxa"/>
            <w:gridSpan w:val="3"/>
          </w:tcPr>
          <w:p w:rsidR="000D1678" w:rsidRPr="00F02FBE" w:rsidRDefault="000D1678" w:rsidP="000D1678">
            <w:pPr>
              <w:spacing w:line="360" w:lineRule="auto"/>
              <w:rPr>
                <w:rFonts w:ascii="仿宋_GB2312" w:eastAsia="仿宋_GB2312" w:hAnsi="宋体"/>
                <w:sz w:val="24"/>
              </w:rPr>
            </w:pPr>
          </w:p>
        </w:tc>
        <w:tc>
          <w:tcPr>
            <w:tcW w:w="1230" w:type="dxa"/>
            <w:gridSpan w:val="3"/>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电    话</w:t>
            </w:r>
          </w:p>
        </w:tc>
        <w:tc>
          <w:tcPr>
            <w:tcW w:w="1742" w:type="dxa"/>
            <w:gridSpan w:val="4"/>
          </w:tcPr>
          <w:p w:rsidR="000D1678" w:rsidRPr="00F02FBE" w:rsidRDefault="000D1678" w:rsidP="000D1678">
            <w:pPr>
              <w:spacing w:line="360" w:lineRule="auto"/>
              <w:rPr>
                <w:rFonts w:ascii="仿宋_GB2312" w:eastAsia="仿宋_GB2312" w:hAnsi="宋体"/>
                <w:sz w:val="24"/>
              </w:rPr>
            </w:pPr>
          </w:p>
        </w:tc>
        <w:tc>
          <w:tcPr>
            <w:tcW w:w="1231" w:type="dxa"/>
            <w:gridSpan w:val="3"/>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传    真</w:t>
            </w:r>
          </w:p>
        </w:tc>
        <w:tc>
          <w:tcPr>
            <w:tcW w:w="1809" w:type="dxa"/>
            <w:gridSpan w:val="3"/>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845" w:type="dxa"/>
            <w:gridSpan w:val="3"/>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网    址</w:t>
            </w:r>
          </w:p>
        </w:tc>
        <w:tc>
          <w:tcPr>
            <w:tcW w:w="2811" w:type="dxa"/>
            <w:gridSpan w:val="6"/>
          </w:tcPr>
          <w:p w:rsidR="000D1678" w:rsidRPr="00F02FBE" w:rsidRDefault="000D1678" w:rsidP="000D1678">
            <w:pPr>
              <w:spacing w:line="360" w:lineRule="auto"/>
              <w:rPr>
                <w:rFonts w:ascii="仿宋_GB2312" w:eastAsia="仿宋_GB2312" w:hAnsi="宋体"/>
                <w:sz w:val="24"/>
              </w:rPr>
            </w:pPr>
          </w:p>
        </w:tc>
        <w:tc>
          <w:tcPr>
            <w:tcW w:w="1742" w:type="dxa"/>
            <w:gridSpan w:val="4"/>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电子信箱</w:t>
            </w:r>
          </w:p>
        </w:tc>
        <w:tc>
          <w:tcPr>
            <w:tcW w:w="3040" w:type="dxa"/>
            <w:gridSpan w:val="6"/>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845" w:type="dxa"/>
            <w:gridSpan w:val="3"/>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企业类型</w:t>
            </w:r>
          </w:p>
        </w:tc>
        <w:tc>
          <w:tcPr>
            <w:tcW w:w="978" w:type="dxa"/>
            <w:gridSpan w:val="2"/>
          </w:tcPr>
          <w:p w:rsidR="000D1678" w:rsidRPr="00F02FBE" w:rsidRDefault="000D1678" w:rsidP="000D1678">
            <w:pPr>
              <w:spacing w:line="360" w:lineRule="auto"/>
              <w:rPr>
                <w:rFonts w:ascii="仿宋_GB2312" w:eastAsia="仿宋_GB2312" w:hAnsi="宋体"/>
                <w:sz w:val="24"/>
              </w:rPr>
            </w:pPr>
          </w:p>
        </w:tc>
        <w:tc>
          <w:tcPr>
            <w:tcW w:w="1833" w:type="dxa"/>
            <w:gridSpan w:val="4"/>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法人代表</w:t>
            </w:r>
          </w:p>
        </w:tc>
        <w:tc>
          <w:tcPr>
            <w:tcW w:w="1742" w:type="dxa"/>
            <w:gridSpan w:val="4"/>
          </w:tcPr>
          <w:p w:rsidR="000D1678" w:rsidRPr="00F02FBE" w:rsidRDefault="000D1678" w:rsidP="000D1678">
            <w:pPr>
              <w:spacing w:line="360" w:lineRule="auto"/>
              <w:rPr>
                <w:rFonts w:ascii="仿宋_GB2312" w:eastAsia="仿宋_GB2312" w:hAnsi="宋体"/>
                <w:sz w:val="24"/>
              </w:rPr>
            </w:pPr>
          </w:p>
        </w:tc>
        <w:tc>
          <w:tcPr>
            <w:tcW w:w="1231" w:type="dxa"/>
            <w:gridSpan w:val="3"/>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注册资本</w:t>
            </w:r>
          </w:p>
        </w:tc>
        <w:tc>
          <w:tcPr>
            <w:tcW w:w="1809" w:type="dxa"/>
            <w:gridSpan w:val="3"/>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845" w:type="dxa"/>
            <w:gridSpan w:val="3"/>
          </w:tcPr>
          <w:p w:rsidR="000D1678" w:rsidRPr="00F02FBE" w:rsidRDefault="000D1678" w:rsidP="000D1678">
            <w:pPr>
              <w:spacing w:line="360" w:lineRule="auto"/>
              <w:rPr>
                <w:rFonts w:ascii="仿宋_GB2312" w:eastAsia="仿宋_GB2312" w:hAnsi="宋体"/>
                <w:sz w:val="24"/>
              </w:rPr>
            </w:pPr>
            <w:r>
              <w:rPr>
                <w:rFonts w:ascii="仿宋_GB2312" w:eastAsia="仿宋_GB2312" w:hAnsi="宋体" w:hint="eastAsia"/>
                <w:sz w:val="24"/>
              </w:rPr>
              <w:t>是否为上市公司</w:t>
            </w:r>
          </w:p>
        </w:tc>
        <w:tc>
          <w:tcPr>
            <w:tcW w:w="978" w:type="dxa"/>
            <w:gridSpan w:val="2"/>
          </w:tcPr>
          <w:p w:rsidR="000D1678" w:rsidRPr="00F02FBE" w:rsidRDefault="000D1678" w:rsidP="000D1678">
            <w:pPr>
              <w:spacing w:line="360" w:lineRule="auto"/>
              <w:rPr>
                <w:rFonts w:ascii="仿宋_GB2312" w:eastAsia="仿宋_GB2312" w:hAnsi="宋体"/>
                <w:sz w:val="24"/>
              </w:rPr>
            </w:pPr>
          </w:p>
        </w:tc>
        <w:tc>
          <w:tcPr>
            <w:tcW w:w="1833" w:type="dxa"/>
            <w:gridSpan w:val="4"/>
          </w:tcPr>
          <w:p w:rsidR="000D1678" w:rsidRPr="00F02FBE" w:rsidRDefault="000D1678" w:rsidP="000D1678">
            <w:pPr>
              <w:spacing w:line="360" w:lineRule="auto"/>
              <w:rPr>
                <w:rFonts w:ascii="仿宋_GB2312" w:eastAsia="仿宋_GB2312" w:hAnsi="宋体"/>
                <w:sz w:val="24"/>
              </w:rPr>
            </w:pPr>
            <w:r>
              <w:rPr>
                <w:rFonts w:ascii="仿宋_GB2312" w:eastAsia="仿宋_GB2312" w:hAnsi="宋体" w:hint="eastAsia"/>
                <w:sz w:val="24"/>
              </w:rPr>
              <w:t>品牌情况</w:t>
            </w:r>
          </w:p>
        </w:tc>
        <w:tc>
          <w:tcPr>
            <w:tcW w:w="1742" w:type="dxa"/>
            <w:gridSpan w:val="4"/>
          </w:tcPr>
          <w:p w:rsidR="000D1678" w:rsidRPr="00F02FBE" w:rsidRDefault="000D1678" w:rsidP="000D1678">
            <w:pPr>
              <w:spacing w:line="360" w:lineRule="auto"/>
              <w:rPr>
                <w:rFonts w:ascii="仿宋_GB2312" w:eastAsia="仿宋_GB2312" w:hAnsi="宋体"/>
                <w:sz w:val="24"/>
              </w:rPr>
            </w:pPr>
          </w:p>
        </w:tc>
        <w:tc>
          <w:tcPr>
            <w:tcW w:w="1231" w:type="dxa"/>
            <w:gridSpan w:val="3"/>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建厂时间</w:t>
            </w:r>
          </w:p>
        </w:tc>
        <w:tc>
          <w:tcPr>
            <w:tcW w:w="1809" w:type="dxa"/>
            <w:gridSpan w:val="3"/>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845" w:type="dxa"/>
            <w:gridSpan w:val="3"/>
            <w:vAlign w:val="center"/>
          </w:tcPr>
          <w:p w:rsidR="000D1678" w:rsidRPr="00F02FBE" w:rsidRDefault="000D1678" w:rsidP="000D1678">
            <w:pPr>
              <w:rPr>
                <w:rFonts w:ascii="仿宋_GB2312" w:eastAsia="仿宋_GB2312" w:hAnsi="宋体"/>
                <w:sz w:val="24"/>
              </w:rPr>
            </w:pPr>
            <w:r w:rsidRPr="00F02FBE">
              <w:rPr>
                <w:rFonts w:ascii="仿宋_GB2312" w:eastAsia="仿宋_GB2312" w:hAnsi="宋体" w:hint="eastAsia"/>
                <w:sz w:val="24"/>
              </w:rPr>
              <w:t>企业占地面积</w:t>
            </w:r>
            <w:r>
              <w:rPr>
                <w:rFonts w:ascii="仿宋_GB2312" w:eastAsia="仿宋_GB2312" w:hAnsi="宋体" w:hint="eastAsia"/>
                <w:sz w:val="24"/>
              </w:rPr>
              <w:t>及</w:t>
            </w:r>
            <w:r w:rsidRPr="00F02FBE">
              <w:rPr>
                <w:rFonts w:ascii="仿宋_GB2312" w:eastAsia="仿宋_GB2312" w:hAnsi="宋体" w:hint="eastAsia"/>
                <w:sz w:val="24"/>
              </w:rPr>
              <w:t>建筑面积</w:t>
            </w:r>
          </w:p>
        </w:tc>
        <w:tc>
          <w:tcPr>
            <w:tcW w:w="978" w:type="dxa"/>
            <w:gridSpan w:val="2"/>
            <w:vAlign w:val="center"/>
          </w:tcPr>
          <w:p w:rsidR="000D1678" w:rsidRPr="00F02FBE" w:rsidRDefault="000D1678" w:rsidP="000D1678">
            <w:pPr>
              <w:spacing w:line="360" w:lineRule="auto"/>
              <w:rPr>
                <w:rFonts w:ascii="仿宋_GB2312" w:eastAsia="仿宋_GB2312" w:hAnsi="宋体"/>
                <w:sz w:val="24"/>
              </w:rPr>
            </w:pPr>
          </w:p>
        </w:tc>
        <w:tc>
          <w:tcPr>
            <w:tcW w:w="1833" w:type="dxa"/>
            <w:gridSpan w:val="4"/>
            <w:vAlign w:val="center"/>
          </w:tcPr>
          <w:p w:rsidR="000D1678" w:rsidRPr="00F02FBE" w:rsidRDefault="000D1678" w:rsidP="000D1678">
            <w:pPr>
              <w:rPr>
                <w:rFonts w:ascii="仿宋_GB2312" w:eastAsia="仿宋_GB2312" w:hAnsi="宋体"/>
                <w:sz w:val="24"/>
              </w:rPr>
            </w:pPr>
            <w:r w:rsidRPr="00F02FBE">
              <w:rPr>
                <w:rFonts w:ascii="仿宋_GB2312" w:eastAsia="仿宋_GB2312" w:hAnsi="宋体" w:hint="eastAsia"/>
                <w:sz w:val="24"/>
              </w:rPr>
              <w:t>从业人数</w:t>
            </w:r>
          </w:p>
        </w:tc>
        <w:tc>
          <w:tcPr>
            <w:tcW w:w="1742" w:type="dxa"/>
            <w:gridSpan w:val="4"/>
            <w:vAlign w:val="center"/>
          </w:tcPr>
          <w:p w:rsidR="000D1678" w:rsidRPr="00F02FBE" w:rsidRDefault="000D1678" w:rsidP="000D1678">
            <w:pPr>
              <w:rPr>
                <w:rFonts w:ascii="仿宋_GB2312" w:eastAsia="仿宋_GB2312" w:hAnsi="宋体"/>
                <w:sz w:val="24"/>
              </w:rPr>
            </w:pPr>
          </w:p>
        </w:tc>
        <w:tc>
          <w:tcPr>
            <w:tcW w:w="1231" w:type="dxa"/>
            <w:gridSpan w:val="3"/>
            <w:vAlign w:val="center"/>
          </w:tcPr>
          <w:p w:rsidR="000D1678" w:rsidRPr="00F02FBE" w:rsidRDefault="000D1678" w:rsidP="000D1678">
            <w:pPr>
              <w:rPr>
                <w:rFonts w:ascii="仿宋_GB2312" w:eastAsia="仿宋_GB2312" w:hAnsi="宋体"/>
                <w:sz w:val="24"/>
              </w:rPr>
            </w:pPr>
            <w:r>
              <w:rPr>
                <w:rFonts w:ascii="仿宋_GB2312" w:eastAsia="仿宋_GB2312" w:hAnsi="宋体" w:hint="eastAsia"/>
                <w:sz w:val="24"/>
              </w:rPr>
              <w:t>其中</w:t>
            </w:r>
            <w:r w:rsidRPr="00F02FBE">
              <w:rPr>
                <w:rFonts w:ascii="仿宋_GB2312" w:eastAsia="仿宋_GB2312" w:hAnsi="宋体" w:hint="eastAsia"/>
                <w:sz w:val="24"/>
              </w:rPr>
              <w:t>工程技术人员人数</w:t>
            </w:r>
          </w:p>
        </w:tc>
        <w:tc>
          <w:tcPr>
            <w:tcW w:w="1809" w:type="dxa"/>
            <w:gridSpan w:val="3"/>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2823" w:type="dxa"/>
            <w:gridSpan w:val="5"/>
            <w:vAlign w:val="center"/>
          </w:tcPr>
          <w:p w:rsidR="000D1678" w:rsidRPr="00F02FBE" w:rsidRDefault="000D1678" w:rsidP="000D1678">
            <w:pPr>
              <w:rPr>
                <w:rFonts w:ascii="仿宋_GB2312" w:eastAsia="仿宋_GB2312" w:hAnsi="宋体"/>
                <w:sz w:val="24"/>
              </w:rPr>
            </w:pPr>
            <w:r w:rsidRPr="00F02FBE">
              <w:rPr>
                <w:rFonts w:ascii="仿宋_GB2312" w:eastAsia="仿宋_GB2312" w:hAnsi="宋体" w:hint="eastAsia"/>
                <w:sz w:val="24"/>
              </w:rPr>
              <w:t>有否国家/省级技术中心</w:t>
            </w:r>
          </w:p>
        </w:tc>
        <w:tc>
          <w:tcPr>
            <w:tcW w:w="6615" w:type="dxa"/>
            <w:gridSpan w:val="14"/>
            <w:vAlign w:val="center"/>
          </w:tcPr>
          <w:p w:rsidR="000D1678" w:rsidRPr="00F02FBE" w:rsidRDefault="000D1678" w:rsidP="000D1678">
            <w:pPr>
              <w:spacing w:line="400" w:lineRule="exact"/>
              <w:rPr>
                <w:rFonts w:ascii="仿宋_GB2312" w:eastAsia="仿宋_GB2312" w:hAnsi="宋体"/>
                <w:sz w:val="24"/>
              </w:rPr>
            </w:pPr>
          </w:p>
        </w:tc>
      </w:tr>
      <w:tr w:rsidR="000D1678" w:rsidRPr="00F02FBE" w:rsidTr="000D1678">
        <w:trPr>
          <w:cantSplit/>
        </w:trPr>
        <w:tc>
          <w:tcPr>
            <w:tcW w:w="537" w:type="dxa"/>
            <w:gridSpan w:val="2"/>
            <w:vMerge w:val="restart"/>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财务状况</w:t>
            </w:r>
          </w:p>
        </w:tc>
        <w:tc>
          <w:tcPr>
            <w:tcW w:w="1353" w:type="dxa"/>
            <w:gridSpan w:val="2"/>
            <w:vAlign w:val="center"/>
          </w:tcPr>
          <w:p w:rsidR="000D1678" w:rsidRPr="00F02FBE" w:rsidRDefault="000D1678" w:rsidP="000D1678">
            <w:pPr>
              <w:rPr>
                <w:rFonts w:ascii="仿宋_GB2312" w:eastAsia="仿宋_GB2312" w:hAnsi="宋体"/>
                <w:sz w:val="24"/>
              </w:rPr>
            </w:pPr>
            <w:r w:rsidRPr="00F02FBE">
              <w:rPr>
                <w:rFonts w:ascii="仿宋_GB2312" w:eastAsia="仿宋_GB2312" w:hAnsi="宋体" w:hint="eastAsia"/>
                <w:sz w:val="24"/>
              </w:rPr>
              <w:t>年份</w:t>
            </w:r>
          </w:p>
        </w:tc>
        <w:tc>
          <w:tcPr>
            <w:tcW w:w="1470" w:type="dxa"/>
            <w:gridSpan w:val="3"/>
            <w:vAlign w:val="center"/>
          </w:tcPr>
          <w:p w:rsidR="000D1678" w:rsidRPr="00F02FBE" w:rsidRDefault="000D1678" w:rsidP="000D1678">
            <w:pPr>
              <w:rPr>
                <w:rFonts w:ascii="仿宋_GB2312" w:eastAsia="仿宋_GB2312" w:hAnsi="宋体"/>
                <w:sz w:val="24"/>
              </w:rPr>
            </w:pPr>
            <w:r w:rsidRPr="00F02FBE">
              <w:rPr>
                <w:rFonts w:ascii="仿宋_GB2312" w:eastAsia="仿宋_GB2312" w:hAnsi="宋体" w:hint="eastAsia"/>
                <w:sz w:val="24"/>
              </w:rPr>
              <w:t>总资产</w:t>
            </w:r>
          </w:p>
        </w:tc>
        <w:tc>
          <w:tcPr>
            <w:tcW w:w="1260" w:type="dxa"/>
            <w:gridSpan w:val="3"/>
            <w:vAlign w:val="center"/>
          </w:tcPr>
          <w:p w:rsidR="000D1678" w:rsidRPr="00F02FBE" w:rsidRDefault="000D1678" w:rsidP="000D1678">
            <w:pPr>
              <w:rPr>
                <w:rFonts w:ascii="仿宋_GB2312" w:eastAsia="仿宋_GB2312" w:hAnsi="宋体"/>
                <w:sz w:val="24"/>
              </w:rPr>
            </w:pPr>
            <w:r w:rsidRPr="00F02FBE">
              <w:rPr>
                <w:rFonts w:ascii="仿宋_GB2312" w:eastAsia="仿宋_GB2312" w:hAnsi="宋体" w:hint="eastAsia"/>
                <w:sz w:val="24"/>
              </w:rPr>
              <w:t>净资产</w:t>
            </w:r>
          </w:p>
        </w:tc>
        <w:tc>
          <w:tcPr>
            <w:tcW w:w="1365" w:type="dxa"/>
            <w:gridSpan w:val="3"/>
            <w:vAlign w:val="center"/>
          </w:tcPr>
          <w:p w:rsidR="000D1678" w:rsidRPr="00F02FBE" w:rsidRDefault="000D1678" w:rsidP="000D1678">
            <w:pPr>
              <w:rPr>
                <w:rFonts w:ascii="仿宋_GB2312" w:eastAsia="仿宋_GB2312" w:hAnsi="宋体"/>
                <w:sz w:val="24"/>
              </w:rPr>
            </w:pPr>
            <w:r w:rsidRPr="00F02FBE">
              <w:rPr>
                <w:rFonts w:ascii="仿宋_GB2312" w:eastAsia="仿宋_GB2312" w:hAnsi="宋体" w:hint="eastAsia"/>
                <w:sz w:val="24"/>
              </w:rPr>
              <w:t>销售收入</w:t>
            </w:r>
          </w:p>
        </w:tc>
        <w:tc>
          <w:tcPr>
            <w:tcW w:w="1260" w:type="dxa"/>
            <w:gridSpan w:val="3"/>
            <w:vAlign w:val="center"/>
          </w:tcPr>
          <w:p w:rsidR="000D1678" w:rsidRPr="00F02FBE" w:rsidRDefault="000D1678" w:rsidP="000D1678">
            <w:pPr>
              <w:rPr>
                <w:rFonts w:ascii="仿宋_GB2312" w:eastAsia="仿宋_GB2312" w:hAnsi="宋体"/>
                <w:sz w:val="24"/>
              </w:rPr>
            </w:pPr>
            <w:r w:rsidRPr="00F02FBE">
              <w:rPr>
                <w:rFonts w:ascii="仿宋_GB2312" w:eastAsia="仿宋_GB2312" w:hAnsi="宋体" w:hint="eastAsia"/>
                <w:sz w:val="24"/>
              </w:rPr>
              <w:t>利税总额</w:t>
            </w:r>
          </w:p>
        </w:tc>
        <w:tc>
          <w:tcPr>
            <w:tcW w:w="1260" w:type="dxa"/>
            <w:gridSpan w:val="3"/>
            <w:vAlign w:val="center"/>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利润总额</w:t>
            </w:r>
          </w:p>
        </w:tc>
        <w:tc>
          <w:tcPr>
            <w:tcW w:w="1470" w:type="dxa"/>
            <w:gridSpan w:val="2"/>
            <w:vAlign w:val="center"/>
          </w:tcPr>
          <w:p w:rsidR="000D1678" w:rsidRPr="00F02FBE" w:rsidRDefault="000D1678" w:rsidP="000D1678">
            <w:pPr>
              <w:spacing w:line="360" w:lineRule="auto"/>
              <w:rPr>
                <w:rFonts w:ascii="仿宋_GB2312" w:eastAsia="仿宋_GB2312" w:hAnsi="宋体"/>
                <w:sz w:val="24"/>
              </w:rPr>
            </w:pPr>
            <w:r w:rsidRPr="00F02FBE">
              <w:rPr>
                <w:rFonts w:ascii="仿宋_GB2312" w:eastAsia="仿宋_GB2312" w:hAnsi="宋体" w:hint="eastAsia"/>
                <w:sz w:val="24"/>
              </w:rPr>
              <w:t>研发费用</w:t>
            </w: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353" w:type="dxa"/>
            <w:gridSpan w:val="2"/>
            <w:vAlign w:val="center"/>
          </w:tcPr>
          <w:p w:rsidR="000D1678" w:rsidRPr="00F02FBE" w:rsidRDefault="000D1678" w:rsidP="000D1678">
            <w:pPr>
              <w:jc w:val="center"/>
              <w:rPr>
                <w:rFonts w:ascii="仿宋_GB2312" w:eastAsia="仿宋_GB2312" w:hAnsi="宋体"/>
                <w:sz w:val="24"/>
              </w:rPr>
            </w:pPr>
          </w:p>
        </w:tc>
        <w:tc>
          <w:tcPr>
            <w:tcW w:w="1470" w:type="dxa"/>
            <w:gridSpan w:val="3"/>
            <w:vAlign w:val="center"/>
          </w:tcPr>
          <w:p w:rsidR="000D1678" w:rsidRPr="00F02FBE" w:rsidRDefault="000D1678" w:rsidP="000D1678">
            <w:pPr>
              <w:jc w:val="center"/>
              <w:rPr>
                <w:rFonts w:ascii="仿宋_GB2312" w:eastAsia="仿宋_GB2312" w:hAnsi="宋体"/>
                <w:sz w:val="24"/>
              </w:rPr>
            </w:pPr>
          </w:p>
        </w:tc>
        <w:tc>
          <w:tcPr>
            <w:tcW w:w="1260" w:type="dxa"/>
            <w:gridSpan w:val="3"/>
            <w:vAlign w:val="center"/>
          </w:tcPr>
          <w:p w:rsidR="000D1678" w:rsidRPr="00F02FBE" w:rsidRDefault="000D1678" w:rsidP="000D1678">
            <w:pPr>
              <w:jc w:val="center"/>
              <w:rPr>
                <w:rFonts w:ascii="仿宋_GB2312" w:eastAsia="仿宋_GB2312" w:hAnsi="宋体"/>
                <w:sz w:val="24"/>
              </w:rPr>
            </w:pPr>
          </w:p>
        </w:tc>
        <w:tc>
          <w:tcPr>
            <w:tcW w:w="1365" w:type="dxa"/>
            <w:gridSpan w:val="3"/>
            <w:vAlign w:val="center"/>
          </w:tcPr>
          <w:p w:rsidR="000D1678" w:rsidRPr="00F02FBE" w:rsidRDefault="000D1678" w:rsidP="000D1678">
            <w:pPr>
              <w:jc w:val="center"/>
              <w:rPr>
                <w:rFonts w:ascii="仿宋_GB2312" w:eastAsia="仿宋_GB2312" w:hAnsi="宋体"/>
                <w:sz w:val="24"/>
              </w:rPr>
            </w:pPr>
          </w:p>
        </w:tc>
        <w:tc>
          <w:tcPr>
            <w:tcW w:w="1260" w:type="dxa"/>
            <w:gridSpan w:val="3"/>
          </w:tcPr>
          <w:p w:rsidR="000D1678" w:rsidRPr="00F02FBE" w:rsidRDefault="000D1678" w:rsidP="000D1678">
            <w:pPr>
              <w:rPr>
                <w:rFonts w:ascii="仿宋_GB2312" w:eastAsia="仿宋_GB2312" w:hAnsi="宋体"/>
                <w:sz w:val="24"/>
              </w:rPr>
            </w:pPr>
          </w:p>
        </w:tc>
        <w:tc>
          <w:tcPr>
            <w:tcW w:w="1260" w:type="dxa"/>
            <w:gridSpan w:val="3"/>
          </w:tcPr>
          <w:p w:rsidR="000D1678" w:rsidRPr="00F02FBE" w:rsidRDefault="000D1678" w:rsidP="000D1678">
            <w:pPr>
              <w:spacing w:line="360" w:lineRule="auto"/>
              <w:rPr>
                <w:rFonts w:ascii="仿宋_GB2312" w:eastAsia="仿宋_GB2312" w:hAnsi="宋体"/>
                <w:sz w:val="24"/>
              </w:rPr>
            </w:pPr>
          </w:p>
        </w:tc>
        <w:tc>
          <w:tcPr>
            <w:tcW w:w="1470" w:type="dxa"/>
            <w:gridSpan w:val="2"/>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353" w:type="dxa"/>
            <w:gridSpan w:val="2"/>
            <w:vAlign w:val="center"/>
          </w:tcPr>
          <w:p w:rsidR="000D1678" w:rsidRPr="00F02FBE" w:rsidRDefault="000D1678" w:rsidP="000D1678">
            <w:pPr>
              <w:jc w:val="center"/>
              <w:rPr>
                <w:rFonts w:ascii="仿宋_GB2312" w:eastAsia="仿宋_GB2312" w:hAnsi="宋体"/>
                <w:sz w:val="24"/>
              </w:rPr>
            </w:pPr>
          </w:p>
        </w:tc>
        <w:tc>
          <w:tcPr>
            <w:tcW w:w="1470" w:type="dxa"/>
            <w:gridSpan w:val="3"/>
            <w:vAlign w:val="center"/>
          </w:tcPr>
          <w:p w:rsidR="000D1678" w:rsidRPr="00F02FBE" w:rsidRDefault="000D1678" w:rsidP="000D1678">
            <w:pPr>
              <w:jc w:val="center"/>
              <w:rPr>
                <w:rFonts w:ascii="仿宋_GB2312" w:eastAsia="仿宋_GB2312" w:hAnsi="宋体"/>
                <w:sz w:val="24"/>
              </w:rPr>
            </w:pPr>
          </w:p>
        </w:tc>
        <w:tc>
          <w:tcPr>
            <w:tcW w:w="1260" w:type="dxa"/>
            <w:gridSpan w:val="3"/>
            <w:vAlign w:val="center"/>
          </w:tcPr>
          <w:p w:rsidR="000D1678" w:rsidRPr="00F02FBE" w:rsidRDefault="000D1678" w:rsidP="000D1678">
            <w:pPr>
              <w:jc w:val="center"/>
              <w:rPr>
                <w:rFonts w:ascii="仿宋_GB2312" w:eastAsia="仿宋_GB2312" w:hAnsi="宋体"/>
                <w:sz w:val="24"/>
              </w:rPr>
            </w:pPr>
          </w:p>
        </w:tc>
        <w:tc>
          <w:tcPr>
            <w:tcW w:w="1365" w:type="dxa"/>
            <w:gridSpan w:val="3"/>
            <w:vAlign w:val="center"/>
          </w:tcPr>
          <w:p w:rsidR="000D1678" w:rsidRPr="00F02FBE" w:rsidRDefault="000D1678" w:rsidP="000D1678">
            <w:pPr>
              <w:jc w:val="center"/>
              <w:rPr>
                <w:rFonts w:ascii="仿宋_GB2312" w:eastAsia="仿宋_GB2312" w:hAnsi="宋体"/>
                <w:sz w:val="24"/>
              </w:rPr>
            </w:pPr>
          </w:p>
        </w:tc>
        <w:tc>
          <w:tcPr>
            <w:tcW w:w="1260" w:type="dxa"/>
            <w:gridSpan w:val="3"/>
          </w:tcPr>
          <w:p w:rsidR="000D1678" w:rsidRPr="00F02FBE" w:rsidRDefault="000D1678" w:rsidP="000D1678">
            <w:pPr>
              <w:rPr>
                <w:rFonts w:ascii="仿宋_GB2312" w:eastAsia="仿宋_GB2312" w:hAnsi="宋体"/>
                <w:sz w:val="24"/>
              </w:rPr>
            </w:pPr>
          </w:p>
        </w:tc>
        <w:tc>
          <w:tcPr>
            <w:tcW w:w="1260" w:type="dxa"/>
            <w:gridSpan w:val="3"/>
          </w:tcPr>
          <w:p w:rsidR="000D1678" w:rsidRPr="00F02FBE" w:rsidRDefault="000D1678" w:rsidP="000D1678">
            <w:pPr>
              <w:spacing w:line="360" w:lineRule="auto"/>
              <w:rPr>
                <w:rFonts w:ascii="仿宋_GB2312" w:eastAsia="仿宋_GB2312" w:hAnsi="宋体"/>
                <w:sz w:val="24"/>
              </w:rPr>
            </w:pPr>
          </w:p>
        </w:tc>
        <w:tc>
          <w:tcPr>
            <w:tcW w:w="1470" w:type="dxa"/>
            <w:gridSpan w:val="2"/>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Pr>
        <w:tc>
          <w:tcPr>
            <w:tcW w:w="537" w:type="dxa"/>
            <w:gridSpan w:val="2"/>
            <w:vMerge/>
            <w:vAlign w:val="center"/>
          </w:tcPr>
          <w:p w:rsidR="000D1678" w:rsidRPr="00F02FBE" w:rsidRDefault="000D1678" w:rsidP="000D1678">
            <w:pPr>
              <w:jc w:val="center"/>
              <w:rPr>
                <w:rFonts w:ascii="仿宋_GB2312" w:eastAsia="仿宋_GB2312" w:hAnsi="宋体"/>
                <w:sz w:val="24"/>
              </w:rPr>
            </w:pPr>
          </w:p>
        </w:tc>
        <w:tc>
          <w:tcPr>
            <w:tcW w:w="1353" w:type="dxa"/>
            <w:gridSpan w:val="2"/>
            <w:vAlign w:val="center"/>
          </w:tcPr>
          <w:p w:rsidR="000D1678" w:rsidRPr="00F02FBE" w:rsidRDefault="000D1678" w:rsidP="000D1678">
            <w:pPr>
              <w:jc w:val="center"/>
              <w:rPr>
                <w:rFonts w:ascii="仿宋_GB2312" w:eastAsia="仿宋_GB2312" w:hAnsi="宋体"/>
                <w:sz w:val="24"/>
              </w:rPr>
            </w:pPr>
          </w:p>
        </w:tc>
        <w:tc>
          <w:tcPr>
            <w:tcW w:w="1470" w:type="dxa"/>
            <w:gridSpan w:val="3"/>
            <w:vAlign w:val="center"/>
          </w:tcPr>
          <w:p w:rsidR="000D1678" w:rsidRPr="00F02FBE" w:rsidRDefault="000D1678" w:rsidP="000D1678">
            <w:pPr>
              <w:jc w:val="center"/>
              <w:rPr>
                <w:rFonts w:ascii="仿宋_GB2312" w:eastAsia="仿宋_GB2312" w:hAnsi="宋体"/>
                <w:sz w:val="24"/>
              </w:rPr>
            </w:pPr>
          </w:p>
        </w:tc>
        <w:tc>
          <w:tcPr>
            <w:tcW w:w="1260" w:type="dxa"/>
            <w:gridSpan w:val="3"/>
            <w:vAlign w:val="center"/>
          </w:tcPr>
          <w:p w:rsidR="000D1678" w:rsidRPr="00F02FBE" w:rsidRDefault="000D1678" w:rsidP="000D1678">
            <w:pPr>
              <w:jc w:val="center"/>
              <w:rPr>
                <w:rFonts w:ascii="仿宋_GB2312" w:eastAsia="仿宋_GB2312" w:hAnsi="宋体"/>
                <w:sz w:val="24"/>
              </w:rPr>
            </w:pPr>
          </w:p>
        </w:tc>
        <w:tc>
          <w:tcPr>
            <w:tcW w:w="1365" w:type="dxa"/>
            <w:gridSpan w:val="3"/>
            <w:vAlign w:val="center"/>
          </w:tcPr>
          <w:p w:rsidR="000D1678" w:rsidRPr="00F02FBE" w:rsidRDefault="000D1678" w:rsidP="000D1678">
            <w:pPr>
              <w:jc w:val="center"/>
              <w:rPr>
                <w:rFonts w:ascii="仿宋_GB2312" w:eastAsia="仿宋_GB2312" w:hAnsi="宋体"/>
                <w:sz w:val="24"/>
              </w:rPr>
            </w:pPr>
          </w:p>
        </w:tc>
        <w:tc>
          <w:tcPr>
            <w:tcW w:w="1260" w:type="dxa"/>
            <w:gridSpan w:val="3"/>
          </w:tcPr>
          <w:p w:rsidR="000D1678" w:rsidRPr="00F02FBE" w:rsidRDefault="000D1678" w:rsidP="000D1678">
            <w:pPr>
              <w:rPr>
                <w:rFonts w:ascii="仿宋_GB2312" w:eastAsia="仿宋_GB2312" w:hAnsi="宋体"/>
                <w:sz w:val="24"/>
              </w:rPr>
            </w:pPr>
          </w:p>
        </w:tc>
        <w:tc>
          <w:tcPr>
            <w:tcW w:w="1260" w:type="dxa"/>
            <w:gridSpan w:val="3"/>
          </w:tcPr>
          <w:p w:rsidR="000D1678" w:rsidRPr="00F02FBE" w:rsidRDefault="000D1678" w:rsidP="000D1678">
            <w:pPr>
              <w:spacing w:line="360" w:lineRule="auto"/>
              <w:rPr>
                <w:rFonts w:ascii="仿宋_GB2312" w:eastAsia="仿宋_GB2312" w:hAnsi="宋体"/>
                <w:sz w:val="24"/>
              </w:rPr>
            </w:pPr>
          </w:p>
        </w:tc>
        <w:tc>
          <w:tcPr>
            <w:tcW w:w="1470" w:type="dxa"/>
            <w:gridSpan w:val="2"/>
          </w:tcPr>
          <w:p w:rsidR="000D1678" w:rsidRPr="00F02FBE" w:rsidRDefault="000D1678" w:rsidP="000D1678">
            <w:pPr>
              <w:spacing w:line="360" w:lineRule="auto"/>
              <w:rPr>
                <w:rFonts w:ascii="仿宋_GB2312" w:eastAsia="仿宋_GB2312" w:hAnsi="宋体"/>
                <w:sz w:val="24"/>
              </w:rPr>
            </w:pPr>
          </w:p>
        </w:tc>
      </w:tr>
      <w:tr w:rsidR="000D1678" w:rsidRPr="00F02FBE" w:rsidTr="000D1678">
        <w:trPr>
          <w:cantSplit/>
          <w:trHeight w:val="1240"/>
        </w:trPr>
        <w:tc>
          <w:tcPr>
            <w:tcW w:w="537" w:type="dxa"/>
            <w:gridSpan w:val="2"/>
            <w:tcBorders>
              <w:bottom w:val="single" w:sz="4" w:space="0" w:color="auto"/>
            </w:tcBorders>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业务类型</w:t>
            </w:r>
          </w:p>
        </w:tc>
        <w:tc>
          <w:tcPr>
            <w:tcW w:w="6078" w:type="dxa"/>
            <w:gridSpan w:val="12"/>
            <w:tcBorders>
              <w:bottom w:val="single" w:sz="4" w:space="0" w:color="auto"/>
            </w:tcBorders>
            <w:vAlign w:val="center"/>
          </w:tcPr>
          <w:p w:rsidR="000D1678" w:rsidRPr="00F02FBE" w:rsidRDefault="000D1678" w:rsidP="000D1678">
            <w:pPr>
              <w:spacing w:line="360" w:lineRule="auto"/>
              <w:ind w:firstLine="240"/>
              <w:rPr>
                <w:rFonts w:ascii="仿宋_GB2312" w:eastAsia="仿宋_GB2312"/>
              </w:rPr>
            </w:pPr>
            <w:r w:rsidRPr="00285C93">
              <w:rPr>
                <w:rFonts w:ascii="仿宋_GB2312" w:eastAsia="仿宋_GB2312" w:hAnsi="宋体" w:hint="eastAsia"/>
              </w:rPr>
              <w:t xml:space="preserve">□ </w:t>
            </w:r>
            <w:r w:rsidRPr="00285C93">
              <w:rPr>
                <w:rFonts w:ascii="仿宋_GB2312" w:eastAsia="仿宋_GB2312" w:hint="eastAsia"/>
              </w:rPr>
              <w:t>生产制造企业</w:t>
            </w:r>
            <w:r w:rsidRPr="00F02FBE">
              <w:rPr>
                <w:rFonts w:ascii="仿宋_GB2312" w:eastAsia="仿宋_GB2312" w:hint="eastAsia"/>
              </w:rPr>
              <w:t xml:space="preserve">   </w:t>
            </w:r>
            <w:r>
              <w:rPr>
                <w:rFonts w:ascii="仿宋_GB2312" w:eastAsia="仿宋_GB2312" w:hint="eastAsia"/>
              </w:rPr>
              <w:t xml:space="preserve">    </w:t>
            </w:r>
            <w:r w:rsidRPr="00F02FBE">
              <w:rPr>
                <w:rFonts w:ascii="仿宋_GB2312" w:eastAsia="仿宋_GB2312" w:hAnsi="宋体" w:hint="eastAsia"/>
              </w:rPr>
              <w:t xml:space="preserve">□ </w:t>
            </w:r>
            <w:r>
              <w:rPr>
                <w:rFonts w:ascii="仿宋_GB2312" w:eastAsia="仿宋_GB2312" w:hint="eastAsia"/>
              </w:rPr>
              <w:t>配套</w:t>
            </w:r>
            <w:r w:rsidRPr="00F02FBE">
              <w:rPr>
                <w:rFonts w:ascii="仿宋_GB2312" w:eastAsia="仿宋_GB2312" w:hint="eastAsia"/>
              </w:rPr>
              <w:t>制造企业</w:t>
            </w:r>
          </w:p>
          <w:p w:rsidR="000D1678" w:rsidRPr="00F02FBE" w:rsidRDefault="000D1678" w:rsidP="000D1678">
            <w:pPr>
              <w:spacing w:line="360" w:lineRule="auto"/>
              <w:ind w:firstLine="240"/>
              <w:rPr>
                <w:rFonts w:ascii="仿宋_GB2312" w:eastAsia="仿宋_GB2312"/>
              </w:rPr>
            </w:pPr>
            <w:r w:rsidRPr="00F02FBE">
              <w:rPr>
                <w:rFonts w:ascii="仿宋_GB2312" w:eastAsia="仿宋_GB2312" w:hAnsi="宋体" w:hint="eastAsia"/>
              </w:rPr>
              <w:t xml:space="preserve">□ </w:t>
            </w:r>
            <w:r w:rsidRPr="00F02FBE">
              <w:rPr>
                <w:rFonts w:ascii="仿宋_GB2312" w:eastAsia="仿宋_GB2312" w:hint="eastAsia"/>
              </w:rPr>
              <w:t xml:space="preserve">销售企业           </w:t>
            </w:r>
            <w:r w:rsidRPr="00F02FBE">
              <w:rPr>
                <w:rFonts w:ascii="仿宋_GB2312" w:eastAsia="仿宋_GB2312" w:hAnsi="宋体" w:hint="eastAsia"/>
              </w:rPr>
              <w:t xml:space="preserve">□ </w:t>
            </w:r>
            <w:r w:rsidRPr="00F02FBE">
              <w:rPr>
                <w:rFonts w:ascii="仿宋_GB2312" w:eastAsia="仿宋_GB2312" w:hint="eastAsia"/>
              </w:rPr>
              <w:t>服务类企业</w:t>
            </w:r>
          </w:p>
        </w:tc>
        <w:tc>
          <w:tcPr>
            <w:tcW w:w="3360" w:type="dxa"/>
            <w:gridSpan w:val="7"/>
            <w:tcBorders>
              <w:bottom w:val="single" w:sz="4" w:space="0" w:color="auto"/>
            </w:tcBorders>
            <w:vAlign w:val="center"/>
          </w:tcPr>
          <w:p w:rsidR="000D1678" w:rsidRDefault="000D1678" w:rsidP="000D1678">
            <w:pPr>
              <w:spacing w:line="360" w:lineRule="auto"/>
              <w:rPr>
                <w:rFonts w:ascii="仿宋_GB2312" w:eastAsia="仿宋_GB2312"/>
                <w:sz w:val="24"/>
              </w:rPr>
            </w:pPr>
          </w:p>
          <w:p w:rsidR="000D1678" w:rsidRPr="00F02FBE" w:rsidRDefault="000D1678" w:rsidP="000D1678">
            <w:pPr>
              <w:spacing w:line="360" w:lineRule="auto"/>
              <w:rPr>
                <w:rFonts w:ascii="仿宋_GB2312" w:eastAsia="仿宋_GB2312" w:hAnsi="宋体"/>
                <w:sz w:val="24"/>
              </w:rPr>
            </w:pPr>
            <w:r w:rsidRPr="00F02FBE">
              <w:rPr>
                <w:rFonts w:ascii="仿宋_GB2312" w:eastAsia="仿宋_GB2312" w:hint="eastAsia"/>
                <w:sz w:val="24"/>
              </w:rPr>
              <w:t>请在相应的选项上打</w:t>
            </w:r>
            <w:r w:rsidRPr="00F02FBE">
              <w:rPr>
                <w:rFonts w:ascii="仿宋_GB2312" w:eastAsia="仿宋_GB2312" w:hAnsi="宋体" w:hint="eastAsia"/>
                <w:sz w:val="24"/>
              </w:rPr>
              <w:t>√</w:t>
            </w:r>
          </w:p>
          <w:p w:rsidR="000D1678" w:rsidRPr="00F02FBE" w:rsidRDefault="000D1678" w:rsidP="000D1678">
            <w:pPr>
              <w:spacing w:line="360" w:lineRule="auto"/>
              <w:rPr>
                <w:rFonts w:ascii="仿宋_GB2312" w:eastAsia="仿宋_GB2312"/>
                <w:sz w:val="24"/>
              </w:rPr>
            </w:pPr>
          </w:p>
        </w:tc>
      </w:tr>
      <w:tr w:rsidR="000D1678" w:rsidRPr="00F02FBE" w:rsidTr="000D1678">
        <w:trPr>
          <w:cantSplit/>
        </w:trPr>
        <w:tc>
          <w:tcPr>
            <w:tcW w:w="525" w:type="dxa"/>
            <w:vMerge w:val="restart"/>
            <w:vAlign w:val="center"/>
          </w:tcPr>
          <w:p w:rsidR="000D1678" w:rsidRPr="00F02FBE" w:rsidRDefault="000D1678" w:rsidP="000D1678">
            <w:pPr>
              <w:spacing w:line="360" w:lineRule="auto"/>
              <w:jc w:val="center"/>
              <w:rPr>
                <w:rFonts w:ascii="仿宋_GB2312" w:eastAsia="仿宋_GB2312"/>
                <w:sz w:val="24"/>
              </w:rPr>
            </w:pPr>
            <w:r w:rsidRPr="00F02FBE">
              <w:rPr>
                <w:rFonts w:ascii="仿宋_GB2312" w:eastAsia="仿宋_GB2312" w:hint="eastAsia"/>
                <w:sz w:val="24"/>
              </w:rPr>
              <w:t>产品情况</w:t>
            </w:r>
          </w:p>
          <w:p w:rsidR="000D1678" w:rsidRPr="00F02FBE" w:rsidRDefault="000D1678" w:rsidP="000D1678">
            <w:pPr>
              <w:spacing w:line="360" w:lineRule="auto"/>
              <w:rPr>
                <w:rFonts w:ascii="仿宋_GB2312" w:eastAsia="仿宋_GB2312"/>
                <w:sz w:val="24"/>
              </w:rPr>
            </w:pPr>
          </w:p>
        </w:tc>
        <w:tc>
          <w:tcPr>
            <w:tcW w:w="1260" w:type="dxa"/>
            <w:gridSpan w:val="2"/>
            <w:vMerge w:val="restart"/>
            <w:vAlign w:val="center"/>
          </w:tcPr>
          <w:p w:rsidR="000D1678" w:rsidRPr="00F02FBE" w:rsidRDefault="000D1678" w:rsidP="000D1678">
            <w:pPr>
              <w:spacing w:line="360" w:lineRule="auto"/>
              <w:jc w:val="center"/>
              <w:rPr>
                <w:rFonts w:ascii="仿宋_GB2312" w:eastAsia="仿宋_GB2312"/>
                <w:sz w:val="24"/>
              </w:rPr>
            </w:pPr>
            <w:r w:rsidRPr="00F02FBE">
              <w:rPr>
                <w:rFonts w:ascii="仿宋_GB2312" w:eastAsia="仿宋_GB2312" w:hint="eastAsia"/>
                <w:sz w:val="24"/>
              </w:rPr>
              <w:t>产品名称</w:t>
            </w:r>
          </w:p>
        </w:tc>
        <w:tc>
          <w:tcPr>
            <w:tcW w:w="1470" w:type="dxa"/>
            <w:gridSpan w:val="3"/>
            <w:vMerge w:val="restart"/>
            <w:vAlign w:val="center"/>
          </w:tcPr>
          <w:p w:rsidR="000D1678" w:rsidRPr="00F02FBE" w:rsidRDefault="000D1678" w:rsidP="000D1678">
            <w:pPr>
              <w:jc w:val="center"/>
              <w:rPr>
                <w:rFonts w:ascii="仿宋_GB2312" w:eastAsia="仿宋_GB2312"/>
                <w:sz w:val="24"/>
              </w:rPr>
            </w:pPr>
            <w:r w:rsidRPr="00F02FBE">
              <w:rPr>
                <w:rFonts w:ascii="仿宋_GB2312" w:eastAsia="仿宋_GB2312" w:hint="eastAsia"/>
                <w:sz w:val="24"/>
              </w:rPr>
              <w:t>年产能力（双班）</w:t>
            </w:r>
          </w:p>
        </w:tc>
        <w:tc>
          <w:tcPr>
            <w:tcW w:w="3360" w:type="dxa"/>
            <w:gridSpan w:val="8"/>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上</w:t>
            </w:r>
            <w:proofErr w:type="gramStart"/>
            <w:r w:rsidRPr="00F02FBE">
              <w:rPr>
                <w:rFonts w:ascii="仿宋_GB2312" w:eastAsia="仿宋_GB2312" w:hAnsi="宋体" w:hint="eastAsia"/>
                <w:sz w:val="24"/>
              </w:rPr>
              <w:t>两</w:t>
            </w:r>
            <w:proofErr w:type="gramEnd"/>
            <w:r w:rsidRPr="00F02FBE">
              <w:rPr>
                <w:rFonts w:ascii="仿宋_GB2312" w:eastAsia="仿宋_GB2312" w:hAnsi="宋体" w:hint="eastAsia"/>
                <w:sz w:val="24"/>
              </w:rPr>
              <w:t>年度</w:t>
            </w:r>
          </w:p>
        </w:tc>
        <w:tc>
          <w:tcPr>
            <w:tcW w:w="3360" w:type="dxa"/>
            <w:gridSpan w:val="7"/>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上年度</w:t>
            </w:r>
          </w:p>
        </w:tc>
      </w:tr>
      <w:tr w:rsidR="000D1678" w:rsidRPr="00F02FBE" w:rsidTr="000D1678">
        <w:trPr>
          <w:cantSplit/>
        </w:trPr>
        <w:tc>
          <w:tcPr>
            <w:tcW w:w="525" w:type="dxa"/>
            <w:vMerge/>
            <w:vAlign w:val="center"/>
          </w:tcPr>
          <w:p w:rsidR="000D1678" w:rsidRPr="00F02FBE" w:rsidRDefault="000D1678" w:rsidP="000D1678">
            <w:pPr>
              <w:spacing w:line="360" w:lineRule="auto"/>
              <w:jc w:val="center"/>
              <w:rPr>
                <w:rFonts w:ascii="仿宋_GB2312" w:eastAsia="仿宋_GB2312"/>
                <w:sz w:val="24"/>
              </w:rPr>
            </w:pPr>
          </w:p>
        </w:tc>
        <w:tc>
          <w:tcPr>
            <w:tcW w:w="1260" w:type="dxa"/>
            <w:gridSpan w:val="2"/>
            <w:vMerge/>
            <w:vAlign w:val="center"/>
          </w:tcPr>
          <w:p w:rsidR="000D1678" w:rsidRPr="00F02FBE" w:rsidRDefault="000D1678" w:rsidP="000D1678">
            <w:pPr>
              <w:spacing w:line="360" w:lineRule="auto"/>
              <w:rPr>
                <w:rFonts w:ascii="仿宋_GB2312" w:eastAsia="仿宋_GB2312"/>
                <w:sz w:val="24"/>
              </w:rPr>
            </w:pPr>
          </w:p>
        </w:tc>
        <w:tc>
          <w:tcPr>
            <w:tcW w:w="1470" w:type="dxa"/>
            <w:gridSpan w:val="3"/>
            <w:vMerge/>
            <w:vAlign w:val="center"/>
          </w:tcPr>
          <w:p w:rsidR="000D1678" w:rsidRPr="00F02FBE" w:rsidRDefault="000D1678" w:rsidP="000D1678">
            <w:pPr>
              <w:spacing w:line="360" w:lineRule="auto"/>
              <w:rPr>
                <w:rFonts w:ascii="仿宋_GB2312" w:eastAsia="仿宋_GB2312"/>
                <w:sz w:val="24"/>
              </w:rPr>
            </w:pPr>
          </w:p>
        </w:tc>
        <w:tc>
          <w:tcPr>
            <w:tcW w:w="1260" w:type="dxa"/>
            <w:gridSpan w:val="3"/>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销售收入</w:t>
            </w:r>
          </w:p>
        </w:tc>
        <w:tc>
          <w:tcPr>
            <w:tcW w:w="1050" w:type="dxa"/>
            <w:gridSpan w:val="3"/>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产量</w:t>
            </w:r>
          </w:p>
        </w:tc>
        <w:tc>
          <w:tcPr>
            <w:tcW w:w="1050" w:type="dxa"/>
            <w:gridSpan w:val="2"/>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出口量</w:t>
            </w:r>
          </w:p>
        </w:tc>
        <w:tc>
          <w:tcPr>
            <w:tcW w:w="1260" w:type="dxa"/>
            <w:gridSpan w:val="3"/>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销售收入</w:t>
            </w:r>
          </w:p>
        </w:tc>
        <w:tc>
          <w:tcPr>
            <w:tcW w:w="1065" w:type="dxa"/>
            <w:gridSpan w:val="3"/>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产量</w:t>
            </w:r>
          </w:p>
        </w:tc>
        <w:tc>
          <w:tcPr>
            <w:tcW w:w="1035" w:type="dxa"/>
            <w:vAlign w:val="center"/>
          </w:tcPr>
          <w:p w:rsidR="000D1678" w:rsidRPr="00F02FBE" w:rsidRDefault="000D1678" w:rsidP="000D1678">
            <w:pPr>
              <w:jc w:val="center"/>
              <w:rPr>
                <w:rFonts w:ascii="仿宋_GB2312" w:eastAsia="仿宋_GB2312" w:hAnsi="宋体"/>
                <w:sz w:val="24"/>
              </w:rPr>
            </w:pPr>
            <w:r w:rsidRPr="00F02FBE">
              <w:rPr>
                <w:rFonts w:ascii="仿宋_GB2312" w:eastAsia="仿宋_GB2312" w:hAnsi="宋体" w:hint="eastAsia"/>
                <w:sz w:val="24"/>
              </w:rPr>
              <w:t>出口量</w:t>
            </w:r>
          </w:p>
        </w:tc>
      </w:tr>
      <w:tr w:rsidR="000D1678" w:rsidRPr="00F02FBE" w:rsidTr="000D1678">
        <w:trPr>
          <w:cantSplit/>
        </w:trPr>
        <w:tc>
          <w:tcPr>
            <w:tcW w:w="525" w:type="dxa"/>
            <w:vMerge/>
            <w:vAlign w:val="center"/>
          </w:tcPr>
          <w:p w:rsidR="000D1678" w:rsidRPr="00F02FBE" w:rsidRDefault="000D1678" w:rsidP="000D1678">
            <w:pPr>
              <w:spacing w:line="360" w:lineRule="auto"/>
              <w:jc w:val="center"/>
              <w:rPr>
                <w:rFonts w:ascii="仿宋_GB2312" w:eastAsia="仿宋_GB2312"/>
                <w:sz w:val="24"/>
              </w:rPr>
            </w:pPr>
          </w:p>
        </w:tc>
        <w:tc>
          <w:tcPr>
            <w:tcW w:w="1260" w:type="dxa"/>
            <w:gridSpan w:val="2"/>
            <w:vAlign w:val="center"/>
          </w:tcPr>
          <w:p w:rsidR="000D1678" w:rsidRPr="00F02FBE" w:rsidRDefault="000D1678" w:rsidP="000D1678">
            <w:pPr>
              <w:spacing w:line="360" w:lineRule="auto"/>
              <w:rPr>
                <w:rFonts w:ascii="仿宋_GB2312" w:eastAsia="仿宋_GB2312"/>
                <w:sz w:val="24"/>
              </w:rPr>
            </w:pPr>
          </w:p>
        </w:tc>
        <w:tc>
          <w:tcPr>
            <w:tcW w:w="1470" w:type="dxa"/>
            <w:gridSpan w:val="3"/>
            <w:vAlign w:val="center"/>
          </w:tcPr>
          <w:p w:rsidR="000D1678" w:rsidRPr="00F02FBE" w:rsidRDefault="000D1678" w:rsidP="000D1678">
            <w:pPr>
              <w:spacing w:line="360" w:lineRule="auto"/>
              <w:rPr>
                <w:rFonts w:ascii="仿宋_GB2312" w:eastAsia="仿宋_GB2312"/>
                <w:sz w:val="24"/>
              </w:rPr>
            </w:pPr>
          </w:p>
        </w:tc>
        <w:tc>
          <w:tcPr>
            <w:tcW w:w="1260" w:type="dxa"/>
            <w:gridSpan w:val="3"/>
            <w:vAlign w:val="center"/>
          </w:tcPr>
          <w:p w:rsidR="000D1678" w:rsidRPr="00F02FBE" w:rsidRDefault="000D1678" w:rsidP="000D1678">
            <w:pPr>
              <w:spacing w:line="360" w:lineRule="auto"/>
              <w:rPr>
                <w:rFonts w:ascii="仿宋_GB2312" w:eastAsia="仿宋_GB2312"/>
                <w:sz w:val="24"/>
              </w:rPr>
            </w:pPr>
          </w:p>
        </w:tc>
        <w:tc>
          <w:tcPr>
            <w:tcW w:w="1050" w:type="dxa"/>
            <w:gridSpan w:val="3"/>
            <w:vAlign w:val="center"/>
          </w:tcPr>
          <w:p w:rsidR="000D1678" w:rsidRPr="00F02FBE" w:rsidRDefault="000D1678" w:rsidP="000D1678">
            <w:pPr>
              <w:spacing w:line="360" w:lineRule="auto"/>
              <w:rPr>
                <w:rFonts w:ascii="仿宋_GB2312" w:eastAsia="仿宋_GB2312"/>
                <w:sz w:val="24"/>
              </w:rPr>
            </w:pPr>
          </w:p>
        </w:tc>
        <w:tc>
          <w:tcPr>
            <w:tcW w:w="1050" w:type="dxa"/>
            <w:gridSpan w:val="2"/>
            <w:vAlign w:val="center"/>
          </w:tcPr>
          <w:p w:rsidR="000D1678" w:rsidRPr="00F02FBE" w:rsidRDefault="000D1678" w:rsidP="000D1678">
            <w:pPr>
              <w:spacing w:line="360" w:lineRule="auto"/>
              <w:rPr>
                <w:rFonts w:ascii="仿宋_GB2312" w:eastAsia="仿宋_GB2312"/>
                <w:sz w:val="24"/>
              </w:rPr>
            </w:pPr>
          </w:p>
        </w:tc>
        <w:tc>
          <w:tcPr>
            <w:tcW w:w="1260" w:type="dxa"/>
            <w:gridSpan w:val="3"/>
            <w:vAlign w:val="center"/>
          </w:tcPr>
          <w:p w:rsidR="000D1678" w:rsidRPr="00F02FBE" w:rsidRDefault="000D1678" w:rsidP="000D1678">
            <w:pPr>
              <w:spacing w:line="360" w:lineRule="auto"/>
              <w:rPr>
                <w:rFonts w:ascii="仿宋_GB2312" w:eastAsia="仿宋_GB2312"/>
                <w:sz w:val="24"/>
              </w:rPr>
            </w:pPr>
          </w:p>
        </w:tc>
        <w:tc>
          <w:tcPr>
            <w:tcW w:w="1065" w:type="dxa"/>
            <w:gridSpan w:val="3"/>
            <w:vAlign w:val="center"/>
          </w:tcPr>
          <w:p w:rsidR="000D1678" w:rsidRPr="00F02FBE" w:rsidRDefault="000D1678" w:rsidP="000D1678">
            <w:pPr>
              <w:spacing w:line="360" w:lineRule="auto"/>
              <w:rPr>
                <w:rFonts w:ascii="仿宋_GB2312" w:eastAsia="仿宋_GB2312"/>
                <w:sz w:val="24"/>
              </w:rPr>
            </w:pPr>
          </w:p>
        </w:tc>
        <w:tc>
          <w:tcPr>
            <w:tcW w:w="1035" w:type="dxa"/>
            <w:vAlign w:val="center"/>
          </w:tcPr>
          <w:p w:rsidR="000D1678" w:rsidRPr="00F02FBE" w:rsidRDefault="000D1678" w:rsidP="000D1678">
            <w:pPr>
              <w:spacing w:line="360" w:lineRule="auto"/>
              <w:rPr>
                <w:rFonts w:ascii="仿宋_GB2312" w:eastAsia="仿宋_GB2312"/>
                <w:sz w:val="24"/>
              </w:rPr>
            </w:pPr>
          </w:p>
        </w:tc>
      </w:tr>
      <w:tr w:rsidR="000D1678" w:rsidRPr="00F02FBE" w:rsidTr="000D1678">
        <w:trPr>
          <w:cantSplit/>
        </w:trPr>
        <w:tc>
          <w:tcPr>
            <w:tcW w:w="525" w:type="dxa"/>
            <w:vMerge/>
            <w:vAlign w:val="center"/>
          </w:tcPr>
          <w:p w:rsidR="000D1678" w:rsidRPr="00F02FBE" w:rsidRDefault="000D1678" w:rsidP="000D1678">
            <w:pPr>
              <w:spacing w:line="360" w:lineRule="auto"/>
              <w:rPr>
                <w:rFonts w:ascii="仿宋_GB2312" w:eastAsia="仿宋_GB2312"/>
                <w:sz w:val="24"/>
              </w:rPr>
            </w:pPr>
          </w:p>
        </w:tc>
        <w:tc>
          <w:tcPr>
            <w:tcW w:w="1260" w:type="dxa"/>
            <w:gridSpan w:val="2"/>
          </w:tcPr>
          <w:p w:rsidR="000D1678" w:rsidRPr="00F02FBE" w:rsidRDefault="000D1678" w:rsidP="000D1678">
            <w:pPr>
              <w:spacing w:line="360" w:lineRule="auto"/>
              <w:rPr>
                <w:rFonts w:ascii="仿宋_GB2312" w:eastAsia="仿宋_GB2312"/>
                <w:sz w:val="24"/>
              </w:rPr>
            </w:pPr>
          </w:p>
        </w:tc>
        <w:tc>
          <w:tcPr>
            <w:tcW w:w="1470" w:type="dxa"/>
            <w:gridSpan w:val="3"/>
          </w:tcPr>
          <w:p w:rsidR="000D1678" w:rsidRPr="00F02FBE" w:rsidRDefault="000D1678" w:rsidP="000D1678">
            <w:pPr>
              <w:spacing w:line="360" w:lineRule="auto"/>
              <w:rPr>
                <w:rFonts w:ascii="仿宋_GB2312" w:eastAsia="仿宋_GB2312"/>
                <w:sz w:val="24"/>
              </w:rPr>
            </w:pPr>
          </w:p>
        </w:tc>
        <w:tc>
          <w:tcPr>
            <w:tcW w:w="1260" w:type="dxa"/>
            <w:gridSpan w:val="3"/>
          </w:tcPr>
          <w:p w:rsidR="000D1678" w:rsidRPr="00F02FBE" w:rsidRDefault="000D1678" w:rsidP="000D1678">
            <w:pPr>
              <w:spacing w:line="360" w:lineRule="auto"/>
              <w:rPr>
                <w:rFonts w:ascii="仿宋_GB2312" w:eastAsia="仿宋_GB2312"/>
                <w:sz w:val="24"/>
              </w:rPr>
            </w:pPr>
          </w:p>
        </w:tc>
        <w:tc>
          <w:tcPr>
            <w:tcW w:w="1050" w:type="dxa"/>
            <w:gridSpan w:val="3"/>
          </w:tcPr>
          <w:p w:rsidR="000D1678" w:rsidRPr="00F02FBE" w:rsidRDefault="000D1678" w:rsidP="000D1678">
            <w:pPr>
              <w:spacing w:line="360" w:lineRule="auto"/>
              <w:rPr>
                <w:rFonts w:ascii="仿宋_GB2312" w:eastAsia="仿宋_GB2312"/>
                <w:sz w:val="24"/>
              </w:rPr>
            </w:pPr>
          </w:p>
        </w:tc>
        <w:tc>
          <w:tcPr>
            <w:tcW w:w="1050" w:type="dxa"/>
            <w:gridSpan w:val="2"/>
          </w:tcPr>
          <w:p w:rsidR="000D1678" w:rsidRPr="00F02FBE" w:rsidRDefault="000D1678" w:rsidP="000D1678">
            <w:pPr>
              <w:spacing w:line="360" w:lineRule="auto"/>
              <w:rPr>
                <w:rFonts w:ascii="仿宋_GB2312" w:eastAsia="仿宋_GB2312"/>
                <w:sz w:val="24"/>
              </w:rPr>
            </w:pPr>
          </w:p>
        </w:tc>
        <w:tc>
          <w:tcPr>
            <w:tcW w:w="1260" w:type="dxa"/>
            <w:gridSpan w:val="3"/>
          </w:tcPr>
          <w:p w:rsidR="000D1678" w:rsidRPr="00F02FBE" w:rsidRDefault="000D1678" w:rsidP="000D1678">
            <w:pPr>
              <w:spacing w:line="360" w:lineRule="auto"/>
              <w:rPr>
                <w:rFonts w:ascii="仿宋_GB2312" w:eastAsia="仿宋_GB2312"/>
                <w:sz w:val="24"/>
              </w:rPr>
            </w:pPr>
          </w:p>
        </w:tc>
        <w:tc>
          <w:tcPr>
            <w:tcW w:w="1065" w:type="dxa"/>
            <w:gridSpan w:val="3"/>
          </w:tcPr>
          <w:p w:rsidR="000D1678" w:rsidRPr="00F02FBE" w:rsidRDefault="000D1678" w:rsidP="000D1678">
            <w:pPr>
              <w:spacing w:line="360" w:lineRule="auto"/>
              <w:rPr>
                <w:rFonts w:ascii="仿宋_GB2312" w:eastAsia="仿宋_GB2312"/>
                <w:sz w:val="24"/>
              </w:rPr>
            </w:pPr>
          </w:p>
        </w:tc>
        <w:tc>
          <w:tcPr>
            <w:tcW w:w="1035" w:type="dxa"/>
          </w:tcPr>
          <w:p w:rsidR="000D1678" w:rsidRPr="00F02FBE" w:rsidRDefault="000D1678" w:rsidP="000D1678">
            <w:pPr>
              <w:spacing w:line="360" w:lineRule="auto"/>
              <w:rPr>
                <w:rFonts w:ascii="仿宋_GB2312" w:eastAsia="仿宋_GB2312"/>
                <w:sz w:val="24"/>
              </w:rPr>
            </w:pPr>
          </w:p>
        </w:tc>
      </w:tr>
      <w:tr w:rsidR="000D1678" w:rsidRPr="00F02FBE" w:rsidTr="000D1678">
        <w:trPr>
          <w:cantSplit/>
        </w:trPr>
        <w:tc>
          <w:tcPr>
            <w:tcW w:w="525" w:type="dxa"/>
            <w:vMerge/>
            <w:vAlign w:val="center"/>
          </w:tcPr>
          <w:p w:rsidR="000D1678" w:rsidRPr="00F02FBE" w:rsidRDefault="000D1678" w:rsidP="000D1678">
            <w:pPr>
              <w:spacing w:line="360" w:lineRule="auto"/>
              <w:rPr>
                <w:rFonts w:ascii="仿宋_GB2312" w:eastAsia="仿宋_GB2312"/>
                <w:sz w:val="24"/>
              </w:rPr>
            </w:pPr>
          </w:p>
        </w:tc>
        <w:tc>
          <w:tcPr>
            <w:tcW w:w="1260" w:type="dxa"/>
            <w:gridSpan w:val="2"/>
          </w:tcPr>
          <w:p w:rsidR="000D1678" w:rsidRPr="00F02FBE" w:rsidRDefault="000D1678" w:rsidP="000D1678">
            <w:pPr>
              <w:spacing w:line="360" w:lineRule="auto"/>
              <w:rPr>
                <w:rFonts w:ascii="仿宋_GB2312" w:eastAsia="仿宋_GB2312"/>
                <w:sz w:val="24"/>
              </w:rPr>
            </w:pPr>
          </w:p>
        </w:tc>
        <w:tc>
          <w:tcPr>
            <w:tcW w:w="1470" w:type="dxa"/>
            <w:gridSpan w:val="3"/>
          </w:tcPr>
          <w:p w:rsidR="000D1678" w:rsidRPr="00F02FBE" w:rsidRDefault="000D1678" w:rsidP="000D1678">
            <w:pPr>
              <w:spacing w:line="360" w:lineRule="auto"/>
              <w:rPr>
                <w:rFonts w:ascii="仿宋_GB2312" w:eastAsia="仿宋_GB2312"/>
                <w:sz w:val="24"/>
              </w:rPr>
            </w:pPr>
          </w:p>
        </w:tc>
        <w:tc>
          <w:tcPr>
            <w:tcW w:w="1260" w:type="dxa"/>
            <w:gridSpan w:val="3"/>
          </w:tcPr>
          <w:p w:rsidR="000D1678" w:rsidRPr="00F02FBE" w:rsidRDefault="000D1678" w:rsidP="000D1678">
            <w:pPr>
              <w:spacing w:line="360" w:lineRule="auto"/>
              <w:rPr>
                <w:rFonts w:ascii="仿宋_GB2312" w:eastAsia="仿宋_GB2312"/>
                <w:sz w:val="24"/>
              </w:rPr>
            </w:pPr>
          </w:p>
        </w:tc>
        <w:tc>
          <w:tcPr>
            <w:tcW w:w="1050" w:type="dxa"/>
            <w:gridSpan w:val="3"/>
          </w:tcPr>
          <w:p w:rsidR="000D1678" w:rsidRPr="00F02FBE" w:rsidRDefault="000D1678" w:rsidP="000D1678">
            <w:pPr>
              <w:spacing w:line="360" w:lineRule="auto"/>
              <w:rPr>
                <w:rFonts w:ascii="仿宋_GB2312" w:eastAsia="仿宋_GB2312"/>
                <w:sz w:val="24"/>
              </w:rPr>
            </w:pPr>
          </w:p>
        </w:tc>
        <w:tc>
          <w:tcPr>
            <w:tcW w:w="1050" w:type="dxa"/>
            <w:gridSpan w:val="2"/>
          </w:tcPr>
          <w:p w:rsidR="000D1678" w:rsidRPr="00F02FBE" w:rsidRDefault="000D1678" w:rsidP="000D1678">
            <w:pPr>
              <w:spacing w:line="360" w:lineRule="auto"/>
              <w:rPr>
                <w:rFonts w:ascii="仿宋_GB2312" w:eastAsia="仿宋_GB2312"/>
                <w:sz w:val="24"/>
              </w:rPr>
            </w:pPr>
          </w:p>
        </w:tc>
        <w:tc>
          <w:tcPr>
            <w:tcW w:w="1260" w:type="dxa"/>
            <w:gridSpan w:val="3"/>
          </w:tcPr>
          <w:p w:rsidR="000D1678" w:rsidRPr="00F02FBE" w:rsidRDefault="000D1678" w:rsidP="000D1678">
            <w:pPr>
              <w:spacing w:line="360" w:lineRule="auto"/>
              <w:rPr>
                <w:rFonts w:ascii="仿宋_GB2312" w:eastAsia="仿宋_GB2312"/>
                <w:sz w:val="24"/>
              </w:rPr>
            </w:pPr>
          </w:p>
        </w:tc>
        <w:tc>
          <w:tcPr>
            <w:tcW w:w="1065" w:type="dxa"/>
            <w:gridSpan w:val="3"/>
          </w:tcPr>
          <w:p w:rsidR="000D1678" w:rsidRPr="00F02FBE" w:rsidRDefault="000D1678" w:rsidP="000D1678">
            <w:pPr>
              <w:spacing w:line="360" w:lineRule="auto"/>
              <w:rPr>
                <w:rFonts w:ascii="仿宋_GB2312" w:eastAsia="仿宋_GB2312"/>
                <w:sz w:val="24"/>
              </w:rPr>
            </w:pPr>
          </w:p>
        </w:tc>
        <w:tc>
          <w:tcPr>
            <w:tcW w:w="1035" w:type="dxa"/>
          </w:tcPr>
          <w:p w:rsidR="000D1678" w:rsidRPr="00F02FBE" w:rsidRDefault="000D1678" w:rsidP="000D1678">
            <w:pPr>
              <w:spacing w:line="360" w:lineRule="auto"/>
              <w:rPr>
                <w:rFonts w:ascii="仿宋_GB2312" w:eastAsia="仿宋_GB2312"/>
                <w:sz w:val="24"/>
              </w:rPr>
            </w:pPr>
          </w:p>
        </w:tc>
      </w:tr>
      <w:tr w:rsidR="000D1678" w:rsidRPr="00F02FBE" w:rsidTr="000D1678">
        <w:trPr>
          <w:cantSplit/>
        </w:trPr>
        <w:tc>
          <w:tcPr>
            <w:tcW w:w="525" w:type="dxa"/>
            <w:vMerge/>
            <w:vAlign w:val="center"/>
          </w:tcPr>
          <w:p w:rsidR="000D1678" w:rsidRPr="00F02FBE" w:rsidRDefault="000D1678" w:rsidP="000D1678">
            <w:pPr>
              <w:spacing w:line="360" w:lineRule="auto"/>
              <w:rPr>
                <w:rFonts w:ascii="仿宋_GB2312" w:eastAsia="仿宋_GB2312"/>
                <w:sz w:val="24"/>
              </w:rPr>
            </w:pPr>
          </w:p>
        </w:tc>
        <w:tc>
          <w:tcPr>
            <w:tcW w:w="1260" w:type="dxa"/>
            <w:gridSpan w:val="2"/>
          </w:tcPr>
          <w:p w:rsidR="000D1678" w:rsidRPr="00F02FBE" w:rsidRDefault="000D1678" w:rsidP="000D1678">
            <w:pPr>
              <w:spacing w:line="360" w:lineRule="auto"/>
              <w:rPr>
                <w:rFonts w:ascii="仿宋_GB2312" w:eastAsia="仿宋_GB2312"/>
                <w:sz w:val="24"/>
              </w:rPr>
            </w:pPr>
          </w:p>
        </w:tc>
        <w:tc>
          <w:tcPr>
            <w:tcW w:w="1470" w:type="dxa"/>
            <w:gridSpan w:val="3"/>
          </w:tcPr>
          <w:p w:rsidR="000D1678" w:rsidRPr="00F02FBE" w:rsidRDefault="000D1678" w:rsidP="000D1678">
            <w:pPr>
              <w:spacing w:line="360" w:lineRule="auto"/>
              <w:rPr>
                <w:rFonts w:ascii="仿宋_GB2312" w:eastAsia="仿宋_GB2312"/>
                <w:sz w:val="24"/>
              </w:rPr>
            </w:pPr>
          </w:p>
        </w:tc>
        <w:tc>
          <w:tcPr>
            <w:tcW w:w="1260" w:type="dxa"/>
            <w:gridSpan w:val="3"/>
          </w:tcPr>
          <w:p w:rsidR="000D1678" w:rsidRPr="00F02FBE" w:rsidRDefault="000D1678" w:rsidP="000D1678">
            <w:pPr>
              <w:spacing w:line="360" w:lineRule="auto"/>
              <w:rPr>
                <w:rFonts w:ascii="仿宋_GB2312" w:eastAsia="仿宋_GB2312"/>
                <w:sz w:val="24"/>
              </w:rPr>
            </w:pPr>
          </w:p>
        </w:tc>
        <w:tc>
          <w:tcPr>
            <w:tcW w:w="1050" w:type="dxa"/>
            <w:gridSpan w:val="3"/>
          </w:tcPr>
          <w:p w:rsidR="000D1678" w:rsidRPr="00F02FBE" w:rsidRDefault="000D1678" w:rsidP="000D1678">
            <w:pPr>
              <w:spacing w:line="360" w:lineRule="auto"/>
              <w:rPr>
                <w:rFonts w:ascii="仿宋_GB2312" w:eastAsia="仿宋_GB2312"/>
                <w:sz w:val="24"/>
              </w:rPr>
            </w:pPr>
          </w:p>
        </w:tc>
        <w:tc>
          <w:tcPr>
            <w:tcW w:w="1050" w:type="dxa"/>
            <w:gridSpan w:val="2"/>
          </w:tcPr>
          <w:p w:rsidR="000D1678" w:rsidRPr="00F02FBE" w:rsidRDefault="000D1678" w:rsidP="000D1678">
            <w:pPr>
              <w:spacing w:line="360" w:lineRule="auto"/>
              <w:rPr>
                <w:rFonts w:ascii="仿宋_GB2312" w:eastAsia="仿宋_GB2312"/>
                <w:sz w:val="24"/>
              </w:rPr>
            </w:pPr>
          </w:p>
        </w:tc>
        <w:tc>
          <w:tcPr>
            <w:tcW w:w="1260" w:type="dxa"/>
            <w:gridSpan w:val="3"/>
          </w:tcPr>
          <w:p w:rsidR="000D1678" w:rsidRPr="00F02FBE" w:rsidRDefault="000D1678" w:rsidP="000D1678">
            <w:pPr>
              <w:spacing w:line="360" w:lineRule="auto"/>
              <w:rPr>
                <w:rFonts w:ascii="仿宋_GB2312" w:eastAsia="仿宋_GB2312"/>
                <w:sz w:val="24"/>
              </w:rPr>
            </w:pPr>
          </w:p>
        </w:tc>
        <w:tc>
          <w:tcPr>
            <w:tcW w:w="1065" w:type="dxa"/>
            <w:gridSpan w:val="3"/>
          </w:tcPr>
          <w:p w:rsidR="000D1678" w:rsidRPr="00F02FBE" w:rsidRDefault="000D1678" w:rsidP="000D1678">
            <w:pPr>
              <w:spacing w:line="360" w:lineRule="auto"/>
              <w:rPr>
                <w:rFonts w:ascii="仿宋_GB2312" w:eastAsia="仿宋_GB2312"/>
                <w:sz w:val="24"/>
              </w:rPr>
            </w:pPr>
          </w:p>
        </w:tc>
        <w:tc>
          <w:tcPr>
            <w:tcW w:w="1035" w:type="dxa"/>
          </w:tcPr>
          <w:p w:rsidR="000D1678" w:rsidRPr="00F02FBE" w:rsidRDefault="000D1678" w:rsidP="000D1678">
            <w:pPr>
              <w:spacing w:line="360" w:lineRule="auto"/>
              <w:rPr>
                <w:rFonts w:ascii="仿宋_GB2312" w:eastAsia="仿宋_GB2312"/>
                <w:sz w:val="24"/>
              </w:rPr>
            </w:pPr>
          </w:p>
        </w:tc>
      </w:tr>
      <w:tr w:rsidR="000D1678" w:rsidRPr="00F02FBE" w:rsidTr="000D1678">
        <w:trPr>
          <w:cantSplit/>
        </w:trPr>
        <w:tc>
          <w:tcPr>
            <w:tcW w:w="525" w:type="dxa"/>
            <w:vMerge/>
            <w:vAlign w:val="center"/>
          </w:tcPr>
          <w:p w:rsidR="000D1678" w:rsidRPr="00F02FBE" w:rsidRDefault="000D1678" w:rsidP="000D1678">
            <w:pPr>
              <w:spacing w:line="360" w:lineRule="auto"/>
              <w:rPr>
                <w:rFonts w:ascii="仿宋_GB2312" w:eastAsia="仿宋_GB2312"/>
                <w:sz w:val="24"/>
              </w:rPr>
            </w:pPr>
          </w:p>
        </w:tc>
        <w:tc>
          <w:tcPr>
            <w:tcW w:w="1260" w:type="dxa"/>
            <w:gridSpan w:val="2"/>
          </w:tcPr>
          <w:p w:rsidR="000D1678" w:rsidRPr="00F02FBE" w:rsidRDefault="000D1678" w:rsidP="000D1678">
            <w:pPr>
              <w:spacing w:line="360" w:lineRule="auto"/>
              <w:rPr>
                <w:rFonts w:ascii="仿宋_GB2312" w:eastAsia="仿宋_GB2312"/>
                <w:sz w:val="24"/>
              </w:rPr>
            </w:pPr>
          </w:p>
        </w:tc>
        <w:tc>
          <w:tcPr>
            <w:tcW w:w="1470" w:type="dxa"/>
            <w:gridSpan w:val="3"/>
          </w:tcPr>
          <w:p w:rsidR="000D1678" w:rsidRPr="00F02FBE" w:rsidRDefault="000D1678" w:rsidP="000D1678">
            <w:pPr>
              <w:spacing w:line="360" w:lineRule="auto"/>
              <w:rPr>
                <w:rFonts w:ascii="仿宋_GB2312" w:eastAsia="仿宋_GB2312"/>
                <w:sz w:val="24"/>
              </w:rPr>
            </w:pPr>
          </w:p>
        </w:tc>
        <w:tc>
          <w:tcPr>
            <w:tcW w:w="1260" w:type="dxa"/>
            <w:gridSpan w:val="3"/>
          </w:tcPr>
          <w:p w:rsidR="000D1678" w:rsidRPr="00F02FBE" w:rsidRDefault="000D1678" w:rsidP="000D1678">
            <w:pPr>
              <w:spacing w:line="360" w:lineRule="auto"/>
              <w:rPr>
                <w:rFonts w:ascii="仿宋_GB2312" w:eastAsia="仿宋_GB2312"/>
                <w:sz w:val="24"/>
              </w:rPr>
            </w:pPr>
          </w:p>
        </w:tc>
        <w:tc>
          <w:tcPr>
            <w:tcW w:w="1050" w:type="dxa"/>
            <w:gridSpan w:val="3"/>
          </w:tcPr>
          <w:p w:rsidR="000D1678" w:rsidRPr="00F02FBE" w:rsidRDefault="000D1678" w:rsidP="000D1678">
            <w:pPr>
              <w:spacing w:line="360" w:lineRule="auto"/>
              <w:rPr>
                <w:rFonts w:ascii="仿宋_GB2312" w:eastAsia="仿宋_GB2312"/>
                <w:sz w:val="24"/>
              </w:rPr>
            </w:pPr>
          </w:p>
        </w:tc>
        <w:tc>
          <w:tcPr>
            <w:tcW w:w="1050" w:type="dxa"/>
            <w:gridSpan w:val="2"/>
          </w:tcPr>
          <w:p w:rsidR="000D1678" w:rsidRPr="00F02FBE" w:rsidRDefault="000D1678" w:rsidP="000D1678">
            <w:pPr>
              <w:spacing w:line="360" w:lineRule="auto"/>
              <w:rPr>
                <w:rFonts w:ascii="仿宋_GB2312" w:eastAsia="仿宋_GB2312"/>
                <w:sz w:val="24"/>
              </w:rPr>
            </w:pPr>
          </w:p>
        </w:tc>
        <w:tc>
          <w:tcPr>
            <w:tcW w:w="1260" w:type="dxa"/>
            <w:gridSpan w:val="3"/>
          </w:tcPr>
          <w:p w:rsidR="000D1678" w:rsidRPr="00F02FBE" w:rsidRDefault="000D1678" w:rsidP="000D1678">
            <w:pPr>
              <w:spacing w:line="360" w:lineRule="auto"/>
              <w:rPr>
                <w:rFonts w:ascii="仿宋_GB2312" w:eastAsia="仿宋_GB2312"/>
                <w:sz w:val="24"/>
              </w:rPr>
            </w:pPr>
          </w:p>
        </w:tc>
        <w:tc>
          <w:tcPr>
            <w:tcW w:w="1065" w:type="dxa"/>
            <w:gridSpan w:val="3"/>
          </w:tcPr>
          <w:p w:rsidR="000D1678" w:rsidRPr="00F02FBE" w:rsidRDefault="000D1678" w:rsidP="000D1678">
            <w:pPr>
              <w:spacing w:line="360" w:lineRule="auto"/>
              <w:rPr>
                <w:rFonts w:ascii="仿宋_GB2312" w:eastAsia="仿宋_GB2312"/>
                <w:sz w:val="24"/>
              </w:rPr>
            </w:pPr>
          </w:p>
        </w:tc>
        <w:tc>
          <w:tcPr>
            <w:tcW w:w="1035" w:type="dxa"/>
          </w:tcPr>
          <w:p w:rsidR="000D1678" w:rsidRPr="00F02FBE" w:rsidRDefault="000D1678" w:rsidP="000D1678">
            <w:pPr>
              <w:spacing w:line="360" w:lineRule="auto"/>
              <w:rPr>
                <w:rFonts w:ascii="仿宋_GB2312" w:eastAsia="仿宋_GB2312"/>
                <w:sz w:val="24"/>
              </w:rPr>
            </w:pPr>
          </w:p>
        </w:tc>
      </w:tr>
    </w:tbl>
    <w:p w:rsidR="000D1678" w:rsidRDefault="000D1678" w:rsidP="000D1678">
      <w:pPr>
        <w:rPr>
          <w:rFonts w:ascii="仿宋_GB2312" w:eastAsia="仿宋_GB2312"/>
          <w:sz w:val="24"/>
        </w:rPr>
      </w:pPr>
    </w:p>
    <w:p w:rsidR="00A200A2" w:rsidRPr="005574DA" w:rsidRDefault="000D1678" w:rsidP="001C7125">
      <w:pPr>
        <w:rPr>
          <w:rFonts w:ascii="仿宋_GB2312" w:eastAsia="仿宋_GB2312"/>
          <w:color w:val="000000"/>
          <w:sz w:val="24"/>
        </w:rPr>
      </w:pPr>
      <w:r w:rsidRPr="00F02FBE">
        <w:rPr>
          <w:rFonts w:ascii="仿宋_GB2312" w:eastAsia="仿宋_GB2312" w:hint="eastAsia"/>
          <w:sz w:val="24"/>
        </w:rPr>
        <w:t>注：</w:t>
      </w:r>
      <w:r w:rsidRPr="00F02FBE">
        <w:rPr>
          <w:rFonts w:ascii="仿宋_GB2312" w:eastAsia="仿宋_GB2312" w:hint="eastAsia"/>
        </w:rPr>
        <w:t>占地面积单位为“平方米” 财务类指标单位为“万元” 研发费用指与研发相关的所有费用产能单位为“万台、件/年”，产量单位为“万台</w:t>
      </w:r>
      <w:r>
        <w:rPr>
          <w:rFonts w:ascii="仿宋_GB2312" w:eastAsia="仿宋_GB2312" w:hint="eastAsia"/>
        </w:rPr>
        <w:t>/</w:t>
      </w:r>
      <w:r w:rsidRPr="00F02FBE">
        <w:rPr>
          <w:rFonts w:ascii="仿宋_GB2312" w:eastAsia="仿宋_GB2312" w:hint="eastAsia"/>
        </w:rPr>
        <w:t>件”。</w:t>
      </w:r>
    </w:p>
    <w:sectPr w:rsidR="00A200A2" w:rsidRPr="005574DA" w:rsidSect="0027004F">
      <w:footerReference w:type="even" r:id="rId9"/>
      <w:footerReference w:type="default" r:id="rId10"/>
      <w:footnotePr>
        <w:numFmt w:val="decimalFullWidth"/>
      </w:footnotePr>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0D4" w:rsidRDefault="00DC40D4">
      <w:r>
        <w:separator/>
      </w:r>
    </w:p>
  </w:endnote>
  <w:endnote w:type="continuationSeparator" w:id="0">
    <w:p w:rsidR="00DC40D4" w:rsidRDefault="00DC4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D8" w:rsidRDefault="00F069C7">
    <w:pPr>
      <w:pStyle w:val="a5"/>
      <w:framePr w:wrap="around" w:vAnchor="text" w:hAnchor="margin" w:xAlign="center" w:y="1"/>
      <w:rPr>
        <w:rStyle w:val="a6"/>
      </w:rPr>
    </w:pPr>
    <w:r>
      <w:rPr>
        <w:rStyle w:val="a6"/>
      </w:rPr>
      <w:fldChar w:fldCharType="begin"/>
    </w:r>
    <w:r w:rsidR="008F19D8">
      <w:rPr>
        <w:rStyle w:val="a6"/>
      </w:rPr>
      <w:instrText xml:space="preserve">PAGE  </w:instrText>
    </w:r>
    <w:r>
      <w:rPr>
        <w:rStyle w:val="a6"/>
      </w:rPr>
      <w:fldChar w:fldCharType="end"/>
    </w:r>
  </w:p>
  <w:p w:rsidR="008F19D8" w:rsidRDefault="008F19D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D8" w:rsidRDefault="00F069C7">
    <w:pPr>
      <w:pStyle w:val="a5"/>
      <w:framePr w:wrap="around" w:vAnchor="text" w:hAnchor="margin" w:xAlign="center" w:y="1"/>
      <w:rPr>
        <w:rStyle w:val="a6"/>
      </w:rPr>
    </w:pPr>
    <w:r>
      <w:rPr>
        <w:rStyle w:val="a6"/>
      </w:rPr>
      <w:fldChar w:fldCharType="begin"/>
    </w:r>
    <w:r w:rsidR="008F19D8">
      <w:rPr>
        <w:rStyle w:val="a6"/>
      </w:rPr>
      <w:instrText xml:space="preserve">PAGE  </w:instrText>
    </w:r>
    <w:r>
      <w:rPr>
        <w:rStyle w:val="a6"/>
      </w:rPr>
      <w:fldChar w:fldCharType="separate"/>
    </w:r>
    <w:r w:rsidR="002000F7">
      <w:rPr>
        <w:rStyle w:val="a6"/>
        <w:noProof/>
      </w:rPr>
      <w:t>7</w:t>
    </w:r>
    <w:r>
      <w:rPr>
        <w:rStyle w:val="a6"/>
      </w:rPr>
      <w:fldChar w:fldCharType="end"/>
    </w:r>
  </w:p>
  <w:p w:rsidR="008F19D8" w:rsidRDefault="008F19D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D8" w:rsidRDefault="00F069C7">
    <w:pPr>
      <w:pStyle w:val="a5"/>
      <w:framePr w:wrap="around" w:vAnchor="text" w:hAnchor="margin" w:xAlign="center" w:y="1"/>
      <w:rPr>
        <w:rStyle w:val="a6"/>
      </w:rPr>
    </w:pPr>
    <w:r>
      <w:rPr>
        <w:rStyle w:val="a6"/>
      </w:rPr>
      <w:fldChar w:fldCharType="begin"/>
    </w:r>
    <w:r w:rsidR="008F19D8">
      <w:rPr>
        <w:rStyle w:val="a6"/>
      </w:rPr>
      <w:instrText xml:space="preserve">PAGE  </w:instrText>
    </w:r>
    <w:r>
      <w:rPr>
        <w:rStyle w:val="a6"/>
      </w:rPr>
      <w:fldChar w:fldCharType="end"/>
    </w:r>
  </w:p>
  <w:p w:rsidR="008F19D8" w:rsidRDefault="008F19D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D8" w:rsidRDefault="00F069C7">
    <w:pPr>
      <w:pStyle w:val="a5"/>
      <w:framePr w:wrap="around" w:vAnchor="text" w:hAnchor="margin" w:xAlign="center" w:y="1"/>
      <w:rPr>
        <w:rStyle w:val="a6"/>
      </w:rPr>
    </w:pPr>
    <w:r>
      <w:rPr>
        <w:rStyle w:val="a6"/>
      </w:rPr>
      <w:fldChar w:fldCharType="begin"/>
    </w:r>
    <w:r w:rsidR="008F19D8">
      <w:rPr>
        <w:rStyle w:val="a6"/>
      </w:rPr>
      <w:instrText xml:space="preserve">PAGE  </w:instrText>
    </w:r>
    <w:r>
      <w:rPr>
        <w:rStyle w:val="a6"/>
      </w:rPr>
      <w:fldChar w:fldCharType="separate"/>
    </w:r>
    <w:r w:rsidR="002000F7">
      <w:rPr>
        <w:rStyle w:val="a6"/>
        <w:noProof/>
      </w:rPr>
      <w:t>18</w:t>
    </w:r>
    <w:r>
      <w:rPr>
        <w:rStyle w:val="a6"/>
      </w:rPr>
      <w:fldChar w:fldCharType="end"/>
    </w:r>
  </w:p>
  <w:p w:rsidR="008F19D8" w:rsidRDefault="008F19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0D4" w:rsidRDefault="00DC40D4">
      <w:r>
        <w:separator/>
      </w:r>
    </w:p>
  </w:footnote>
  <w:footnote w:type="continuationSeparator" w:id="0">
    <w:p w:rsidR="00DC40D4" w:rsidRDefault="00DC40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660"/>
    <w:multiLevelType w:val="hybridMultilevel"/>
    <w:tmpl w:val="B62C690E"/>
    <w:lvl w:ilvl="0" w:tplc="952E902A">
      <w:start w:val="1"/>
      <w:numFmt w:val="japaneseCounting"/>
      <w:lvlText w:val="%1、"/>
      <w:lvlJc w:val="left"/>
      <w:pPr>
        <w:tabs>
          <w:tab w:val="num" w:pos="1200"/>
        </w:tabs>
        <w:ind w:left="1200" w:hanging="72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66E47C9"/>
    <w:multiLevelType w:val="singleLevel"/>
    <w:tmpl w:val="37668E56"/>
    <w:lvl w:ilvl="0">
      <w:start w:val="1"/>
      <w:numFmt w:val="decimal"/>
      <w:lvlText w:val="%1、"/>
      <w:lvlJc w:val="left"/>
      <w:pPr>
        <w:tabs>
          <w:tab w:val="num" w:pos="360"/>
        </w:tabs>
        <w:ind w:left="360" w:hanging="360"/>
      </w:pPr>
      <w:rPr>
        <w:rFonts w:hint="eastAsia"/>
      </w:rPr>
    </w:lvl>
  </w:abstractNum>
  <w:abstractNum w:abstractNumId="2">
    <w:nsid w:val="083F1335"/>
    <w:multiLevelType w:val="hybridMultilevel"/>
    <w:tmpl w:val="82AC9688"/>
    <w:lvl w:ilvl="0" w:tplc="3D98757C">
      <w:start w:val="1"/>
      <w:numFmt w:val="decimal"/>
      <w:lvlText w:val="%1、"/>
      <w:lvlJc w:val="left"/>
      <w:pPr>
        <w:tabs>
          <w:tab w:val="num" w:pos="1650"/>
        </w:tabs>
        <w:ind w:left="1650" w:hanging="105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nsid w:val="14C618E4"/>
    <w:multiLevelType w:val="hybridMultilevel"/>
    <w:tmpl w:val="27F65DC8"/>
    <w:lvl w:ilvl="0" w:tplc="9C5E2DAA">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nsid w:val="215E3B42"/>
    <w:multiLevelType w:val="hybridMultilevel"/>
    <w:tmpl w:val="B51C6434"/>
    <w:lvl w:ilvl="0" w:tplc="EA74E930">
      <w:start w:val="1"/>
      <w:numFmt w:val="none"/>
      <w:lvlText w:val="一、"/>
      <w:lvlJc w:val="left"/>
      <w:pPr>
        <w:tabs>
          <w:tab w:val="num" w:pos="1320"/>
        </w:tabs>
        <w:ind w:left="1320" w:hanging="720"/>
      </w:pPr>
      <w:rPr>
        <w:rFonts w:hint="default"/>
      </w:rPr>
    </w:lvl>
    <w:lvl w:ilvl="1" w:tplc="8A6A8F4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5">
    <w:nsid w:val="273265D9"/>
    <w:multiLevelType w:val="hybridMultilevel"/>
    <w:tmpl w:val="009CDD06"/>
    <w:lvl w:ilvl="0" w:tplc="FFFFFFFF">
      <w:start w:val="9"/>
      <w:numFmt w:val="decimal"/>
      <w:lvlText w:val="%1）"/>
      <w:lvlJc w:val="left"/>
      <w:pPr>
        <w:tabs>
          <w:tab w:val="num" w:pos="480"/>
        </w:tabs>
        <w:ind w:left="480" w:hanging="4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43CA5325"/>
    <w:multiLevelType w:val="hybridMultilevel"/>
    <w:tmpl w:val="ED9E7774"/>
    <w:lvl w:ilvl="0" w:tplc="18888038">
      <w:start w:val="3"/>
      <w:numFmt w:val="none"/>
      <w:lvlText w:val="三、"/>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7">
    <w:nsid w:val="52280167"/>
    <w:multiLevelType w:val="hybridMultilevel"/>
    <w:tmpl w:val="2EC6BEBC"/>
    <w:lvl w:ilvl="0" w:tplc="9E94039E">
      <w:start w:val="2"/>
      <w:numFmt w:val="japaneseCounting"/>
      <w:lvlText w:val="%1、"/>
      <w:lvlJc w:val="left"/>
      <w:pPr>
        <w:tabs>
          <w:tab w:val="num" w:pos="720"/>
        </w:tabs>
        <w:ind w:left="720" w:hanging="72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517156B"/>
    <w:multiLevelType w:val="hybridMultilevel"/>
    <w:tmpl w:val="27068D7A"/>
    <w:lvl w:ilvl="0" w:tplc="0204D162">
      <w:start w:val="2"/>
      <w:numFmt w:val="japaneseCounting"/>
      <w:lvlText w:val="%1、"/>
      <w:lvlJc w:val="left"/>
      <w:pPr>
        <w:tabs>
          <w:tab w:val="num" w:pos="720"/>
        </w:tabs>
        <w:ind w:left="720" w:hanging="72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858022D"/>
    <w:multiLevelType w:val="singleLevel"/>
    <w:tmpl w:val="AECAFC4E"/>
    <w:lvl w:ilvl="0">
      <w:start w:val="1"/>
      <w:numFmt w:val="japaneseCounting"/>
      <w:lvlText w:val="%1、"/>
      <w:lvlJc w:val="left"/>
      <w:pPr>
        <w:tabs>
          <w:tab w:val="num" w:pos="570"/>
        </w:tabs>
        <w:ind w:left="570" w:hanging="570"/>
      </w:pPr>
      <w:rPr>
        <w:rFonts w:hint="eastAsia"/>
        <w:lang w:val="en-US"/>
      </w:rPr>
    </w:lvl>
  </w:abstractNum>
  <w:abstractNum w:abstractNumId="10">
    <w:nsid w:val="62D71104"/>
    <w:multiLevelType w:val="singleLevel"/>
    <w:tmpl w:val="DBCCE0C4"/>
    <w:lvl w:ilvl="0">
      <w:start w:val="1"/>
      <w:numFmt w:val="decimal"/>
      <w:lvlText w:val="%1）"/>
      <w:lvlJc w:val="left"/>
      <w:pPr>
        <w:tabs>
          <w:tab w:val="num" w:pos="360"/>
        </w:tabs>
        <w:ind w:left="360" w:hanging="360"/>
      </w:pPr>
      <w:rPr>
        <w:rFonts w:hint="eastAsia"/>
      </w:rPr>
    </w:lvl>
  </w:abstractNum>
  <w:abstractNum w:abstractNumId="11">
    <w:nsid w:val="64932B56"/>
    <w:multiLevelType w:val="hybridMultilevel"/>
    <w:tmpl w:val="4878B210"/>
    <w:lvl w:ilvl="0" w:tplc="697ADB7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4"/>
  </w:num>
  <w:num w:numId="2">
    <w:abstractNumId w:val="6"/>
  </w:num>
  <w:num w:numId="3">
    <w:abstractNumId w:val="2"/>
  </w:num>
  <w:num w:numId="4">
    <w:abstractNumId w:val="9"/>
  </w:num>
  <w:num w:numId="5">
    <w:abstractNumId w:val="10"/>
  </w:num>
  <w:num w:numId="6">
    <w:abstractNumId w:val="5"/>
  </w:num>
  <w:num w:numId="7">
    <w:abstractNumId w:val="1"/>
  </w:num>
  <w:num w:numId="8">
    <w:abstractNumId w:val="7"/>
  </w:num>
  <w:num w:numId="9">
    <w:abstractNumId w:val="8"/>
  </w:num>
  <w:num w:numId="10">
    <w:abstractNumId w:val="0"/>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6082"/>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41AE"/>
    <w:rsid w:val="00000607"/>
    <w:rsid w:val="00000756"/>
    <w:rsid w:val="00002B2E"/>
    <w:rsid w:val="00011F93"/>
    <w:rsid w:val="00014C50"/>
    <w:rsid w:val="00023C9A"/>
    <w:rsid w:val="000307A3"/>
    <w:rsid w:val="0003618E"/>
    <w:rsid w:val="0003701D"/>
    <w:rsid w:val="0005271A"/>
    <w:rsid w:val="00060B9B"/>
    <w:rsid w:val="00073762"/>
    <w:rsid w:val="000745E2"/>
    <w:rsid w:val="0008184F"/>
    <w:rsid w:val="0009778B"/>
    <w:rsid w:val="000A00DA"/>
    <w:rsid w:val="000A5FA2"/>
    <w:rsid w:val="000C1409"/>
    <w:rsid w:val="000C248B"/>
    <w:rsid w:val="000C3334"/>
    <w:rsid w:val="000D026D"/>
    <w:rsid w:val="000D1678"/>
    <w:rsid w:val="000D2BCF"/>
    <w:rsid w:val="000D4668"/>
    <w:rsid w:val="000D611B"/>
    <w:rsid w:val="000D739C"/>
    <w:rsid w:val="000E042C"/>
    <w:rsid w:val="000E0B1D"/>
    <w:rsid w:val="000E1313"/>
    <w:rsid w:val="000F1936"/>
    <w:rsid w:val="000F77FF"/>
    <w:rsid w:val="00101DA3"/>
    <w:rsid w:val="0010307A"/>
    <w:rsid w:val="001063B5"/>
    <w:rsid w:val="00107416"/>
    <w:rsid w:val="00110086"/>
    <w:rsid w:val="001106B8"/>
    <w:rsid w:val="00114216"/>
    <w:rsid w:val="001168DF"/>
    <w:rsid w:val="00120417"/>
    <w:rsid w:val="00122159"/>
    <w:rsid w:val="0012402B"/>
    <w:rsid w:val="00127BF7"/>
    <w:rsid w:val="00135A27"/>
    <w:rsid w:val="00137B5A"/>
    <w:rsid w:val="00145745"/>
    <w:rsid w:val="0014768A"/>
    <w:rsid w:val="00150211"/>
    <w:rsid w:val="00153DC3"/>
    <w:rsid w:val="00154862"/>
    <w:rsid w:val="00155005"/>
    <w:rsid w:val="0015601C"/>
    <w:rsid w:val="001561AB"/>
    <w:rsid w:val="001572CA"/>
    <w:rsid w:val="00161244"/>
    <w:rsid w:val="00164511"/>
    <w:rsid w:val="00171C42"/>
    <w:rsid w:val="00173F81"/>
    <w:rsid w:val="00184A79"/>
    <w:rsid w:val="00184D55"/>
    <w:rsid w:val="00185ED3"/>
    <w:rsid w:val="00186831"/>
    <w:rsid w:val="00192989"/>
    <w:rsid w:val="0019516A"/>
    <w:rsid w:val="001968AD"/>
    <w:rsid w:val="00197A01"/>
    <w:rsid w:val="001A3777"/>
    <w:rsid w:val="001A4579"/>
    <w:rsid w:val="001A64C8"/>
    <w:rsid w:val="001C2801"/>
    <w:rsid w:val="001C52AA"/>
    <w:rsid w:val="001C7125"/>
    <w:rsid w:val="001D1B4D"/>
    <w:rsid w:val="001D4B16"/>
    <w:rsid w:val="001F0EB2"/>
    <w:rsid w:val="002000F7"/>
    <w:rsid w:val="00200AE9"/>
    <w:rsid w:val="00200CDD"/>
    <w:rsid w:val="00201D61"/>
    <w:rsid w:val="00206C86"/>
    <w:rsid w:val="00222EF5"/>
    <w:rsid w:val="00241FCA"/>
    <w:rsid w:val="002438CC"/>
    <w:rsid w:val="00254933"/>
    <w:rsid w:val="00255E80"/>
    <w:rsid w:val="002560B1"/>
    <w:rsid w:val="00256B2D"/>
    <w:rsid w:val="0027004F"/>
    <w:rsid w:val="00280918"/>
    <w:rsid w:val="00280A7E"/>
    <w:rsid w:val="00285C93"/>
    <w:rsid w:val="00291643"/>
    <w:rsid w:val="002A057A"/>
    <w:rsid w:val="002A6912"/>
    <w:rsid w:val="002B06BD"/>
    <w:rsid w:val="002B7703"/>
    <w:rsid w:val="002D0537"/>
    <w:rsid w:val="002D6761"/>
    <w:rsid w:val="002E07E2"/>
    <w:rsid w:val="002E56D8"/>
    <w:rsid w:val="002F5A26"/>
    <w:rsid w:val="003012BC"/>
    <w:rsid w:val="00310A77"/>
    <w:rsid w:val="00310AD2"/>
    <w:rsid w:val="0031207A"/>
    <w:rsid w:val="00313987"/>
    <w:rsid w:val="0032455F"/>
    <w:rsid w:val="00326943"/>
    <w:rsid w:val="00332BFB"/>
    <w:rsid w:val="00337D24"/>
    <w:rsid w:val="00337DDE"/>
    <w:rsid w:val="003411B6"/>
    <w:rsid w:val="0034429A"/>
    <w:rsid w:val="00345E09"/>
    <w:rsid w:val="00355FB6"/>
    <w:rsid w:val="003632DF"/>
    <w:rsid w:val="003651B0"/>
    <w:rsid w:val="00365624"/>
    <w:rsid w:val="00367057"/>
    <w:rsid w:val="00372878"/>
    <w:rsid w:val="003808B3"/>
    <w:rsid w:val="00383149"/>
    <w:rsid w:val="00383448"/>
    <w:rsid w:val="00396EE3"/>
    <w:rsid w:val="003A0428"/>
    <w:rsid w:val="003A24F1"/>
    <w:rsid w:val="003A7777"/>
    <w:rsid w:val="003B21A0"/>
    <w:rsid w:val="003C232F"/>
    <w:rsid w:val="003C35F3"/>
    <w:rsid w:val="003D3720"/>
    <w:rsid w:val="003D4C3E"/>
    <w:rsid w:val="003D544E"/>
    <w:rsid w:val="003D59A8"/>
    <w:rsid w:val="003D59BE"/>
    <w:rsid w:val="003D6F58"/>
    <w:rsid w:val="003E0DF8"/>
    <w:rsid w:val="003E54CC"/>
    <w:rsid w:val="003E750D"/>
    <w:rsid w:val="003E7664"/>
    <w:rsid w:val="003F1424"/>
    <w:rsid w:val="003F2AAD"/>
    <w:rsid w:val="003F3CB4"/>
    <w:rsid w:val="00402AAC"/>
    <w:rsid w:val="00403C08"/>
    <w:rsid w:val="00412986"/>
    <w:rsid w:val="00413947"/>
    <w:rsid w:val="00414413"/>
    <w:rsid w:val="00420E9B"/>
    <w:rsid w:val="004219AB"/>
    <w:rsid w:val="00421E7F"/>
    <w:rsid w:val="0043090A"/>
    <w:rsid w:val="004362CA"/>
    <w:rsid w:val="004365B0"/>
    <w:rsid w:val="00436B68"/>
    <w:rsid w:val="004435D7"/>
    <w:rsid w:val="00451644"/>
    <w:rsid w:val="00454589"/>
    <w:rsid w:val="004546BB"/>
    <w:rsid w:val="004633A0"/>
    <w:rsid w:val="0046407C"/>
    <w:rsid w:val="00465898"/>
    <w:rsid w:val="004666FE"/>
    <w:rsid w:val="00473F2E"/>
    <w:rsid w:val="00475B44"/>
    <w:rsid w:val="00476C12"/>
    <w:rsid w:val="00480BBF"/>
    <w:rsid w:val="00482932"/>
    <w:rsid w:val="00483752"/>
    <w:rsid w:val="00483B3F"/>
    <w:rsid w:val="00486B26"/>
    <w:rsid w:val="00492778"/>
    <w:rsid w:val="004A6941"/>
    <w:rsid w:val="004B0AA4"/>
    <w:rsid w:val="004B1584"/>
    <w:rsid w:val="004B2452"/>
    <w:rsid w:val="004B266F"/>
    <w:rsid w:val="004B2804"/>
    <w:rsid w:val="004B2FFB"/>
    <w:rsid w:val="004B32B3"/>
    <w:rsid w:val="004B6F2D"/>
    <w:rsid w:val="004B6F67"/>
    <w:rsid w:val="004C66AB"/>
    <w:rsid w:val="004D1AD2"/>
    <w:rsid w:val="004D4E5A"/>
    <w:rsid w:val="004D6CDE"/>
    <w:rsid w:val="004F0D07"/>
    <w:rsid w:val="004F375E"/>
    <w:rsid w:val="004F3AD1"/>
    <w:rsid w:val="004F53E5"/>
    <w:rsid w:val="004F5F76"/>
    <w:rsid w:val="005003AE"/>
    <w:rsid w:val="00500574"/>
    <w:rsid w:val="00502A6E"/>
    <w:rsid w:val="00502AD9"/>
    <w:rsid w:val="00504770"/>
    <w:rsid w:val="0050575B"/>
    <w:rsid w:val="00507ACD"/>
    <w:rsid w:val="00524FD7"/>
    <w:rsid w:val="00526D33"/>
    <w:rsid w:val="005315DA"/>
    <w:rsid w:val="00553DA9"/>
    <w:rsid w:val="005551A0"/>
    <w:rsid w:val="00555E47"/>
    <w:rsid w:val="005574DA"/>
    <w:rsid w:val="005626F3"/>
    <w:rsid w:val="00562713"/>
    <w:rsid w:val="0056335A"/>
    <w:rsid w:val="00565399"/>
    <w:rsid w:val="00571E73"/>
    <w:rsid w:val="005729BB"/>
    <w:rsid w:val="00573F58"/>
    <w:rsid w:val="005802B0"/>
    <w:rsid w:val="00586393"/>
    <w:rsid w:val="0059042D"/>
    <w:rsid w:val="00593602"/>
    <w:rsid w:val="005A5AE8"/>
    <w:rsid w:val="005A68FB"/>
    <w:rsid w:val="005B3677"/>
    <w:rsid w:val="005B4DD1"/>
    <w:rsid w:val="005C1FC2"/>
    <w:rsid w:val="005C2B72"/>
    <w:rsid w:val="005C4213"/>
    <w:rsid w:val="005C5939"/>
    <w:rsid w:val="005C5D6E"/>
    <w:rsid w:val="005C73D2"/>
    <w:rsid w:val="005D3E58"/>
    <w:rsid w:val="005D4C7A"/>
    <w:rsid w:val="005D7DB5"/>
    <w:rsid w:val="005E1020"/>
    <w:rsid w:val="005E2958"/>
    <w:rsid w:val="005E3BA0"/>
    <w:rsid w:val="005F026D"/>
    <w:rsid w:val="005F4F0B"/>
    <w:rsid w:val="005F7129"/>
    <w:rsid w:val="00602E73"/>
    <w:rsid w:val="00603640"/>
    <w:rsid w:val="006102A6"/>
    <w:rsid w:val="0061118D"/>
    <w:rsid w:val="006117E1"/>
    <w:rsid w:val="006130FC"/>
    <w:rsid w:val="0061512B"/>
    <w:rsid w:val="00624B11"/>
    <w:rsid w:val="00630D43"/>
    <w:rsid w:val="00633983"/>
    <w:rsid w:val="0064107A"/>
    <w:rsid w:val="006429AC"/>
    <w:rsid w:val="00642BBB"/>
    <w:rsid w:val="00645CA3"/>
    <w:rsid w:val="006513CE"/>
    <w:rsid w:val="00651EC9"/>
    <w:rsid w:val="00654AA2"/>
    <w:rsid w:val="00657C85"/>
    <w:rsid w:val="00661158"/>
    <w:rsid w:val="00664D1B"/>
    <w:rsid w:val="006741AE"/>
    <w:rsid w:val="00675FA8"/>
    <w:rsid w:val="00684853"/>
    <w:rsid w:val="00684AF5"/>
    <w:rsid w:val="00687A21"/>
    <w:rsid w:val="00692E63"/>
    <w:rsid w:val="00694368"/>
    <w:rsid w:val="006A07EB"/>
    <w:rsid w:val="006A4D1B"/>
    <w:rsid w:val="006A658A"/>
    <w:rsid w:val="006B0A03"/>
    <w:rsid w:val="006B51C9"/>
    <w:rsid w:val="006B797B"/>
    <w:rsid w:val="006C05B7"/>
    <w:rsid w:val="006C1E99"/>
    <w:rsid w:val="006C30F6"/>
    <w:rsid w:val="006C44B8"/>
    <w:rsid w:val="006C748B"/>
    <w:rsid w:val="006C7D14"/>
    <w:rsid w:val="006D1ACB"/>
    <w:rsid w:val="006D31F3"/>
    <w:rsid w:val="006D5FEF"/>
    <w:rsid w:val="006F5F78"/>
    <w:rsid w:val="007016DF"/>
    <w:rsid w:val="00702750"/>
    <w:rsid w:val="00702A02"/>
    <w:rsid w:val="007048CA"/>
    <w:rsid w:val="00715A48"/>
    <w:rsid w:val="0071785A"/>
    <w:rsid w:val="00721873"/>
    <w:rsid w:val="00724A05"/>
    <w:rsid w:val="00725BAF"/>
    <w:rsid w:val="00727BEC"/>
    <w:rsid w:val="00730D6C"/>
    <w:rsid w:val="00734CCE"/>
    <w:rsid w:val="0073655C"/>
    <w:rsid w:val="0073679E"/>
    <w:rsid w:val="007452ED"/>
    <w:rsid w:val="007478FB"/>
    <w:rsid w:val="00751F0C"/>
    <w:rsid w:val="00753EF3"/>
    <w:rsid w:val="00774948"/>
    <w:rsid w:val="00776819"/>
    <w:rsid w:val="00787F75"/>
    <w:rsid w:val="00793509"/>
    <w:rsid w:val="007B6123"/>
    <w:rsid w:val="007C517A"/>
    <w:rsid w:val="007C7219"/>
    <w:rsid w:val="007D6B08"/>
    <w:rsid w:val="007E18E3"/>
    <w:rsid w:val="007E7E45"/>
    <w:rsid w:val="007F79C1"/>
    <w:rsid w:val="00806C29"/>
    <w:rsid w:val="0080757C"/>
    <w:rsid w:val="00811489"/>
    <w:rsid w:val="00813E13"/>
    <w:rsid w:val="00816EC0"/>
    <w:rsid w:val="00822FA9"/>
    <w:rsid w:val="00852B53"/>
    <w:rsid w:val="00853489"/>
    <w:rsid w:val="00861578"/>
    <w:rsid w:val="00863240"/>
    <w:rsid w:val="008632F5"/>
    <w:rsid w:val="00866B28"/>
    <w:rsid w:val="00866C76"/>
    <w:rsid w:val="008702C7"/>
    <w:rsid w:val="00873FA6"/>
    <w:rsid w:val="00876B5A"/>
    <w:rsid w:val="00894917"/>
    <w:rsid w:val="008949B6"/>
    <w:rsid w:val="008A039D"/>
    <w:rsid w:val="008A4245"/>
    <w:rsid w:val="008A7AF9"/>
    <w:rsid w:val="008B1350"/>
    <w:rsid w:val="008B221E"/>
    <w:rsid w:val="008B37DF"/>
    <w:rsid w:val="008C1734"/>
    <w:rsid w:val="008D02B9"/>
    <w:rsid w:val="008D1C6D"/>
    <w:rsid w:val="008D4B2B"/>
    <w:rsid w:val="008E276F"/>
    <w:rsid w:val="008F07E0"/>
    <w:rsid w:val="008F19D8"/>
    <w:rsid w:val="008F288B"/>
    <w:rsid w:val="008F4FE0"/>
    <w:rsid w:val="008F7428"/>
    <w:rsid w:val="0090134D"/>
    <w:rsid w:val="00913E1F"/>
    <w:rsid w:val="009145DC"/>
    <w:rsid w:val="00914DCF"/>
    <w:rsid w:val="00915A8A"/>
    <w:rsid w:val="00915F85"/>
    <w:rsid w:val="00921555"/>
    <w:rsid w:val="00925CB2"/>
    <w:rsid w:val="009267BF"/>
    <w:rsid w:val="00926B9B"/>
    <w:rsid w:val="009271C7"/>
    <w:rsid w:val="00932128"/>
    <w:rsid w:val="00933979"/>
    <w:rsid w:val="009346FE"/>
    <w:rsid w:val="00936092"/>
    <w:rsid w:val="00937CC4"/>
    <w:rsid w:val="00940646"/>
    <w:rsid w:val="00942027"/>
    <w:rsid w:val="00943AC0"/>
    <w:rsid w:val="00943DBF"/>
    <w:rsid w:val="00943E7B"/>
    <w:rsid w:val="00961302"/>
    <w:rsid w:val="00976CD1"/>
    <w:rsid w:val="00980297"/>
    <w:rsid w:val="0098577E"/>
    <w:rsid w:val="00987196"/>
    <w:rsid w:val="00990EBB"/>
    <w:rsid w:val="00992591"/>
    <w:rsid w:val="00992BA9"/>
    <w:rsid w:val="0099367D"/>
    <w:rsid w:val="00995645"/>
    <w:rsid w:val="009A2DAF"/>
    <w:rsid w:val="009A7D61"/>
    <w:rsid w:val="009C0B9E"/>
    <w:rsid w:val="009C156F"/>
    <w:rsid w:val="009D0BC0"/>
    <w:rsid w:val="009F54C5"/>
    <w:rsid w:val="00A00FFD"/>
    <w:rsid w:val="00A067F8"/>
    <w:rsid w:val="00A15618"/>
    <w:rsid w:val="00A200A2"/>
    <w:rsid w:val="00A24071"/>
    <w:rsid w:val="00A25700"/>
    <w:rsid w:val="00A25A6B"/>
    <w:rsid w:val="00A43654"/>
    <w:rsid w:val="00A5478C"/>
    <w:rsid w:val="00A55BA8"/>
    <w:rsid w:val="00A66B97"/>
    <w:rsid w:val="00A6701B"/>
    <w:rsid w:val="00A67993"/>
    <w:rsid w:val="00A72E65"/>
    <w:rsid w:val="00A735C2"/>
    <w:rsid w:val="00A742AD"/>
    <w:rsid w:val="00A960FB"/>
    <w:rsid w:val="00A9792E"/>
    <w:rsid w:val="00AA4255"/>
    <w:rsid w:val="00AA61E5"/>
    <w:rsid w:val="00AA74BD"/>
    <w:rsid w:val="00AB0CCC"/>
    <w:rsid w:val="00AB1948"/>
    <w:rsid w:val="00AC00D8"/>
    <w:rsid w:val="00AC211D"/>
    <w:rsid w:val="00AC49C9"/>
    <w:rsid w:val="00AC50AA"/>
    <w:rsid w:val="00AD0A05"/>
    <w:rsid w:val="00AD0A93"/>
    <w:rsid w:val="00AD2B1A"/>
    <w:rsid w:val="00AD3073"/>
    <w:rsid w:val="00AE075B"/>
    <w:rsid w:val="00AE0795"/>
    <w:rsid w:val="00AE1563"/>
    <w:rsid w:val="00AF26B3"/>
    <w:rsid w:val="00AF373C"/>
    <w:rsid w:val="00AF4850"/>
    <w:rsid w:val="00AF49E8"/>
    <w:rsid w:val="00AF7F9A"/>
    <w:rsid w:val="00B0146B"/>
    <w:rsid w:val="00B01760"/>
    <w:rsid w:val="00B10CF6"/>
    <w:rsid w:val="00B151D4"/>
    <w:rsid w:val="00B241B5"/>
    <w:rsid w:val="00B254C4"/>
    <w:rsid w:val="00B31A2D"/>
    <w:rsid w:val="00B36F63"/>
    <w:rsid w:val="00B466EA"/>
    <w:rsid w:val="00B64E66"/>
    <w:rsid w:val="00B728F6"/>
    <w:rsid w:val="00B72F63"/>
    <w:rsid w:val="00B73396"/>
    <w:rsid w:val="00B75233"/>
    <w:rsid w:val="00B77365"/>
    <w:rsid w:val="00B82E00"/>
    <w:rsid w:val="00B90EA1"/>
    <w:rsid w:val="00B92240"/>
    <w:rsid w:val="00B965F3"/>
    <w:rsid w:val="00BA175C"/>
    <w:rsid w:val="00BA2CFF"/>
    <w:rsid w:val="00BB29ED"/>
    <w:rsid w:val="00BB648F"/>
    <w:rsid w:val="00BB6DE4"/>
    <w:rsid w:val="00BC0016"/>
    <w:rsid w:val="00BC1120"/>
    <w:rsid w:val="00BC4EC0"/>
    <w:rsid w:val="00BC4F4B"/>
    <w:rsid w:val="00BD23ED"/>
    <w:rsid w:val="00BE2528"/>
    <w:rsid w:val="00BE2CB7"/>
    <w:rsid w:val="00BF0B6A"/>
    <w:rsid w:val="00BF12C0"/>
    <w:rsid w:val="00BF13C7"/>
    <w:rsid w:val="00C0305D"/>
    <w:rsid w:val="00C04ADC"/>
    <w:rsid w:val="00C05705"/>
    <w:rsid w:val="00C101EF"/>
    <w:rsid w:val="00C13245"/>
    <w:rsid w:val="00C13671"/>
    <w:rsid w:val="00C16361"/>
    <w:rsid w:val="00C16F46"/>
    <w:rsid w:val="00C263A2"/>
    <w:rsid w:val="00C31EC3"/>
    <w:rsid w:val="00C333A1"/>
    <w:rsid w:val="00C43A05"/>
    <w:rsid w:val="00C43BEC"/>
    <w:rsid w:val="00C43E50"/>
    <w:rsid w:val="00C4446D"/>
    <w:rsid w:val="00C61D03"/>
    <w:rsid w:val="00C628B6"/>
    <w:rsid w:val="00C66869"/>
    <w:rsid w:val="00C72306"/>
    <w:rsid w:val="00C806F0"/>
    <w:rsid w:val="00C85A03"/>
    <w:rsid w:val="00C87232"/>
    <w:rsid w:val="00C96565"/>
    <w:rsid w:val="00CA30D2"/>
    <w:rsid w:val="00CA65D4"/>
    <w:rsid w:val="00CA677B"/>
    <w:rsid w:val="00CB2FAC"/>
    <w:rsid w:val="00CB3A4A"/>
    <w:rsid w:val="00CB562D"/>
    <w:rsid w:val="00CC3071"/>
    <w:rsid w:val="00CC7194"/>
    <w:rsid w:val="00CD1BC7"/>
    <w:rsid w:val="00CD2D60"/>
    <w:rsid w:val="00CD573E"/>
    <w:rsid w:val="00CD6AD0"/>
    <w:rsid w:val="00CF02FD"/>
    <w:rsid w:val="00CF6291"/>
    <w:rsid w:val="00CF73BC"/>
    <w:rsid w:val="00CF7CF4"/>
    <w:rsid w:val="00D04D9A"/>
    <w:rsid w:val="00D059CD"/>
    <w:rsid w:val="00D07E43"/>
    <w:rsid w:val="00D11EF3"/>
    <w:rsid w:val="00D134B8"/>
    <w:rsid w:val="00D16AAE"/>
    <w:rsid w:val="00D3158E"/>
    <w:rsid w:val="00D3543A"/>
    <w:rsid w:val="00D35F6D"/>
    <w:rsid w:val="00D44E2C"/>
    <w:rsid w:val="00D46F7D"/>
    <w:rsid w:val="00D516AF"/>
    <w:rsid w:val="00D51BA5"/>
    <w:rsid w:val="00D56F1B"/>
    <w:rsid w:val="00D575F5"/>
    <w:rsid w:val="00D614A9"/>
    <w:rsid w:val="00D61E49"/>
    <w:rsid w:val="00D6469D"/>
    <w:rsid w:val="00D6492F"/>
    <w:rsid w:val="00D65D7F"/>
    <w:rsid w:val="00D6715F"/>
    <w:rsid w:val="00D67E8E"/>
    <w:rsid w:val="00D71311"/>
    <w:rsid w:val="00D76A75"/>
    <w:rsid w:val="00D87AA3"/>
    <w:rsid w:val="00D91744"/>
    <w:rsid w:val="00D91E2F"/>
    <w:rsid w:val="00D91FF9"/>
    <w:rsid w:val="00D94760"/>
    <w:rsid w:val="00D96164"/>
    <w:rsid w:val="00DA274D"/>
    <w:rsid w:val="00DA3997"/>
    <w:rsid w:val="00DB25F1"/>
    <w:rsid w:val="00DB457D"/>
    <w:rsid w:val="00DB7315"/>
    <w:rsid w:val="00DC40D4"/>
    <w:rsid w:val="00DC7654"/>
    <w:rsid w:val="00DD0C68"/>
    <w:rsid w:val="00DD1BC5"/>
    <w:rsid w:val="00DE1DBF"/>
    <w:rsid w:val="00DE44B9"/>
    <w:rsid w:val="00DF2D3F"/>
    <w:rsid w:val="00E12F41"/>
    <w:rsid w:val="00E2284E"/>
    <w:rsid w:val="00E30DE5"/>
    <w:rsid w:val="00E40F86"/>
    <w:rsid w:val="00E45FBE"/>
    <w:rsid w:val="00E5174C"/>
    <w:rsid w:val="00E648DE"/>
    <w:rsid w:val="00E67231"/>
    <w:rsid w:val="00E7361C"/>
    <w:rsid w:val="00E80C24"/>
    <w:rsid w:val="00E820AF"/>
    <w:rsid w:val="00E83A9E"/>
    <w:rsid w:val="00E83B6D"/>
    <w:rsid w:val="00E91B02"/>
    <w:rsid w:val="00E93617"/>
    <w:rsid w:val="00EA1960"/>
    <w:rsid w:val="00EB31D0"/>
    <w:rsid w:val="00EB323D"/>
    <w:rsid w:val="00EB3F3F"/>
    <w:rsid w:val="00EB57B3"/>
    <w:rsid w:val="00EB6814"/>
    <w:rsid w:val="00EC0F01"/>
    <w:rsid w:val="00EC3820"/>
    <w:rsid w:val="00EC49F2"/>
    <w:rsid w:val="00EC68FA"/>
    <w:rsid w:val="00ED34FA"/>
    <w:rsid w:val="00ED754C"/>
    <w:rsid w:val="00EE0F27"/>
    <w:rsid w:val="00EE282B"/>
    <w:rsid w:val="00EE2FBB"/>
    <w:rsid w:val="00EE7568"/>
    <w:rsid w:val="00EF146B"/>
    <w:rsid w:val="00EF1B52"/>
    <w:rsid w:val="00F01CF5"/>
    <w:rsid w:val="00F069C7"/>
    <w:rsid w:val="00F17543"/>
    <w:rsid w:val="00F267F3"/>
    <w:rsid w:val="00F26B15"/>
    <w:rsid w:val="00F334EC"/>
    <w:rsid w:val="00F3520D"/>
    <w:rsid w:val="00F35AFE"/>
    <w:rsid w:val="00F36FFE"/>
    <w:rsid w:val="00F37A06"/>
    <w:rsid w:val="00F408AB"/>
    <w:rsid w:val="00F4091A"/>
    <w:rsid w:val="00F417BF"/>
    <w:rsid w:val="00F45F19"/>
    <w:rsid w:val="00F46164"/>
    <w:rsid w:val="00F4795A"/>
    <w:rsid w:val="00F5563B"/>
    <w:rsid w:val="00F5579D"/>
    <w:rsid w:val="00F600E0"/>
    <w:rsid w:val="00F62231"/>
    <w:rsid w:val="00F63E9B"/>
    <w:rsid w:val="00F67B56"/>
    <w:rsid w:val="00F7240C"/>
    <w:rsid w:val="00F758BF"/>
    <w:rsid w:val="00F8184A"/>
    <w:rsid w:val="00F841DB"/>
    <w:rsid w:val="00F85110"/>
    <w:rsid w:val="00F85DA7"/>
    <w:rsid w:val="00FA1574"/>
    <w:rsid w:val="00FA340A"/>
    <w:rsid w:val="00FA4F68"/>
    <w:rsid w:val="00FA626C"/>
    <w:rsid w:val="00FA7A32"/>
    <w:rsid w:val="00FB210C"/>
    <w:rsid w:val="00FC0376"/>
    <w:rsid w:val="00FC2CF1"/>
    <w:rsid w:val="00FC5CB1"/>
    <w:rsid w:val="00FD3DB3"/>
    <w:rsid w:val="00FD500C"/>
    <w:rsid w:val="00FD6242"/>
    <w:rsid w:val="00FD6B49"/>
    <w:rsid w:val="00FE6E68"/>
    <w:rsid w:val="00FE7FDE"/>
    <w:rsid w:val="00FF0400"/>
    <w:rsid w:val="00FF2683"/>
    <w:rsid w:val="00FF2E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0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7004F"/>
    <w:pPr>
      <w:snapToGrid w:val="0"/>
      <w:jc w:val="left"/>
    </w:pPr>
    <w:rPr>
      <w:sz w:val="18"/>
      <w:szCs w:val="18"/>
    </w:rPr>
  </w:style>
  <w:style w:type="character" w:styleId="a4">
    <w:name w:val="footnote reference"/>
    <w:basedOn w:val="a0"/>
    <w:semiHidden/>
    <w:rsid w:val="0027004F"/>
    <w:rPr>
      <w:vertAlign w:val="superscript"/>
    </w:rPr>
  </w:style>
  <w:style w:type="paragraph" w:styleId="a5">
    <w:name w:val="footer"/>
    <w:basedOn w:val="a"/>
    <w:rsid w:val="0027004F"/>
    <w:pPr>
      <w:tabs>
        <w:tab w:val="center" w:pos="4153"/>
        <w:tab w:val="right" w:pos="8306"/>
      </w:tabs>
      <w:snapToGrid w:val="0"/>
      <w:jc w:val="left"/>
    </w:pPr>
    <w:rPr>
      <w:sz w:val="18"/>
      <w:szCs w:val="18"/>
    </w:rPr>
  </w:style>
  <w:style w:type="character" w:styleId="a6">
    <w:name w:val="page number"/>
    <w:basedOn w:val="a0"/>
    <w:rsid w:val="0027004F"/>
  </w:style>
  <w:style w:type="paragraph" w:styleId="a7">
    <w:name w:val="Balloon Text"/>
    <w:basedOn w:val="a"/>
    <w:semiHidden/>
    <w:rsid w:val="006741AE"/>
    <w:rPr>
      <w:sz w:val="18"/>
      <w:szCs w:val="18"/>
    </w:rPr>
  </w:style>
  <w:style w:type="character" w:styleId="a8">
    <w:name w:val="annotation reference"/>
    <w:basedOn w:val="a0"/>
    <w:semiHidden/>
    <w:rsid w:val="00992591"/>
    <w:rPr>
      <w:sz w:val="21"/>
      <w:szCs w:val="21"/>
    </w:rPr>
  </w:style>
  <w:style w:type="paragraph" w:styleId="a9">
    <w:name w:val="annotation text"/>
    <w:basedOn w:val="a"/>
    <w:semiHidden/>
    <w:rsid w:val="00992591"/>
    <w:pPr>
      <w:jc w:val="left"/>
    </w:pPr>
  </w:style>
  <w:style w:type="paragraph" w:styleId="aa">
    <w:name w:val="annotation subject"/>
    <w:basedOn w:val="a9"/>
    <w:next w:val="a9"/>
    <w:semiHidden/>
    <w:rsid w:val="00992591"/>
    <w:rPr>
      <w:b/>
      <w:bCs/>
    </w:rPr>
  </w:style>
  <w:style w:type="paragraph" w:customStyle="1" w:styleId="Char">
    <w:name w:val="Char"/>
    <w:basedOn w:val="a"/>
    <w:rsid w:val="004B266F"/>
    <w:rPr>
      <w:rFonts w:eastAsia="仿宋_GB2312"/>
      <w:sz w:val="30"/>
      <w:szCs w:val="20"/>
    </w:rPr>
  </w:style>
  <w:style w:type="paragraph" w:styleId="ab">
    <w:name w:val="header"/>
    <w:basedOn w:val="a"/>
    <w:rsid w:val="001A3777"/>
    <w:pPr>
      <w:pBdr>
        <w:bottom w:val="single" w:sz="6" w:space="1" w:color="auto"/>
      </w:pBdr>
      <w:tabs>
        <w:tab w:val="center" w:pos="4153"/>
        <w:tab w:val="right" w:pos="8306"/>
      </w:tabs>
      <w:snapToGrid w:val="0"/>
      <w:jc w:val="center"/>
    </w:pPr>
    <w:rPr>
      <w:sz w:val="18"/>
      <w:szCs w:val="18"/>
    </w:rPr>
  </w:style>
  <w:style w:type="paragraph" w:styleId="ac">
    <w:name w:val="Normal (Web)"/>
    <w:basedOn w:val="a"/>
    <w:rsid w:val="00822FA9"/>
    <w:pPr>
      <w:widowControl/>
      <w:spacing w:before="100" w:beforeAutospacing="1" w:after="100" w:afterAutospacing="1"/>
      <w:jc w:val="left"/>
    </w:pPr>
    <w:rPr>
      <w:rFonts w:ascii="宋体" w:hAnsi="宋体" w:cs="宋体"/>
      <w:kern w:val="0"/>
      <w:sz w:val="24"/>
    </w:rPr>
  </w:style>
  <w:style w:type="character" w:styleId="ad">
    <w:name w:val="Strong"/>
    <w:basedOn w:val="a0"/>
    <w:qFormat/>
    <w:rsid w:val="00822FA9"/>
    <w:rPr>
      <w:b/>
      <w:bCs/>
    </w:rPr>
  </w:style>
  <w:style w:type="paragraph" w:customStyle="1" w:styleId="CharCharCharCharCharCharChar">
    <w:name w:val="Char Char Char Char Char Char Char"/>
    <w:basedOn w:val="a"/>
    <w:rsid w:val="00454589"/>
    <w:pPr>
      <w:widowControl/>
      <w:spacing w:after="160" w:line="240" w:lineRule="exact"/>
      <w:jc w:val="left"/>
    </w:pPr>
    <w:rPr>
      <w:rFonts w:ascii="Tahoma" w:eastAsia="Times New Roman" w:hAnsi="Tahoma"/>
      <w:kern w:val="0"/>
      <w:sz w:val="20"/>
      <w:szCs w:val="20"/>
      <w:lang w:eastAsia="en-US"/>
    </w:rPr>
  </w:style>
  <w:style w:type="paragraph" w:styleId="2">
    <w:name w:val="Body Text Indent 2"/>
    <w:basedOn w:val="a"/>
    <w:rsid w:val="00FD6B49"/>
    <w:pPr>
      <w:spacing w:line="440" w:lineRule="exact"/>
      <w:ind w:firstLineChars="200" w:firstLine="600"/>
    </w:pPr>
    <w:rPr>
      <w:rFonts w:ascii="仿宋_GB2312" w:eastAsia="仿宋_GB2312"/>
      <w:sz w:val="30"/>
      <w:szCs w:val="21"/>
    </w:rPr>
  </w:style>
</w:styles>
</file>

<file path=word/webSettings.xml><?xml version="1.0" encoding="utf-8"?>
<w:webSettings xmlns:r="http://schemas.openxmlformats.org/officeDocument/2006/relationships" xmlns:w="http://schemas.openxmlformats.org/wordprocessingml/2006/main">
  <w:divs>
    <w:div w:id="798494466">
      <w:bodyDiv w:val="1"/>
      <w:marLeft w:val="0"/>
      <w:marRight w:val="0"/>
      <w:marTop w:val="0"/>
      <w:marBottom w:val="0"/>
      <w:divBdr>
        <w:top w:val="none" w:sz="0" w:space="0" w:color="auto"/>
        <w:left w:val="none" w:sz="0" w:space="0" w:color="auto"/>
        <w:bottom w:val="none" w:sz="0" w:space="0" w:color="auto"/>
        <w:right w:val="none" w:sz="0" w:space="0" w:color="auto"/>
      </w:divBdr>
    </w:div>
    <w:div w:id="1930388771">
      <w:bodyDiv w:val="1"/>
      <w:marLeft w:val="0"/>
      <w:marRight w:val="0"/>
      <w:marTop w:val="0"/>
      <w:marBottom w:val="0"/>
      <w:divBdr>
        <w:top w:val="none" w:sz="0" w:space="0" w:color="auto"/>
        <w:left w:val="none" w:sz="0" w:space="0" w:color="auto"/>
        <w:bottom w:val="none" w:sz="0" w:space="0" w:color="auto"/>
        <w:right w:val="none" w:sz="0" w:space="0" w:color="auto"/>
      </w:divBdr>
    </w:div>
    <w:div w:id="20558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25</Pages>
  <Words>1319</Words>
  <Characters>7522</Characters>
  <Application>Microsoft Office Word</Application>
  <DocSecurity>0</DocSecurity>
  <Lines>62</Lines>
  <Paragraphs>17</Paragraphs>
  <ScaleCrop>false</ScaleCrop>
  <Company>中国轻工业联合会科技办</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关于授予中国轻工*行业特色区域</dc:title>
  <dc:creator>MC SYSTEM</dc:creator>
  <cp:lastModifiedBy>liaoxh</cp:lastModifiedBy>
  <cp:revision>8</cp:revision>
  <cp:lastPrinted>2013-03-11T06:11:00Z</cp:lastPrinted>
  <dcterms:created xsi:type="dcterms:W3CDTF">2017-04-24T05:47:00Z</dcterms:created>
  <dcterms:modified xsi:type="dcterms:W3CDTF">2019-04-04T02:57:00Z</dcterms:modified>
</cp:coreProperties>
</file>