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F19" w:rsidRPr="00577754" w:rsidRDefault="00FE2F19" w:rsidP="00FE2F19">
      <w:pPr>
        <w:jc w:val="center"/>
        <w:rPr>
          <w:rFonts w:ascii="宋体" w:eastAsia="宋体" w:hAnsi="宋体"/>
          <w:b/>
          <w:sz w:val="44"/>
          <w:szCs w:val="44"/>
        </w:rPr>
      </w:pPr>
      <w:r w:rsidRPr="00577754">
        <w:rPr>
          <w:rFonts w:ascii="宋体" w:eastAsia="宋体" w:hAnsi="宋体" w:hint="eastAsia"/>
          <w:b/>
          <w:sz w:val="44"/>
          <w:szCs w:val="44"/>
        </w:rPr>
        <w:t>《工业洗衣机节能及用水循环利用技术规范》编制说明</w:t>
      </w:r>
    </w:p>
    <w:p w:rsidR="002640CB" w:rsidRPr="00577754" w:rsidRDefault="00B90AE9" w:rsidP="00B90AE9">
      <w:pPr>
        <w:pStyle w:val="a3"/>
        <w:numPr>
          <w:ilvl w:val="0"/>
          <w:numId w:val="1"/>
        </w:numPr>
        <w:ind w:firstLineChars="0"/>
        <w:jc w:val="left"/>
        <w:rPr>
          <w:rFonts w:ascii="宋体" w:eastAsia="宋体" w:hAnsi="宋体"/>
          <w:b/>
          <w:sz w:val="28"/>
          <w:szCs w:val="28"/>
        </w:rPr>
      </w:pPr>
      <w:r w:rsidRPr="00577754">
        <w:rPr>
          <w:rFonts w:ascii="宋体" w:eastAsia="宋体" w:hAnsi="宋体" w:hint="eastAsia"/>
          <w:b/>
          <w:sz w:val="28"/>
          <w:szCs w:val="28"/>
        </w:rPr>
        <w:t>工作简况</w:t>
      </w:r>
    </w:p>
    <w:p w:rsidR="00B90AE9" w:rsidRPr="00B90AE9" w:rsidRDefault="00B90AE9" w:rsidP="00B90AE9">
      <w:pPr>
        <w:pStyle w:val="a3"/>
        <w:numPr>
          <w:ilvl w:val="0"/>
          <w:numId w:val="2"/>
        </w:numPr>
        <w:ind w:firstLineChars="0"/>
        <w:jc w:val="left"/>
        <w:rPr>
          <w:rFonts w:ascii="宋体" w:eastAsia="宋体" w:hAnsi="宋体"/>
          <w:sz w:val="28"/>
          <w:szCs w:val="28"/>
        </w:rPr>
      </w:pPr>
      <w:r w:rsidRPr="00B90AE9">
        <w:rPr>
          <w:rFonts w:ascii="宋体" w:eastAsia="宋体" w:hAnsi="宋体" w:hint="eastAsia"/>
          <w:sz w:val="28"/>
          <w:szCs w:val="28"/>
        </w:rPr>
        <w:t>任务来源</w:t>
      </w:r>
    </w:p>
    <w:p w:rsidR="00B90AE9" w:rsidRDefault="00392568" w:rsidP="0087533F">
      <w:pPr>
        <w:ind w:firstLineChars="200" w:firstLine="560"/>
        <w:jc w:val="left"/>
        <w:rPr>
          <w:rFonts w:ascii="宋体" w:eastAsia="宋体" w:hAnsi="宋体"/>
          <w:sz w:val="28"/>
          <w:szCs w:val="28"/>
        </w:rPr>
      </w:pPr>
      <w:r>
        <w:rPr>
          <w:rFonts w:ascii="宋体" w:eastAsia="宋体" w:hAnsi="宋体" w:hint="eastAsia"/>
          <w:sz w:val="28"/>
          <w:szCs w:val="28"/>
        </w:rPr>
        <w:t>本项目是根据</w:t>
      </w:r>
      <w:r w:rsidR="003C7D00" w:rsidRPr="003C7D00">
        <w:rPr>
          <w:rFonts w:ascii="宋体" w:eastAsia="宋体" w:hAnsi="宋体" w:hint="eastAsia"/>
          <w:sz w:val="28"/>
          <w:szCs w:val="28"/>
        </w:rPr>
        <w:t>工业和信息化部2019年第一批行业标准制修订计划的通知（工信厅科函【2019】126号）</w:t>
      </w:r>
      <w:r w:rsidR="00065BEE">
        <w:rPr>
          <w:rFonts w:ascii="宋体" w:eastAsia="宋体" w:hAnsi="宋体" w:hint="eastAsia"/>
          <w:sz w:val="28"/>
          <w:szCs w:val="28"/>
        </w:rPr>
        <w:t>，计划编号2019-0127T-QB，</w:t>
      </w:r>
      <w:r>
        <w:rPr>
          <w:rFonts w:ascii="宋体" w:eastAsia="宋体" w:hAnsi="宋体" w:hint="eastAsia"/>
          <w:sz w:val="28"/>
          <w:szCs w:val="28"/>
        </w:rPr>
        <w:t>项目名称“</w:t>
      </w:r>
      <w:r w:rsidR="00AA407F" w:rsidRPr="00AA407F">
        <w:rPr>
          <w:rFonts w:ascii="宋体" w:eastAsia="宋体" w:hAnsi="宋体" w:hint="eastAsia"/>
          <w:sz w:val="28"/>
          <w:szCs w:val="28"/>
        </w:rPr>
        <w:t>工业洗衣机节能及用水循环利用技术规范</w:t>
      </w:r>
      <w:r>
        <w:rPr>
          <w:rFonts w:ascii="宋体" w:eastAsia="宋体" w:hAnsi="宋体" w:hint="eastAsia"/>
          <w:sz w:val="28"/>
          <w:szCs w:val="28"/>
        </w:rPr>
        <w:t>”</w:t>
      </w:r>
      <w:r w:rsidR="0087533F">
        <w:rPr>
          <w:rFonts w:ascii="宋体" w:eastAsia="宋体" w:hAnsi="宋体" w:hint="eastAsia"/>
          <w:sz w:val="28"/>
          <w:szCs w:val="28"/>
        </w:rPr>
        <w:t>（“制定”）</w:t>
      </w:r>
      <w:r w:rsidR="00065BEE">
        <w:rPr>
          <w:rFonts w:ascii="宋体" w:eastAsia="宋体" w:hAnsi="宋体" w:hint="eastAsia"/>
          <w:sz w:val="28"/>
          <w:szCs w:val="28"/>
        </w:rPr>
        <w:t>，</w:t>
      </w:r>
      <w:r w:rsidR="0087533F">
        <w:rPr>
          <w:rFonts w:ascii="宋体" w:eastAsia="宋体" w:hAnsi="宋体" w:hint="eastAsia"/>
          <w:sz w:val="28"/>
          <w:szCs w:val="28"/>
        </w:rPr>
        <w:t>主要起草单位：山东小鸭集团洗涤机械有限公司</w:t>
      </w:r>
      <w:r w:rsidR="000D2385">
        <w:rPr>
          <w:rFonts w:ascii="宋体" w:eastAsia="宋体" w:hAnsi="宋体" w:hint="eastAsia"/>
          <w:sz w:val="28"/>
          <w:szCs w:val="28"/>
        </w:rPr>
        <w:t>、山东蓬莱小鸭洗涤设备有限公司、中国轻工业机械总公司上海公司</w:t>
      </w:r>
      <w:r w:rsidR="0087533F">
        <w:rPr>
          <w:rFonts w:ascii="宋体" w:eastAsia="宋体" w:hAnsi="宋体" w:hint="eastAsia"/>
          <w:sz w:val="28"/>
          <w:szCs w:val="28"/>
        </w:rPr>
        <w:t>，计划应完成时间2</w:t>
      </w:r>
      <w:r w:rsidR="00B77072">
        <w:rPr>
          <w:rFonts w:ascii="宋体" w:eastAsia="宋体" w:hAnsi="宋体"/>
          <w:sz w:val="28"/>
          <w:szCs w:val="28"/>
        </w:rPr>
        <w:t>0</w:t>
      </w:r>
      <w:r w:rsidR="00B77072">
        <w:rPr>
          <w:rFonts w:ascii="宋体" w:eastAsia="宋体" w:hAnsi="宋体" w:hint="eastAsia"/>
          <w:sz w:val="28"/>
          <w:szCs w:val="28"/>
        </w:rPr>
        <w:t>20</w:t>
      </w:r>
      <w:r w:rsidR="0087533F">
        <w:rPr>
          <w:rFonts w:ascii="宋体" w:eastAsia="宋体" w:hAnsi="宋体" w:hint="eastAsia"/>
          <w:sz w:val="28"/>
          <w:szCs w:val="28"/>
        </w:rPr>
        <w:t>年。</w:t>
      </w:r>
    </w:p>
    <w:p w:rsidR="000C3EE6" w:rsidRPr="000C3EE6" w:rsidRDefault="000C3EE6" w:rsidP="000C3EE6">
      <w:pPr>
        <w:pStyle w:val="a3"/>
        <w:numPr>
          <w:ilvl w:val="0"/>
          <w:numId w:val="2"/>
        </w:numPr>
        <w:ind w:firstLineChars="0"/>
        <w:jc w:val="left"/>
        <w:rPr>
          <w:rFonts w:ascii="宋体" w:eastAsia="宋体" w:hAnsi="宋体"/>
          <w:sz w:val="28"/>
          <w:szCs w:val="28"/>
        </w:rPr>
      </w:pPr>
      <w:r w:rsidRPr="000C3EE6">
        <w:rPr>
          <w:rFonts w:ascii="宋体" w:eastAsia="宋体" w:hAnsi="宋体" w:hint="eastAsia"/>
          <w:sz w:val="28"/>
          <w:szCs w:val="28"/>
        </w:rPr>
        <w:t>主要工作过程</w:t>
      </w:r>
    </w:p>
    <w:p w:rsidR="000C3EE6" w:rsidRPr="00A638C1" w:rsidRDefault="00594FC3" w:rsidP="00DE770A">
      <w:pPr>
        <w:pStyle w:val="a3"/>
        <w:numPr>
          <w:ilvl w:val="0"/>
          <w:numId w:val="3"/>
        </w:numPr>
        <w:ind w:firstLineChars="0"/>
        <w:jc w:val="left"/>
        <w:rPr>
          <w:rFonts w:ascii="宋体" w:eastAsia="宋体" w:hAnsi="宋体"/>
          <w:sz w:val="28"/>
          <w:szCs w:val="28"/>
        </w:rPr>
      </w:pPr>
      <w:r w:rsidRPr="00A638C1">
        <w:rPr>
          <w:rFonts w:ascii="宋体" w:eastAsia="宋体" w:hAnsi="宋体" w:hint="eastAsia"/>
          <w:sz w:val="28"/>
          <w:szCs w:val="28"/>
        </w:rPr>
        <w:t>起草（草案、论证）阶段</w:t>
      </w:r>
      <w:r w:rsidR="00DE770A" w:rsidRPr="00A638C1">
        <w:rPr>
          <w:rFonts w:ascii="宋体" w:eastAsia="宋体" w:hAnsi="宋体" w:hint="eastAsia"/>
          <w:sz w:val="28"/>
          <w:szCs w:val="28"/>
        </w:rPr>
        <w:t>：</w:t>
      </w:r>
    </w:p>
    <w:p w:rsidR="00065BEE" w:rsidRDefault="00065BEE" w:rsidP="00065BEE">
      <w:pPr>
        <w:pStyle w:val="a3"/>
        <w:ind w:left="720" w:firstLineChars="0" w:firstLine="0"/>
        <w:jc w:val="left"/>
        <w:rPr>
          <w:rFonts w:ascii="宋体" w:eastAsia="宋体" w:hAnsi="宋体"/>
          <w:sz w:val="28"/>
          <w:szCs w:val="28"/>
        </w:rPr>
      </w:pPr>
      <w:r>
        <w:rPr>
          <w:rFonts w:ascii="宋体" w:eastAsia="宋体" w:hAnsi="宋体" w:hint="eastAsia"/>
          <w:sz w:val="28"/>
          <w:szCs w:val="28"/>
        </w:rPr>
        <w:t>本标准项目成立了专门的项目小组，以宁大海为组长，蔡耀龙为副组长，以徐锦亮、王亚男、王美艳、高永娜为组员的项目组进行项目的全面编写工作。</w:t>
      </w:r>
    </w:p>
    <w:p w:rsidR="00065BEE" w:rsidRDefault="00065BEE" w:rsidP="00DE770A">
      <w:pPr>
        <w:pStyle w:val="a3"/>
        <w:ind w:left="720" w:firstLineChars="0" w:firstLine="0"/>
        <w:jc w:val="left"/>
        <w:rPr>
          <w:rFonts w:ascii="宋体" w:eastAsia="宋体" w:hAnsi="宋体"/>
          <w:sz w:val="28"/>
          <w:szCs w:val="28"/>
        </w:rPr>
      </w:pPr>
      <w:r>
        <w:rPr>
          <w:rFonts w:ascii="宋体" w:eastAsia="宋体" w:hAnsi="宋体" w:hint="eastAsia"/>
          <w:sz w:val="28"/>
          <w:szCs w:val="28"/>
        </w:rPr>
        <w:t>全国服装洗涤机械标准化技术委员会负责标准校核与全面的指导工作。</w:t>
      </w:r>
    </w:p>
    <w:p w:rsidR="00DE770A" w:rsidRPr="00A638C1" w:rsidRDefault="00493FE6" w:rsidP="00DE770A">
      <w:pPr>
        <w:pStyle w:val="a3"/>
        <w:ind w:left="720" w:firstLineChars="0" w:firstLine="0"/>
        <w:jc w:val="left"/>
        <w:rPr>
          <w:rFonts w:ascii="宋体" w:eastAsia="宋体" w:hAnsi="宋体"/>
          <w:sz w:val="28"/>
          <w:szCs w:val="28"/>
        </w:rPr>
      </w:pPr>
      <w:r w:rsidRPr="00A638C1">
        <w:rPr>
          <w:rFonts w:ascii="宋体" w:eastAsia="宋体" w:hAnsi="宋体" w:hint="eastAsia"/>
          <w:sz w:val="28"/>
          <w:szCs w:val="28"/>
        </w:rPr>
        <w:t>本标准的草案</w:t>
      </w:r>
      <w:r w:rsidR="003D39CC">
        <w:rPr>
          <w:rFonts w:ascii="宋体" w:eastAsia="宋体" w:hAnsi="宋体" w:hint="eastAsia"/>
          <w:sz w:val="28"/>
          <w:szCs w:val="28"/>
        </w:rPr>
        <w:t>于</w:t>
      </w:r>
      <w:r w:rsidRPr="00A638C1">
        <w:rPr>
          <w:rFonts w:ascii="宋体" w:eastAsia="宋体" w:hAnsi="宋体" w:hint="eastAsia"/>
          <w:sz w:val="28"/>
          <w:szCs w:val="28"/>
        </w:rPr>
        <w:t>2</w:t>
      </w:r>
      <w:r w:rsidRPr="00A638C1">
        <w:rPr>
          <w:rFonts w:ascii="宋体" w:eastAsia="宋体" w:hAnsi="宋体"/>
          <w:sz w:val="28"/>
          <w:szCs w:val="28"/>
        </w:rPr>
        <w:t>019</w:t>
      </w:r>
      <w:r w:rsidRPr="00A638C1">
        <w:rPr>
          <w:rFonts w:ascii="宋体" w:eastAsia="宋体" w:hAnsi="宋体" w:hint="eastAsia"/>
          <w:sz w:val="28"/>
          <w:szCs w:val="28"/>
        </w:rPr>
        <w:t>年1</w:t>
      </w:r>
      <w:r w:rsidRPr="00A638C1">
        <w:rPr>
          <w:rFonts w:ascii="宋体" w:eastAsia="宋体" w:hAnsi="宋体"/>
          <w:sz w:val="28"/>
          <w:szCs w:val="28"/>
        </w:rPr>
        <w:t>0</w:t>
      </w:r>
      <w:r w:rsidRPr="00A638C1">
        <w:rPr>
          <w:rFonts w:ascii="宋体" w:eastAsia="宋体" w:hAnsi="宋体" w:hint="eastAsia"/>
          <w:sz w:val="28"/>
          <w:szCs w:val="28"/>
        </w:rPr>
        <w:t>月底完成；</w:t>
      </w:r>
    </w:p>
    <w:p w:rsidR="00493FE6" w:rsidRPr="00A638C1" w:rsidRDefault="00477F5A" w:rsidP="00DE770A">
      <w:pPr>
        <w:pStyle w:val="a3"/>
        <w:ind w:left="720" w:firstLineChars="0" w:firstLine="0"/>
        <w:jc w:val="left"/>
        <w:rPr>
          <w:rFonts w:ascii="宋体" w:eastAsia="宋体" w:hAnsi="宋体"/>
          <w:sz w:val="28"/>
          <w:szCs w:val="28"/>
        </w:rPr>
      </w:pPr>
      <w:r>
        <w:rPr>
          <w:rFonts w:ascii="宋体" w:eastAsia="宋体" w:hAnsi="宋体" w:hint="eastAsia"/>
          <w:sz w:val="28"/>
          <w:szCs w:val="28"/>
        </w:rPr>
        <w:t>本标准的</w:t>
      </w:r>
      <w:r w:rsidR="00493FE6" w:rsidRPr="00A638C1">
        <w:rPr>
          <w:rFonts w:ascii="宋体" w:eastAsia="宋体" w:hAnsi="宋体" w:hint="eastAsia"/>
          <w:sz w:val="28"/>
          <w:szCs w:val="28"/>
        </w:rPr>
        <w:t>征求意见</w:t>
      </w:r>
      <w:r w:rsidR="00725226">
        <w:rPr>
          <w:rFonts w:ascii="宋体" w:eastAsia="宋体" w:hAnsi="宋体" w:hint="eastAsia"/>
          <w:sz w:val="28"/>
          <w:szCs w:val="28"/>
        </w:rPr>
        <w:t>稿</w:t>
      </w:r>
      <w:r w:rsidR="00493FE6" w:rsidRPr="00A638C1">
        <w:rPr>
          <w:rFonts w:ascii="宋体" w:eastAsia="宋体" w:hAnsi="宋体" w:hint="eastAsia"/>
          <w:sz w:val="28"/>
          <w:szCs w:val="28"/>
        </w:rPr>
        <w:t>于2</w:t>
      </w:r>
      <w:r w:rsidR="00B77072">
        <w:rPr>
          <w:rFonts w:ascii="宋体" w:eastAsia="宋体" w:hAnsi="宋体"/>
          <w:sz w:val="28"/>
          <w:szCs w:val="28"/>
        </w:rPr>
        <w:t>0</w:t>
      </w:r>
      <w:r w:rsidR="00B77072">
        <w:rPr>
          <w:rFonts w:ascii="宋体" w:eastAsia="宋体" w:hAnsi="宋体" w:hint="eastAsia"/>
          <w:sz w:val="28"/>
          <w:szCs w:val="28"/>
        </w:rPr>
        <w:t>20</w:t>
      </w:r>
      <w:r w:rsidR="00493FE6" w:rsidRPr="00A638C1">
        <w:rPr>
          <w:rFonts w:ascii="宋体" w:eastAsia="宋体" w:hAnsi="宋体" w:hint="eastAsia"/>
          <w:sz w:val="28"/>
          <w:szCs w:val="28"/>
        </w:rPr>
        <w:t>年</w:t>
      </w:r>
      <w:r w:rsidR="00B77072">
        <w:rPr>
          <w:rFonts w:ascii="宋体" w:eastAsia="宋体" w:hAnsi="宋体" w:hint="eastAsia"/>
          <w:sz w:val="28"/>
          <w:szCs w:val="28"/>
        </w:rPr>
        <w:t>3</w:t>
      </w:r>
      <w:r w:rsidR="00493FE6" w:rsidRPr="00A638C1">
        <w:rPr>
          <w:rFonts w:ascii="宋体" w:eastAsia="宋体" w:hAnsi="宋体" w:hint="eastAsia"/>
          <w:sz w:val="28"/>
          <w:szCs w:val="28"/>
        </w:rPr>
        <w:t>月底完成。</w:t>
      </w:r>
    </w:p>
    <w:p w:rsidR="00DE770A" w:rsidRPr="00DD3D6D" w:rsidRDefault="00DE770A" w:rsidP="00DE770A">
      <w:pPr>
        <w:pStyle w:val="a3"/>
        <w:numPr>
          <w:ilvl w:val="0"/>
          <w:numId w:val="3"/>
        </w:numPr>
        <w:ind w:firstLineChars="0"/>
        <w:jc w:val="left"/>
        <w:rPr>
          <w:rFonts w:ascii="宋体" w:eastAsia="宋体" w:hAnsi="宋体"/>
          <w:sz w:val="28"/>
          <w:szCs w:val="28"/>
        </w:rPr>
      </w:pPr>
      <w:r w:rsidRPr="00DD3D6D">
        <w:rPr>
          <w:rFonts w:ascii="宋体" w:eastAsia="宋体" w:hAnsi="宋体" w:hint="eastAsia"/>
          <w:sz w:val="28"/>
          <w:szCs w:val="28"/>
        </w:rPr>
        <w:t>征求意见阶段：</w:t>
      </w:r>
    </w:p>
    <w:p w:rsidR="00DD3D6D" w:rsidRPr="00571678" w:rsidRDefault="00DD3D6D" w:rsidP="00DE770A">
      <w:pPr>
        <w:pStyle w:val="a3"/>
        <w:ind w:left="720" w:firstLineChars="0" w:firstLine="0"/>
        <w:jc w:val="left"/>
        <w:rPr>
          <w:rFonts w:ascii="宋体" w:eastAsia="宋体" w:hAnsi="宋体"/>
          <w:sz w:val="28"/>
          <w:szCs w:val="28"/>
        </w:rPr>
      </w:pPr>
      <w:r w:rsidRPr="00571678">
        <w:rPr>
          <w:rFonts w:ascii="宋体" w:eastAsia="宋体" w:hAnsi="宋体" w:hint="eastAsia"/>
          <w:sz w:val="28"/>
          <w:szCs w:val="28"/>
        </w:rPr>
        <w:t>征求意见于2</w:t>
      </w:r>
      <w:r w:rsidR="00B77072">
        <w:rPr>
          <w:rFonts w:ascii="宋体" w:eastAsia="宋体" w:hAnsi="宋体"/>
          <w:sz w:val="28"/>
          <w:szCs w:val="28"/>
        </w:rPr>
        <w:t>0</w:t>
      </w:r>
      <w:r w:rsidR="00B77072">
        <w:rPr>
          <w:rFonts w:ascii="宋体" w:eastAsia="宋体" w:hAnsi="宋体" w:hint="eastAsia"/>
          <w:sz w:val="28"/>
          <w:szCs w:val="28"/>
        </w:rPr>
        <w:t>20</w:t>
      </w:r>
      <w:r w:rsidRPr="00571678">
        <w:rPr>
          <w:rFonts w:ascii="宋体" w:eastAsia="宋体" w:hAnsi="宋体" w:hint="eastAsia"/>
          <w:sz w:val="28"/>
          <w:szCs w:val="28"/>
        </w:rPr>
        <w:t>年</w:t>
      </w:r>
      <w:r w:rsidR="00B77072">
        <w:rPr>
          <w:rFonts w:ascii="宋体" w:eastAsia="宋体" w:hAnsi="宋体" w:hint="eastAsia"/>
          <w:sz w:val="28"/>
          <w:szCs w:val="28"/>
        </w:rPr>
        <w:t>3</w:t>
      </w:r>
      <w:r w:rsidRPr="00571678">
        <w:rPr>
          <w:rFonts w:ascii="宋体" w:eastAsia="宋体" w:hAnsi="宋体" w:hint="eastAsia"/>
          <w:sz w:val="28"/>
          <w:szCs w:val="28"/>
        </w:rPr>
        <w:t>月进行。</w:t>
      </w:r>
    </w:p>
    <w:p w:rsidR="00DD3D6D" w:rsidRPr="00571678" w:rsidRDefault="00DD3D6D" w:rsidP="00DE770A">
      <w:pPr>
        <w:pStyle w:val="a3"/>
        <w:ind w:left="720" w:firstLineChars="0" w:firstLine="0"/>
        <w:jc w:val="left"/>
        <w:rPr>
          <w:rFonts w:ascii="宋体" w:eastAsia="宋体" w:hAnsi="宋体"/>
          <w:sz w:val="28"/>
          <w:szCs w:val="28"/>
        </w:rPr>
      </w:pPr>
      <w:r w:rsidRPr="00571678">
        <w:rPr>
          <w:rFonts w:ascii="宋体" w:eastAsia="宋体" w:hAnsi="宋体" w:hint="eastAsia"/>
          <w:sz w:val="28"/>
          <w:szCs w:val="28"/>
        </w:rPr>
        <w:t>征集范围包括同行业制造商、经销商、客户、检测机构、科研</w:t>
      </w:r>
      <w:r w:rsidRPr="00571678">
        <w:rPr>
          <w:rFonts w:ascii="宋体" w:eastAsia="宋体" w:hAnsi="宋体" w:hint="eastAsia"/>
          <w:sz w:val="28"/>
          <w:szCs w:val="28"/>
        </w:rPr>
        <w:lastRenderedPageBreak/>
        <w:t>机构、标委会各委员、行业协会等机构。</w:t>
      </w:r>
    </w:p>
    <w:p w:rsidR="00571678" w:rsidRPr="00571678" w:rsidRDefault="00571678" w:rsidP="00DE770A">
      <w:pPr>
        <w:pStyle w:val="a3"/>
        <w:ind w:left="720" w:firstLineChars="0" w:firstLine="0"/>
        <w:jc w:val="left"/>
        <w:rPr>
          <w:rFonts w:ascii="宋体" w:eastAsia="宋体" w:hAnsi="宋体"/>
          <w:sz w:val="28"/>
          <w:szCs w:val="28"/>
        </w:rPr>
      </w:pPr>
      <w:r w:rsidRPr="00571678">
        <w:rPr>
          <w:rFonts w:ascii="宋体" w:eastAsia="宋体" w:hAnsi="宋体" w:hint="eastAsia"/>
          <w:sz w:val="28"/>
          <w:szCs w:val="28"/>
        </w:rPr>
        <w:t>处理意见及处理意见结果于</w:t>
      </w:r>
      <w:r w:rsidR="00065BEE">
        <w:rPr>
          <w:rFonts w:ascii="宋体" w:eastAsia="宋体" w:hAnsi="宋体" w:hint="eastAsia"/>
          <w:sz w:val="28"/>
          <w:szCs w:val="28"/>
        </w:rPr>
        <w:t>2020年4</w:t>
      </w:r>
      <w:r w:rsidRPr="00571678">
        <w:rPr>
          <w:rFonts w:ascii="宋体" w:eastAsia="宋体" w:hAnsi="宋体" w:hint="eastAsia"/>
          <w:sz w:val="28"/>
          <w:szCs w:val="28"/>
        </w:rPr>
        <w:t>月底完成。</w:t>
      </w:r>
    </w:p>
    <w:p w:rsidR="00DE770A" w:rsidRPr="00571678" w:rsidRDefault="00DE770A" w:rsidP="00DE770A">
      <w:pPr>
        <w:pStyle w:val="a3"/>
        <w:numPr>
          <w:ilvl w:val="0"/>
          <w:numId w:val="3"/>
        </w:numPr>
        <w:ind w:firstLineChars="0"/>
        <w:jc w:val="left"/>
        <w:rPr>
          <w:rFonts w:ascii="宋体" w:eastAsia="宋体" w:hAnsi="宋体"/>
          <w:sz w:val="28"/>
          <w:szCs w:val="28"/>
        </w:rPr>
      </w:pPr>
      <w:r w:rsidRPr="00571678">
        <w:rPr>
          <w:rFonts w:ascii="宋体" w:eastAsia="宋体" w:hAnsi="宋体" w:hint="eastAsia"/>
          <w:sz w:val="28"/>
          <w:szCs w:val="28"/>
        </w:rPr>
        <w:t>审查阶段：</w:t>
      </w:r>
    </w:p>
    <w:p w:rsidR="00010C07" w:rsidRPr="00472A11" w:rsidRDefault="00472A11" w:rsidP="00DE770A">
      <w:pPr>
        <w:pStyle w:val="a3"/>
        <w:ind w:left="720" w:firstLineChars="0" w:firstLine="0"/>
        <w:jc w:val="left"/>
        <w:rPr>
          <w:rFonts w:ascii="宋体" w:eastAsia="宋体" w:hAnsi="宋体"/>
          <w:sz w:val="28"/>
          <w:szCs w:val="28"/>
        </w:rPr>
      </w:pPr>
      <w:r>
        <w:rPr>
          <w:rFonts w:ascii="宋体" w:eastAsia="宋体" w:hAnsi="宋体" w:hint="eastAsia"/>
          <w:sz w:val="28"/>
          <w:szCs w:val="28"/>
        </w:rPr>
        <w:t>在</w:t>
      </w:r>
      <w:r w:rsidRPr="00472A11">
        <w:rPr>
          <w:rFonts w:ascii="宋体" w:eastAsia="宋体" w:hAnsi="宋体" w:hint="eastAsia"/>
          <w:sz w:val="28"/>
          <w:szCs w:val="28"/>
        </w:rPr>
        <w:t>征求意见之后，对征求</w:t>
      </w:r>
      <w:r w:rsidR="00277C1F">
        <w:rPr>
          <w:rFonts w:ascii="宋体" w:eastAsia="宋体" w:hAnsi="宋体" w:hint="eastAsia"/>
          <w:sz w:val="28"/>
          <w:szCs w:val="28"/>
        </w:rPr>
        <w:t>的</w:t>
      </w:r>
      <w:r w:rsidRPr="00472A11">
        <w:rPr>
          <w:rFonts w:ascii="宋体" w:eastAsia="宋体" w:hAnsi="宋体" w:hint="eastAsia"/>
          <w:sz w:val="28"/>
          <w:szCs w:val="28"/>
        </w:rPr>
        <w:t>意见进行汇总整理，采纳有用意见，对标准草稿进行修改形成送审稿。</w:t>
      </w:r>
    </w:p>
    <w:p w:rsidR="00DE770A" w:rsidRPr="00472A11" w:rsidRDefault="00472A11" w:rsidP="00472A11">
      <w:pPr>
        <w:pStyle w:val="a3"/>
        <w:ind w:left="720" w:firstLineChars="0" w:firstLine="0"/>
        <w:jc w:val="left"/>
        <w:rPr>
          <w:rFonts w:ascii="宋体" w:eastAsia="宋体" w:hAnsi="宋体"/>
          <w:sz w:val="28"/>
          <w:szCs w:val="28"/>
        </w:rPr>
      </w:pPr>
      <w:r w:rsidRPr="00472A11">
        <w:rPr>
          <w:rFonts w:ascii="宋体" w:eastAsia="宋体" w:hAnsi="宋体" w:hint="eastAsia"/>
          <w:sz w:val="28"/>
          <w:szCs w:val="28"/>
        </w:rPr>
        <w:t>送审稿于</w:t>
      </w:r>
      <w:r w:rsidR="00065BEE">
        <w:rPr>
          <w:rFonts w:ascii="宋体" w:eastAsia="宋体" w:hAnsi="宋体" w:hint="eastAsia"/>
          <w:sz w:val="28"/>
          <w:szCs w:val="28"/>
        </w:rPr>
        <w:t>2020年5月</w:t>
      </w:r>
      <w:r w:rsidRPr="00472A11">
        <w:rPr>
          <w:rFonts w:ascii="宋体" w:eastAsia="宋体" w:hAnsi="宋体" w:hint="eastAsia"/>
          <w:sz w:val="28"/>
          <w:szCs w:val="28"/>
        </w:rPr>
        <w:t>上旬进行会审</w:t>
      </w:r>
      <w:r w:rsidR="00947506">
        <w:rPr>
          <w:rFonts w:ascii="宋体" w:eastAsia="宋体" w:hAnsi="宋体" w:hint="eastAsia"/>
          <w:sz w:val="28"/>
          <w:szCs w:val="28"/>
        </w:rPr>
        <w:t>或函</w:t>
      </w:r>
      <w:r w:rsidR="00065BEE">
        <w:rPr>
          <w:rFonts w:ascii="宋体" w:eastAsia="宋体" w:hAnsi="宋体" w:hint="eastAsia"/>
          <w:sz w:val="28"/>
          <w:szCs w:val="28"/>
        </w:rPr>
        <w:t>审</w:t>
      </w:r>
      <w:r w:rsidRPr="00472A11">
        <w:rPr>
          <w:rFonts w:ascii="宋体" w:eastAsia="宋体" w:hAnsi="宋体" w:hint="eastAsia"/>
          <w:sz w:val="28"/>
          <w:szCs w:val="28"/>
        </w:rPr>
        <w:t>，并及时将会审</w:t>
      </w:r>
      <w:r w:rsidR="00065BEE">
        <w:rPr>
          <w:rFonts w:ascii="宋体" w:eastAsia="宋体" w:hAnsi="宋体" w:hint="eastAsia"/>
          <w:sz w:val="28"/>
          <w:szCs w:val="28"/>
        </w:rPr>
        <w:t>或</w:t>
      </w:r>
      <w:r w:rsidR="00947506">
        <w:rPr>
          <w:rFonts w:ascii="宋体" w:eastAsia="宋体" w:hAnsi="宋体" w:hint="eastAsia"/>
          <w:sz w:val="28"/>
          <w:szCs w:val="28"/>
        </w:rPr>
        <w:t>函</w:t>
      </w:r>
      <w:r w:rsidR="00065BEE">
        <w:rPr>
          <w:rFonts w:ascii="宋体" w:eastAsia="宋体" w:hAnsi="宋体" w:hint="eastAsia"/>
          <w:sz w:val="28"/>
          <w:szCs w:val="28"/>
        </w:rPr>
        <w:t>审</w:t>
      </w:r>
      <w:r w:rsidRPr="00472A11">
        <w:rPr>
          <w:rFonts w:ascii="宋体" w:eastAsia="宋体" w:hAnsi="宋体" w:hint="eastAsia"/>
          <w:sz w:val="28"/>
          <w:szCs w:val="28"/>
        </w:rPr>
        <w:t>意见汇总，对送审稿进行修订并完成报批稿等待报批。</w:t>
      </w:r>
    </w:p>
    <w:p w:rsidR="00DE770A" w:rsidRPr="00C05C85" w:rsidRDefault="00DE770A" w:rsidP="00DE770A">
      <w:pPr>
        <w:pStyle w:val="a3"/>
        <w:numPr>
          <w:ilvl w:val="0"/>
          <w:numId w:val="3"/>
        </w:numPr>
        <w:ind w:firstLineChars="0"/>
        <w:jc w:val="left"/>
        <w:rPr>
          <w:rFonts w:ascii="宋体" w:eastAsia="宋体" w:hAnsi="宋体"/>
          <w:sz w:val="28"/>
          <w:szCs w:val="28"/>
        </w:rPr>
      </w:pPr>
      <w:r w:rsidRPr="00C05C85">
        <w:rPr>
          <w:rFonts w:ascii="宋体" w:eastAsia="宋体" w:hAnsi="宋体" w:hint="eastAsia"/>
          <w:sz w:val="28"/>
          <w:szCs w:val="28"/>
        </w:rPr>
        <w:t>报批阶段：</w:t>
      </w:r>
    </w:p>
    <w:p w:rsidR="00DE770A" w:rsidRPr="00C05C85" w:rsidRDefault="00C05C85" w:rsidP="00DE770A">
      <w:pPr>
        <w:pStyle w:val="a3"/>
        <w:ind w:left="720" w:firstLineChars="0" w:firstLine="0"/>
        <w:jc w:val="left"/>
        <w:rPr>
          <w:rFonts w:ascii="宋体" w:eastAsia="宋体" w:hAnsi="宋体"/>
          <w:sz w:val="28"/>
          <w:szCs w:val="28"/>
        </w:rPr>
      </w:pPr>
      <w:r w:rsidRPr="00C05C85">
        <w:rPr>
          <w:rFonts w:ascii="宋体" w:eastAsia="宋体" w:hAnsi="宋体" w:hint="eastAsia"/>
          <w:sz w:val="28"/>
          <w:szCs w:val="28"/>
        </w:rPr>
        <w:t>于</w:t>
      </w:r>
      <w:r w:rsidR="00B77072">
        <w:rPr>
          <w:rFonts w:ascii="宋体" w:eastAsia="宋体" w:hAnsi="宋体"/>
          <w:sz w:val="28"/>
          <w:szCs w:val="28"/>
        </w:rPr>
        <w:t>20</w:t>
      </w:r>
      <w:r w:rsidR="00B77072">
        <w:rPr>
          <w:rFonts w:ascii="宋体" w:eastAsia="宋体" w:hAnsi="宋体" w:hint="eastAsia"/>
          <w:sz w:val="28"/>
          <w:szCs w:val="28"/>
        </w:rPr>
        <w:t>20</w:t>
      </w:r>
      <w:r w:rsidRPr="00C05C85">
        <w:rPr>
          <w:rFonts w:ascii="宋体" w:eastAsia="宋体" w:hAnsi="宋体" w:hint="eastAsia"/>
          <w:sz w:val="28"/>
          <w:szCs w:val="28"/>
        </w:rPr>
        <w:t>年</w:t>
      </w:r>
      <w:r w:rsidR="00B77072">
        <w:rPr>
          <w:rFonts w:ascii="宋体" w:eastAsia="宋体" w:hAnsi="宋体" w:hint="eastAsia"/>
          <w:sz w:val="28"/>
          <w:szCs w:val="28"/>
        </w:rPr>
        <w:t>6</w:t>
      </w:r>
      <w:r w:rsidRPr="00C05C85">
        <w:rPr>
          <w:rFonts w:ascii="宋体" w:eastAsia="宋体" w:hAnsi="宋体" w:hint="eastAsia"/>
          <w:sz w:val="28"/>
          <w:szCs w:val="28"/>
        </w:rPr>
        <w:t>月底</w:t>
      </w:r>
      <w:r w:rsidR="00B77072">
        <w:rPr>
          <w:rFonts w:ascii="宋体" w:eastAsia="宋体" w:hAnsi="宋体" w:hint="eastAsia"/>
          <w:sz w:val="28"/>
          <w:szCs w:val="28"/>
        </w:rPr>
        <w:t>前</w:t>
      </w:r>
      <w:r w:rsidR="00065BEE">
        <w:rPr>
          <w:rFonts w:ascii="宋体" w:eastAsia="宋体" w:hAnsi="宋体" w:hint="eastAsia"/>
          <w:sz w:val="28"/>
          <w:szCs w:val="28"/>
        </w:rPr>
        <w:t>形成</w:t>
      </w:r>
      <w:r w:rsidRPr="00C05C85">
        <w:rPr>
          <w:rFonts w:ascii="宋体" w:eastAsia="宋体" w:hAnsi="宋体" w:hint="eastAsia"/>
          <w:sz w:val="28"/>
          <w:szCs w:val="28"/>
        </w:rPr>
        <w:t>报批</w:t>
      </w:r>
      <w:r w:rsidR="00065BEE">
        <w:rPr>
          <w:rFonts w:ascii="宋体" w:eastAsia="宋体" w:hAnsi="宋体" w:hint="eastAsia"/>
          <w:sz w:val="28"/>
          <w:szCs w:val="28"/>
        </w:rPr>
        <w:t>稿</w:t>
      </w:r>
      <w:r w:rsidRPr="00C05C85">
        <w:rPr>
          <w:rFonts w:ascii="宋体" w:eastAsia="宋体" w:hAnsi="宋体" w:hint="eastAsia"/>
          <w:sz w:val="28"/>
          <w:szCs w:val="28"/>
        </w:rPr>
        <w:t>。</w:t>
      </w:r>
    </w:p>
    <w:p w:rsidR="00DE770A" w:rsidRPr="00DE770A" w:rsidRDefault="00DE770A" w:rsidP="00DE770A">
      <w:pPr>
        <w:pStyle w:val="a3"/>
        <w:numPr>
          <w:ilvl w:val="0"/>
          <w:numId w:val="2"/>
        </w:numPr>
        <w:ind w:firstLineChars="0"/>
        <w:jc w:val="left"/>
        <w:rPr>
          <w:rFonts w:ascii="宋体" w:eastAsia="宋体" w:hAnsi="宋体"/>
          <w:sz w:val="28"/>
          <w:szCs w:val="28"/>
        </w:rPr>
      </w:pPr>
      <w:r w:rsidRPr="00DE770A">
        <w:rPr>
          <w:rFonts w:ascii="宋体" w:eastAsia="宋体" w:hAnsi="宋体" w:hint="eastAsia"/>
          <w:sz w:val="28"/>
          <w:szCs w:val="28"/>
        </w:rPr>
        <w:t>主要参加单位和工作组成员及其所做的工作等</w:t>
      </w:r>
    </w:p>
    <w:p w:rsidR="00DE770A" w:rsidRDefault="00DE770A" w:rsidP="00DE770A">
      <w:pPr>
        <w:pStyle w:val="a3"/>
        <w:ind w:left="720" w:firstLineChars="0" w:firstLine="0"/>
        <w:jc w:val="left"/>
        <w:rPr>
          <w:rFonts w:ascii="宋体" w:eastAsia="宋体" w:hAnsi="宋体"/>
          <w:sz w:val="28"/>
          <w:szCs w:val="28"/>
        </w:rPr>
      </w:pPr>
      <w:r>
        <w:rPr>
          <w:rFonts w:ascii="宋体" w:eastAsia="宋体" w:hAnsi="宋体" w:hint="eastAsia"/>
          <w:sz w:val="28"/>
          <w:szCs w:val="28"/>
        </w:rPr>
        <w:t>本标准</w:t>
      </w:r>
      <w:r w:rsidR="00C05C85">
        <w:rPr>
          <w:rFonts w:ascii="宋体" w:eastAsia="宋体" w:hAnsi="宋体" w:hint="eastAsia"/>
          <w:sz w:val="28"/>
          <w:szCs w:val="28"/>
        </w:rPr>
        <w:t>由</w:t>
      </w:r>
      <w:r>
        <w:rPr>
          <w:rFonts w:ascii="宋体" w:eastAsia="宋体" w:hAnsi="宋体" w:hint="eastAsia"/>
          <w:sz w:val="28"/>
          <w:szCs w:val="28"/>
        </w:rPr>
        <w:t>山东小鸭集团洗涤机械有限公司</w:t>
      </w:r>
      <w:r w:rsidR="00C05C85">
        <w:rPr>
          <w:rFonts w:ascii="宋体" w:eastAsia="宋体" w:hAnsi="宋体" w:hint="eastAsia"/>
          <w:sz w:val="28"/>
          <w:szCs w:val="28"/>
        </w:rPr>
        <w:t>、山东蓬莱小鸭洗涤设备有限公司、中国轻工业机械总公司上海公司共同</w:t>
      </w:r>
      <w:r w:rsidR="00065BEE">
        <w:rPr>
          <w:rFonts w:ascii="宋体" w:eastAsia="宋体" w:hAnsi="宋体" w:hint="eastAsia"/>
          <w:sz w:val="28"/>
          <w:szCs w:val="28"/>
        </w:rPr>
        <w:t>起草</w:t>
      </w:r>
      <w:r w:rsidR="00A75858">
        <w:rPr>
          <w:rFonts w:ascii="宋体" w:eastAsia="宋体" w:hAnsi="宋体" w:hint="eastAsia"/>
          <w:sz w:val="28"/>
          <w:szCs w:val="28"/>
        </w:rPr>
        <w:t>。</w:t>
      </w:r>
    </w:p>
    <w:p w:rsidR="00065BEE" w:rsidRDefault="00065BEE" w:rsidP="00DE770A">
      <w:pPr>
        <w:pStyle w:val="a3"/>
        <w:ind w:left="720" w:firstLineChars="0" w:firstLine="0"/>
        <w:jc w:val="left"/>
        <w:rPr>
          <w:rFonts w:ascii="宋体" w:eastAsia="宋体" w:hAnsi="宋体"/>
          <w:sz w:val="28"/>
          <w:szCs w:val="28"/>
        </w:rPr>
      </w:pPr>
      <w:r>
        <w:rPr>
          <w:rFonts w:ascii="宋体" w:eastAsia="宋体" w:hAnsi="宋体" w:hint="eastAsia"/>
          <w:sz w:val="28"/>
          <w:szCs w:val="28"/>
        </w:rPr>
        <w:t>主要成员：</w:t>
      </w:r>
      <w:r w:rsidR="00A30D50">
        <w:rPr>
          <w:rFonts w:ascii="宋体" w:eastAsia="宋体" w:hAnsi="宋体" w:hint="eastAsia"/>
          <w:sz w:val="28"/>
          <w:szCs w:val="28"/>
        </w:rPr>
        <w:t xml:space="preserve">  </w:t>
      </w:r>
      <w:r w:rsidR="005B183B">
        <w:rPr>
          <w:rFonts w:ascii="宋体" w:eastAsia="宋体" w:hAnsi="宋体" w:hint="eastAsia"/>
          <w:sz w:val="28"/>
          <w:szCs w:val="28"/>
        </w:rPr>
        <w:t>宁大海</w:t>
      </w:r>
      <w:r>
        <w:rPr>
          <w:rFonts w:ascii="宋体" w:eastAsia="宋体" w:hAnsi="宋体" w:hint="eastAsia"/>
          <w:sz w:val="28"/>
          <w:szCs w:val="28"/>
        </w:rPr>
        <w:t>1</w:t>
      </w:r>
      <w:r w:rsidR="005B183B">
        <w:rPr>
          <w:rFonts w:ascii="宋体" w:eastAsia="宋体" w:hAnsi="宋体" w:hint="eastAsia"/>
          <w:sz w:val="28"/>
          <w:szCs w:val="28"/>
        </w:rPr>
        <w:t>，蔡耀龙</w:t>
      </w:r>
      <w:r>
        <w:rPr>
          <w:rFonts w:ascii="宋体" w:eastAsia="宋体" w:hAnsi="宋体" w:hint="eastAsia"/>
          <w:sz w:val="28"/>
          <w:szCs w:val="28"/>
        </w:rPr>
        <w:t>2</w:t>
      </w:r>
      <w:r w:rsidR="005B183B">
        <w:rPr>
          <w:rFonts w:ascii="宋体" w:eastAsia="宋体" w:hAnsi="宋体" w:hint="eastAsia"/>
          <w:sz w:val="28"/>
          <w:szCs w:val="28"/>
        </w:rPr>
        <w:t>，</w:t>
      </w:r>
      <w:r w:rsidR="00AA1A4A">
        <w:rPr>
          <w:rFonts w:ascii="宋体" w:eastAsia="宋体" w:hAnsi="宋体" w:hint="eastAsia"/>
          <w:sz w:val="28"/>
          <w:szCs w:val="28"/>
        </w:rPr>
        <w:t>徐</w:t>
      </w:r>
      <w:bookmarkStart w:id="0" w:name="_GoBack"/>
      <w:bookmarkEnd w:id="0"/>
      <w:r w:rsidR="005B183B">
        <w:rPr>
          <w:rFonts w:ascii="宋体" w:eastAsia="宋体" w:hAnsi="宋体" w:hint="eastAsia"/>
          <w:sz w:val="28"/>
          <w:szCs w:val="28"/>
        </w:rPr>
        <w:t>锦亮</w:t>
      </w:r>
      <w:r>
        <w:rPr>
          <w:rFonts w:ascii="宋体" w:eastAsia="宋体" w:hAnsi="宋体" w:hint="eastAsia"/>
          <w:sz w:val="28"/>
          <w:szCs w:val="28"/>
        </w:rPr>
        <w:t>3</w:t>
      </w:r>
      <w:r w:rsidR="005B183B">
        <w:rPr>
          <w:rFonts w:ascii="宋体" w:eastAsia="宋体" w:hAnsi="宋体" w:hint="eastAsia"/>
          <w:sz w:val="28"/>
          <w:szCs w:val="28"/>
        </w:rPr>
        <w:t>、王亚男</w:t>
      </w:r>
      <w:r>
        <w:rPr>
          <w:rFonts w:ascii="宋体" w:eastAsia="宋体" w:hAnsi="宋体" w:hint="eastAsia"/>
          <w:sz w:val="28"/>
          <w:szCs w:val="28"/>
        </w:rPr>
        <w:t>4</w:t>
      </w:r>
      <w:r w:rsidR="005B183B">
        <w:rPr>
          <w:rFonts w:ascii="宋体" w:eastAsia="宋体" w:hAnsi="宋体" w:hint="eastAsia"/>
          <w:sz w:val="28"/>
          <w:szCs w:val="28"/>
        </w:rPr>
        <w:t>、王美艳</w:t>
      </w:r>
      <w:r>
        <w:rPr>
          <w:rFonts w:ascii="宋体" w:eastAsia="宋体" w:hAnsi="宋体" w:hint="eastAsia"/>
          <w:sz w:val="28"/>
          <w:szCs w:val="28"/>
        </w:rPr>
        <w:t>5</w:t>
      </w:r>
      <w:r w:rsidR="005B183B">
        <w:rPr>
          <w:rFonts w:ascii="宋体" w:eastAsia="宋体" w:hAnsi="宋体" w:hint="eastAsia"/>
          <w:sz w:val="28"/>
          <w:szCs w:val="28"/>
        </w:rPr>
        <w:t>、高永娜</w:t>
      </w:r>
      <w:r>
        <w:rPr>
          <w:rFonts w:ascii="宋体" w:eastAsia="宋体" w:hAnsi="宋体" w:hint="eastAsia"/>
          <w:sz w:val="28"/>
          <w:szCs w:val="28"/>
        </w:rPr>
        <w:t>6。</w:t>
      </w:r>
    </w:p>
    <w:p w:rsidR="00AD0127" w:rsidRDefault="00065BEE" w:rsidP="00DE770A">
      <w:pPr>
        <w:pStyle w:val="a3"/>
        <w:ind w:left="720" w:firstLineChars="0" w:firstLine="0"/>
        <w:jc w:val="left"/>
        <w:rPr>
          <w:rFonts w:ascii="宋体" w:eastAsia="宋体" w:hAnsi="宋体"/>
          <w:sz w:val="28"/>
          <w:szCs w:val="28"/>
        </w:rPr>
      </w:pPr>
      <w:r>
        <w:rPr>
          <w:rFonts w:ascii="宋体" w:eastAsia="宋体" w:hAnsi="宋体" w:hint="eastAsia"/>
          <w:sz w:val="28"/>
          <w:szCs w:val="28"/>
        </w:rPr>
        <w:t>所做工作：蔡耀龙2负责全面审核，上下协调；宁大海1徐锦亮3负责全面编写和修改工作，王亚男4、王美艳5负责资料收集和验证工作，高永娜6</w:t>
      </w:r>
      <w:r w:rsidR="00A30D50">
        <w:rPr>
          <w:rFonts w:ascii="宋体" w:eastAsia="宋体" w:hAnsi="宋体" w:hint="eastAsia"/>
          <w:sz w:val="28"/>
          <w:szCs w:val="28"/>
        </w:rPr>
        <w:t>负责标准打印，编纂工作。</w:t>
      </w:r>
    </w:p>
    <w:p w:rsidR="007D2410" w:rsidRPr="00AD2127" w:rsidRDefault="00AD0127" w:rsidP="00AD2127">
      <w:pPr>
        <w:pStyle w:val="a3"/>
        <w:numPr>
          <w:ilvl w:val="0"/>
          <w:numId w:val="1"/>
        </w:numPr>
        <w:ind w:firstLineChars="0"/>
        <w:jc w:val="left"/>
        <w:rPr>
          <w:rFonts w:ascii="宋体" w:eastAsia="宋体" w:hAnsi="宋体"/>
          <w:b/>
          <w:sz w:val="28"/>
          <w:szCs w:val="28"/>
        </w:rPr>
      </w:pPr>
      <w:r w:rsidRPr="00577754">
        <w:rPr>
          <w:rFonts w:ascii="宋体" w:eastAsia="宋体" w:hAnsi="宋体" w:hint="eastAsia"/>
          <w:b/>
          <w:sz w:val="28"/>
          <w:szCs w:val="28"/>
        </w:rPr>
        <w:t>标准编制原则和主要内容</w:t>
      </w:r>
    </w:p>
    <w:p w:rsidR="00AD0127" w:rsidRDefault="00AD0127" w:rsidP="0085543B">
      <w:pPr>
        <w:ind w:firstLineChars="200" w:firstLine="560"/>
        <w:jc w:val="left"/>
        <w:rPr>
          <w:rFonts w:ascii="宋体" w:eastAsia="宋体" w:hAnsi="宋体"/>
          <w:sz w:val="28"/>
          <w:szCs w:val="28"/>
        </w:rPr>
      </w:pPr>
      <w:r>
        <w:rPr>
          <w:rFonts w:ascii="宋体" w:eastAsia="宋体" w:hAnsi="宋体" w:hint="eastAsia"/>
          <w:sz w:val="28"/>
          <w:szCs w:val="28"/>
        </w:rPr>
        <w:t>编制原则应符合</w:t>
      </w:r>
      <w:r w:rsidRPr="00201555">
        <w:rPr>
          <w:rFonts w:ascii="宋体" w:eastAsia="宋体" w:hAnsi="宋体" w:hint="eastAsia"/>
          <w:bCs/>
          <w:sz w:val="28"/>
          <w:szCs w:val="28"/>
        </w:rPr>
        <w:t>《轻工业行业标准制修订工作细则》的规</w:t>
      </w:r>
      <w:r>
        <w:rPr>
          <w:rFonts w:ascii="宋体" w:eastAsia="宋体" w:hAnsi="宋体" w:hint="eastAsia"/>
          <w:sz w:val="28"/>
          <w:szCs w:val="28"/>
        </w:rPr>
        <w:t>定和标准立项原则：产业发展原则</w:t>
      </w:r>
      <w:r w:rsidR="0085543B">
        <w:rPr>
          <w:rFonts w:ascii="宋体" w:eastAsia="宋体" w:hAnsi="宋体" w:hint="eastAsia"/>
          <w:sz w:val="28"/>
          <w:szCs w:val="28"/>
        </w:rPr>
        <w:t>。</w:t>
      </w:r>
    </w:p>
    <w:p w:rsidR="0085543B" w:rsidRDefault="0085543B" w:rsidP="0085543B">
      <w:pPr>
        <w:ind w:firstLineChars="200" w:firstLine="560"/>
        <w:jc w:val="left"/>
        <w:rPr>
          <w:rFonts w:ascii="宋体" w:eastAsia="宋体" w:hAnsi="宋体"/>
          <w:sz w:val="28"/>
          <w:szCs w:val="28"/>
        </w:rPr>
      </w:pPr>
      <w:r>
        <w:rPr>
          <w:rFonts w:ascii="宋体" w:eastAsia="宋体" w:hAnsi="宋体" w:hint="eastAsia"/>
          <w:sz w:val="28"/>
          <w:szCs w:val="28"/>
        </w:rPr>
        <w:t>主要内容：</w:t>
      </w:r>
    </w:p>
    <w:p w:rsidR="00ED531B" w:rsidRPr="00ED531B" w:rsidRDefault="00ED531B" w:rsidP="00ED531B">
      <w:pPr>
        <w:ind w:firstLineChars="200" w:firstLine="560"/>
        <w:jc w:val="left"/>
        <w:rPr>
          <w:rFonts w:ascii="宋体" w:eastAsia="宋体" w:hAnsi="宋体"/>
          <w:sz w:val="28"/>
          <w:szCs w:val="28"/>
        </w:rPr>
      </w:pPr>
      <w:r w:rsidRPr="00ED531B">
        <w:rPr>
          <w:rFonts w:ascii="宋体" w:eastAsia="宋体" w:hAnsi="宋体" w:hint="eastAsia"/>
          <w:sz w:val="28"/>
          <w:szCs w:val="28"/>
        </w:rPr>
        <w:t>洗衣房每天的洗涤用水量是惊人的，每个洗衣房内都有数台洗衣</w:t>
      </w:r>
      <w:r w:rsidRPr="00ED531B">
        <w:rPr>
          <w:rFonts w:ascii="宋体" w:eastAsia="宋体" w:hAnsi="宋体" w:hint="eastAsia"/>
          <w:sz w:val="28"/>
          <w:szCs w:val="28"/>
        </w:rPr>
        <w:lastRenderedPageBreak/>
        <w:t>机，洗衣机每个洗涤循环都包括主洗</w:t>
      </w:r>
      <w:r w:rsidR="003F68D5">
        <w:rPr>
          <w:rFonts w:ascii="宋体" w:eastAsia="宋体" w:hAnsi="宋体" w:hint="eastAsia"/>
          <w:sz w:val="28"/>
          <w:szCs w:val="28"/>
        </w:rPr>
        <w:t>、</w:t>
      </w:r>
      <w:r w:rsidRPr="00ED531B">
        <w:rPr>
          <w:rFonts w:ascii="宋体" w:eastAsia="宋体" w:hAnsi="宋体" w:hint="eastAsia"/>
          <w:sz w:val="28"/>
          <w:szCs w:val="28"/>
        </w:rPr>
        <w:t>两次漂洗</w:t>
      </w:r>
      <w:r w:rsidR="003F68D5">
        <w:rPr>
          <w:rFonts w:ascii="宋体" w:eastAsia="宋体" w:hAnsi="宋体" w:hint="eastAsia"/>
          <w:sz w:val="28"/>
          <w:szCs w:val="28"/>
        </w:rPr>
        <w:t>、中和等</w:t>
      </w:r>
      <w:r w:rsidRPr="00ED531B">
        <w:rPr>
          <w:rFonts w:ascii="宋体" w:eastAsia="宋体" w:hAnsi="宋体" w:hint="eastAsia"/>
          <w:sz w:val="28"/>
          <w:szCs w:val="28"/>
        </w:rPr>
        <w:t>，这样下来每台洗衣机每个循环的用水量能达到半吨及数吨，其中，预洗和主洗的水由于可利用价值低可以直接排到污水处理站，剩下两次漂洗用水可以重复利用起来，为了节约用水，将洗涤的漂洗水通过水箱储存起来，为下个循环的预洗和洗涤使用，两次漂洗过程均采用高水位，水量大约是整个洗涤用水的</w:t>
      </w:r>
      <w:r w:rsidRPr="00ED531B">
        <w:rPr>
          <w:rFonts w:ascii="宋体" w:eastAsia="宋体" w:hAnsi="宋体"/>
          <w:sz w:val="28"/>
          <w:szCs w:val="28"/>
        </w:rPr>
        <w:t>60%，这样预计能节省60%的用水量。通过节约用水，减少水的使用的同时，减少制造水的能耗费用，达到节能的目的。</w:t>
      </w:r>
    </w:p>
    <w:p w:rsidR="00ED531B" w:rsidRPr="00ED531B" w:rsidRDefault="00ED531B" w:rsidP="00ED531B">
      <w:pPr>
        <w:ind w:firstLineChars="200" w:firstLine="560"/>
        <w:jc w:val="left"/>
        <w:rPr>
          <w:rFonts w:ascii="宋体" w:eastAsia="宋体" w:hAnsi="宋体"/>
          <w:sz w:val="28"/>
          <w:szCs w:val="28"/>
        </w:rPr>
      </w:pPr>
      <w:r w:rsidRPr="00ED531B">
        <w:rPr>
          <w:rFonts w:ascii="宋体" w:eastAsia="宋体" w:hAnsi="宋体" w:hint="eastAsia"/>
          <w:sz w:val="28"/>
          <w:szCs w:val="28"/>
        </w:rPr>
        <w:t>在上述背景下制定了工业洗衣机节能与用水循环利用技术规范，将洗衣房水的二次利用推广普及，符合绿色制造标准体系中的废物利用方面。此标准的推广将有效降低洗涤行业的用水量，实现水资源的最大利用，节约了水资源的使用，不仅降低了洗衣房日常能耗费用，带来巨大的经济效益；而且可以有效保护周围环境，减少废水的排放。通过节约用水，减少水耗量，同时减少制造自来水的能耗费用，最终达到节能的目的。</w:t>
      </w:r>
    </w:p>
    <w:p w:rsidR="00ED531B" w:rsidRDefault="00ED531B" w:rsidP="00ED531B">
      <w:pPr>
        <w:ind w:firstLineChars="200" w:firstLine="560"/>
        <w:jc w:val="left"/>
        <w:rPr>
          <w:rFonts w:ascii="宋体" w:eastAsia="宋体" w:hAnsi="宋体"/>
          <w:sz w:val="28"/>
          <w:szCs w:val="28"/>
        </w:rPr>
      </w:pPr>
      <w:r w:rsidRPr="00ED531B">
        <w:rPr>
          <w:rFonts w:ascii="宋体" w:eastAsia="宋体" w:hAnsi="宋体" w:hint="eastAsia"/>
          <w:sz w:val="28"/>
          <w:szCs w:val="28"/>
        </w:rPr>
        <w:t>此标准制定的意义在于推广先进的洗涤节能与用水循环利用技术的普及，规范洗涤行业中工业洗脱机的水回用方面的技术，弥补了目前洗涤行业水回用技术统一行业标准的缺失，借此推动了洗涤行业节能环保行动的进</w:t>
      </w:r>
      <w:r w:rsidR="00A561E4">
        <w:rPr>
          <w:rFonts w:ascii="宋体" w:eastAsia="宋体" w:hAnsi="宋体" w:hint="eastAsia"/>
          <w:sz w:val="28"/>
          <w:szCs w:val="28"/>
        </w:rPr>
        <w:t>展</w:t>
      </w:r>
      <w:r w:rsidRPr="00ED531B">
        <w:rPr>
          <w:rFonts w:ascii="宋体" w:eastAsia="宋体" w:hAnsi="宋体" w:hint="eastAsia"/>
          <w:sz w:val="28"/>
          <w:szCs w:val="28"/>
        </w:rPr>
        <w:t>。</w:t>
      </w:r>
    </w:p>
    <w:p w:rsidR="00AD0127" w:rsidRPr="00577754" w:rsidRDefault="00AD0127" w:rsidP="00AD0127">
      <w:pPr>
        <w:pStyle w:val="a3"/>
        <w:numPr>
          <w:ilvl w:val="0"/>
          <w:numId w:val="1"/>
        </w:numPr>
        <w:ind w:firstLineChars="0"/>
        <w:jc w:val="left"/>
        <w:rPr>
          <w:rFonts w:ascii="宋体" w:eastAsia="宋体" w:hAnsi="宋体"/>
          <w:b/>
          <w:sz w:val="28"/>
          <w:szCs w:val="28"/>
        </w:rPr>
      </w:pPr>
      <w:r w:rsidRPr="00577754">
        <w:rPr>
          <w:rFonts w:ascii="宋体" w:eastAsia="宋体" w:hAnsi="宋体" w:hint="eastAsia"/>
          <w:b/>
          <w:sz w:val="28"/>
          <w:szCs w:val="28"/>
        </w:rPr>
        <w:t>主要试验</w:t>
      </w:r>
      <w:r w:rsidR="000E2910" w:rsidRPr="00577754">
        <w:rPr>
          <w:rFonts w:ascii="宋体" w:eastAsia="宋体" w:hAnsi="宋体" w:hint="eastAsia"/>
          <w:b/>
          <w:sz w:val="28"/>
          <w:szCs w:val="28"/>
        </w:rPr>
        <w:t>（或验证）</w:t>
      </w:r>
      <w:r w:rsidRPr="00577754">
        <w:rPr>
          <w:rFonts w:ascii="宋体" w:eastAsia="宋体" w:hAnsi="宋体" w:hint="eastAsia"/>
          <w:b/>
          <w:sz w:val="28"/>
          <w:szCs w:val="28"/>
        </w:rPr>
        <w:t>情况</w:t>
      </w:r>
    </w:p>
    <w:p w:rsidR="000E2910" w:rsidRDefault="000C21DB" w:rsidP="00AD0127">
      <w:pPr>
        <w:jc w:val="left"/>
        <w:rPr>
          <w:rFonts w:ascii="宋体" w:eastAsia="宋体" w:hAnsi="宋体"/>
          <w:sz w:val="28"/>
          <w:szCs w:val="28"/>
        </w:rPr>
      </w:pPr>
      <w:r>
        <w:rPr>
          <w:rFonts w:ascii="宋体" w:eastAsia="宋体" w:hAnsi="宋体" w:hint="eastAsia"/>
          <w:sz w:val="28"/>
          <w:szCs w:val="28"/>
        </w:rPr>
        <w:t>本标准</w:t>
      </w:r>
      <w:r w:rsidR="00C94939">
        <w:rPr>
          <w:rFonts w:ascii="宋体" w:eastAsia="宋体" w:hAnsi="宋体" w:hint="eastAsia"/>
          <w:sz w:val="28"/>
          <w:szCs w:val="28"/>
        </w:rPr>
        <w:t>中</w:t>
      </w:r>
      <w:r w:rsidR="00475875">
        <w:rPr>
          <w:rFonts w:ascii="宋体" w:eastAsia="宋体" w:hAnsi="宋体" w:hint="eastAsia"/>
          <w:sz w:val="28"/>
          <w:szCs w:val="28"/>
        </w:rPr>
        <w:t>涉及的数据均来源于</w:t>
      </w:r>
      <w:r w:rsidR="002C7BBA">
        <w:rPr>
          <w:rFonts w:ascii="宋体" w:eastAsia="宋体" w:hAnsi="宋体" w:hint="eastAsia"/>
          <w:sz w:val="28"/>
          <w:szCs w:val="28"/>
        </w:rPr>
        <w:t>QB/T2323-2017《关于洗衣机》和QB/T5125-2017《隧道式洗涤机组》及</w:t>
      </w:r>
      <w:r w:rsidR="00A90A30">
        <w:rPr>
          <w:rFonts w:ascii="宋体" w:eastAsia="宋体" w:hAnsi="宋体" w:hint="eastAsia"/>
          <w:sz w:val="28"/>
          <w:szCs w:val="28"/>
        </w:rPr>
        <w:t>洗衣房实际运营过程中</w:t>
      </w:r>
      <w:r w:rsidR="002C7BBA">
        <w:rPr>
          <w:rFonts w:ascii="宋体" w:eastAsia="宋体" w:hAnsi="宋体" w:hint="eastAsia"/>
          <w:sz w:val="28"/>
          <w:szCs w:val="28"/>
        </w:rPr>
        <w:t>的实践</w:t>
      </w:r>
      <w:r w:rsidR="002C7BBA">
        <w:rPr>
          <w:rFonts w:ascii="宋体" w:eastAsia="宋体" w:hAnsi="宋体" w:hint="eastAsia"/>
          <w:sz w:val="28"/>
          <w:szCs w:val="28"/>
        </w:rPr>
        <w:lastRenderedPageBreak/>
        <w:t>耗水和节约用水的实测数计算结果。以上QB/T2323和QB/T5125都经过了验证，所以不再进行验证</w:t>
      </w:r>
      <w:r w:rsidR="00A90A30">
        <w:rPr>
          <w:rFonts w:ascii="宋体" w:eastAsia="宋体" w:hAnsi="宋体" w:hint="eastAsia"/>
          <w:sz w:val="28"/>
          <w:szCs w:val="28"/>
        </w:rPr>
        <w:t>。</w:t>
      </w:r>
    </w:p>
    <w:p w:rsidR="000E2910" w:rsidRPr="00577754" w:rsidRDefault="000E2910" w:rsidP="000E2910">
      <w:pPr>
        <w:pStyle w:val="a3"/>
        <w:numPr>
          <w:ilvl w:val="0"/>
          <w:numId w:val="1"/>
        </w:numPr>
        <w:ind w:firstLineChars="0"/>
        <w:jc w:val="left"/>
        <w:rPr>
          <w:rFonts w:ascii="宋体" w:eastAsia="宋体" w:hAnsi="宋体"/>
          <w:b/>
          <w:sz w:val="28"/>
          <w:szCs w:val="28"/>
        </w:rPr>
      </w:pPr>
      <w:r w:rsidRPr="00577754">
        <w:rPr>
          <w:rFonts w:ascii="宋体" w:eastAsia="宋体" w:hAnsi="宋体" w:hint="eastAsia"/>
          <w:b/>
          <w:sz w:val="28"/>
          <w:szCs w:val="28"/>
        </w:rPr>
        <w:t>标准中涉及专利的情况</w:t>
      </w:r>
    </w:p>
    <w:p w:rsidR="000E2910" w:rsidRDefault="000E2910" w:rsidP="000E2910">
      <w:pPr>
        <w:jc w:val="left"/>
        <w:rPr>
          <w:rFonts w:ascii="宋体" w:eastAsia="宋体" w:hAnsi="宋体"/>
          <w:sz w:val="28"/>
          <w:szCs w:val="28"/>
        </w:rPr>
      </w:pPr>
      <w:r>
        <w:rPr>
          <w:rFonts w:ascii="宋体" w:eastAsia="宋体" w:hAnsi="宋体" w:hint="eastAsia"/>
          <w:sz w:val="28"/>
          <w:szCs w:val="28"/>
        </w:rPr>
        <w:t>本标准不涉及专利问题。</w:t>
      </w:r>
    </w:p>
    <w:p w:rsidR="008638BA" w:rsidRPr="00577754" w:rsidRDefault="00404642" w:rsidP="00404642">
      <w:pPr>
        <w:pStyle w:val="a3"/>
        <w:numPr>
          <w:ilvl w:val="0"/>
          <w:numId w:val="1"/>
        </w:numPr>
        <w:ind w:firstLineChars="0"/>
        <w:jc w:val="left"/>
        <w:rPr>
          <w:rFonts w:ascii="宋体" w:eastAsia="宋体" w:hAnsi="宋体"/>
          <w:b/>
          <w:sz w:val="28"/>
          <w:szCs w:val="28"/>
        </w:rPr>
      </w:pPr>
      <w:r w:rsidRPr="00577754">
        <w:rPr>
          <w:rFonts w:ascii="宋体" w:eastAsia="宋体" w:hAnsi="宋体" w:hint="eastAsia"/>
          <w:b/>
          <w:sz w:val="28"/>
          <w:szCs w:val="28"/>
        </w:rPr>
        <w:t>预期达到的社会效益、对产业发展的作用等情况</w:t>
      </w:r>
    </w:p>
    <w:p w:rsidR="00A13ACC" w:rsidRPr="00C3645D" w:rsidRDefault="00A13ACC" w:rsidP="00A13ACC">
      <w:pPr>
        <w:pStyle w:val="a3"/>
        <w:ind w:left="360" w:firstLineChars="0" w:firstLine="0"/>
        <w:jc w:val="left"/>
        <w:rPr>
          <w:rFonts w:ascii="宋体" w:eastAsia="宋体" w:hAnsi="宋体"/>
          <w:bCs/>
          <w:sz w:val="28"/>
          <w:szCs w:val="28"/>
        </w:rPr>
      </w:pPr>
      <w:r w:rsidRPr="00C3645D">
        <w:rPr>
          <w:rFonts w:ascii="宋体" w:eastAsia="宋体" w:hAnsi="宋体" w:hint="eastAsia"/>
          <w:bCs/>
          <w:sz w:val="28"/>
          <w:szCs w:val="28"/>
        </w:rPr>
        <w:t>制定实施本标准后填补了行业空白</w:t>
      </w:r>
      <w:r w:rsidR="00D830E3" w:rsidRPr="00C3645D">
        <w:rPr>
          <w:rFonts w:ascii="宋体" w:eastAsia="宋体" w:hAnsi="宋体" w:hint="eastAsia"/>
          <w:bCs/>
          <w:sz w:val="28"/>
          <w:szCs w:val="28"/>
        </w:rPr>
        <w:t>，为行业产业结构调整与优化升级提供推动力</w:t>
      </w:r>
      <w:r w:rsidR="00D50765" w:rsidRPr="00C3645D">
        <w:rPr>
          <w:rFonts w:ascii="宋体" w:eastAsia="宋体" w:hAnsi="宋体" w:hint="eastAsia"/>
          <w:bCs/>
          <w:sz w:val="28"/>
          <w:szCs w:val="28"/>
        </w:rPr>
        <w:t>，通过此规范的实施</w:t>
      </w:r>
      <w:r w:rsidR="001973AC">
        <w:rPr>
          <w:rFonts w:ascii="宋体" w:eastAsia="宋体" w:hAnsi="宋体" w:hint="eastAsia"/>
          <w:bCs/>
          <w:sz w:val="28"/>
          <w:szCs w:val="28"/>
        </w:rPr>
        <w:t>大大</w:t>
      </w:r>
      <w:r w:rsidR="00D50765" w:rsidRPr="00C3645D">
        <w:rPr>
          <w:rFonts w:ascii="宋体" w:eastAsia="宋体" w:hAnsi="宋体" w:hint="eastAsia"/>
          <w:bCs/>
          <w:sz w:val="28"/>
          <w:szCs w:val="28"/>
        </w:rPr>
        <w:t>提升了产品</w:t>
      </w:r>
      <w:r w:rsidR="001973AC">
        <w:rPr>
          <w:rFonts w:ascii="宋体" w:eastAsia="宋体" w:hAnsi="宋体" w:hint="eastAsia"/>
          <w:bCs/>
          <w:sz w:val="28"/>
          <w:szCs w:val="28"/>
        </w:rPr>
        <w:t>在使用中的节水指标</w:t>
      </w:r>
      <w:r w:rsidR="00D50765" w:rsidRPr="00C3645D">
        <w:rPr>
          <w:rFonts w:ascii="宋体" w:eastAsia="宋体" w:hAnsi="宋体" w:hint="eastAsia"/>
          <w:bCs/>
          <w:sz w:val="28"/>
          <w:szCs w:val="28"/>
        </w:rPr>
        <w:t>。</w:t>
      </w:r>
    </w:p>
    <w:p w:rsidR="007E78CD" w:rsidRPr="00577754" w:rsidRDefault="000A2686" w:rsidP="000A2686">
      <w:pPr>
        <w:pStyle w:val="a3"/>
        <w:numPr>
          <w:ilvl w:val="0"/>
          <w:numId w:val="1"/>
        </w:numPr>
        <w:ind w:firstLineChars="0"/>
        <w:jc w:val="left"/>
        <w:rPr>
          <w:rFonts w:ascii="宋体" w:eastAsia="宋体" w:hAnsi="宋体"/>
          <w:b/>
          <w:sz w:val="28"/>
          <w:szCs w:val="28"/>
        </w:rPr>
      </w:pPr>
      <w:r w:rsidRPr="00577754">
        <w:rPr>
          <w:rFonts w:ascii="宋体" w:eastAsia="宋体" w:hAnsi="宋体" w:hint="eastAsia"/>
          <w:b/>
          <w:sz w:val="28"/>
          <w:szCs w:val="28"/>
        </w:rPr>
        <w:t>与国际、国外对比情况</w:t>
      </w:r>
    </w:p>
    <w:p w:rsidR="006F3D74" w:rsidRDefault="006F3D74" w:rsidP="006F3D74">
      <w:pPr>
        <w:jc w:val="left"/>
        <w:rPr>
          <w:rFonts w:ascii="宋体" w:eastAsia="宋体" w:hAnsi="宋体"/>
          <w:sz w:val="28"/>
          <w:szCs w:val="28"/>
        </w:rPr>
      </w:pPr>
      <w:r>
        <w:rPr>
          <w:rFonts w:ascii="宋体" w:eastAsia="宋体" w:hAnsi="宋体" w:hint="eastAsia"/>
          <w:sz w:val="28"/>
          <w:szCs w:val="28"/>
        </w:rPr>
        <w:t>本标准没有采用国际标准</w:t>
      </w:r>
      <w:r w:rsidR="001973AC">
        <w:rPr>
          <w:rFonts w:ascii="宋体" w:eastAsia="宋体" w:hAnsi="宋体" w:hint="eastAsia"/>
          <w:sz w:val="28"/>
          <w:szCs w:val="28"/>
        </w:rPr>
        <w:t>、国外标准</w:t>
      </w:r>
      <w:r>
        <w:rPr>
          <w:rFonts w:ascii="宋体" w:eastAsia="宋体" w:hAnsi="宋体" w:hint="eastAsia"/>
          <w:sz w:val="28"/>
          <w:szCs w:val="28"/>
        </w:rPr>
        <w:t>。</w:t>
      </w:r>
    </w:p>
    <w:p w:rsidR="00574002" w:rsidRDefault="00A561E4" w:rsidP="006F3D74">
      <w:pPr>
        <w:jc w:val="left"/>
        <w:rPr>
          <w:rFonts w:ascii="宋体" w:eastAsia="宋体" w:hAnsi="宋体"/>
          <w:sz w:val="28"/>
          <w:szCs w:val="28"/>
        </w:rPr>
      </w:pPr>
      <w:r>
        <w:rPr>
          <w:rFonts w:ascii="宋体" w:eastAsia="宋体" w:hAnsi="宋体" w:hint="eastAsia"/>
          <w:sz w:val="28"/>
          <w:szCs w:val="28"/>
        </w:rPr>
        <w:t>本标准</w:t>
      </w:r>
      <w:r w:rsidR="001E2C77">
        <w:rPr>
          <w:rFonts w:ascii="宋体" w:eastAsia="宋体" w:hAnsi="宋体" w:hint="eastAsia"/>
          <w:sz w:val="28"/>
          <w:szCs w:val="28"/>
        </w:rPr>
        <w:t>制定过程中未</w:t>
      </w:r>
      <w:r w:rsidR="00D410A7">
        <w:rPr>
          <w:rFonts w:ascii="宋体" w:eastAsia="宋体" w:hAnsi="宋体" w:hint="eastAsia"/>
          <w:sz w:val="28"/>
          <w:szCs w:val="28"/>
        </w:rPr>
        <w:t>查到同类国际、国外标准。</w:t>
      </w:r>
    </w:p>
    <w:p w:rsidR="00D410A7" w:rsidRDefault="00D410A7" w:rsidP="006F3D74">
      <w:pPr>
        <w:jc w:val="left"/>
        <w:rPr>
          <w:rFonts w:ascii="宋体" w:eastAsia="宋体" w:hAnsi="宋体"/>
          <w:sz w:val="28"/>
          <w:szCs w:val="28"/>
        </w:rPr>
      </w:pPr>
      <w:r>
        <w:rPr>
          <w:rFonts w:ascii="宋体" w:eastAsia="宋体" w:hAnsi="宋体" w:hint="eastAsia"/>
          <w:sz w:val="28"/>
          <w:szCs w:val="28"/>
        </w:rPr>
        <w:t>本标准制定过程中未测试国外的样品、样机。</w:t>
      </w:r>
    </w:p>
    <w:p w:rsidR="00D410A7" w:rsidRDefault="00D410A7" w:rsidP="006F3D74">
      <w:pPr>
        <w:jc w:val="left"/>
        <w:rPr>
          <w:rFonts w:ascii="宋体" w:eastAsia="宋体" w:hAnsi="宋体"/>
          <w:sz w:val="28"/>
          <w:szCs w:val="28"/>
        </w:rPr>
      </w:pPr>
      <w:r>
        <w:rPr>
          <w:rFonts w:ascii="宋体" w:eastAsia="宋体" w:hAnsi="宋体" w:hint="eastAsia"/>
          <w:sz w:val="28"/>
          <w:szCs w:val="28"/>
        </w:rPr>
        <w:t>本标准水平为国内先进水平。</w:t>
      </w:r>
    </w:p>
    <w:p w:rsidR="00D410A7" w:rsidRPr="00577754" w:rsidRDefault="00D410A7" w:rsidP="00D410A7">
      <w:pPr>
        <w:pStyle w:val="a3"/>
        <w:numPr>
          <w:ilvl w:val="0"/>
          <w:numId w:val="1"/>
        </w:numPr>
        <w:ind w:firstLineChars="0"/>
        <w:jc w:val="left"/>
        <w:rPr>
          <w:rFonts w:ascii="宋体" w:eastAsia="宋体" w:hAnsi="宋体"/>
          <w:b/>
          <w:sz w:val="28"/>
          <w:szCs w:val="28"/>
        </w:rPr>
      </w:pPr>
      <w:r w:rsidRPr="00577754">
        <w:rPr>
          <w:rFonts w:ascii="宋体" w:eastAsia="宋体" w:hAnsi="宋体" w:hint="eastAsia"/>
          <w:b/>
          <w:sz w:val="28"/>
          <w:szCs w:val="28"/>
        </w:rPr>
        <w:t>在标准体系中的位置，与现行相关法律、法规、规章及相关标准，特别是强制性标准的协调性。</w:t>
      </w:r>
    </w:p>
    <w:p w:rsidR="001973AC" w:rsidRDefault="001973AC" w:rsidP="00D410A7">
      <w:pPr>
        <w:jc w:val="left"/>
        <w:rPr>
          <w:rFonts w:ascii="宋体" w:eastAsia="宋体" w:hAnsi="宋体"/>
          <w:sz w:val="28"/>
          <w:szCs w:val="28"/>
        </w:rPr>
      </w:pPr>
      <w:r>
        <w:rPr>
          <w:rFonts w:ascii="宋体" w:eastAsia="宋体" w:hAnsi="宋体" w:hint="eastAsia"/>
          <w:sz w:val="28"/>
          <w:szCs w:val="28"/>
        </w:rPr>
        <w:t>本标准属于服装洗涤机械标准体系“洗涤机械”中类，“工业洗衣机”小类，“洗衣房配套设备”系列。</w:t>
      </w:r>
    </w:p>
    <w:p w:rsidR="00D410A7" w:rsidRDefault="0099416E" w:rsidP="00D410A7">
      <w:pPr>
        <w:jc w:val="left"/>
        <w:rPr>
          <w:rFonts w:ascii="宋体" w:eastAsia="宋体" w:hAnsi="宋体"/>
          <w:sz w:val="28"/>
          <w:szCs w:val="28"/>
        </w:rPr>
      </w:pPr>
      <w:r>
        <w:rPr>
          <w:rFonts w:ascii="宋体" w:eastAsia="宋体" w:hAnsi="宋体" w:hint="eastAsia"/>
          <w:sz w:val="28"/>
          <w:szCs w:val="28"/>
        </w:rPr>
        <w:t>本标准与现行相关法律、法规、规章及相关标准协调一致。</w:t>
      </w:r>
    </w:p>
    <w:p w:rsidR="0099416E" w:rsidRPr="00577754" w:rsidRDefault="0099416E" w:rsidP="0099416E">
      <w:pPr>
        <w:pStyle w:val="a3"/>
        <w:numPr>
          <w:ilvl w:val="0"/>
          <w:numId w:val="1"/>
        </w:numPr>
        <w:ind w:firstLineChars="0"/>
        <w:jc w:val="left"/>
        <w:rPr>
          <w:rFonts w:ascii="宋体" w:eastAsia="宋体" w:hAnsi="宋体"/>
          <w:b/>
          <w:sz w:val="28"/>
          <w:szCs w:val="28"/>
        </w:rPr>
      </w:pPr>
      <w:r w:rsidRPr="00577754">
        <w:rPr>
          <w:rFonts w:ascii="宋体" w:eastAsia="宋体" w:hAnsi="宋体" w:hint="eastAsia"/>
          <w:b/>
          <w:sz w:val="28"/>
          <w:szCs w:val="28"/>
        </w:rPr>
        <w:t>重大分歧意见的处理经过和依据</w:t>
      </w:r>
    </w:p>
    <w:p w:rsidR="0099416E" w:rsidRDefault="0099416E" w:rsidP="0099416E">
      <w:pPr>
        <w:jc w:val="left"/>
        <w:rPr>
          <w:rFonts w:ascii="宋体" w:eastAsia="宋体" w:hAnsi="宋体"/>
          <w:sz w:val="28"/>
          <w:szCs w:val="28"/>
        </w:rPr>
      </w:pPr>
      <w:r>
        <w:rPr>
          <w:rFonts w:ascii="宋体" w:eastAsia="宋体" w:hAnsi="宋体" w:hint="eastAsia"/>
          <w:sz w:val="28"/>
          <w:szCs w:val="28"/>
        </w:rPr>
        <w:t>无。</w:t>
      </w:r>
    </w:p>
    <w:p w:rsidR="0099416E" w:rsidRPr="00577754" w:rsidRDefault="0099416E" w:rsidP="0099416E">
      <w:pPr>
        <w:jc w:val="left"/>
        <w:rPr>
          <w:rFonts w:ascii="宋体" w:eastAsia="宋体" w:hAnsi="宋体"/>
          <w:b/>
          <w:sz w:val="28"/>
          <w:szCs w:val="28"/>
        </w:rPr>
      </w:pPr>
      <w:r w:rsidRPr="00577754">
        <w:rPr>
          <w:rFonts w:ascii="宋体" w:eastAsia="宋体" w:hAnsi="宋体" w:hint="eastAsia"/>
          <w:b/>
          <w:sz w:val="28"/>
          <w:szCs w:val="28"/>
        </w:rPr>
        <w:t>九、标准性质的建议说明</w:t>
      </w:r>
    </w:p>
    <w:p w:rsidR="0099416E" w:rsidRDefault="0099416E" w:rsidP="0099416E">
      <w:pPr>
        <w:jc w:val="left"/>
        <w:rPr>
          <w:rFonts w:ascii="宋体" w:eastAsia="宋体" w:hAnsi="宋体"/>
          <w:sz w:val="28"/>
          <w:szCs w:val="28"/>
        </w:rPr>
      </w:pPr>
      <w:r>
        <w:rPr>
          <w:rFonts w:ascii="宋体" w:eastAsia="宋体" w:hAnsi="宋体" w:hint="eastAsia"/>
          <w:sz w:val="28"/>
          <w:szCs w:val="28"/>
        </w:rPr>
        <w:t>建议本标准的性质为推荐性行业标准。</w:t>
      </w:r>
    </w:p>
    <w:p w:rsidR="0099416E" w:rsidRPr="00577754" w:rsidRDefault="00FE35AE" w:rsidP="00FE35AE">
      <w:pPr>
        <w:jc w:val="left"/>
        <w:rPr>
          <w:rFonts w:ascii="宋体" w:eastAsia="宋体" w:hAnsi="宋体"/>
          <w:b/>
          <w:sz w:val="28"/>
          <w:szCs w:val="28"/>
        </w:rPr>
      </w:pPr>
      <w:r w:rsidRPr="00577754">
        <w:rPr>
          <w:rFonts w:ascii="宋体" w:eastAsia="宋体" w:hAnsi="宋体" w:hint="eastAsia"/>
          <w:b/>
          <w:sz w:val="28"/>
          <w:szCs w:val="28"/>
        </w:rPr>
        <w:lastRenderedPageBreak/>
        <w:t>十、</w:t>
      </w:r>
      <w:r w:rsidR="0099416E" w:rsidRPr="00577754">
        <w:rPr>
          <w:rFonts w:ascii="宋体" w:eastAsia="宋体" w:hAnsi="宋体" w:hint="eastAsia"/>
          <w:b/>
          <w:sz w:val="28"/>
          <w:szCs w:val="28"/>
        </w:rPr>
        <w:t>贯彻标准的要求和措施建议</w:t>
      </w:r>
    </w:p>
    <w:p w:rsidR="00FE35AE" w:rsidRDefault="00FE35AE" w:rsidP="0099416E">
      <w:pPr>
        <w:jc w:val="left"/>
        <w:rPr>
          <w:rFonts w:ascii="宋体" w:eastAsia="宋体" w:hAnsi="宋体"/>
          <w:sz w:val="28"/>
          <w:szCs w:val="28"/>
        </w:rPr>
      </w:pPr>
      <w:r>
        <w:rPr>
          <w:rFonts w:ascii="宋体" w:eastAsia="宋体" w:hAnsi="宋体" w:hint="eastAsia"/>
          <w:sz w:val="28"/>
          <w:szCs w:val="28"/>
        </w:rPr>
        <w:t>建议本标准批准发布6个月后实施。</w:t>
      </w:r>
    </w:p>
    <w:p w:rsidR="00FE35AE" w:rsidRPr="00577754" w:rsidRDefault="00FE35AE" w:rsidP="0099416E">
      <w:pPr>
        <w:jc w:val="left"/>
        <w:rPr>
          <w:rFonts w:ascii="宋体" w:eastAsia="宋体" w:hAnsi="宋体"/>
          <w:b/>
          <w:sz w:val="28"/>
          <w:szCs w:val="28"/>
        </w:rPr>
      </w:pPr>
      <w:r w:rsidRPr="00577754">
        <w:rPr>
          <w:rFonts w:ascii="宋体" w:eastAsia="宋体" w:hAnsi="宋体" w:hint="eastAsia"/>
          <w:b/>
          <w:sz w:val="28"/>
          <w:szCs w:val="28"/>
        </w:rPr>
        <w:t>十一、废止现行相关标准的建议</w:t>
      </w:r>
    </w:p>
    <w:p w:rsidR="00FE35AE" w:rsidRDefault="00FE35AE" w:rsidP="0099416E">
      <w:pPr>
        <w:jc w:val="left"/>
        <w:rPr>
          <w:rFonts w:ascii="宋体" w:eastAsia="宋体" w:hAnsi="宋体"/>
          <w:sz w:val="28"/>
          <w:szCs w:val="28"/>
        </w:rPr>
      </w:pPr>
      <w:r>
        <w:rPr>
          <w:rFonts w:ascii="宋体" w:eastAsia="宋体" w:hAnsi="宋体" w:hint="eastAsia"/>
          <w:sz w:val="28"/>
          <w:szCs w:val="28"/>
        </w:rPr>
        <w:t>无</w:t>
      </w:r>
      <w:r w:rsidR="003B5F1C">
        <w:rPr>
          <w:rFonts w:ascii="宋体" w:eastAsia="宋体" w:hAnsi="宋体" w:hint="eastAsia"/>
          <w:sz w:val="28"/>
          <w:szCs w:val="28"/>
        </w:rPr>
        <w:t>。</w:t>
      </w:r>
    </w:p>
    <w:p w:rsidR="00FE35AE" w:rsidRPr="00577754" w:rsidRDefault="00FE35AE" w:rsidP="0099416E">
      <w:pPr>
        <w:jc w:val="left"/>
        <w:rPr>
          <w:rFonts w:ascii="宋体" w:eastAsia="宋体" w:hAnsi="宋体"/>
          <w:b/>
          <w:sz w:val="28"/>
          <w:szCs w:val="28"/>
        </w:rPr>
      </w:pPr>
      <w:r w:rsidRPr="00577754">
        <w:rPr>
          <w:rFonts w:ascii="宋体" w:eastAsia="宋体" w:hAnsi="宋体" w:hint="eastAsia"/>
          <w:b/>
          <w:sz w:val="28"/>
          <w:szCs w:val="28"/>
        </w:rPr>
        <w:t>十二、</w:t>
      </w:r>
      <w:r w:rsidR="003B5F1C" w:rsidRPr="00577754">
        <w:rPr>
          <w:rFonts w:ascii="宋体" w:eastAsia="宋体" w:hAnsi="宋体" w:hint="eastAsia"/>
          <w:b/>
          <w:sz w:val="28"/>
          <w:szCs w:val="28"/>
        </w:rPr>
        <w:t>其他应予说明的事项</w:t>
      </w:r>
    </w:p>
    <w:p w:rsidR="003B5F1C" w:rsidRPr="0099416E" w:rsidRDefault="003B5F1C" w:rsidP="0099416E">
      <w:pPr>
        <w:jc w:val="left"/>
        <w:rPr>
          <w:rFonts w:ascii="宋体" w:eastAsia="宋体" w:hAnsi="宋体"/>
          <w:sz w:val="28"/>
          <w:szCs w:val="28"/>
        </w:rPr>
      </w:pPr>
      <w:r>
        <w:rPr>
          <w:rFonts w:ascii="宋体" w:eastAsia="宋体" w:hAnsi="宋体" w:hint="eastAsia"/>
          <w:sz w:val="28"/>
          <w:szCs w:val="28"/>
        </w:rPr>
        <w:t>无。</w:t>
      </w:r>
    </w:p>
    <w:sectPr w:rsidR="003B5F1C" w:rsidRPr="0099416E" w:rsidSect="007624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2C5" w:rsidRDefault="004C42C5" w:rsidP="00A13ACC">
      <w:r>
        <w:separator/>
      </w:r>
    </w:p>
  </w:endnote>
  <w:endnote w:type="continuationSeparator" w:id="1">
    <w:p w:rsidR="004C42C5" w:rsidRDefault="004C42C5" w:rsidP="00A13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2C5" w:rsidRDefault="004C42C5" w:rsidP="00A13ACC">
      <w:r>
        <w:separator/>
      </w:r>
    </w:p>
  </w:footnote>
  <w:footnote w:type="continuationSeparator" w:id="1">
    <w:p w:rsidR="004C42C5" w:rsidRDefault="004C42C5" w:rsidP="00A13A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A97"/>
    <w:multiLevelType w:val="hybridMultilevel"/>
    <w:tmpl w:val="4DA41C42"/>
    <w:lvl w:ilvl="0" w:tplc="0A549D04">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E8598B"/>
    <w:multiLevelType w:val="hybridMultilevel"/>
    <w:tmpl w:val="69928026"/>
    <w:lvl w:ilvl="0" w:tplc="2D604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786019"/>
    <w:multiLevelType w:val="hybridMultilevel"/>
    <w:tmpl w:val="FD7C1CCA"/>
    <w:lvl w:ilvl="0" w:tplc="6DF2460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42147C"/>
    <w:multiLevelType w:val="hybridMultilevel"/>
    <w:tmpl w:val="CEA89E80"/>
    <w:lvl w:ilvl="0" w:tplc="1A1ADB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D58165D"/>
    <w:multiLevelType w:val="hybridMultilevel"/>
    <w:tmpl w:val="BF14E390"/>
    <w:lvl w:ilvl="0" w:tplc="FFCA8A2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0861B53"/>
    <w:multiLevelType w:val="hybridMultilevel"/>
    <w:tmpl w:val="C1D22746"/>
    <w:lvl w:ilvl="0" w:tplc="223E03A8">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AB0DF5"/>
    <w:multiLevelType w:val="hybridMultilevel"/>
    <w:tmpl w:val="B56A4952"/>
    <w:lvl w:ilvl="0" w:tplc="6C9623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3"/>
  </w:num>
  <w:num w:numId="4">
    <w:abstractNumId w:val="0"/>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2F19"/>
    <w:rsid w:val="00010C07"/>
    <w:rsid w:val="00065BEE"/>
    <w:rsid w:val="00085A28"/>
    <w:rsid w:val="000A2686"/>
    <w:rsid w:val="000A2900"/>
    <w:rsid w:val="000C21DB"/>
    <w:rsid w:val="000C3EE6"/>
    <w:rsid w:val="000C4067"/>
    <w:rsid w:val="000D2385"/>
    <w:rsid w:val="000E2910"/>
    <w:rsid w:val="00120F39"/>
    <w:rsid w:val="00140352"/>
    <w:rsid w:val="001813E9"/>
    <w:rsid w:val="001853CA"/>
    <w:rsid w:val="00194335"/>
    <w:rsid w:val="001973AC"/>
    <w:rsid w:val="001E2C77"/>
    <w:rsid w:val="00200BE4"/>
    <w:rsid w:val="00201555"/>
    <w:rsid w:val="00254837"/>
    <w:rsid w:val="002640CB"/>
    <w:rsid w:val="00277C1F"/>
    <w:rsid w:val="002C7BBA"/>
    <w:rsid w:val="00343D9E"/>
    <w:rsid w:val="00382B47"/>
    <w:rsid w:val="003903AD"/>
    <w:rsid w:val="0039120A"/>
    <w:rsid w:val="00392568"/>
    <w:rsid w:val="003B5F1C"/>
    <w:rsid w:val="003C104A"/>
    <w:rsid w:val="003C7D00"/>
    <w:rsid w:val="003D39CC"/>
    <w:rsid w:val="003F68D5"/>
    <w:rsid w:val="00404642"/>
    <w:rsid w:val="00412096"/>
    <w:rsid w:val="00413327"/>
    <w:rsid w:val="00423FC3"/>
    <w:rsid w:val="0046250D"/>
    <w:rsid w:val="00472A11"/>
    <w:rsid w:val="00475875"/>
    <w:rsid w:val="00477F5A"/>
    <w:rsid w:val="00493FE6"/>
    <w:rsid w:val="004B085A"/>
    <w:rsid w:val="004B761C"/>
    <w:rsid w:val="004C42C5"/>
    <w:rsid w:val="004D0484"/>
    <w:rsid w:val="004F1FDA"/>
    <w:rsid w:val="00571678"/>
    <w:rsid w:val="00574002"/>
    <w:rsid w:val="00577754"/>
    <w:rsid w:val="00594FC3"/>
    <w:rsid w:val="005B183B"/>
    <w:rsid w:val="005E5FFB"/>
    <w:rsid w:val="00647F25"/>
    <w:rsid w:val="00650F40"/>
    <w:rsid w:val="00655903"/>
    <w:rsid w:val="006D596E"/>
    <w:rsid w:val="006E09AE"/>
    <w:rsid w:val="006E3268"/>
    <w:rsid w:val="006F3D74"/>
    <w:rsid w:val="006F7326"/>
    <w:rsid w:val="00725226"/>
    <w:rsid w:val="007609BD"/>
    <w:rsid w:val="0076240C"/>
    <w:rsid w:val="00781619"/>
    <w:rsid w:val="007830AE"/>
    <w:rsid w:val="00790856"/>
    <w:rsid w:val="007B5F4A"/>
    <w:rsid w:val="007D2410"/>
    <w:rsid w:val="007E78CD"/>
    <w:rsid w:val="0085543B"/>
    <w:rsid w:val="00856AC0"/>
    <w:rsid w:val="008638BA"/>
    <w:rsid w:val="00874DD9"/>
    <w:rsid w:val="0087533F"/>
    <w:rsid w:val="00897A79"/>
    <w:rsid w:val="008C3AE6"/>
    <w:rsid w:val="008E2282"/>
    <w:rsid w:val="00933FED"/>
    <w:rsid w:val="00947506"/>
    <w:rsid w:val="00956C63"/>
    <w:rsid w:val="00980EB8"/>
    <w:rsid w:val="00987C2C"/>
    <w:rsid w:val="00990644"/>
    <w:rsid w:val="0099416E"/>
    <w:rsid w:val="00A0368D"/>
    <w:rsid w:val="00A13ACC"/>
    <w:rsid w:val="00A30D50"/>
    <w:rsid w:val="00A561E4"/>
    <w:rsid w:val="00A638C1"/>
    <w:rsid w:val="00A75858"/>
    <w:rsid w:val="00A90A30"/>
    <w:rsid w:val="00AA1A4A"/>
    <w:rsid w:val="00AA407F"/>
    <w:rsid w:val="00AD0127"/>
    <w:rsid w:val="00AD2127"/>
    <w:rsid w:val="00B416F3"/>
    <w:rsid w:val="00B77072"/>
    <w:rsid w:val="00B90AE9"/>
    <w:rsid w:val="00C05C85"/>
    <w:rsid w:val="00C07879"/>
    <w:rsid w:val="00C3645D"/>
    <w:rsid w:val="00C94939"/>
    <w:rsid w:val="00CF7DBE"/>
    <w:rsid w:val="00D22B33"/>
    <w:rsid w:val="00D410A7"/>
    <w:rsid w:val="00D50765"/>
    <w:rsid w:val="00D830E3"/>
    <w:rsid w:val="00D900AE"/>
    <w:rsid w:val="00DB76F0"/>
    <w:rsid w:val="00DD3D6D"/>
    <w:rsid w:val="00DE770A"/>
    <w:rsid w:val="00DF1B6D"/>
    <w:rsid w:val="00E15718"/>
    <w:rsid w:val="00E621BD"/>
    <w:rsid w:val="00E83462"/>
    <w:rsid w:val="00EA5D1A"/>
    <w:rsid w:val="00EB1CB2"/>
    <w:rsid w:val="00ED2CC3"/>
    <w:rsid w:val="00ED531B"/>
    <w:rsid w:val="00EE0D64"/>
    <w:rsid w:val="00F01D05"/>
    <w:rsid w:val="00F3292F"/>
    <w:rsid w:val="00F635CB"/>
    <w:rsid w:val="00FE2F19"/>
    <w:rsid w:val="00FE35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4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AE9"/>
    <w:pPr>
      <w:ind w:firstLineChars="200" w:firstLine="420"/>
    </w:pPr>
  </w:style>
  <w:style w:type="paragraph" w:styleId="a4">
    <w:name w:val="header"/>
    <w:basedOn w:val="a"/>
    <w:link w:val="Char"/>
    <w:uiPriority w:val="99"/>
    <w:unhideWhenUsed/>
    <w:rsid w:val="00A13A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13ACC"/>
    <w:rPr>
      <w:sz w:val="18"/>
      <w:szCs w:val="18"/>
    </w:rPr>
  </w:style>
  <w:style w:type="paragraph" w:styleId="a5">
    <w:name w:val="footer"/>
    <w:basedOn w:val="a"/>
    <w:link w:val="Char0"/>
    <w:uiPriority w:val="99"/>
    <w:unhideWhenUsed/>
    <w:rsid w:val="00A13ACC"/>
    <w:pPr>
      <w:tabs>
        <w:tab w:val="center" w:pos="4153"/>
        <w:tab w:val="right" w:pos="8306"/>
      </w:tabs>
      <w:snapToGrid w:val="0"/>
      <w:jc w:val="left"/>
    </w:pPr>
    <w:rPr>
      <w:sz w:val="18"/>
      <w:szCs w:val="18"/>
    </w:rPr>
  </w:style>
  <w:style w:type="character" w:customStyle="1" w:styleId="Char0">
    <w:name w:val="页脚 Char"/>
    <w:basedOn w:val="a0"/>
    <w:link w:val="a5"/>
    <w:uiPriority w:val="99"/>
    <w:rsid w:val="00A13ACC"/>
    <w:rPr>
      <w:sz w:val="18"/>
      <w:szCs w:val="18"/>
    </w:rPr>
  </w:style>
  <w:style w:type="paragraph" w:styleId="a6">
    <w:name w:val="Balloon Text"/>
    <w:basedOn w:val="a"/>
    <w:link w:val="Char1"/>
    <w:uiPriority w:val="99"/>
    <w:semiHidden/>
    <w:unhideWhenUsed/>
    <w:rsid w:val="007609BD"/>
    <w:rPr>
      <w:sz w:val="18"/>
      <w:szCs w:val="18"/>
    </w:rPr>
  </w:style>
  <w:style w:type="character" w:customStyle="1" w:styleId="Char1">
    <w:name w:val="批注框文本 Char"/>
    <w:basedOn w:val="a0"/>
    <w:link w:val="a6"/>
    <w:uiPriority w:val="99"/>
    <w:semiHidden/>
    <w:rsid w:val="007609B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5</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yanan</dc:creator>
  <cp:keywords/>
  <dc:description/>
  <cp:lastModifiedBy>张歆</cp:lastModifiedBy>
  <cp:revision>125</cp:revision>
  <cp:lastPrinted>2020-03-06T06:54:00Z</cp:lastPrinted>
  <dcterms:created xsi:type="dcterms:W3CDTF">2019-05-10T01:05:00Z</dcterms:created>
  <dcterms:modified xsi:type="dcterms:W3CDTF">2020-03-10T08:27:00Z</dcterms:modified>
</cp:coreProperties>
</file>