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C7" w:rsidRPr="00073F02" w:rsidRDefault="00CA1CC7" w:rsidP="00CA1CC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073F02">
        <w:rPr>
          <w:rFonts w:ascii="黑体" w:eastAsia="黑体" w:hAnsi="黑体" w:cs="黑体" w:hint="eastAsia"/>
          <w:sz w:val="32"/>
          <w:szCs w:val="32"/>
        </w:rPr>
        <w:t>附件</w:t>
      </w:r>
      <w:r w:rsidR="009A3998" w:rsidRPr="00073F02">
        <w:rPr>
          <w:rFonts w:ascii="黑体" w:eastAsia="黑体" w:hAnsi="黑体" w:cs="黑体" w:hint="eastAsia"/>
          <w:sz w:val="32"/>
          <w:szCs w:val="32"/>
        </w:rPr>
        <w:t>3</w:t>
      </w:r>
      <w:r w:rsidRPr="00073F02">
        <w:rPr>
          <w:rFonts w:ascii="黑体" w:eastAsia="黑体" w:hAnsi="黑体" w:cs="黑体" w:hint="eastAsia"/>
          <w:sz w:val="32"/>
          <w:szCs w:val="32"/>
        </w:rPr>
        <w:t>：</w:t>
      </w:r>
    </w:p>
    <w:p w:rsidR="00CA1CC7" w:rsidRDefault="00CA1CC7" w:rsidP="003F1BA5">
      <w:pPr>
        <w:spacing w:line="560" w:lineRule="exact"/>
        <w:jc w:val="center"/>
        <w:rPr>
          <w:rFonts w:ascii="仿宋" w:eastAsia="仿宋" w:hAnsi="仿宋"/>
          <w:b/>
          <w:color w:val="000000"/>
          <w:sz w:val="36"/>
          <w:szCs w:val="36"/>
        </w:rPr>
      </w:pPr>
    </w:p>
    <w:p w:rsidR="003F1BA5" w:rsidRPr="009A3998" w:rsidRDefault="003F1BA5" w:rsidP="003F1BA5">
      <w:pPr>
        <w:spacing w:line="56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9A3998">
        <w:rPr>
          <w:rFonts w:ascii="仿宋" w:eastAsia="仿宋" w:hAnsi="仿宋" w:hint="eastAsia"/>
          <w:b/>
          <w:color w:val="000000"/>
          <w:sz w:val="32"/>
          <w:szCs w:val="32"/>
        </w:rPr>
        <w:t>2015年</w:t>
      </w:r>
      <w:r w:rsidR="00554C9C" w:rsidRPr="009A3998">
        <w:rPr>
          <w:rFonts w:ascii="仿宋" w:eastAsia="仿宋" w:hAnsi="仿宋" w:hint="eastAsia"/>
          <w:b/>
          <w:color w:val="000000"/>
          <w:sz w:val="32"/>
          <w:szCs w:val="32"/>
        </w:rPr>
        <w:t>度</w:t>
      </w:r>
      <w:r w:rsidRPr="009A3998">
        <w:rPr>
          <w:rFonts w:ascii="仿宋" w:eastAsia="仿宋" w:hAnsi="仿宋" w:hint="eastAsia"/>
          <w:b/>
          <w:color w:val="000000"/>
          <w:sz w:val="32"/>
          <w:szCs w:val="32"/>
        </w:rPr>
        <w:t>中国轻工业工业设计中心认定名单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珠海格力电器股份有限公司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中国家用电器研究院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飞亚达（集团）有限公司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欧普照明股份有限公司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珠海罗西尼表业有限公司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泰山体育产业集团有限公司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浙江生辉照明公司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浙江奥康鞋业股份有限公司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李宁（中国）体育用品有限公司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浙江泰普森休闲用品有限公司</w:t>
      </w:r>
    </w:p>
    <w:p w:rsidR="003F1BA5" w:rsidRPr="00CA1CC7" w:rsidRDefault="003F1BA5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普瑞特机械制造股份有限公司</w:t>
      </w:r>
    </w:p>
    <w:p w:rsidR="00CA1CC7" w:rsidRPr="00CA1CC7" w:rsidRDefault="00CA1CC7" w:rsidP="00CA1CC7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</w:p>
    <w:p w:rsidR="00CA1CC7" w:rsidRPr="009A3998" w:rsidRDefault="00CA1CC7" w:rsidP="009A3998">
      <w:pPr>
        <w:spacing w:line="56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9A3998">
        <w:rPr>
          <w:rFonts w:ascii="仿宋" w:eastAsia="仿宋" w:hAnsi="仿宋" w:hint="eastAsia"/>
          <w:b/>
          <w:color w:val="000000"/>
          <w:sz w:val="32"/>
          <w:szCs w:val="32"/>
        </w:rPr>
        <w:t>2017年度中国轻工业工业设计中心认定名单</w:t>
      </w:r>
    </w:p>
    <w:p w:rsidR="00CA1CC7" w:rsidRPr="00CA1CC7" w:rsidRDefault="00CA1CC7" w:rsidP="00CA1CC7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上海晨光文具股份有限公司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浙江欧诗漫集团有限公司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浙江圣奥家具制造有限公司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厦门立达信绿色照明集团有限公司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曲美家居集团股份有限公司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北京金隅天坛家具股份有限公司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lastRenderedPageBreak/>
        <w:t>伽蓝（集团）股份有限公司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常州星宇车灯股份有限公司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真彩文具股份有限公司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CA1CC7">
        <w:rPr>
          <w:rFonts w:ascii="仿宋" w:eastAsia="仿宋" w:hAnsi="仿宋" w:hint="eastAsia"/>
          <w:color w:val="000000"/>
          <w:sz w:val="32"/>
          <w:szCs w:val="32"/>
        </w:rPr>
        <w:t>奥飞娱乐</w:t>
      </w:r>
      <w:proofErr w:type="gramEnd"/>
      <w:r w:rsidRPr="00CA1CC7">
        <w:rPr>
          <w:rFonts w:ascii="仿宋" w:eastAsia="仿宋" w:hAnsi="仿宋" w:hint="eastAsia"/>
          <w:color w:val="000000"/>
          <w:sz w:val="32"/>
          <w:szCs w:val="32"/>
        </w:rPr>
        <w:t>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长虹塑料集团英派瑞塑料股份有限公司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天能电池集团有限公司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淄博华光陶瓷科技文化有限公司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江阴升辉包装材料有限公司</w:t>
      </w:r>
    </w:p>
    <w:p w:rsidR="00CA1CC7" w:rsidRPr="00CA1CC7" w:rsidRDefault="00CA1CC7" w:rsidP="00CA1CC7">
      <w:pPr>
        <w:spacing w:line="600" w:lineRule="exact"/>
        <w:rPr>
          <w:rFonts w:ascii="仿宋" w:eastAsia="仿宋" w:hAnsi="仿宋"/>
          <w:color w:val="000000"/>
          <w:sz w:val="32"/>
          <w:szCs w:val="32"/>
        </w:rPr>
      </w:pPr>
      <w:r w:rsidRPr="00CA1CC7">
        <w:rPr>
          <w:rFonts w:ascii="仿宋" w:eastAsia="仿宋" w:hAnsi="仿宋" w:hint="eastAsia"/>
          <w:color w:val="000000"/>
          <w:sz w:val="32"/>
          <w:szCs w:val="32"/>
        </w:rPr>
        <w:t>青岛一木集团有限责任公司</w:t>
      </w:r>
    </w:p>
    <w:p w:rsidR="00CA1CC7" w:rsidRPr="00CA1CC7" w:rsidRDefault="00CA1CC7" w:rsidP="003F1BA5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sectPr w:rsidR="00CA1CC7" w:rsidRPr="00CA1CC7" w:rsidSect="00C519C5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BA5"/>
    <w:rsid w:val="00073F02"/>
    <w:rsid w:val="003F1BA5"/>
    <w:rsid w:val="004664A9"/>
    <w:rsid w:val="00554C9C"/>
    <w:rsid w:val="00967772"/>
    <w:rsid w:val="009A3998"/>
    <w:rsid w:val="00A270FA"/>
    <w:rsid w:val="00A63741"/>
    <w:rsid w:val="00B33055"/>
    <w:rsid w:val="00BC122D"/>
    <w:rsid w:val="00C6737F"/>
    <w:rsid w:val="00CA1CC7"/>
    <w:rsid w:val="00CB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liaoxh</dc:creator>
  <cp:keywords/>
  <dc:description/>
  <cp:lastModifiedBy>liaoxh</cp:lastModifiedBy>
  <cp:revision>7</cp:revision>
  <dcterms:created xsi:type="dcterms:W3CDTF">2019-03-07T02:05:00Z</dcterms:created>
  <dcterms:modified xsi:type="dcterms:W3CDTF">2019-03-15T08:23:00Z</dcterms:modified>
</cp:coreProperties>
</file>