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C2AC" w14:textId="77777777" w:rsidR="00153A2B" w:rsidRPr="004A570E" w:rsidRDefault="00153A2B" w:rsidP="00153A2B">
      <w:pPr>
        <w:framePr w:w="9639" w:h="624" w:hRule="exact" w:hSpace="181" w:vSpace="181" w:wrap="around" w:vAnchor="page" w:hAnchor="page" w:x="1419" w:y="2286" w:anchorLock="1"/>
        <w:kinsoku w:val="0"/>
        <w:overflowPunct w:val="0"/>
        <w:autoSpaceDE w:val="0"/>
        <w:autoSpaceDN w:val="0"/>
        <w:spacing w:line="0" w:lineRule="atLeast"/>
        <w:jc w:val="distribute"/>
        <w:rPr>
          <w:rFonts w:ascii="宋体" w:hAnsi="宋体"/>
          <w:bCs/>
          <w:spacing w:val="20"/>
          <w:w w:val="148"/>
          <w:kern w:val="0"/>
          <w:sz w:val="48"/>
          <w:szCs w:val="20"/>
        </w:rPr>
      </w:pPr>
      <w:r w:rsidRPr="004A570E">
        <w:rPr>
          <w:rFonts w:ascii="宋体" w:hAnsi="宋体" w:hint="eastAsia"/>
          <w:bCs/>
          <w:spacing w:val="20"/>
          <w:w w:val="148"/>
          <w:kern w:val="0"/>
          <w:sz w:val="48"/>
          <w:szCs w:val="20"/>
        </w:rPr>
        <w:t>中国轻工业联合会团体标准</w:t>
      </w:r>
    </w:p>
    <w:p w14:paraId="5C70DEC1" w14:textId="77777777" w:rsidR="00153A2B" w:rsidRPr="00A82EAB" w:rsidRDefault="00153A2B" w:rsidP="00153A2B">
      <w:pPr>
        <w:framePr w:w="9140" w:h="1242" w:hRule="exact" w:hSpace="284" w:wrap="around" w:vAnchor="page" w:hAnchor="page" w:x="1645" w:y="2910" w:anchorLock="1"/>
        <w:widowControl/>
        <w:spacing w:before="357" w:line="280" w:lineRule="exact"/>
        <w:jc w:val="right"/>
        <w:rPr>
          <w:rFonts w:ascii="宋体" w:hAnsi="宋体"/>
          <w:color w:val="FF0000"/>
          <w:kern w:val="0"/>
          <w:sz w:val="28"/>
          <w:szCs w:val="28"/>
        </w:rPr>
      </w:pPr>
      <w:r w:rsidRPr="00A82EAB">
        <w:rPr>
          <w:rFonts w:ascii="宋体" w:hAnsi="宋体" w:hint="eastAsia"/>
          <w:color w:val="FF0000"/>
          <w:kern w:val="0"/>
          <w:sz w:val="28"/>
          <w:szCs w:val="28"/>
        </w:rPr>
        <w:t>T/CNLIC XXXX</w:t>
      </w:r>
      <w:r w:rsidRPr="00A82EAB">
        <w:rPr>
          <w:rFonts w:ascii="宋体" w:hAnsi="宋体"/>
          <w:color w:val="FF0000"/>
          <w:kern w:val="0"/>
          <w:sz w:val="28"/>
          <w:szCs w:val="28"/>
        </w:rPr>
        <w:t>—</w:t>
      </w:r>
      <w:bookmarkStart w:id="0" w:name="StdNo2"/>
      <w:r w:rsidR="00065BCC" w:rsidRPr="00A82EAB">
        <w:rPr>
          <w:rFonts w:ascii="宋体" w:hAnsi="宋体"/>
          <w:color w:val="FF0000"/>
          <w:kern w:val="0"/>
          <w:sz w:val="28"/>
          <w:szCs w:val="28"/>
        </w:rPr>
        <w:fldChar w:fldCharType="begin">
          <w:ffData>
            <w:name w:val="StdNo2"/>
            <w:enabled/>
            <w:calcOnExit w:val="0"/>
            <w:textInput>
              <w:default w:val="XXXX"/>
              <w:maxLength w:val="4"/>
            </w:textInput>
          </w:ffData>
        </w:fldChar>
      </w:r>
      <w:r w:rsidRPr="00A82EAB">
        <w:rPr>
          <w:rFonts w:ascii="宋体" w:hAnsi="宋体"/>
          <w:color w:val="FF0000"/>
          <w:kern w:val="0"/>
          <w:sz w:val="28"/>
          <w:szCs w:val="28"/>
        </w:rPr>
        <w:instrText xml:space="preserve"> FORMTEXT </w:instrText>
      </w:r>
      <w:r w:rsidR="00065BCC" w:rsidRPr="00A82EAB">
        <w:rPr>
          <w:rFonts w:ascii="宋体" w:hAnsi="宋体"/>
          <w:color w:val="FF0000"/>
          <w:kern w:val="0"/>
          <w:sz w:val="28"/>
          <w:szCs w:val="28"/>
        </w:rPr>
      </w:r>
      <w:r w:rsidR="00065BCC" w:rsidRPr="00A82EAB">
        <w:rPr>
          <w:rFonts w:ascii="宋体" w:hAnsi="宋体"/>
          <w:color w:val="FF0000"/>
          <w:kern w:val="0"/>
          <w:sz w:val="28"/>
          <w:szCs w:val="28"/>
        </w:rPr>
        <w:fldChar w:fldCharType="separate"/>
      </w:r>
      <w:r w:rsidRPr="00A82EAB">
        <w:rPr>
          <w:rFonts w:ascii="宋体" w:hAnsi="宋体"/>
          <w:noProof/>
          <w:color w:val="FF0000"/>
          <w:kern w:val="0"/>
          <w:sz w:val="28"/>
          <w:szCs w:val="28"/>
        </w:rPr>
        <w:t>XXXX</w:t>
      </w:r>
      <w:r w:rsidR="00065BCC" w:rsidRPr="00A82EAB">
        <w:rPr>
          <w:rFonts w:ascii="宋体" w:hAnsi="宋体"/>
          <w:color w:val="FF0000"/>
          <w:kern w:val="0"/>
          <w:sz w:val="28"/>
          <w:szCs w:val="28"/>
        </w:rPr>
        <w:fldChar w:fldCharType="end"/>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0"/>
      </w:tblGrid>
      <w:tr w:rsidR="00153A2B" w:rsidRPr="004A570E" w14:paraId="3953B36E" w14:textId="77777777" w:rsidTr="009C10A9">
        <w:tc>
          <w:tcPr>
            <w:tcW w:w="9356" w:type="dxa"/>
            <w:tcBorders>
              <w:top w:val="nil"/>
              <w:left w:val="nil"/>
              <w:bottom w:val="nil"/>
              <w:right w:val="nil"/>
            </w:tcBorders>
            <w:shd w:val="clear" w:color="auto" w:fill="auto"/>
          </w:tcPr>
          <w:bookmarkStart w:id="1" w:name="DT"/>
          <w:p w14:paraId="711E7AA3" w14:textId="77777777" w:rsidR="00153A2B" w:rsidRPr="004A570E" w:rsidRDefault="006E199C" w:rsidP="009C10A9">
            <w:pPr>
              <w:framePr w:w="9140" w:h="1242" w:hRule="exact" w:hSpace="284" w:wrap="around" w:vAnchor="page" w:hAnchor="page" w:x="1645" w:y="2910" w:anchorLock="1"/>
              <w:widowControl/>
              <w:spacing w:before="57" w:line="280" w:lineRule="exact"/>
              <w:jc w:val="right"/>
              <w:rPr>
                <w:rFonts w:ascii="宋体" w:hAnsi="宋体"/>
                <w:kern w:val="0"/>
                <w:szCs w:val="21"/>
              </w:rPr>
            </w:pPr>
            <w:r>
              <w:rPr>
                <w:rFonts w:ascii="宋体" w:hAnsi="宋体"/>
                <w:noProof/>
                <w:kern w:val="0"/>
                <w:szCs w:val="21"/>
              </w:rPr>
              <mc:AlternateContent>
                <mc:Choice Requires="wps">
                  <w:drawing>
                    <wp:anchor distT="0" distB="0" distL="114300" distR="114300" simplePos="0" relativeHeight="251657728" behindDoc="1" locked="0" layoutInCell="1" allowOverlap="1" wp14:anchorId="7A5E109D" wp14:editId="05B05EF5">
                      <wp:simplePos x="0" y="0"/>
                      <wp:positionH relativeFrom="column">
                        <wp:posOffset>4734560</wp:posOffset>
                      </wp:positionH>
                      <wp:positionV relativeFrom="paragraph">
                        <wp:posOffset>1521460</wp:posOffset>
                      </wp:positionV>
                      <wp:extent cx="1143000" cy="228600"/>
                      <wp:effectExtent l="0" t="0" r="0" b="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6401A" id="矩形 3" o:spid="_x0000_s1026" style="position:absolute;left:0;text-align:left;margin-left:372.8pt;margin-top:119.8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" stroked="f"/>
                  </w:pict>
                </mc:Fallback>
              </mc:AlternateContent>
            </w:r>
            <w:bookmarkEnd w:id="1"/>
          </w:p>
        </w:tc>
      </w:tr>
    </w:tbl>
    <w:p w14:paraId="5B17524F" w14:textId="77777777" w:rsidR="00153A2B" w:rsidRPr="004A570E" w:rsidRDefault="00153A2B" w:rsidP="00153A2B">
      <w:pPr>
        <w:framePr w:w="9140" w:h="1242" w:hRule="exact" w:hSpace="284" w:wrap="around" w:vAnchor="page" w:hAnchor="page" w:x="1645" w:y="2910" w:anchorLock="1"/>
        <w:widowControl/>
        <w:spacing w:before="357" w:line="280" w:lineRule="exact"/>
        <w:jc w:val="right"/>
        <w:rPr>
          <w:rFonts w:ascii="宋体" w:hAnsi="宋体"/>
          <w:kern w:val="0"/>
          <w:sz w:val="28"/>
          <w:szCs w:val="28"/>
        </w:rPr>
      </w:pPr>
    </w:p>
    <w:p w14:paraId="28BD8840" w14:textId="77777777" w:rsidR="00153A2B" w:rsidRPr="004A570E" w:rsidRDefault="00153A2B" w:rsidP="00153A2B">
      <w:pPr>
        <w:framePr w:w="9140" w:h="1242" w:hRule="exact" w:hSpace="284" w:wrap="around" w:vAnchor="page" w:hAnchor="page" w:x="1645" w:y="2910" w:anchorLock="1"/>
        <w:widowControl/>
        <w:spacing w:before="357" w:line="280" w:lineRule="exact"/>
        <w:jc w:val="right"/>
        <w:rPr>
          <w:rFonts w:ascii="宋体" w:hAnsi="宋体"/>
          <w:kern w:val="0"/>
          <w:sz w:val="28"/>
          <w:szCs w:val="28"/>
        </w:rPr>
      </w:pPr>
    </w:p>
    <w:p w14:paraId="0A20DA24" w14:textId="77777777" w:rsidR="00676516" w:rsidRDefault="00153A2B" w:rsidP="004B544F">
      <w:pPr>
        <w:framePr w:w="9639" w:h="6917" w:hRule="exact" w:wrap="around" w:vAnchor="page" w:hAnchor="page" w:x="1601" w:y="6451" w:anchorLock="1"/>
        <w:jc w:val="center"/>
        <w:rPr>
          <w:rFonts w:ascii="黑体" w:eastAsia="黑体"/>
          <w:spacing w:val="-6"/>
          <w:sz w:val="48"/>
          <w:szCs w:val="48"/>
        </w:rPr>
      </w:pPr>
      <w:r w:rsidRPr="00B26E18">
        <w:rPr>
          <w:rFonts w:ascii="黑体" w:eastAsia="黑体" w:hint="eastAsia"/>
          <w:spacing w:val="-6"/>
          <w:sz w:val="48"/>
          <w:szCs w:val="48"/>
        </w:rPr>
        <w:t>绿色设计产品评价技术规范</w:t>
      </w:r>
    </w:p>
    <w:p w14:paraId="295D5738" w14:textId="77777777" w:rsidR="00153A2B" w:rsidRPr="00B26E18" w:rsidRDefault="00136D04" w:rsidP="004B544F">
      <w:pPr>
        <w:framePr w:w="9639" w:h="6917" w:hRule="exact" w:wrap="around" w:vAnchor="page" w:hAnchor="page" w:x="1601" w:y="6451" w:anchorLock="1"/>
        <w:jc w:val="center"/>
        <w:rPr>
          <w:rFonts w:ascii="黑体" w:eastAsia="黑体"/>
          <w:spacing w:val="-6"/>
          <w:sz w:val="48"/>
          <w:szCs w:val="48"/>
        </w:rPr>
      </w:pPr>
      <w:r>
        <w:rPr>
          <w:rFonts w:ascii="黑体" w:eastAsia="黑体" w:hint="eastAsia"/>
          <w:spacing w:val="-6"/>
          <w:sz w:val="48"/>
          <w:szCs w:val="48"/>
        </w:rPr>
        <w:t>水性聚氨酯</w:t>
      </w:r>
    </w:p>
    <w:p w14:paraId="7CE7C566" w14:textId="77777777" w:rsidR="00136D04" w:rsidRDefault="00570222" w:rsidP="004B544F">
      <w:pPr>
        <w:framePr w:w="9639" w:h="6917" w:hRule="exact" w:wrap="around" w:vAnchor="page" w:hAnchor="page" w:x="1601" w:y="6451" w:anchorLock="1"/>
        <w:spacing w:before="370" w:line="400" w:lineRule="exact"/>
        <w:jc w:val="center"/>
        <w:textAlignment w:val="center"/>
        <w:rPr>
          <w:rFonts w:ascii="宋体" w:hAnsi="宋体"/>
          <w:kern w:val="0"/>
          <w:sz w:val="28"/>
          <w:szCs w:val="28"/>
        </w:rPr>
      </w:pPr>
      <w:r w:rsidRPr="00570222">
        <w:rPr>
          <w:rFonts w:ascii="宋体" w:hAnsi="宋体" w:hint="eastAsia"/>
          <w:kern w:val="0"/>
          <w:sz w:val="28"/>
          <w:szCs w:val="28"/>
        </w:rPr>
        <w:t>T</w:t>
      </w:r>
      <w:r w:rsidRPr="00570222">
        <w:rPr>
          <w:rFonts w:ascii="宋体" w:hAnsi="宋体"/>
          <w:kern w:val="0"/>
          <w:sz w:val="28"/>
          <w:szCs w:val="28"/>
        </w:rPr>
        <w:t xml:space="preserve">echnical specification for green-design product </w:t>
      </w:r>
    </w:p>
    <w:p w14:paraId="628CD3E3" w14:textId="77777777" w:rsidR="00153A2B" w:rsidRPr="00DD175D" w:rsidRDefault="00136D04" w:rsidP="004B544F">
      <w:pPr>
        <w:framePr w:w="9639" w:h="6917" w:hRule="exact" w:wrap="around" w:vAnchor="page" w:hAnchor="page" w:x="1601" w:y="6451" w:anchorLock="1"/>
        <w:spacing w:before="370" w:line="400" w:lineRule="exact"/>
        <w:jc w:val="center"/>
        <w:textAlignment w:val="center"/>
        <w:rPr>
          <w:rFonts w:ascii="宋体" w:hAnsi="宋体"/>
          <w:kern w:val="0"/>
          <w:sz w:val="28"/>
          <w:szCs w:val="28"/>
        </w:rPr>
      </w:pPr>
      <w:r w:rsidRPr="00136D04">
        <w:rPr>
          <w:rFonts w:ascii="宋体" w:hAnsi="宋体" w:hint="eastAsia"/>
          <w:kern w:val="0"/>
          <w:sz w:val="28"/>
          <w:szCs w:val="28"/>
        </w:rPr>
        <w:t>Waterborne polyurethane</w:t>
      </w:r>
    </w:p>
    <w:bookmarkStart w:id="2" w:name="FY"/>
    <w:p w14:paraId="4FA992CA" w14:textId="77777777" w:rsidR="00153A2B" w:rsidRPr="004A570E" w:rsidRDefault="00065BCC" w:rsidP="00251211">
      <w:pPr>
        <w:framePr w:w="3997" w:h="471" w:hRule="exact" w:vSpace="181" w:wrap="around" w:vAnchor="page" w:hAnchor="page" w:x="1321" w:y="14561" w:anchorLock="1"/>
        <w:widowControl/>
        <w:jc w:val="left"/>
        <w:rPr>
          <w:rFonts w:ascii="宋体" w:hAnsi="宋体"/>
          <w:kern w:val="0"/>
          <w:sz w:val="28"/>
          <w:szCs w:val="20"/>
        </w:rPr>
      </w:pPr>
      <w:r w:rsidRPr="004A570E">
        <w:rPr>
          <w:rFonts w:ascii="宋体" w:hAnsi="宋体"/>
          <w:kern w:val="0"/>
          <w:sz w:val="28"/>
          <w:szCs w:val="20"/>
        </w:rPr>
        <w:fldChar w:fldCharType="begin">
          <w:ffData>
            <w:name w:val="FY"/>
            <w:enabled/>
            <w:calcOnExit w:val="0"/>
            <w:entryMacro w:val="ShowHelp8"/>
            <w:textInput>
              <w:default w:val="XXXX"/>
              <w:maxLength w:val="4"/>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kern w:val="0"/>
          <w:sz w:val="28"/>
          <w:szCs w:val="20"/>
        </w:rPr>
        <w:t>XXXX</w:t>
      </w:r>
      <w:r w:rsidRPr="004A570E">
        <w:rPr>
          <w:rFonts w:ascii="宋体" w:hAnsi="宋体"/>
          <w:kern w:val="0"/>
          <w:sz w:val="28"/>
          <w:szCs w:val="20"/>
        </w:rPr>
        <w:fldChar w:fldCharType="end"/>
      </w:r>
      <w:bookmarkEnd w:id="2"/>
      <w:r w:rsidR="00153A2B" w:rsidRPr="004A570E">
        <w:rPr>
          <w:rFonts w:ascii="宋体" w:hAnsi="宋体"/>
          <w:kern w:val="0"/>
          <w:sz w:val="28"/>
          <w:szCs w:val="20"/>
        </w:rPr>
        <w:t xml:space="preserve"> - </w:t>
      </w:r>
      <w:bookmarkStart w:id="3" w:name="FM"/>
      <w:r w:rsidRPr="004A570E">
        <w:rPr>
          <w:rFonts w:ascii="宋体" w:hAnsi="宋体"/>
          <w:kern w:val="0"/>
          <w:sz w:val="28"/>
          <w:szCs w:val="20"/>
        </w:rPr>
        <w:fldChar w:fldCharType="begin">
          <w:ffData>
            <w:name w:val="FM"/>
            <w:enabled/>
            <w:calcOnExit w:val="0"/>
            <w:entryMacro w:val="ShowHelp8"/>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noProof/>
          <w:kern w:val="0"/>
          <w:sz w:val="28"/>
          <w:szCs w:val="20"/>
        </w:rPr>
        <w:t>XX</w:t>
      </w:r>
      <w:r w:rsidRPr="004A570E">
        <w:rPr>
          <w:rFonts w:ascii="宋体" w:hAnsi="宋体"/>
          <w:kern w:val="0"/>
          <w:sz w:val="28"/>
          <w:szCs w:val="20"/>
        </w:rPr>
        <w:fldChar w:fldCharType="end"/>
      </w:r>
      <w:bookmarkEnd w:id="3"/>
      <w:r w:rsidR="00153A2B" w:rsidRPr="004A570E">
        <w:rPr>
          <w:rFonts w:ascii="宋体" w:hAnsi="宋体"/>
          <w:kern w:val="0"/>
          <w:sz w:val="28"/>
          <w:szCs w:val="20"/>
        </w:rPr>
        <w:t xml:space="preserve"> - </w:t>
      </w:r>
      <w:bookmarkStart w:id="4" w:name="FD"/>
      <w:r w:rsidRPr="004A570E">
        <w:rPr>
          <w:rFonts w:ascii="宋体" w:hAnsi="宋体"/>
          <w:kern w:val="0"/>
          <w:sz w:val="28"/>
          <w:szCs w:val="20"/>
        </w:rPr>
        <w:fldChar w:fldCharType="begin">
          <w:ffData>
            <w:name w:val="FD"/>
            <w:enabled/>
            <w:calcOnExit w:val="0"/>
            <w:entryMacro w:val="ShowHelp8"/>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noProof/>
          <w:kern w:val="0"/>
          <w:sz w:val="28"/>
          <w:szCs w:val="20"/>
        </w:rPr>
        <w:t>XX</w:t>
      </w:r>
      <w:r w:rsidRPr="004A570E">
        <w:rPr>
          <w:rFonts w:ascii="宋体" w:hAnsi="宋体"/>
          <w:kern w:val="0"/>
          <w:sz w:val="28"/>
          <w:szCs w:val="20"/>
        </w:rPr>
        <w:fldChar w:fldCharType="end"/>
      </w:r>
      <w:bookmarkEnd w:id="4"/>
      <w:r w:rsidR="00153A2B" w:rsidRPr="004A570E">
        <w:rPr>
          <w:rFonts w:ascii="宋体" w:hAnsi="宋体" w:hint="eastAsia"/>
          <w:kern w:val="0"/>
          <w:sz w:val="28"/>
          <w:szCs w:val="20"/>
        </w:rPr>
        <w:t>发布</w:t>
      </w:r>
      <w:r w:rsidR="006E199C">
        <w:rPr>
          <w:rFonts w:ascii="宋体" w:hAnsi="宋体"/>
          <w:noProof/>
          <w:kern w:val="0"/>
          <w:sz w:val="28"/>
          <w:szCs w:val="20"/>
        </w:rPr>
        <mc:AlternateContent>
          <mc:Choice Requires="wps">
            <w:drawing>
              <wp:anchor distT="4294967294" distB="4294967294" distL="114300" distR="114300" simplePos="0" relativeHeight="251655680" behindDoc="0" locked="1" layoutInCell="1" allowOverlap="1" wp14:anchorId="147683B0" wp14:editId="21A6A6E5">
                <wp:simplePos x="0" y="0"/>
                <wp:positionH relativeFrom="column">
                  <wp:posOffset>-635</wp:posOffset>
                </wp:positionH>
                <wp:positionV relativeFrom="page">
                  <wp:posOffset>9251949</wp:posOffset>
                </wp:positionV>
                <wp:extent cx="6120130" cy="0"/>
                <wp:effectExtent l="0" t="0" r="13970" b="0"/>
                <wp:wrapNone/>
                <wp:docPr id="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612AAC" id="直接连接符 2" o:spid="_x0000_s1026" style="position:absolute;left:0;text-align:left;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VR4a&#10;bdkBAAB0AwAADgAAAAAAAAAAAAAAAAAuAgAAZHJzL2Uyb0RvYy54bWxQSwECLQAUAAYACAAAACEA&#10;EUSd9t0AAAALAQAADwAAAAAAAAAAAAAAAAAzBAAAZHJzL2Rvd25yZXYueG1sUEsFBgAAAAAEAAQA&#10;8wAAAD0FAAAAAA==&#10;">
                <w10:wrap anchory="page"/>
                <w10:anchorlock/>
              </v:line>
            </w:pict>
          </mc:Fallback>
        </mc:AlternateContent>
      </w:r>
    </w:p>
    <w:bookmarkStart w:id="5" w:name="SY"/>
    <w:p w14:paraId="37713BBB" w14:textId="77777777" w:rsidR="00153A2B" w:rsidRPr="004A570E" w:rsidRDefault="00065BCC" w:rsidP="00251211">
      <w:pPr>
        <w:framePr w:w="3997" w:h="471" w:hRule="exact" w:vSpace="181" w:wrap="around" w:vAnchor="page" w:hAnchor="page" w:x="7041" w:y="14521" w:anchorLock="1"/>
        <w:widowControl/>
        <w:jc w:val="right"/>
        <w:rPr>
          <w:rFonts w:ascii="宋体" w:hAnsi="宋体"/>
          <w:kern w:val="0"/>
          <w:sz w:val="28"/>
          <w:szCs w:val="20"/>
        </w:rPr>
      </w:pPr>
      <w:r w:rsidRPr="004A570E">
        <w:rPr>
          <w:rFonts w:ascii="宋体" w:hAnsi="宋体"/>
          <w:kern w:val="0"/>
          <w:sz w:val="28"/>
          <w:szCs w:val="20"/>
        </w:rPr>
        <w:fldChar w:fldCharType="begin">
          <w:ffData>
            <w:name w:val="SY"/>
            <w:enabled/>
            <w:calcOnExit w:val="0"/>
            <w:entryMacro w:val="ShowHelp9"/>
            <w:textInput>
              <w:default w:val="XXXX"/>
              <w:maxLength w:val="4"/>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kern w:val="0"/>
          <w:sz w:val="28"/>
          <w:szCs w:val="20"/>
        </w:rPr>
        <w:t>XXXX</w:t>
      </w:r>
      <w:r w:rsidRPr="004A570E">
        <w:rPr>
          <w:rFonts w:ascii="宋体" w:hAnsi="宋体"/>
          <w:kern w:val="0"/>
          <w:sz w:val="28"/>
          <w:szCs w:val="20"/>
        </w:rPr>
        <w:fldChar w:fldCharType="end"/>
      </w:r>
      <w:bookmarkEnd w:id="5"/>
      <w:r w:rsidR="00153A2B" w:rsidRPr="004A570E">
        <w:rPr>
          <w:rFonts w:ascii="宋体" w:hAnsi="宋体"/>
          <w:kern w:val="0"/>
          <w:sz w:val="28"/>
          <w:szCs w:val="20"/>
        </w:rPr>
        <w:t xml:space="preserve"> - </w:t>
      </w:r>
      <w:bookmarkStart w:id="6" w:name="SM"/>
      <w:r w:rsidRPr="004A570E">
        <w:rPr>
          <w:rFonts w:ascii="宋体" w:hAnsi="宋体"/>
          <w:kern w:val="0"/>
          <w:sz w:val="28"/>
          <w:szCs w:val="20"/>
        </w:rPr>
        <w:fldChar w:fldCharType="begin">
          <w:ffData>
            <w:name w:val="SM"/>
            <w:enabled/>
            <w:calcOnExit w:val="0"/>
            <w:entryMacro w:val="ShowHelp9"/>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noProof/>
          <w:kern w:val="0"/>
          <w:sz w:val="28"/>
          <w:szCs w:val="20"/>
        </w:rPr>
        <w:t>XX</w:t>
      </w:r>
      <w:r w:rsidRPr="004A570E">
        <w:rPr>
          <w:rFonts w:ascii="宋体" w:hAnsi="宋体"/>
          <w:kern w:val="0"/>
          <w:sz w:val="28"/>
          <w:szCs w:val="20"/>
        </w:rPr>
        <w:fldChar w:fldCharType="end"/>
      </w:r>
      <w:bookmarkEnd w:id="6"/>
      <w:r w:rsidR="00153A2B" w:rsidRPr="004A570E">
        <w:rPr>
          <w:rFonts w:ascii="宋体" w:hAnsi="宋体"/>
          <w:kern w:val="0"/>
          <w:sz w:val="28"/>
          <w:szCs w:val="20"/>
        </w:rPr>
        <w:t xml:space="preserve"> - </w:t>
      </w:r>
      <w:bookmarkStart w:id="7" w:name="SD"/>
      <w:r w:rsidRPr="004A570E">
        <w:rPr>
          <w:rFonts w:ascii="宋体" w:hAnsi="宋体"/>
          <w:kern w:val="0"/>
          <w:sz w:val="28"/>
          <w:szCs w:val="20"/>
        </w:rPr>
        <w:fldChar w:fldCharType="begin">
          <w:ffData>
            <w:name w:val="SD"/>
            <w:enabled/>
            <w:calcOnExit w:val="0"/>
            <w:entryMacro w:val="ShowHelp9"/>
            <w:textInput>
              <w:default w:val="XX"/>
              <w:maxLength w:val="2"/>
            </w:textInput>
          </w:ffData>
        </w:fldChar>
      </w:r>
      <w:r w:rsidR="00153A2B" w:rsidRPr="004A570E">
        <w:rPr>
          <w:rFonts w:ascii="宋体" w:hAnsi="宋体"/>
          <w:kern w:val="0"/>
          <w:sz w:val="28"/>
          <w:szCs w:val="20"/>
        </w:rPr>
        <w:instrText xml:space="preserve"> FORMTEXT </w:instrText>
      </w:r>
      <w:r w:rsidRPr="004A570E">
        <w:rPr>
          <w:rFonts w:ascii="宋体" w:hAnsi="宋体"/>
          <w:kern w:val="0"/>
          <w:sz w:val="28"/>
          <w:szCs w:val="20"/>
        </w:rPr>
      </w:r>
      <w:r w:rsidRPr="004A570E">
        <w:rPr>
          <w:rFonts w:ascii="宋体" w:hAnsi="宋体"/>
          <w:kern w:val="0"/>
          <w:sz w:val="28"/>
          <w:szCs w:val="20"/>
        </w:rPr>
        <w:fldChar w:fldCharType="separate"/>
      </w:r>
      <w:r w:rsidR="00153A2B" w:rsidRPr="004A570E">
        <w:rPr>
          <w:rFonts w:ascii="宋体" w:hAnsi="宋体"/>
          <w:kern w:val="0"/>
          <w:sz w:val="28"/>
          <w:szCs w:val="20"/>
        </w:rPr>
        <w:t>XX</w:t>
      </w:r>
      <w:r w:rsidRPr="004A570E">
        <w:rPr>
          <w:rFonts w:ascii="宋体" w:hAnsi="宋体"/>
          <w:kern w:val="0"/>
          <w:sz w:val="28"/>
          <w:szCs w:val="20"/>
        </w:rPr>
        <w:fldChar w:fldCharType="end"/>
      </w:r>
      <w:bookmarkEnd w:id="7"/>
      <w:r w:rsidR="00153A2B" w:rsidRPr="004A570E">
        <w:rPr>
          <w:rFonts w:ascii="宋体" w:hAnsi="宋体" w:hint="eastAsia"/>
          <w:kern w:val="0"/>
          <w:sz w:val="28"/>
          <w:szCs w:val="20"/>
        </w:rPr>
        <w:t>实施</w:t>
      </w:r>
    </w:p>
    <w:p w14:paraId="0E0D4170" w14:textId="77777777" w:rsidR="00153A2B" w:rsidRPr="004A570E" w:rsidRDefault="00153A2B" w:rsidP="00251211">
      <w:pPr>
        <w:framePr w:w="7938" w:h="1134" w:hRule="exact" w:hSpace="125" w:vSpace="181" w:wrap="around" w:vAnchor="page" w:hAnchor="page" w:x="2146" w:y="14951" w:anchorLock="1"/>
        <w:widowControl/>
        <w:jc w:val="center"/>
        <w:rPr>
          <w:rFonts w:ascii="宋体" w:hAnsi="宋体"/>
          <w:spacing w:val="20"/>
          <w:w w:val="135"/>
          <w:kern w:val="0"/>
          <w:sz w:val="28"/>
          <w:szCs w:val="20"/>
        </w:rPr>
      </w:pPr>
      <w:r w:rsidRPr="004A570E">
        <w:rPr>
          <w:rFonts w:ascii="宋体" w:hAnsi="宋体" w:hint="eastAsia"/>
          <w:spacing w:val="20"/>
          <w:w w:val="135"/>
          <w:kern w:val="0"/>
          <w:sz w:val="28"/>
          <w:szCs w:val="20"/>
        </w:rPr>
        <w:t>中国轻工业联合会发布</w:t>
      </w:r>
    </w:p>
    <w:p w14:paraId="2833F3CC" w14:textId="25A767D3" w:rsidR="007C18EC" w:rsidRPr="00A82EAB" w:rsidRDefault="007C18EC" w:rsidP="007C18EC">
      <w:pPr>
        <w:pStyle w:val="afffff"/>
        <w:framePr w:wrap="around"/>
        <w:rPr>
          <w:color w:val="FF0000"/>
        </w:rPr>
      </w:pPr>
      <w:r w:rsidRPr="00A82EAB">
        <w:rPr>
          <w:rFonts w:ascii="Times New Roman"/>
          <w:color w:val="FF0000"/>
        </w:rPr>
        <w:t>ICS</w:t>
      </w:r>
      <w:r w:rsidRPr="00A82EAB">
        <w:rPr>
          <w:rFonts w:ascii="MS Mincho" w:eastAsia="MS Mincho" w:hAnsi="MS Mincho" w:cs="MS Mincho" w:hint="eastAsia"/>
          <w:color w:val="FF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55"/>
      </w:tblGrid>
      <w:tr w:rsidR="007C18EC" w14:paraId="23CD88AB" w14:textId="77777777" w:rsidTr="00AF52B6">
        <w:tc>
          <w:tcPr>
            <w:tcW w:w="9854" w:type="dxa"/>
            <w:tcBorders>
              <w:top w:val="nil"/>
              <w:left w:val="nil"/>
              <w:bottom w:val="nil"/>
              <w:right w:val="nil"/>
            </w:tcBorders>
          </w:tcPr>
          <w:p w14:paraId="6C1CB15F" w14:textId="77777777" w:rsidR="007C18EC" w:rsidRDefault="006E199C" w:rsidP="00AF52B6">
            <w:pPr>
              <w:pStyle w:val="afffff"/>
              <w:framePr w:wrap="around"/>
            </w:pPr>
            <w:r>
              <w:rPr>
                <w:noProof/>
              </w:rPr>
              <mc:AlternateContent>
                <mc:Choice Requires="wps">
                  <w:drawing>
                    <wp:anchor distT="0" distB="0" distL="114300" distR="114300" simplePos="0" relativeHeight="251659776" behindDoc="1" locked="0" layoutInCell="1" allowOverlap="1" wp14:anchorId="115D5C43" wp14:editId="45A92B3D">
                      <wp:simplePos x="0" y="0"/>
                      <wp:positionH relativeFrom="column">
                        <wp:posOffset>-66675</wp:posOffset>
                      </wp:positionH>
                      <wp:positionV relativeFrom="paragraph">
                        <wp:posOffset>0</wp:posOffset>
                      </wp:positionV>
                      <wp:extent cx="866775" cy="198120"/>
                      <wp:effectExtent l="0" t="0" r="0"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FD384" id="BAH" o:spid="_x0000_s1026" style="position:absolute;left:0;text-align:left;margin-left:-5.25pt;margin-top:0;width:68.25pt;height:1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" stroked="f"/>
                  </w:pict>
                </mc:Fallback>
              </mc:AlternateContent>
            </w:r>
            <w:r w:rsidR="00065BCC">
              <w:fldChar w:fldCharType="begin">
                <w:ffData>
                  <w:name w:val="BAH"/>
                  <w:enabled/>
                  <w:calcOnExit w:val="0"/>
                  <w:textInput/>
                </w:ffData>
              </w:fldChar>
            </w:r>
            <w:bookmarkStart w:id="8" w:name="BAH"/>
            <w:r w:rsidR="007C18EC">
              <w:instrText xml:space="preserve"> FORMTEXT </w:instrText>
            </w:r>
            <w:r w:rsidR="00065BCC">
              <w:fldChar w:fldCharType="separate"/>
            </w:r>
            <w:r w:rsidR="007C18EC">
              <w:t> </w:t>
            </w:r>
            <w:r w:rsidR="007C18EC">
              <w:t> </w:t>
            </w:r>
            <w:r w:rsidR="007C18EC">
              <w:t> </w:t>
            </w:r>
            <w:r w:rsidR="007C18EC">
              <w:t> </w:t>
            </w:r>
            <w:r w:rsidR="007C18EC">
              <w:t> </w:t>
            </w:r>
            <w:r w:rsidR="00065BCC">
              <w:fldChar w:fldCharType="end"/>
            </w:r>
            <w:bookmarkEnd w:id="8"/>
          </w:p>
        </w:tc>
      </w:tr>
    </w:tbl>
    <w:p w14:paraId="1F00C50A" w14:textId="77777777" w:rsidR="00153A2B" w:rsidRDefault="006E199C" w:rsidP="00153A2B">
      <w:pPr>
        <w:widowControl/>
        <w:tabs>
          <w:tab w:val="center" w:pos="4201"/>
          <w:tab w:val="right" w:leader="dot" w:pos="9298"/>
        </w:tabs>
        <w:autoSpaceDE w:val="0"/>
        <w:autoSpaceDN w:val="0"/>
        <w:rPr>
          <w:rFonts w:ascii="宋体" w:hAnsi="宋体"/>
          <w:noProof/>
          <w:kern w:val="0"/>
          <w:szCs w:val="20"/>
        </w:rPr>
      </w:pPr>
      <w:r>
        <w:rPr>
          <w:rFonts w:ascii="宋体" w:hAnsi="宋体"/>
          <w:noProof/>
          <w:kern w:val="0"/>
          <w:szCs w:val="20"/>
        </w:rPr>
        <mc:AlternateContent>
          <mc:Choice Requires="wps">
            <w:drawing>
              <wp:anchor distT="4294967294" distB="4294967294" distL="114300" distR="114300" simplePos="0" relativeHeight="251656704" behindDoc="0" locked="0" layoutInCell="1" allowOverlap="1" wp14:anchorId="05ECA625" wp14:editId="62AE8AE4">
                <wp:simplePos x="0" y="0"/>
                <wp:positionH relativeFrom="column">
                  <wp:posOffset>-635</wp:posOffset>
                </wp:positionH>
                <wp:positionV relativeFrom="paragraph">
                  <wp:posOffset>2339974</wp:posOffset>
                </wp:positionV>
                <wp:extent cx="6120130" cy="0"/>
                <wp:effectExtent l="0" t="0" r="1397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6C4F40" id="直接连接符 1"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"/>
            </w:pict>
          </mc:Fallback>
        </mc:AlternateContent>
      </w:r>
    </w:p>
    <w:p w14:paraId="7B93DDF5" w14:textId="77777777" w:rsidR="00037D08" w:rsidRPr="00037D08" w:rsidRDefault="00037D08" w:rsidP="00521C41">
      <w:pPr>
        <w:tabs>
          <w:tab w:val="left" w:pos="6980"/>
        </w:tabs>
        <w:rPr>
          <w:rFonts w:ascii="宋体" w:hAnsi="宋体"/>
          <w:szCs w:val="20"/>
        </w:rPr>
      </w:pPr>
      <w:r>
        <w:rPr>
          <w:rFonts w:ascii="宋体" w:hAnsi="宋体"/>
          <w:szCs w:val="20"/>
        </w:rPr>
        <w:tab/>
      </w:r>
    </w:p>
    <w:p w14:paraId="72B6EB39" w14:textId="77777777" w:rsidR="00037D08" w:rsidRPr="00037D08" w:rsidRDefault="00037D08" w:rsidP="00037D08">
      <w:pPr>
        <w:rPr>
          <w:rFonts w:ascii="宋体" w:hAnsi="宋体"/>
          <w:szCs w:val="20"/>
        </w:rPr>
      </w:pPr>
    </w:p>
    <w:p w14:paraId="6E6AE736" w14:textId="77777777" w:rsidR="00037D08" w:rsidRPr="00037D08" w:rsidRDefault="00037D08" w:rsidP="00037D08">
      <w:pPr>
        <w:rPr>
          <w:rFonts w:ascii="宋体" w:hAnsi="宋体"/>
          <w:szCs w:val="20"/>
        </w:rPr>
      </w:pPr>
    </w:p>
    <w:p w14:paraId="1634E60D" w14:textId="77777777" w:rsidR="00037D08" w:rsidRPr="00037D08" w:rsidRDefault="00037D08" w:rsidP="00037D08">
      <w:pPr>
        <w:rPr>
          <w:rFonts w:ascii="宋体" w:hAnsi="宋体"/>
          <w:szCs w:val="20"/>
        </w:rPr>
      </w:pPr>
    </w:p>
    <w:p w14:paraId="066A35B3" w14:textId="77777777" w:rsidR="00037D08" w:rsidRPr="00037D08" w:rsidRDefault="00037D08" w:rsidP="00037D08">
      <w:pPr>
        <w:rPr>
          <w:rFonts w:ascii="宋体" w:hAnsi="宋体"/>
          <w:szCs w:val="20"/>
        </w:rPr>
      </w:pPr>
    </w:p>
    <w:p w14:paraId="339AD79D" w14:textId="77777777" w:rsidR="00037D08" w:rsidRPr="00037D08" w:rsidRDefault="006E199C" w:rsidP="00037D08">
      <w:pPr>
        <w:rPr>
          <w:rFonts w:ascii="宋体" w:hAnsi="宋体"/>
          <w:szCs w:val="20"/>
        </w:rPr>
      </w:pPr>
      <w:r>
        <w:rPr>
          <w:rFonts w:ascii="宋体" w:hAnsi="宋体"/>
          <w:noProof/>
          <w:szCs w:val="20"/>
        </w:rPr>
        <mc:AlternateContent>
          <mc:Choice Requires="wps">
            <w:drawing>
              <wp:anchor distT="4294967295" distB="4294967295" distL="114300" distR="114300" simplePos="0" relativeHeight="251675136" behindDoc="0" locked="0" layoutInCell="1" allowOverlap="1" wp14:anchorId="5D134889" wp14:editId="47D28556">
                <wp:simplePos x="0" y="0"/>
                <wp:positionH relativeFrom="column">
                  <wp:posOffset>-80645</wp:posOffset>
                </wp:positionH>
                <wp:positionV relativeFrom="paragraph">
                  <wp:posOffset>5698489</wp:posOffset>
                </wp:positionV>
                <wp:extent cx="6267450" cy="0"/>
                <wp:effectExtent l="0" t="0" r="0" b="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681D85" id="直接连接符 19"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448.7pt" to="487.15pt,4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" strokecolor="black [3200]" strokeweight=".5pt">
                <v:stroke joinstyle="miter"/>
                <o:lock v:ext="edit" shapetype="f"/>
              </v:line>
            </w:pict>
          </mc:Fallback>
        </mc:AlternateContent>
      </w:r>
    </w:p>
    <w:p w14:paraId="564E75BB" w14:textId="7CB6D130" w:rsidR="00037D08" w:rsidRDefault="00037D08" w:rsidP="00037D08">
      <w:pPr>
        <w:rPr>
          <w:rFonts w:ascii="宋体" w:hAnsi="宋体"/>
          <w:szCs w:val="20"/>
        </w:rPr>
      </w:pPr>
    </w:p>
    <w:p w14:paraId="0C84065E" w14:textId="77777777" w:rsidR="00251211" w:rsidRPr="00037D08" w:rsidRDefault="00251211" w:rsidP="00037D08">
      <w:pPr>
        <w:rPr>
          <w:rFonts w:ascii="宋体" w:hAnsi="宋体"/>
          <w:szCs w:val="20"/>
        </w:rPr>
        <w:sectPr w:rsidR="00251211" w:rsidRPr="00037D08" w:rsidSect="009C10A9">
          <w:headerReference w:type="even" r:id="rId9"/>
          <w:headerReference w:type="default" r:id="rId10"/>
          <w:footerReference w:type="even" r:id="rId11"/>
          <w:pgSz w:w="11906" w:h="16838" w:code="9"/>
          <w:pgMar w:top="567" w:right="1134" w:bottom="1134" w:left="1417" w:header="0" w:footer="0" w:gutter="0"/>
          <w:pgNumType w:start="1"/>
          <w:cols w:space="425"/>
          <w:titlePg/>
          <w:docGrid w:type="lines" w:linePitch="312"/>
        </w:sectPr>
      </w:pPr>
    </w:p>
    <w:p w14:paraId="1B075CA7" w14:textId="77777777" w:rsidR="00153A2B" w:rsidRPr="00A67939" w:rsidRDefault="00153A2B" w:rsidP="00153A2B">
      <w:pPr>
        <w:spacing w:line="400" w:lineRule="exact"/>
        <w:rPr>
          <w:rFonts w:ascii="宋体" w:hAnsi="宋体"/>
          <w:kern w:val="0"/>
          <w:sz w:val="32"/>
          <w:szCs w:val="20"/>
        </w:rPr>
      </w:pPr>
    </w:p>
    <w:p w14:paraId="047A44B8" w14:textId="77777777" w:rsidR="00153A2B" w:rsidRPr="00A67939" w:rsidRDefault="00153A2B" w:rsidP="00153A2B">
      <w:pPr>
        <w:pStyle w:val="affffffe"/>
        <w:keepNext w:val="0"/>
        <w:pageBreakBefore w:val="0"/>
        <w:numPr>
          <w:ilvl w:val="0"/>
          <w:numId w:val="19"/>
        </w:numPr>
      </w:pPr>
      <w:r w:rsidRPr="00A67939">
        <w:rPr>
          <w:rFonts w:hint="eastAsia"/>
        </w:rPr>
        <w:t>前    言</w:t>
      </w:r>
    </w:p>
    <w:p w14:paraId="61AAF659" w14:textId="77777777" w:rsidR="00153A2B" w:rsidRPr="00A67939" w:rsidRDefault="00153A2B" w:rsidP="00153A2B">
      <w:pPr>
        <w:spacing w:line="360" w:lineRule="auto"/>
        <w:ind w:firstLineChars="200" w:firstLine="420"/>
        <w:rPr>
          <w:szCs w:val="21"/>
        </w:rPr>
      </w:pPr>
      <w:r w:rsidRPr="00A67939">
        <w:rPr>
          <w:rFonts w:hint="eastAsia"/>
          <w:szCs w:val="21"/>
        </w:rPr>
        <w:t>本</w:t>
      </w:r>
      <w:r w:rsidR="008E170F">
        <w:rPr>
          <w:rFonts w:hint="eastAsia"/>
          <w:szCs w:val="21"/>
        </w:rPr>
        <w:t>文件</w:t>
      </w:r>
      <w:r w:rsidRPr="00A67939">
        <w:rPr>
          <w:rFonts w:hint="eastAsia"/>
          <w:szCs w:val="21"/>
        </w:rPr>
        <w:t>按照</w:t>
      </w:r>
      <w:r w:rsidR="008E170F">
        <w:rPr>
          <w:szCs w:val="21"/>
        </w:rPr>
        <w:t>GB/T 1.1-20</w:t>
      </w:r>
      <w:r w:rsidR="008E170F">
        <w:rPr>
          <w:rFonts w:hint="eastAsia"/>
          <w:szCs w:val="21"/>
        </w:rPr>
        <w:t>20</w:t>
      </w:r>
      <w:r w:rsidR="008E170F">
        <w:rPr>
          <w:rFonts w:hint="eastAsia"/>
          <w:szCs w:val="21"/>
        </w:rPr>
        <w:t>《标准化工作导则第</w:t>
      </w:r>
      <w:r w:rsidR="008E170F">
        <w:rPr>
          <w:rFonts w:hint="eastAsia"/>
          <w:szCs w:val="21"/>
        </w:rPr>
        <w:t>1</w:t>
      </w:r>
      <w:r w:rsidR="008E170F">
        <w:rPr>
          <w:rFonts w:hint="eastAsia"/>
          <w:szCs w:val="21"/>
        </w:rPr>
        <w:t>部分：标准化文件的结构和起草规则》</w:t>
      </w:r>
      <w:r w:rsidR="008E170F">
        <w:rPr>
          <w:szCs w:val="21"/>
        </w:rPr>
        <w:t>的</w:t>
      </w:r>
      <w:r w:rsidR="008E170F">
        <w:rPr>
          <w:rFonts w:hint="eastAsia"/>
          <w:szCs w:val="21"/>
        </w:rPr>
        <w:t>规定起草</w:t>
      </w:r>
      <w:r w:rsidRPr="00A67939">
        <w:rPr>
          <w:rFonts w:hint="eastAsia"/>
          <w:szCs w:val="21"/>
        </w:rPr>
        <w:t>。</w:t>
      </w:r>
    </w:p>
    <w:p w14:paraId="76B99450" w14:textId="77777777" w:rsidR="00153A2B" w:rsidRPr="00A67939" w:rsidRDefault="00153A2B" w:rsidP="00153A2B">
      <w:pPr>
        <w:spacing w:line="360" w:lineRule="auto"/>
        <w:ind w:firstLineChars="200" w:firstLine="420"/>
        <w:rPr>
          <w:szCs w:val="21"/>
        </w:rPr>
      </w:pPr>
      <w:r w:rsidRPr="00A67939">
        <w:rPr>
          <w:rFonts w:hint="eastAsia"/>
          <w:szCs w:val="21"/>
        </w:rPr>
        <w:t>本</w:t>
      </w:r>
      <w:r w:rsidR="008E170F">
        <w:rPr>
          <w:rFonts w:hint="eastAsia"/>
          <w:szCs w:val="21"/>
        </w:rPr>
        <w:t>文件</w:t>
      </w:r>
      <w:r w:rsidRPr="00A67939">
        <w:rPr>
          <w:rFonts w:hint="eastAsia"/>
          <w:szCs w:val="21"/>
        </w:rPr>
        <w:t>由中国轻工业联合会提出</w:t>
      </w:r>
      <w:r w:rsidR="00ED499D">
        <w:rPr>
          <w:rFonts w:hint="eastAsia"/>
          <w:szCs w:val="21"/>
        </w:rPr>
        <w:t>并归口</w:t>
      </w:r>
      <w:r w:rsidRPr="00A67939">
        <w:rPr>
          <w:rFonts w:hint="eastAsia"/>
          <w:szCs w:val="21"/>
        </w:rPr>
        <w:t>。</w:t>
      </w:r>
    </w:p>
    <w:p w14:paraId="487BB50D" w14:textId="77777777" w:rsidR="00153A2B" w:rsidRPr="00A67939" w:rsidRDefault="00153A2B" w:rsidP="00153A2B">
      <w:pPr>
        <w:spacing w:line="360" w:lineRule="auto"/>
        <w:ind w:firstLineChars="200" w:firstLine="420"/>
        <w:rPr>
          <w:rFonts w:ascii="宋体" w:hAnsi="宋体"/>
          <w:szCs w:val="21"/>
        </w:rPr>
      </w:pPr>
      <w:r w:rsidRPr="00A67939">
        <w:rPr>
          <w:rFonts w:ascii="宋体" w:hAnsi="宋体" w:hint="eastAsia"/>
          <w:szCs w:val="21"/>
        </w:rPr>
        <w:t>本</w:t>
      </w:r>
      <w:r w:rsidR="008E170F">
        <w:rPr>
          <w:rFonts w:ascii="宋体" w:hAnsi="宋体" w:hint="eastAsia"/>
          <w:szCs w:val="21"/>
        </w:rPr>
        <w:t>文件</w:t>
      </w:r>
      <w:r w:rsidRPr="00A67939">
        <w:rPr>
          <w:rFonts w:ascii="宋体" w:hAnsi="宋体" w:hint="eastAsia"/>
          <w:szCs w:val="21"/>
        </w:rPr>
        <w:t>主要起草单位：</w:t>
      </w:r>
      <w:r w:rsidR="00136D04">
        <w:rPr>
          <w:rFonts w:ascii="宋体" w:hAnsi="宋体" w:hint="eastAsia"/>
          <w:szCs w:val="21"/>
        </w:rPr>
        <w:t>万华化学集团股份</w:t>
      </w:r>
      <w:r w:rsidR="00B26E18" w:rsidRPr="00A67939">
        <w:rPr>
          <w:rFonts w:ascii="宋体" w:hAnsi="宋体" w:hint="eastAsia"/>
          <w:szCs w:val="21"/>
        </w:rPr>
        <w:t>有限公司</w:t>
      </w:r>
      <w:r w:rsidR="00ED499D">
        <w:rPr>
          <w:rFonts w:ascii="宋体" w:hAnsi="宋体" w:hint="eastAsia"/>
          <w:szCs w:val="21"/>
        </w:rPr>
        <w:t>。</w:t>
      </w:r>
    </w:p>
    <w:p w14:paraId="4CDD9474" w14:textId="6AFE5C8D" w:rsidR="00153A2B" w:rsidRPr="0071246B" w:rsidRDefault="00153A2B" w:rsidP="0071246B">
      <w:pPr>
        <w:spacing w:line="360" w:lineRule="auto"/>
        <w:ind w:firstLineChars="200" w:firstLine="420"/>
        <w:rPr>
          <w:rFonts w:ascii="宋体" w:hAnsi="宋体"/>
          <w:szCs w:val="21"/>
        </w:rPr>
      </w:pPr>
      <w:r w:rsidRPr="0071246B">
        <w:rPr>
          <w:rFonts w:ascii="宋体" w:hAnsi="宋体" w:hint="eastAsia"/>
          <w:szCs w:val="21"/>
        </w:rPr>
        <w:t>本</w:t>
      </w:r>
      <w:r w:rsidR="008E170F" w:rsidRPr="0071246B">
        <w:rPr>
          <w:rFonts w:ascii="宋体" w:hAnsi="宋体" w:hint="eastAsia"/>
          <w:szCs w:val="21"/>
        </w:rPr>
        <w:t>文件</w:t>
      </w:r>
      <w:r w:rsidRPr="0071246B">
        <w:rPr>
          <w:rFonts w:ascii="宋体" w:hAnsi="宋体" w:hint="eastAsia"/>
          <w:szCs w:val="21"/>
        </w:rPr>
        <w:t>参与起草单位：</w:t>
      </w:r>
      <w:r w:rsidR="0071246B" w:rsidRPr="0071246B">
        <w:rPr>
          <w:rFonts w:ascii="宋体" w:hAnsi="宋体" w:hint="eastAsia"/>
          <w:szCs w:val="21"/>
        </w:rPr>
        <w:t>浙江宏德丽新材料有限公司、江苏协孚新材料科技有限公司、昆山阿基里斯新材料科技有限公司、海宁大红马新材料股份有限公司、浙江昶丰新材料有限公司、浙江禾欣新材料有限公司、明新梅诺卡（江苏）新材料有限公司、旷达汽车内饰系统有限公司、浙江嘉柯新材料科技有限公司、宁波豪城合成革有限公司</w:t>
      </w:r>
      <w:r w:rsidR="0071246B">
        <w:rPr>
          <w:rFonts w:ascii="宋体" w:hAnsi="宋体" w:hint="eastAsia"/>
          <w:szCs w:val="21"/>
        </w:rPr>
        <w:t>。</w:t>
      </w:r>
    </w:p>
    <w:p w14:paraId="6B951316" w14:textId="70F482C2" w:rsidR="00153A2B" w:rsidRPr="00AA7031" w:rsidRDefault="00153A2B" w:rsidP="00153A2B">
      <w:pPr>
        <w:spacing w:line="360" w:lineRule="auto"/>
        <w:ind w:firstLineChars="200" w:firstLine="420"/>
        <w:rPr>
          <w:rFonts w:ascii="宋体" w:hAnsi="宋体"/>
          <w:szCs w:val="21"/>
        </w:rPr>
      </w:pPr>
      <w:r w:rsidRPr="00AA7031">
        <w:rPr>
          <w:rFonts w:ascii="宋体" w:hAnsi="宋体" w:hint="eastAsia"/>
          <w:szCs w:val="21"/>
        </w:rPr>
        <w:t>本</w:t>
      </w:r>
      <w:r w:rsidR="008E170F" w:rsidRPr="00AA7031">
        <w:rPr>
          <w:rFonts w:ascii="宋体" w:hAnsi="宋体" w:hint="eastAsia"/>
          <w:szCs w:val="21"/>
        </w:rPr>
        <w:t>文件</w:t>
      </w:r>
      <w:r w:rsidRPr="00AA7031">
        <w:rPr>
          <w:rFonts w:ascii="宋体" w:hAnsi="宋体" w:hint="eastAsia"/>
          <w:szCs w:val="21"/>
        </w:rPr>
        <w:t>起草人：</w:t>
      </w:r>
      <w:r w:rsidR="00AA7031" w:rsidRPr="00AA7031">
        <w:rPr>
          <w:rFonts w:ascii="宋体" w:hAnsi="宋体" w:hint="eastAsia"/>
          <w:szCs w:val="21"/>
        </w:rPr>
        <w:t>邓俊英、谷雨、王海梅、吴平、赵建明、马培楚、沈巍巍、郑嗣铣、张晓隆、陈永、宋志兵、陆丽琴</w:t>
      </w:r>
    </w:p>
    <w:p w14:paraId="510A10E0" w14:textId="77777777" w:rsidR="00153A2B" w:rsidRPr="00A67939" w:rsidRDefault="00153A2B" w:rsidP="00153A2B">
      <w:pPr>
        <w:spacing w:line="360" w:lineRule="auto"/>
        <w:ind w:firstLineChars="200" w:firstLine="420"/>
        <w:rPr>
          <w:rFonts w:ascii="宋体" w:hAnsi="宋体"/>
          <w:szCs w:val="21"/>
        </w:rPr>
      </w:pPr>
      <w:r w:rsidRPr="00A67939">
        <w:rPr>
          <w:rFonts w:ascii="宋体" w:hAnsi="宋体" w:hint="eastAsia"/>
          <w:szCs w:val="21"/>
        </w:rPr>
        <w:t>本</w:t>
      </w:r>
      <w:r w:rsidR="008E170F">
        <w:rPr>
          <w:rFonts w:ascii="宋体" w:hAnsi="宋体" w:hint="eastAsia"/>
          <w:szCs w:val="21"/>
        </w:rPr>
        <w:t>文件</w:t>
      </w:r>
      <w:r w:rsidRPr="00A67939">
        <w:rPr>
          <w:rFonts w:ascii="宋体" w:hAnsi="宋体" w:hint="eastAsia"/>
          <w:szCs w:val="21"/>
        </w:rPr>
        <w:t>为首次发布。</w:t>
      </w:r>
      <w:bookmarkStart w:id="9" w:name="_GoBack"/>
      <w:bookmarkEnd w:id="9"/>
    </w:p>
    <w:p w14:paraId="0A365225" w14:textId="77777777" w:rsidR="0000200C" w:rsidRDefault="0000200C">
      <w:pPr>
        <w:pStyle w:val="affff3"/>
      </w:pPr>
      <w:r>
        <w:rPr>
          <w:rFonts w:hint="eastAsia"/>
        </w:rPr>
        <w:lastRenderedPageBreak/>
        <w:t xml:space="preserve">绿色设计产品评价技术规范 </w:t>
      </w:r>
      <w:r w:rsidR="00136D04">
        <w:rPr>
          <w:rFonts w:hint="eastAsia"/>
        </w:rPr>
        <w:t>水性聚氨酯</w:t>
      </w:r>
    </w:p>
    <w:p w14:paraId="60FA1714" w14:textId="77777777" w:rsidR="0000200C" w:rsidRDefault="0000200C" w:rsidP="00FD4911">
      <w:pPr>
        <w:pStyle w:val="a5"/>
        <w:spacing w:beforeLines="50" w:before="156" w:afterLines="50" w:after="156"/>
        <w:ind w:left="0"/>
      </w:pPr>
      <w:r>
        <w:rPr>
          <w:rFonts w:hint="eastAsia"/>
        </w:rPr>
        <w:t>范围</w:t>
      </w:r>
    </w:p>
    <w:p w14:paraId="75543899" w14:textId="77777777" w:rsidR="0000200C" w:rsidRDefault="0000200C">
      <w:pPr>
        <w:spacing w:line="400" w:lineRule="exact"/>
        <w:ind w:firstLineChars="200" w:firstLine="420"/>
        <w:rPr>
          <w:szCs w:val="21"/>
          <w:lang w:val="zh-CN"/>
        </w:rPr>
      </w:pPr>
      <w:r>
        <w:rPr>
          <w:rFonts w:hint="eastAsia"/>
          <w:szCs w:val="21"/>
        </w:rPr>
        <w:t>本</w:t>
      </w:r>
      <w:r w:rsidR="008E170F">
        <w:rPr>
          <w:rFonts w:hint="eastAsia"/>
          <w:szCs w:val="21"/>
          <w:lang w:val="zh-CN"/>
        </w:rPr>
        <w:t>文件</w:t>
      </w:r>
      <w:r>
        <w:rPr>
          <w:rFonts w:hint="eastAsia"/>
          <w:szCs w:val="21"/>
          <w:lang w:val="zh-CN"/>
        </w:rPr>
        <w:t>规定了</w:t>
      </w:r>
      <w:r w:rsidR="00136D04">
        <w:rPr>
          <w:rFonts w:hint="eastAsia"/>
          <w:szCs w:val="21"/>
          <w:lang w:val="zh-CN"/>
        </w:rPr>
        <w:t>水性聚氨酯</w:t>
      </w:r>
      <w:r w:rsidR="00ED499D">
        <w:rPr>
          <w:rFonts w:hint="eastAsia"/>
          <w:szCs w:val="21"/>
          <w:lang w:val="zh-CN"/>
        </w:rPr>
        <w:t>绿色设计产品</w:t>
      </w:r>
      <w:r>
        <w:rPr>
          <w:rFonts w:hint="eastAsia"/>
          <w:szCs w:val="21"/>
          <w:lang w:val="zh-CN"/>
        </w:rPr>
        <w:t>的术语和定义、</w:t>
      </w:r>
      <w:bookmarkStart w:id="10" w:name="_Hlk52206500"/>
      <w:r>
        <w:rPr>
          <w:rFonts w:hint="eastAsia"/>
          <w:szCs w:val="21"/>
          <w:lang w:val="zh-CN"/>
        </w:rPr>
        <w:t>评价要求</w:t>
      </w:r>
      <w:r w:rsidR="00ED499D">
        <w:rPr>
          <w:rFonts w:hint="eastAsia"/>
          <w:szCs w:val="21"/>
          <w:lang w:val="zh-CN"/>
        </w:rPr>
        <w:t>、</w:t>
      </w:r>
      <w:r w:rsidR="00ED499D" w:rsidRPr="00644D1E">
        <w:rPr>
          <w:rFonts w:hint="eastAsia"/>
          <w:color w:val="000000"/>
          <w:szCs w:val="21"/>
          <w:lang w:val="zh-CN"/>
        </w:rPr>
        <w:t>产品</w:t>
      </w:r>
      <w:r w:rsidRPr="00644D1E">
        <w:rPr>
          <w:rFonts w:hint="eastAsia"/>
          <w:color w:val="000000"/>
          <w:szCs w:val="21"/>
          <w:lang w:val="zh-CN"/>
        </w:rPr>
        <w:t>生命周期</w:t>
      </w:r>
      <w:r w:rsidR="00B26708" w:rsidRPr="00644D1E">
        <w:rPr>
          <w:rFonts w:hint="eastAsia"/>
          <w:color w:val="000000"/>
          <w:szCs w:val="21"/>
          <w:lang w:val="zh-CN"/>
        </w:rPr>
        <w:t>评价报告编制方法</w:t>
      </w:r>
      <w:r w:rsidR="00ED499D" w:rsidRPr="00644D1E">
        <w:rPr>
          <w:rFonts w:hint="eastAsia"/>
          <w:color w:val="000000"/>
          <w:szCs w:val="21"/>
          <w:lang w:val="zh-CN"/>
        </w:rPr>
        <w:t>。</w:t>
      </w:r>
      <w:bookmarkEnd w:id="10"/>
    </w:p>
    <w:p w14:paraId="3B0C39B9" w14:textId="77777777" w:rsidR="0000200C" w:rsidRDefault="0000200C">
      <w:pPr>
        <w:spacing w:line="400" w:lineRule="exact"/>
        <w:ind w:firstLineChars="200" w:firstLine="420"/>
        <w:rPr>
          <w:szCs w:val="21"/>
          <w:lang w:val="zh-CN"/>
        </w:rPr>
      </w:pPr>
      <w:r>
        <w:rPr>
          <w:rFonts w:hint="eastAsia"/>
          <w:szCs w:val="21"/>
          <w:lang w:val="zh-CN"/>
        </w:rPr>
        <w:t>本</w:t>
      </w:r>
      <w:r w:rsidR="008E170F">
        <w:rPr>
          <w:rFonts w:hint="eastAsia"/>
          <w:szCs w:val="21"/>
          <w:lang w:val="zh-CN"/>
        </w:rPr>
        <w:t>文件</w:t>
      </w:r>
      <w:r>
        <w:rPr>
          <w:rFonts w:hint="eastAsia"/>
          <w:szCs w:val="21"/>
          <w:lang w:val="zh-CN"/>
        </w:rPr>
        <w:t>适用</w:t>
      </w:r>
      <w:r w:rsidR="00F65BB6">
        <w:rPr>
          <w:rFonts w:hint="eastAsia"/>
          <w:szCs w:val="21"/>
          <w:lang w:val="zh-CN"/>
        </w:rPr>
        <w:t>于</w:t>
      </w:r>
      <w:r w:rsidR="00136D04">
        <w:rPr>
          <w:rFonts w:hint="eastAsia"/>
          <w:szCs w:val="21"/>
          <w:lang w:val="zh-CN"/>
        </w:rPr>
        <w:t>水性聚氨酯</w:t>
      </w:r>
      <w:r>
        <w:rPr>
          <w:rFonts w:hint="eastAsia"/>
          <w:szCs w:val="21"/>
          <w:lang w:val="zh-CN"/>
        </w:rPr>
        <w:t>的绿色设计产品</w:t>
      </w:r>
      <w:r w:rsidR="00ED499D">
        <w:rPr>
          <w:rFonts w:hint="eastAsia"/>
          <w:szCs w:val="21"/>
          <w:lang w:val="zh-CN"/>
        </w:rPr>
        <w:t>评价</w:t>
      </w:r>
      <w:r>
        <w:rPr>
          <w:rFonts w:hint="eastAsia"/>
          <w:szCs w:val="21"/>
          <w:lang w:val="zh-CN"/>
        </w:rPr>
        <w:t>。</w:t>
      </w:r>
    </w:p>
    <w:p w14:paraId="5F0F36A9" w14:textId="77777777" w:rsidR="0000200C" w:rsidRDefault="0000200C" w:rsidP="00C9414C">
      <w:pPr>
        <w:pStyle w:val="a5"/>
        <w:spacing w:before="312" w:afterLines="50" w:after="156"/>
        <w:ind w:left="0"/>
      </w:pPr>
      <w:r>
        <w:rPr>
          <w:rFonts w:hint="eastAsia"/>
        </w:rPr>
        <w:t>规范性引用文件</w:t>
      </w:r>
    </w:p>
    <w:p w14:paraId="65B0E408" w14:textId="77777777" w:rsidR="009E2088" w:rsidRPr="00ED65CC" w:rsidRDefault="009E2088" w:rsidP="00FD4911">
      <w:pPr>
        <w:pStyle w:val="a5"/>
        <w:numPr>
          <w:ilvl w:val="0"/>
          <w:numId w:val="0"/>
        </w:numPr>
        <w:spacing w:beforeLines="0" w:afterLines="50" w:after="156"/>
        <w:ind w:firstLineChars="200" w:firstLine="420"/>
        <w:rPr>
          <w:rFonts w:ascii="宋体" w:eastAsia="宋体" w:hAnsi="宋体"/>
        </w:rPr>
      </w:pPr>
      <w:r w:rsidRPr="00ED65CC">
        <w:rPr>
          <w:rFonts w:ascii="宋体" w:eastAsia="宋体" w:hAnsi="宋体"/>
        </w:rPr>
        <w:t>下列文件</w:t>
      </w:r>
      <w:r w:rsidRPr="00ED65CC">
        <w:rPr>
          <w:rFonts w:ascii="宋体" w:eastAsia="宋体" w:hAnsi="宋体" w:hint="eastAsia"/>
        </w:rPr>
        <w:t>中的内容通过文中的规范性引用而构成</w:t>
      </w:r>
      <w:r w:rsidRPr="00ED65CC">
        <w:rPr>
          <w:rFonts w:ascii="宋体" w:eastAsia="宋体" w:hAnsi="宋体"/>
        </w:rPr>
        <w:t>对本文件必不可少的</w:t>
      </w:r>
      <w:r w:rsidRPr="00ED65CC">
        <w:rPr>
          <w:rFonts w:ascii="宋体" w:eastAsia="宋体" w:hAnsi="宋体" w:hint="eastAsia"/>
        </w:rPr>
        <w:t>条款</w:t>
      </w:r>
      <w:r w:rsidRPr="00ED65CC">
        <w:rPr>
          <w:rFonts w:ascii="宋体" w:eastAsia="宋体" w:hAnsi="宋体"/>
        </w:rPr>
        <w:t>。</w:t>
      </w:r>
      <w:r w:rsidRPr="00ED65CC">
        <w:rPr>
          <w:rFonts w:ascii="宋体" w:eastAsia="宋体" w:hAnsi="宋体" w:hint="eastAsia"/>
        </w:rPr>
        <w:t>其中，</w:t>
      </w:r>
      <w:r w:rsidRPr="00ED65CC">
        <w:rPr>
          <w:rFonts w:ascii="宋体" w:eastAsia="宋体" w:hAnsi="宋体"/>
        </w:rPr>
        <w:t>注日期的引用文件，仅</w:t>
      </w:r>
      <w:r w:rsidRPr="00ED65CC">
        <w:rPr>
          <w:rFonts w:ascii="宋体" w:eastAsia="宋体" w:hAnsi="宋体" w:hint="eastAsia"/>
        </w:rPr>
        <w:t>该</w:t>
      </w:r>
      <w:r w:rsidRPr="00ED65CC">
        <w:rPr>
          <w:rFonts w:ascii="宋体" w:eastAsia="宋体" w:hAnsi="宋体"/>
        </w:rPr>
        <w:t>日期</w:t>
      </w:r>
      <w:r w:rsidRPr="00ED65CC">
        <w:rPr>
          <w:rFonts w:ascii="宋体" w:eastAsia="宋体" w:hAnsi="宋体" w:hint="eastAsia"/>
        </w:rPr>
        <w:t>对应的</w:t>
      </w:r>
      <w:r w:rsidRPr="00ED65CC">
        <w:rPr>
          <w:rFonts w:ascii="宋体" w:eastAsia="宋体" w:hAnsi="宋体"/>
        </w:rPr>
        <w:t>版本适用于本文件。</w:t>
      </w:r>
      <w:r w:rsidRPr="00ED65CC">
        <w:rPr>
          <w:rFonts w:ascii="宋体" w:eastAsia="宋体" w:hAnsi="宋体" w:hint="eastAsia"/>
        </w:rPr>
        <w:t>不</w:t>
      </w:r>
      <w:r w:rsidRPr="00ED65CC">
        <w:rPr>
          <w:rFonts w:ascii="宋体" w:eastAsia="宋体" w:hAnsi="宋体"/>
        </w:rPr>
        <w:t>注日期的引用文件，其最新版本（包括所有的修改单）适用于本文件。</w:t>
      </w:r>
    </w:p>
    <w:p w14:paraId="548DA77A" w14:textId="76518187" w:rsidR="00B20325" w:rsidRDefault="00B20325" w:rsidP="00FD4911">
      <w:pPr>
        <w:pStyle w:val="afffffff1"/>
        <w:tabs>
          <w:tab w:val="left" w:pos="2197"/>
        </w:tabs>
        <w:ind w:left="340"/>
        <w:rPr>
          <w:lang w:eastAsia="zh-CN"/>
        </w:rPr>
      </w:pPr>
      <w:r>
        <w:rPr>
          <w:rFonts w:ascii="Times New Roman" w:eastAsia="Times New Roman"/>
          <w:lang w:eastAsia="zh-CN"/>
        </w:rPr>
        <w:t xml:space="preserve">GB/T 2589 </w:t>
      </w:r>
      <w:r>
        <w:rPr>
          <w:lang w:eastAsia="zh-CN"/>
        </w:rPr>
        <w:t>综合能耗计算通则</w:t>
      </w:r>
    </w:p>
    <w:p w14:paraId="2FE31F4A" w14:textId="344A25AC" w:rsidR="00B20325" w:rsidRDefault="00B20325" w:rsidP="00FD4911">
      <w:pPr>
        <w:pStyle w:val="afffffff1"/>
        <w:tabs>
          <w:tab w:val="left" w:pos="2197"/>
        </w:tabs>
        <w:ind w:left="340"/>
        <w:rPr>
          <w:rFonts w:ascii="Times New Roman" w:eastAsia="Times New Roman"/>
          <w:lang w:eastAsia="zh-CN"/>
        </w:rPr>
      </w:pPr>
      <w:r>
        <w:rPr>
          <w:rFonts w:ascii="Times New Roman" w:eastAsia="Times New Roman"/>
          <w:lang w:eastAsia="zh-CN"/>
        </w:rPr>
        <w:t>GB/T</w:t>
      </w:r>
      <w:r>
        <w:rPr>
          <w:rFonts w:ascii="Times New Roman" w:eastAsia="Times New Roman"/>
          <w:spacing w:val="-1"/>
          <w:lang w:eastAsia="zh-CN"/>
        </w:rPr>
        <w:t xml:space="preserve"> </w:t>
      </w:r>
      <w:r>
        <w:rPr>
          <w:rFonts w:ascii="Times New Roman" w:eastAsia="Times New Roman"/>
          <w:lang w:eastAsia="zh-CN"/>
        </w:rPr>
        <w:t>16157</w:t>
      </w:r>
      <w:r w:rsidR="00BD65D9">
        <w:rPr>
          <w:rFonts w:asciiTheme="minorEastAsia" w:eastAsiaTheme="minorEastAsia" w:hAnsiTheme="minorEastAsia" w:hint="eastAsia"/>
          <w:lang w:eastAsia="zh-CN"/>
        </w:rPr>
        <w:t>-</w:t>
      </w:r>
      <w:r>
        <w:rPr>
          <w:rFonts w:ascii="Times New Roman" w:eastAsia="Times New Roman"/>
          <w:lang w:eastAsia="zh-CN"/>
        </w:rPr>
        <w:t>1996/XG1</w:t>
      </w:r>
      <w:r w:rsidR="00BD65D9">
        <w:rPr>
          <w:rFonts w:asciiTheme="minorEastAsia" w:eastAsiaTheme="minorEastAsia" w:hAnsiTheme="minorEastAsia" w:hint="eastAsia"/>
          <w:lang w:eastAsia="zh-CN"/>
        </w:rPr>
        <w:t>-</w:t>
      </w:r>
      <w:r>
        <w:rPr>
          <w:rFonts w:ascii="Times New Roman" w:eastAsia="Times New Roman"/>
          <w:lang w:eastAsia="zh-CN"/>
        </w:rPr>
        <w:t xml:space="preserve">2017 </w:t>
      </w:r>
      <w:r>
        <w:rPr>
          <w:lang w:eastAsia="zh-CN"/>
        </w:rPr>
        <w:t>固定污染源排气中颗粒物测定与气态污染物采样方法</w:t>
      </w:r>
    </w:p>
    <w:p w14:paraId="4043BB6F" w14:textId="7EB0828F" w:rsidR="00A54E26" w:rsidRDefault="00A54E26" w:rsidP="00FD4911">
      <w:pPr>
        <w:pStyle w:val="afffffff1"/>
        <w:tabs>
          <w:tab w:val="left" w:pos="2197"/>
        </w:tabs>
        <w:ind w:left="340"/>
        <w:rPr>
          <w:lang w:eastAsia="zh-CN"/>
        </w:rPr>
      </w:pPr>
      <w:r>
        <w:rPr>
          <w:rFonts w:ascii="Times New Roman" w:eastAsia="Times New Roman"/>
          <w:lang w:eastAsia="zh-CN"/>
        </w:rPr>
        <w:t xml:space="preserve">GB/T 16483 </w:t>
      </w:r>
      <w:r>
        <w:rPr>
          <w:lang w:eastAsia="zh-CN"/>
        </w:rPr>
        <w:t>化学品安全技术说明书 内容和项目顺序</w:t>
      </w:r>
    </w:p>
    <w:p w14:paraId="2C8D984B" w14:textId="6E60BC34" w:rsidR="00A54E26" w:rsidRDefault="00A54E26" w:rsidP="00FD4911">
      <w:pPr>
        <w:pStyle w:val="afffffff1"/>
        <w:tabs>
          <w:tab w:val="left" w:pos="2197"/>
        </w:tabs>
        <w:ind w:left="340"/>
        <w:rPr>
          <w:rFonts w:ascii="Times New Roman" w:eastAsia="Times New Roman"/>
          <w:lang w:eastAsia="zh-CN"/>
        </w:rPr>
      </w:pPr>
      <w:r>
        <w:rPr>
          <w:rFonts w:ascii="Times New Roman" w:eastAsia="Times New Roman"/>
          <w:lang w:eastAsia="zh-CN"/>
        </w:rPr>
        <w:t>GB</w:t>
      </w:r>
      <w:r>
        <w:rPr>
          <w:rFonts w:ascii="Times New Roman" w:eastAsia="Times New Roman"/>
          <w:spacing w:val="-1"/>
          <w:lang w:eastAsia="zh-CN"/>
        </w:rPr>
        <w:t xml:space="preserve"> </w:t>
      </w:r>
      <w:r>
        <w:rPr>
          <w:rFonts w:ascii="Times New Roman" w:eastAsia="Times New Roman"/>
          <w:lang w:eastAsia="zh-CN"/>
        </w:rPr>
        <w:t xml:space="preserve">17167 </w:t>
      </w:r>
      <w:r>
        <w:rPr>
          <w:lang w:eastAsia="zh-CN"/>
        </w:rPr>
        <w:t>用能单位能源计量器具配备和管理通则</w:t>
      </w:r>
    </w:p>
    <w:p w14:paraId="0486025D" w14:textId="55B94974" w:rsidR="00F9367F" w:rsidRDefault="00F9367F" w:rsidP="00FD4911">
      <w:pPr>
        <w:pStyle w:val="afffffff1"/>
        <w:tabs>
          <w:tab w:val="left" w:pos="2197"/>
        </w:tabs>
        <w:ind w:left="340"/>
        <w:rPr>
          <w:lang w:eastAsia="zh-CN"/>
        </w:rPr>
      </w:pPr>
      <w:r>
        <w:rPr>
          <w:rFonts w:ascii="Times New Roman" w:eastAsia="Times New Roman"/>
          <w:lang w:eastAsia="zh-CN"/>
        </w:rPr>
        <w:t>GB</w:t>
      </w:r>
      <w:r>
        <w:rPr>
          <w:rFonts w:ascii="Times New Roman" w:eastAsia="Times New Roman"/>
          <w:spacing w:val="-1"/>
          <w:lang w:eastAsia="zh-CN"/>
        </w:rPr>
        <w:t xml:space="preserve"> </w:t>
      </w:r>
      <w:r>
        <w:rPr>
          <w:rFonts w:ascii="Times New Roman" w:eastAsia="Times New Roman"/>
          <w:lang w:eastAsia="zh-CN"/>
        </w:rPr>
        <w:t xml:space="preserve">18597 </w:t>
      </w:r>
      <w:r>
        <w:rPr>
          <w:lang w:eastAsia="zh-CN"/>
        </w:rPr>
        <w:t>危险废物贮存污染控制标准</w:t>
      </w:r>
    </w:p>
    <w:p w14:paraId="0D406ED9" w14:textId="1B417D80" w:rsidR="00F9367F" w:rsidRDefault="00F9367F" w:rsidP="00FD4911">
      <w:pPr>
        <w:pStyle w:val="afffffff1"/>
        <w:tabs>
          <w:tab w:val="left" w:pos="2197"/>
        </w:tabs>
        <w:ind w:left="340"/>
        <w:rPr>
          <w:rFonts w:ascii="Times New Roman" w:eastAsia="Times New Roman"/>
          <w:lang w:eastAsia="zh-CN"/>
        </w:rPr>
      </w:pPr>
      <w:r>
        <w:rPr>
          <w:rFonts w:ascii="Times New Roman" w:eastAsia="Times New Roman"/>
          <w:lang w:eastAsia="zh-CN"/>
        </w:rPr>
        <w:t>GB</w:t>
      </w:r>
      <w:r>
        <w:rPr>
          <w:rFonts w:ascii="Times New Roman" w:eastAsia="Times New Roman"/>
          <w:spacing w:val="-1"/>
          <w:lang w:eastAsia="zh-CN"/>
        </w:rPr>
        <w:t xml:space="preserve"> </w:t>
      </w:r>
      <w:r>
        <w:rPr>
          <w:rFonts w:ascii="Times New Roman" w:eastAsia="Times New Roman"/>
          <w:lang w:eastAsia="zh-CN"/>
        </w:rPr>
        <w:t xml:space="preserve">18599 </w:t>
      </w:r>
      <w:r>
        <w:rPr>
          <w:lang w:eastAsia="zh-CN"/>
        </w:rPr>
        <w:t>一般工业固体废物贮存、处置场 污染控制标准</w:t>
      </w:r>
    </w:p>
    <w:p w14:paraId="693F8B51" w14:textId="7F3044EB" w:rsidR="00F9367F" w:rsidRDefault="00F9367F" w:rsidP="00FD4911">
      <w:pPr>
        <w:pStyle w:val="afffffff1"/>
        <w:tabs>
          <w:tab w:val="left" w:pos="2197"/>
        </w:tabs>
        <w:ind w:left="340"/>
        <w:rPr>
          <w:lang w:eastAsia="zh-CN"/>
        </w:rPr>
      </w:pPr>
      <w:r>
        <w:rPr>
          <w:rFonts w:ascii="Times New Roman" w:eastAsia="Times New Roman"/>
          <w:lang w:eastAsia="zh-CN"/>
        </w:rPr>
        <w:t xml:space="preserve">GB/T 19001 </w:t>
      </w:r>
      <w:r>
        <w:rPr>
          <w:lang w:eastAsia="zh-CN"/>
        </w:rPr>
        <w:t>质量管理体系 要求</w:t>
      </w:r>
    </w:p>
    <w:p w14:paraId="79D0DAF0" w14:textId="2FEFF284" w:rsidR="00B20325" w:rsidRPr="00B20325" w:rsidRDefault="00B20325" w:rsidP="00FD4911">
      <w:pPr>
        <w:pStyle w:val="afffffff1"/>
        <w:spacing w:before="43"/>
        <w:ind w:left="340"/>
        <w:rPr>
          <w:lang w:eastAsia="zh-CN"/>
        </w:rPr>
      </w:pPr>
      <w:r>
        <w:rPr>
          <w:rFonts w:ascii="Times New Roman" w:eastAsia="Times New Roman"/>
          <w:lang w:eastAsia="zh-CN"/>
        </w:rPr>
        <w:t xml:space="preserve">GB/T 22930 </w:t>
      </w:r>
      <w:r>
        <w:rPr>
          <w:lang w:eastAsia="zh-CN"/>
        </w:rPr>
        <w:t>皮革和毛皮 化学试验 重金属含量的测定</w:t>
      </w:r>
    </w:p>
    <w:p w14:paraId="2DB18694" w14:textId="7C751DF6" w:rsidR="00F9367F" w:rsidRDefault="00F9367F" w:rsidP="00FD4911">
      <w:pPr>
        <w:pStyle w:val="afffffff1"/>
        <w:tabs>
          <w:tab w:val="left" w:pos="2197"/>
        </w:tabs>
        <w:ind w:left="340"/>
      </w:pPr>
      <w:r>
        <w:rPr>
          <w:rFonts w:ascii="Times New Roman" w:eastAsia="Times New Roman"/>
        </w:rPr>
        <w:t xml:space="preserve">GB/T 23331 </w:t>
      </w:r>
      <w:r>
        <w:t>能源管理体系 要求及使用指南</w:t>
      </w:r>
    </w:p>
    <w:p w14:paraId="340B6E70" w14:textId="0BB74EEA" w:rsidR="00B20325" w:rsidRDefault="00B20325" w:rsidP="00FD4911">
      <w:pPr>
        <w:pStyle w:val="afffffff1"/>
        <w:tabs>
          <w:tab w:val="left" w:pos="2197"/>
        </w:tabs>
        <w:ind w:left="340"/>
        <w:rPr>
          <w:lang w:eastAsia="zh-CN"/>
        </w:rPr>
      </w:pPr>
      <w:r w:rsidRPr="00EE3FA6">
        <w:rPr>
          <w:rFonts w:ascii="Times New Roman" w:eastAsia="Times New Roman" w:hint="eastAsia"/>
          <w:lang w:eastAsia="zh-CN"/>
        </w:rPr>
        <w:t>GB</w:t>
      </w:r>
      <w:r>
        <w:rPr>
          <w:rFonts w:asciiTheme="minorEastAsia" w:eastAsiaTheme="minorEastAsia" w:hAnsiTheme="minorEastAsia" w:hint="eastAsia"/>
          <w:lang w:eastAsia="zh-CN"/>
        </w:rPr>
        <w:t>/</w:t>
      </w:r>
      <w:r w:rsidRPr="00EE3FA6">
        <w:rPr>
          <w:rFonts w:ascii="Times New Roman" w:eastAsia="Times New Roman" w:hint="eastAsia"/>
          <w:lang w:eastAsia="zh-CN"/>
        </w:rPr>
        <w:t>T</w:t>
      </w:r>
      <w:r>
        <w:rPr>
          <w:rFonts w:ascii="Times New Roman" w:eastAsia="Times New Roman"/>
          <w:lang w:eastAsia="zh-CN"/>
        </w:rPr>
        <w:t xml:space="preserve"> </w:t>
      </w:r>
      <w:r w:rsidRPr="00EE3FA6">
        <w:rPr>
          <w:rFonts w:ascii="Times New Roman" w:eastAsia="Times New Roman" w:hint="eastAsia"/>
          <w:lang w:eastAsia="zh-CN"/>
        </w:rPr>
        <w:t>23986</w:t>
      </w:r>
      <w:r>
        <w:rPr>
          <w:rFonts w:ascii="Times New Roman" w:eastAsia="Times New Roman"/>
          <w:lang w:eastAsia="zh-CN"/>
        </w:rPr>
        <w:t xml:space="preserve"> </w:t>
      </w:r>
      <w:r w:rsidRPr="00EE3FA6">
        <w:rPr>
          <w:rFonts w:hint="eastAsia"/>
          <w:lang w:eastAsia="zh-CN"/>
        </w:rPr>
        <w:t>色漆和清漆挥发性有机化合物</w:t>
      </w:r>
      <w:r w:rsidRPr="00EE3FA6">
        <w:rPr>
          <w:rFonts w:ascii="Times New Roman" w:eastAsia="Times New Roman" w:hint="eastAsia"/>
          <w:lang w:eastAsia="zh-CN"/>
        </w:rPr>
        <w:t>(VOC)</w:t>
      </w:r>
      <w:r w:rsidRPr="00EE3FA6">
        <w:rPr>
          <w:rFonts w:hint="eastAsia"/>
          <w:lang w:eastAsia="zh-CN"/>
        </w:rPr>
        <w:t>含量的测定</w:t>
      </w:r>
      <w:r w:rsidRPr="00EE3FA6">
        <w:rPr>
          <w:rFonts w:ascii="Times New Roman" w:eastAsia="Times New Roman" w:hint="eastAsia"/>
          <w:lang w:eastAsia="zh-CN"/>
        </w:rPr>
        <w:t xml:space="preserve"> </w:t>
      </w:r>
      <w:r w:rsidRPr="00EE3FA6">
        <w:rPr>
          <w:rFonts w:hint="eastAsia"/>
          <w:lang w:eastAsia="zh-CN"/>
        </w:rPr>
        <w:t>气相色谱法</w:t>
      </w:r>
    </w:p>
    <w:p w14:paraId="0BEF48D4" w14:textId="24D562FA" w:rsidR="00B20325" w:rsidRPr="00B20325" w:rsidRDefault="00B20325" w:rsidP="00FD4911">
      <w:pPr>
        <w:pStyle w:val="afffffff1"/>
        <w:spacing w:before="43"/>
        <w:ind w:left="340"/>
        <w:rPr>
          <w:lang w:eastAsia="zh-CN"/>
        </w:rPr>
      </w:pPr>
      <w:r>
        <w:rPr>
          <w:rFonts w:ascii="Times New Roman" w:eastAsia="Times New Roman"/>
          <w:lang w:eastAsia="zh-CN"/>
        </w:rPr>
        <w:t xml:space="preserve">GB/T 23990 </w:t>
      </w:r>
      <w:r>
        <w:rPr>
          <w:lang w:eastAsia="zh-CN"/>
        </w:rPr>
        <w:t>涂料中苯、甲苯、乙苯和二甲苯含量的测定气相色谱法</w:t>
      </w:r>
    </w:p>
    <w:p w14:paraId="541597EF" w14:textId="2CE6A6D7" w:rsidR="00F9367F" w:rsidRDefault="00F9367F" w:rsidP="00FD4911">
      <w:pPr>
        <w:pStyle w:val="afffffff1"/>
        <w:ind w:left="340"/>
        <w:rPr>
          <w:lang w:eastAsia="zh-CN"/>
        </w:rPr>
      </w:pPr>
      <w:r>
        <w:rPr>
          <w:rFonts w:ascii="Times New Roman" w:eastAsia="Times New Roman"/>
          <w:lang w:eastAsia="zh-CN"/>
        </w:rPr>
        <w:t>GB/T 24001</w:t>
      </w:r>
      <w:r w:rsidR="00FD4911">
        <w:rPr>
          <w:rFonts w:ascii="Times New Roman" w:eastAsia="Times New Roman"/>
          <w:lang w:eastAsia="zh-CN"/>
        </w:rPr>
        <w:t xml:space="preserve"> </w:t>
      </w:r>
      <w:r>
        <w:rPr>
          <w:lang w:eastAsia="zh-CN"/>
        </w:rPr>
        <w:t>环境管理体系</w:t>
      </w:r>
      <w:r>
        <w:rPr>
          <w:rFonts w:hint="eastAsia"/>
          <w:lang w:eastAsia="zh-CN"/>
        </w:rPr>
        <w:t xml:space="preserve"> 要</w:t>
      </w:r>
      <w:r>
        <w:rPr>
          <w:lang w:eastAsia="zh-CN"/>
        </w:rPr>
        <w:t>求及使用指南</w:t>
      </w:r>
    </w:p>
    <w:p w14:paraId="7897DD8F" w14:textId="058FB10D" w:rsidR="00B20325" w:rsidRPr="00DE63DD" w:rsidRDefault="00B20325" w:rsidP="00FD4911">
      <w:pPr>
        <w:pStyle w:val="afffffff1"/>
        <w:ind w:left="340"/>
        <w:rPr>
          <w:rFonts w:ascii="Times New Roman" w:eastAsia="Times New Roman"/>
          <w:lang w:eastAsia="zh-CN"/>
        </w:rPr>
      </w:pPr>
      <w:r>
        <w:rPr>
          <w:rFonts w:ascii="Times New Roman" w:eastAsia="Times New Roman"/>
          <w:lang w:eastAsia="zh-CN"/>
        </w:rPr>
        <w:t>GB/T 24040</w:t>
      </w:r>
      <w:r w:rsidR="00FD4911">
        <w:rPr>
          <w:rFonts w:ascii="Times New Roman" w:eastAsia="Times New Roman"/>
          <w:lang w:eastAsia="zh-CN"/>
        </w:rPr>
        <w:t xml:space="preserve"> </w:t>
      </w:r>
      <w:r w:rsidRPr="00DE63DD">
        <w:rPr>
          <w:rFonts w:hint="eastAsia"/>
          <w:lang w:eastAsia="zh-CN"/>
        </w:rPr>
        <w:t>环境管理生命周期评价</w:t>
      </w:r>
      <w:r w:rsidRPr="00362C19">
        <w:rPr>
          <w:rFonts w:ascii="Times New Roman" w:eastAsia="Times New Roman"/>
          <w:lang w:eastAsia="zh-CN"/>
        </w:rPr>
        <w:t xml:space="preserve"> </w:t>
      </w:r>
      <w:r w:rsidRPr="00DE63DD">
        <w:rPr>
          <w:rFonts w:hint="eastAsia"/>
          <w:lang w:eastAsia="zh-CN"/>
        </w:rPr>
        <w:t>原则与框架</w:t>
      </w:r>
    </w:p>
    <w:p w14:paraId="2D628E70" w14:textId="29D732B8" w:rsidR="00B20325" w:rsidRPr="00B20325" w:rsidRDefault="00B20325" w:rsidP="00FD4911">
      <w:pPr>
        <w:pStyle w:val="afffffff1"/>
        <w:ind w:left="340"/>
        <w:rPr>
          <w:rFonts w:ascii="Times New Roman" w:eastAsiaTheme="minorEastAsia"/>
          <w:lang w:eastAsia="zh-CN"/>
        </w:rPr>
      </w:pPr>
      <w:r>
        <w:rPr>
          <w:rFonts w:ascii="Times New Roman" w:eastAsia="Times New Roman"/>
          <w:lang w:eastAsia="zh-CN"/>
        </w:rPr>
        <w:t>GB/T 24044</w:t>
      </w:r>
      <w:r w:rsidR="00FD4911">
        <w:rPr>
          <w:rFonts w:ascii="Times New Roman" w:eastAsia="Times New Roman"/>
          <w:lang w:eastAsia="zh-CN"/>
        </w:rPr>
        <w:t xml:space="preserve"> </w:t>
      </w:r>
      <w:r>
        <w:rPr>
          <w:lang w:eastAsia="zh-CN"/>
        </w:rPr>
        <w:t>环境管理生命周期评价</w:t>
      </w:r>
      <w:r>
        <w:rPr>
          <w:rFonts w:hint="eastAsia"/>
          <w:lang w:eastAsia="zh-CN"/>
        </w:rPr>
        <w:t xml:space="preserve"> 要求</w:t>
      </w:r>
      <w:r>
        <w:rPr>
          <w:lang w:eastAsia="zh-CN"/>
        </w:rPr>
        <w:t>与指</w:t>
      </w:r>
      <w:r>
        <w:rPr>
          <w:spacing w:val="-11"/>
          <w:lang w:eastAsia="zh-CN"/>
        </w:rPr>
        <w:t>南</w:t>
      </w:r>
    </w:p>
    <w:p w14:paraId="3F454AB3" w14:textId="02A43E18" w:rsidR="00B20325" w:rsidRDefault="00B20325" w:rsidP="00FD4911">
      <w:pPr>
        <w:pStyle w:val="afffffff1"/>
        <w:spacing w:before="43"/>
        <w:ind w:left="340"/>
        <w:rPr>
          <w:lang w:eastAsia="zh-CN"/>
        </w:rPr>
      </w:pPr>
      <w:r>
        <w:rPr>
          <w:rFonts w:ascii="Times New Roman" w:eastAsia="Times New Roman"/>
          <w:lang w:eastAsia="zh-CN"/>
        </w:rPr>
        <w:t xml:space="preserve">GB/T 30646 </w:t>
      </w:r>
      <w:r w:rsidRPr="008A61B1">
        <w:rPr>
          <w:rFonts w:hint="eastAsia"/>
          <w:lang w:eastAsia="zh-CN"/>
        </w:rPr>
        <w:t>涂料中邻苯</w:t>
      </w:r>
      <w:r>
        <w:rPr>
          <w:lang w:eastAsia="zh-CN"/>
        </w:rPr>
        <w:t>二甲酸酯含量的测定 气相色谱</w:t>
      </w:r>
      <w:r>
        <w:rPr>
          <w:rFonts w:ascii="Times New Roman" w:eastAsia="Times New Roman"/>
          <w:lang w:eastAsia="zh-CN"/>
        </w:rPr>
        <w:t>/</w:t>
      </w:r>
      <w:r>
        <w:rPr>
          <w:lang w:eastAsia="zh-CN"/>
        </w:rPr>
        <w:t>质谱联用法</w:t>
      </w:r>
    </w:p>
    <w:p w14:paraId="71EEC933" w14:textId="7D2CBA4C" w:rsidR="00B20325" w:rsidRPr="00B20325" w:rsidRDefault="00B20325" w:rsidP="00FD4911">
      <w:pPr>
        <w:pStyle w:val="afffffff1"/>
        <w:spacing w:before="43"/>
        <w:ind w:left="340"/>
        <w:rPr>
          <w:lang w:eastAsia="zh-CN"/>
        </w:rPr>
      </w:pPr>
      <w:r w:rsidRPr="0058259E">
        <w:rPr>
          <w:rFonts w:ascii="Times New Roman" w:eastAsia="Times New Roman"/>
          <w:lang w:eastAsia="zh-CN"/>
        </w:rPr>
        <w:t>GB/T 314</w:t>
      </w:r>
      <w:r w:rsidRPr="0058259E">
        <w:rPr>
          <w:rFonts w:ascii="Times New Roman" w:eastAsia="Times New Roman" w:hint="eastAsia"/>
          <w:lang w:eastAsia="zh-CN"/>
        </w:rPr>
        <w:t>14</w:t>
      </w:r>
      <w:r>
        <w:rPr>
          <w:rFonts w:ascii="Times New Roman" w:eastAsia="Times New Roman"/>
          <w:lang w:eastAsia="zh-CN"/>
        </w:rPr>
        <w:t xml:space="preserve"> </w:t>
      </w:r>
      <w:r w:rsidRPr="0058259E">
        <w:rPr>
          <w:rFonts w:hint="eastAsia"/>
          <w:lang w:eastAsia="zh-CN"/>
        </w:rPr>
        <w:t>水性涂料表面活性剂的测定</w:t>
      </w:r>
      <w:r w:rsidRPr="0058259E">
        <w:rPr>
          <w:rFonts w:ascii="Times New Roman" w:eastAsia="Times New Roman"/>
          <w:lang w:eastAsia="zh-CN"/>
        </w:rPr>
        <w:t xml:space="preserve"> </w:t>
      </w:r>
      <w:r w:rsidRPr="0058259E">
        <w:rPr>
          <w:rFonts w:hint="eastAsia"/>
          <w:lang w:eastAsia="zh-CN"/>
        </w:rPr>
        <w:t>烷基酚聚氧乙烯醚</w:t>
      </w:r>
    </w:p>
    <w:p w14:paraId="09AE9F18" w14:textId="08C84435" w:rsidR="00B20325" w:rsidRDefault="00B20325" w:rsidP="00FD4911">
      <w:pPr>
        <w:pStyle w:val="afffffff1"/>
        <w:tabs>
          <w:tab w:val="left" w:pos="2197"/>
        </w:tabs>
        <w:ind w:left="340"/>
        <w:rPr>
          <w:rFonts w:ascii="Times New Roman" w:eastAsia="Times New Roman"/>
          <w:lang w:eastAsia="zh-CN"/>
        </w:rPr>
      </w:pPr>
      <w:r>
        <w:rPr>
          <w:rFonts w:ascii="Times New Roman" w:eastAsia="Times New Roman"/>
          <w:lang w:eastAsia="zh-CN"/>
        </w:rPr>
        <w:t>GB</w:t>
      </w:r>
      <w:r>
        <w:rPr>
          <w:rFonts w:ascii="Times New Roman" w:eastAsia="Times New Roman"/>
          <w:spacing w:val="-1"/>
          <w:lang w:eastAsia="zh-CN"/>
        </w:rPr>
        <w:t xml:space="preserve"> </w:t>
      </w:r>
      <w:r>
        <w:rPr>
          <w:rFonts w:ascii="Times New Roman" w:eastAsia="Times New Roman"/>
          <w:lang w:eastAsia="zh-CN"/>
        </w:rPr>
        <w:t xml:space="preserve">31572 </w:t>
      </w:r>
      <w:r>
        <w:rPr>
          <w:lang w:eastAsia="zh-CN"/>
        </w:rPr>
        <w:t>合成树脂工业污染物排放标准</w:t>
      </w:r>
    </w:p>
    <w:p w14:paraId="4E2903A9" w14:textId="7204EAF8" w:rsidR="00ED7C4B" w:rsidRPr="00362C19" w:rsidRDefault="00ED7C4B" w:rsidP="00FD4911">
      <w:pPr>
        <w:pStyle w:val="afffffff1"/>
        <w:tabs>
          <w:tab w:val="left" w:pos="2197"/>
        </w:tabs>
        <w:ind w:left="340"/>
        <w:rPr>
          <w:rFonts w:ascii="Times New Roman" w:eastAsia="Times New Roman"/>
          <w:lang w:eastAsia="zh-CN"/>
        </w:rPr>
      </w:pPr>
      <w:r>
        <w:rPr>
          <w:rFonts w:ascii="Times New Roman" w:eastAsia="Times New Roman"/>
          <w:lang w:eastAsia="zh-CN"/>
        </w:rPr>
        <w:t>GB/T 32161</w:t>
      </w:r>
      <w:r w:rsidR="00FD4911">
        <w:rPr>
          <w:rFonts w:ascii="Times New Roman" w:eastAsia="Times New Roman"/>
          <w:lang w:eastAsia="zh-CN"/>
        </w:rPr>
        <w:t xml:space="preserve"> </w:t>
      </w:r>
      <w:r w:rsidRPr="00362C19">
        <w:rPr>
          <w:rFonts w:hint="eastAsia"/>
          <w:lang w:eastAsia="zh-CN"/>
        </w:rPr>
        <w:t>生态设计产品评价通则</w:t>
      </w:r>
    </w:p>
    <w:p w14:paraId="167E54CC" w14:textId="6AE2F909" w:rsidR="00ED7C4B" w:rsidRDefault="00F9367F" w:rsidP="00FD4911">
      <w:pPr>
        <w:pStyle w:val="afffffff1"/>
        <w:tabs>
          <w:tab w:val="left" w:pos="2197"/>
        </w:tabs>
        <w:ind w:left="340"/>
        <w:rPr>
          <w:lang w:eastAsia="zh-CN"/>
        </w:rPr>
      </w:pPr>
      <w:r>
        <w:rPr>
          <w:rFonts w:ascii="Times New Roman" w:eastAsia="Times New Roman"/>
          <w:lang w:eastAsia="zh-CN"/>
        </w:rPr>
        <w:t xml:space="preserve">GB/T 33000 </w:t>
      </w:r>
      <w:r>
        <w:rPr>
          <w:lang w:eastAsia="zh-CN"/>
        </w:rPr>
        <w:t>企业安全生产标准化基本规范</w:t>
      </w:r>
    </w:p>
    <w:p w14:paraId="0787C6E4" w14:textId="75D70912" w:rsidR="00ED7C4B" w:rsidRDefault="00F9367F" w:rsidP="00FD4911">
      <w:pPr>
        <w:pStyle w:val="afffffff1"/>
        <w:spacing w:before="43"/>
        <w:ind w:left="340"/>
        <w:rPr>
          <w:lang w:eastAsia="zh-CN"/>
        </w:rPr>
      </w:pPr>
      <w:r>
        <w:rPr>
          <w:rFonts w:ascii="Times New Roman" w:eastAsia="Times New Roman"/>
          <w:lang w:eastAsia="zh-CN"/>
        </w:rPr>
        <w:t xml:space="preserve">GB/T 33761 </w:t>
      </w:r>
      <w:r>
        <w:rPr>
          <w:lang w:eastAsia="zh-CN"/>
        </w:rPr>
        <w:t>绿色产品评价通则</w:t>
      </w:r>
    </w:p>
    <w:p w14:paraId="7EE5D5D1" w14:textId="670459B0" w:rsidR="00ED7C4B" w:rsidRDefault="00B20325" w:rsidP="00FD4911">
      <w:pPr>
        <w:pStyle w:val="afffffff1"/>
        <w:spacing w:before="43"/>
        <w:ind w:left="340"/>
        <w:rPr>
          <w:lang w:eastAsia="zh-CN"/>
        </w:rPr>
      </w:pPr>
      <w:r>
        <w:rPr>
          <w:rFonts w:ascii="Times New Roman" w:eastAsia="Times New Roman"/>
          <w:lang w:eastAsia="zh-CN"/>
        </w:rPr>
        <w:t>G</w:t>
      </w:r>
      <w:r w:rsidRPr="0058259E">
        <w:rPr>
          <w:rFonts w:ascii="Times New Roman" w:eastAsia="Times New Roman"/>
          <w:lang w:eastAsia="zh-CN"/>
        </w:rPr>
        <w:t>B/T 34706</w:t>
      </w:r>
      <w:r>
        <w:rPr>
          <w:lang w:eastAsia="zh-CN"/>
        </w:rPr>
        <w:t xml:space="preserve"> 涂料中有机锡含量的测定气质联用法</w:t>
      </w:r>
    </w:p>
    <w:p w14:paraId="2CF1A28F" w14:textId="2C520E69" w:rsidR="00B20325" w:rsidRPr="00B20325" w:rsidRDefault="00B20325" w:rsidP="00FD4911">
      <w:pPr>
        <w:pStyle w:val="afffffff1"/>
        <w:spacing w:before="43"/>
        <w:ind w:left="340"/>
        <w:rPr>
          <w:lang w:eastAsia="zh-CN"/>
        </w:rPr>
      </w:pPr>
      <w:r>
        <w:rPr>
          <w:rFonts w:ascii="Times New Roman" w:eastAsia="Times New Roman"/>
          <w:lang w:eastAsia="zh-CN"/>
        </w:rPr>
        <w:t xml:space="preserve">GB/T 38402 </w:t>
      </w:r>
      <w:r>
        <w:rPr>
          <w:lang w:eastAsia="zh-CN"/>
        </w:rPr>
        <w:t>皮革和毛皮 化学试验 六价铬含量的测定：色谱法</w:t>
      </w:r>
    </w:p>
    <w:p w14:paraId="1B8C8EBB" w14:textId="51865554" w:rsidR="00F044FF" w:rsidRPr="002C71BF" w:rsidRDefault="00ED7C4B" w:rsidP="00FD4911">
      <w:pPr>
        <w:pStyle w:val="afffffff1"/>
        <w:ind w:left="340"/>
        <w:rPr>
          <w:lang w:eastAsia="zh-CN"/>
        </w:rPr>
      </w:pPr>
      <w:r>
        <w:rPr>
          <w:rFonts w:ascii="Times New Roman" w:eastAsia="Times New Roman"/>
          <w:lang w:eastAsia="zh-CN"/>
        </w:rPr>
        <w:t xml:space="preserve">GB/T 45001 </w:t>
      </w:r>
      <w:r>
        <w:rPr>
          <w:lang w:eastAsia="zh-CN"/>
        </w:rPr>
        <w:t>职业健康安全管理体系 要求及使用指南</w:t>
      </w:r>
    </w:p>
    <w:p w14:paraId="092288AD" w14:textId="77777777" w:rsidR="00F044FF" w:rsidRDefault="00F044FF" w:rsidP="00FD4911">
      <w:pPr>
        <w:pStyle w:val="afffffff1"/>
        <w:spacing w:before="43"/>
        <w:ind w:left="340"/>
        <w:rPr>
          <w:lang w:eastAsia="zh-CN"/>
        </w:rPr>
      </w:pPr>
      <w:r>
        <w:rPr>
          <w:rFonts w:ascii="Times New Roman" w:eastAsia="Times New Roman"/>
          <w:lang w:eastAsia="zh-CN"/>
        </w:rPr>
        <w:t>HJ</w:t>
      </w:r>
      <w:r>
        <w:rPr>
          <w:rFonts w:ascii="Times New Roman" w:eastAsia="Times New Roman"/>
          <w:spacing w:val="-1"/>
          <w:lang w:eastAsia="zh-CN"/>
        </w:rPr>
        <w:t xml:space="preserve"> </w:t>
      </w:r>
      <w:r>
        <w:rPr>
          <w:rFonts w:ascii="Times New Roman" w:eastAsia="Times New Roman"/>
          <w:lang w:eastAsia="zh-CN"/>
        </w:rPr>
        <w:t xml:space="preserve">734 </w:t>
      </w:r>
      <w:r>
        <w:rPr>
          <w:spacing w:val="1"/>
          <w:lang w:eastAsia="zh-CN"/>
        </w:rPr>
        <w:t>固定污染源废气挥发性有机物的测定固相吸附</w:t>
      </w:r>
      <w:r>
        <w:rPr>
          <w:rFonts w:ascii="Times New Roman" w:eastAsia="Times New Roman"/>
          <w:lang w:eastAsia="zh-CN"/>
        </w:rPr>
        <w:t>-</w:t>
      </w:r>
      <w:r>
        <w:rPr>
          <w:lang w:eastAsia="zh-CN"/>
        </w:rPr>
        <w:t>热脱附气相色谱</w:t>
      </w:r>
      <w:r>
        <w:rPr>
          <w:rFonts w:ascii="Times New Roman" w:eastAsia="Times New Roman"/>
          <w:lang w:eastAsia="zh-CN"/>
        </w:rPr>
        <w:t>-</w:t>
      </w:r>
      <w:r>
        <w:rPr>
          <w:lang w:eastAsia="zh-CN"/>
        </w:rPr>
        <w:t>质谱法</w:t>
      </w:r>
    </w:p>
    <w:p w14:paraId="0C6D1E4D" w14:textId="68E6D6C2" w:rsidR="00BD65D9" w:rsidRPr="00BD65D9" w:rsidRDefault="00BD65D9" w:rsidP="00FD4911">
      <w:pPr>
        <w:pStyle w:val="afffffff1"/>
        <w:spacing w:before="43"/>
        <w:ind w:left="340"/>
        <w:rPr>
          <w:rFonts w:ascii="Times New Roman" w:eastAsiaTheme="minorEastAsia"/>
          <w:lang w:eastAsia="zh-CN"/>
        </w:rPr>
      </w:pPr>
      <w:r>
        <w:rPr>
          <w:rFonts w:ascii="Times New Roman" w:eastAsia="Times New Roman"/>
          <w:lang w:eastAsia="zh-CN"/>
        </w:rPr>
        <w:t>QB/T 4201</w:t>
      </w:r>
      <w:r>
        <w:rPr>
          <w:rFonts w:hint="eastAsia"/>
          <w:lang w:eastAsia="zh-CN"/>
        </w:rPr>
        <w:t>-</w:t>
      </w:r>
      <w:r>
        <w:rPr>
          <w:rFonts w:ascii="Times New Roman" w:eastAsia="Times New Roman"/>
          <w:lang w:eastAsia="zh-CN"/>
        </w:rPr>
        <w:t xml:space="preserve">2011 </w:t>
      </w:r>
      <w:r w:rsidRPr="008A61B1">
        <w:rPr>
          <w:rFonts w:hint="eastAsia"/>
          <w:lang w:eastAsia="zh-CN"/>
        </w:rPr>
        <w:t>皮革化学品</w:t>
      </w:r>
      <w:r w:rsidRPr="008A61B1">
        <w:rPr>
          <w:rFonts w:ascii="Times New Roman" w:eastAsia="Times New Roman"/>
          <w:lang w:eastAsia="zh-CN"/>
        </w:rPr>
        <w:t xml:space="preserve"> </w:t>
      </w:r>
      <w:r w:rsidRPr="008A61B1">
        <w:rPr>
          <w:rFonts w:hint="eastAsia"/>
          <w:lang w:eastAsia="zh-CN"/>
        </w:rPr>
        <w:t>树脂中甲醛含量的测定</w:t>
      </w:r>
    </w:p>
    <w:p w14:paraId="695A6E6E" w14:textId="3429CB3E" w:rsidR="00BD65D9" w:rsidRDefault="00F044FF" w:rsidP="00FD4911">
      <w:pPr>
        <w:pStyle w:val="afffffff1"/>
        <w:tabs>
          <w:tab w:val="left" w:pos="2197"/>
        </w:tabs>
        <w:ind w:left="340"/>
        <w:rPr>
          <w:lang w:eastAsia="zh-CN"/>
        </w:rPr>
      </w:pPr>
      <w:r>
        <w:rPr>
          <w:rFonts w:ascii="Times New Roman" w:eastAsia="Times New Roman"/>
          <w:lang w:eastAsia="zh-CN"/>
        </w:rPr>
        <w:t>QB/T</w:t>
      </w:r>
      <w:r w:rsidRPr="00DE63DD">
        <w:rPr>
          <w:rFonts w:ascii="Times New Roman" w:eastAsia="Times New Roman"/>
          <w:lang w:eastAsia="zh-CN"/>
        </w:rPr>
        <w:t xml:space="preserve"> </w:t>
      </w:r>
      <w:r>
        <w:rPr>
          <w:rFonts w:ascii="Times New Roman" w:eastAsia="Times New Roman"/>
          <w:lang w:eastAsia="zh-CN"/>
        </w:rPr>
        <w:t>5159</w:t>
      </w:r>
      <w:r w:rsidR="00BD65D9">
        <w:rPr>
          <w:rFonts w:hint="eastAsia"/>
          <w:lang w:eastAsia="zh-CN"/>
        </w:rPr>
        <w:t>-</w:t>
      </w:r>
      <w:r>
        <w:rPr>
          <w:rFonts w:ascii="Times New Roman" w:eastAsia="Times New Roman"/>
          <w:lang w:eastAsia="zh-CN"/>
        </w:rPr>
        <w:t xml:space="preserve">2017 </w:t>
      </w:r>
      <w:r w:rsidRPr="00DE63DD">
        <w:rPr>
          <w:rFonts w:hint="eastAsia"/>
          <w:lang w:eastAsia="zh-CN"/>
        </w:rPr>
        <w:t>人造革合成革试验方法</w:t>
      </w:r>
      <w:r w:rsidRPr="00DE63DD">
        <w:rPr>
          <w:rFonts w:ascii="Times New Roman" w:eastAsia="Times New Roman"/>
          <w:lang w:eastAsia="zh-CN"/>
        </w:rPr>
        <w:t xml:space="preserve"> </w:t>
      </w:r>
      <w:r>
        <w:rPr>
          <w:rFonts w:ascii="Times New Roman" w:eastAsia="Times New Roman"/>
          <w:lang w:eastAsia="zh-CN"/>
        </w:rPr>
        <w:t>N-</w:t>
      </w:r>
      <w:r w:rsidRPr="00DE63DD">
        <w:rPr>
          <w:rFonts w:hint="eastAsia"/>
          <w:lang w:eastAsia="zh-CN"/>
        </w:rPr>
        <w:t>甲基吡咯烷酮含量的测定</w:t>
      </w:r>
    </w:p>
    <w:p w14:paraId="6B74EC3C" w14:textId="1ABC2D0C" w:rsidR="00512BFA" w:rsidRDefault="00512BFA" w:rsidP="00FD4911">
      <w:pPr>
        <w:pStyle w:val="afffffff1"/>
        <w:tabs>
          <w:tab w:val="left" w:pos="2197"/>
        </w:tabs>
        <w:ind w:left="340"/>
        <w:rPr>
          <w:lang w:eastAsia="zh-CN"/>
        </w:rPr>
      </w:pPr>
      <w:r w:rsidRPr="00512BFA">
        <w:rPr>
          <w:rFonts w:ascii="Times New Roman" w:eastAsia="Times New Roman" w:hint="eastAsia"/>
          <w:lang w:eastAsia="zh-CN"/>
        </w:rPr>
        <w:t>SN</w:t>
      </w:r>
      <w:r w:rsidR="002C71BF">
        <w:rPr>
          <w:rFonts w:ascii="Times New Roman" w:eastAsiaTheme="minorEastAsia" w:hint="eastAsia"/>
          <w:lang w:eastAsia="zh-CN"/>
        </w:rPr>
        <w:t>/</w:t>
      </w:r>
      <w:r w:rsidRPr="00512BFA">
        <w:rPr>
          <w:rFonts w:ascii="Times New Roman" w:eastAsia="Times New Roman" w:hint="eastAsia"/>
          <w:lang w:eastAsia="zh-CN"/>
        </w:rPr>
        <w:t>T 3587</w:t>
      </w:r>
      <w:r w:rsidR="00BD65D9">
        <w:rPr>
          <w:rFonts w:hint="eastAsia"/>
          <w:lang w:eastAsia="zh-CN"/>
        </w:rPr>
        <w:t>-</w:t>
      </w:r>
      <w:r w:rsidRPr="00512BFA">
        <w:rPr>
          <w:rFonts w:ascii="Times New Roman" w:eastAsia="Times New Roman" w:hint="eastAsia"/>
          <w:lang w:eastAsia="zh-CN"/>
        </w:rPr>
        <w:t>2013</w:t>
      </w:r>
      <w:r w:rsidRPr="00512BFA">
        <w:rPr>
          <w:rFonts w:hint="eastAsia"/>
          <w:lang w:eastAsia="zh-CN"/>
        </w:rPr>
        <w:t xml:space="preserve"> 进出口纺织品中N,N-二甲基甲酰胺和N,N-二甲基乙酰胺的测定 气质联用法</w:t>
      </w:r>
    </w:p>
    <w:p w14:paraId="0203727C" w14:textId="77777777" w:rsidR="00FD4911" w:rsidRPr="00BD65D9" w:rsidRDefault="00FD4911" w:rsidP="00FD4911">
      <w:pPr>
        <w:pStyle w:val="afffffff1"/>
        <w:tabs>
          <w:tab w:val="left" w:pos="2828"/>
        </w:tabs>
        <w:spacing w:before="43"/>
        <w:ind w:left="340"/>
        <w:rPr>
          <w:lang w:eastAsia="zh-CN"/>
        </w:rPr>
      </w:pPr>
      <w:r w:rsidRPr="0088377E">
        <w:rPr>
          <w:rFonts w:ascii="Times New Roman" w:eastAsia="Times New Roman"/>
          <w:lang w:eastAsia="zh-CN"/>
        </w:rPr>
        <w:t>YC/T 207-2014</w:t>
      </w:r>
      <w:r>
        <w:rPr>
          <w:lang w:eastAsia="zh-CN"/>
        </w:rPr>
        <w:t xml:space="preserve"> </w:t>
      </w:r>
      <w:r w:rsidRPr="0088377E">
        <w:rPr>
          <w:lang w:eastAsia="zh-CN"/>
        </w:rPr>
        <w:t>烟用纸张中溶剂残留的测定顶空-气相色谱/质谱联用法</w:t>
      </w:r>
    </w:p>
    <w:p w14:paraId="41BADE87" w14:textId="77777777" w:rsidR="0000200C" w:rsidRDefault="0000200C" w:rsidP="00C9414C">
      <w:pPr>
        <w:pStyle w:val="a5"/>
        <w:spacing w:before="312" w:afterLines="50" w:after="156"/>
        <w:ind w:left="0"/>
      </w:pPr>
      <w:r>
        <w:rPr>
          <w:rFonts w:hint="eastAsia"/>
        </w:rPr>
        <w:lastRenderedPageBreak/>
        <w:t>术语和定义</w:t>
      </w:r>
    </w:p>
    <w:p w14:paraId="334FF6E1" w14:textId="1E76CB28" w:rsidR="00F64449" w:rsidRDefault="00F64449" w:rsidP="00D76835">
      <w:pPr>
        <w:spacing w:beforeLines="50" w:before="156" w:afterLines="50" w:after="156"/>
        <w:ind w:firstLineChars="200" w:firstLine="420"/>
        <w:rPr>
          <w:szCs w:val="21"/>
        </w:rPr>
      </w:pPr>
      <w:bookmarkStart w:id="11" w:name="_Hlk52207086"/>
      <w:r>
        <w:rPr>
          <w:rFonts w:hint="eastAsia"/>
          <w:szCs w:val="21"/>
        </w:rPr>
        <w:t>GB</w:t>
      </w:r>
      <w:r>
        <w:rPr>
          <w:szCs w:val="21"/>
        </w:rPr>
        <w:t>/T 32161-2015</w:t>
      </w:r>
      <w:r w:rsidR="0028287F">
        <w:rPr>
          <w:rFonts w:hint="eastAsia"/>
          <w:szCs w:val="21"/>
        </w:rPr>
        <w:t>、</w:t>
      </w:r>
      <w:r w:rsidR="0028287F">
        <w:rPr>
          <w:rFonts w:hint="eastAsia"/>
          <w:szCs w:val="21"/>
        </w:rPr>
        <w:t>GB/T</w:t>
      </w:r>
      <w:r w:rsidR="0028287F">
        <w:rPr>
          <w:szCs w:val="21"/>
        </w:rPr>
        <w:t xml:space="preserve"> </w:t>
      </w:r>
      <w:r w:rsidR="0028287F">
        <w:rPr>
          <w:rFonts w:hint="eastAsia"/>
          <w:szCs w:val="21"/>
        </w:rPr>
        <w:t>33761</w:t>
      </w:r>
      <w:r w:rsidR="0028287F">
        <w:rPr>
          <w:szCs w:val="21"/>
        </w:rPr>
        <w:t>-2017</w:t>
      </w:r>
      <w:r w:rsidR="0028287F">
        <w:rPr>
          <w:rFonts w:hint="eastAsia"/>
          <w:szCs w:val="21"/>
        </w:rPr>
        <w:t>等</w:t>
      </w:r>
      <w:r w:rsidR="00E47305">
        <w:rPr>
          <w:rFonts w:hint="eastAsia"/>
          <w:szCs w:val="21"/>
        </w:rPr>
        <w:t>界定的以及</w:t>
      </w:r>
      <w:r>
        <w:rPr>
          <w:rFonts w:hint="eastAsia"/>
          <w:szCs w:val="21"/>
        </w:rPr>
        <w:t>下列术语和定义适用于本文件。</w:t>
      </w:r>
    </w:p>
    <w:bookmarkEnd w:id="11"/>
    <w:p w14:paraId="0FC6E470" w14:textId="77777777" w:rsidR="00937F7E" w:rsidRDefault="00937F7E" w:rsidP="00D76835">
      <w:pPr>
        <w:pStyle w:val="a6"/>
        <w:spacing w:before="156" w:after="156"/>
      </w:pPr>
    </w:p>
    <w:p w14:paraId="5C36479F" w14:textId="77777777" w:rsidR="0000200C" w:rsidRDefault="0000200C" w:rsidP="00D76835">
      <w:pPr>
        <w:pStyle w:val="a6"/>
        <w:numPr>
          <w:ilvl w:val="0"/>
          <w:numId w:val="0"/>
        </w:numPr>
        <w:spacing w:before="156" w:after="156"/>
        <w:ind w:firstLineChars="200" w:firstLine="420"/>
      </w:pPr>
      <w:r>
        <w:rPr>
          <w:rFonts w:hint="eastAsia"/>
        </w:rPr>
        <w:t>绿</w:t>
      </w:r>
      <w:r w:rsidRPr="0014462E">
        <w:rPr>
          <w:rFonts w:hint="eastAsia"/>
        </w:rPr>
        <w:t>色设计</w:t>
      </w:r>
      <w:r w:rsidRPr="0014462E">
        <w:t>gre</w:t>
      </w:r>
      <w:r>
        <w:t>en-design</w:t>
      </w:r>
    </w:p>
    <w:p w14:paraId="29667BAD" w14:textId="77777777" w:rsidR="00783FB3" w:rsidRPr="00783FB3" w:rsidRDefault="00783FB3" w:rsidP="00783FB3">
      <w:pPr>
        <w:pStyle w:val="aff8"/>
        <w:rPr>
          <w:rFonts w:ascii="黑体" w:eastAsia="黑体"/>
          <w:szCs w:val="21"/>
        </w:rPr>
      </w:pPr>
      <w:r w:rsidRPr="00783FB3">
        <w:rPr>
          <w:rFonts w:ascii="黑体" w:eastAsia="黑体" w:hint="eastAsia"/>
          <w:szCs w:val="21"/>
        </w:rPr>
        <w:t>生态设计</w:t>
      </w:r>
    </w:p>
    <w:p w14:paraId="5BA35850" w14:textId="77777777" w:rsidR="00F00A8B" w:rsidRDefault="0000200C" w:rsidP="00F00A8B">
      <w:pPr>
        <w:spacing w:line="400" w:lineRule="exact"/>
        <w:ind w:firstLineChars="200" w:firstLine="420"/>
        <w:rPr>
          <w:szCs w:val="21"/>
        </w:rPr>
      </w:pPr>
      <w:r>
        <w:rPr>
          <w:rFonts w:hint="eastAsia"/>
          <w:szCs w:val="21"/>
        </w:rPr>
        <w:t>按照全生命周期的理念，在产品设计开发阶段系统考虑原材料选用、生产、</w:t>
      </w:r>
      <w:r w:rsidR="00D42905">
        <w:rPr>
          <w:rFonts w:hint="eastAsia"/>
          <w:szCs w:val="21"/>
        </w:rPr>
        <w:t>销售、</w:t>
      </w:r>
      <w:r>
        <w:rPr>
          <w:rFonts w:hint="eastAsia"/>
          <w:szCs w:val="21"/>
        </w:rPr>
        <w:t>使用、回收、处理等各个环节对资源</w:t>
      </w:r>
      <w:r w:rsidR="00F00A8B">
        <w:rPr>
          <w:rFonts w:hint="eastAsia"/>
          <w:szCs w:val="21"/>
        </w:rPr>
        <w:t>环境</w:t>
      </w:r>
      <w:r>
        <w:rPr>
          <w:rFonts w:hint="eastAsia"/>
          <w:szCs w:val="21"/>
        </w:rPr>
        <w:t>造成的影响</w:t>
      </w:r>
      <w:r w:rsidR="00F00A8B">
        <w:rPr>
          <w:rFonts w:hint="eastAsia"/>
          <w:szCs w:val="21"/>
        </w:rPr>
        <w:t>，力求产品在全生命周期中最大限度降低资源消耗、尽可能少用或不用含有有害物质的原材料，减少污染物产生和排放，从而实现环境保护的活动。</w:t>
      </w:r>
    </w:p>
    <w:p w14:paraId="247FE54F" w14:textId="77777777" w:rsidR="00F00A8B" w:rsidRPr="00F00A8B" w:rsidRDefault="00F00A8B" w:rsidP="00D76835">
      <w:pPr>
        <w:pStyle w:val="a6"/>
        <w:spacing w:before="156" w:after="156"/>
      </w:pPr>
    </w:p>
    <w:p w14:paraId="598CBEEC" w14:textId="77777777" w:rsidR="00F00A8B" w:rsidRDefault="0075747C" w:rsidP="00D76835">
      <w:pPr>
        <w:pStyle w:val="a6"/>
        <w:numPr>
          <w:ilvl w:val="0"/>
          <w:numId w:val="0"/>
        </w:numPr>
        <w:spacing w:before="156" w:after="156"/>
        <w:ind w:firstLineChars="200" w:firstLine="420"/>
        <w:rPr>
          <w:color w:val="000000"/>
        </w:rPr>
      </w:pPr>
      <w:r w:rsidRPr="00401CA1">
        <w:rPr>
          <w:rFonts w:hint="eastAsia"/>
          <w:color w:val="000000"/>
        </w:rPr>
        <w:t>绿色设计产品  green-design product</w:t>
      </w:r>
    </w:p>
    <w:p w14:paraId="0785388F" w14:textId="77777777" w:rsidR="00783FB3" w:rsidRPr="00783FB3" w:rsidRDefault="00783FB3" w:rsidP="00783FB3">
      <w:pPr>
        <w:pStyle w:val="aff8"/>
        <w:rPr>
          <w:rFonts w:ascii="黑体" w:eastAsia="黑体"/>
          <w:szCs w:val="21"/>
        </w:rPr>
      </w:pPr>
      <w:r w:rsidRPr="00783FB3">
        <w:rPr>
          <w:rFonts w:ascii="黑体" w:eastAsia="黑体" w:hint="eastAsia"/>
          <w:szCs w:val="21"/>
        </w:rPr>
        <w:t>生态设计</w:t>
      </w:r>
      <w:r>
        <w:rPr>
          <w:rFonts w:ascii="黑体" w:eastAsia="黑体" w:hint="eastAsia"/>
          <w:szCs w:val="21"/>
        </w:rPr>
        <w:t>产品</w:t>
      </w:r>
    </w:p>
    <w:p w14:paraId="1CD76ABE" w14:textId="77777777" w:rsidR="0075747C" w:rsidRDefault="0075747C" w:rsidP="00F00A8B">
      <w:pPr>
        <w:spacing w:line="400" w:lineRule="exact"/>
        <w:ind w:firstLineChars="200" w:firstLine="420"/>
      </w:pPr>
      <w:r>
        <w:rPr>
          <w:rFonts w:hint="eastAsia"/>
        </w:rPr>
        <w:t>符合绿色设计理念和评价要求的产品。</w:t>
      </w:r>
    </w:p>
    <w:p w14:paraId="0F26B59F" w14:textId="77777777" w:rsidR="00DA356B" w:rsidRDefault="00DA356B" w:rsidP="00D76835">
      <w:pPr>
        <w:pStyle w:val="a6"/>
        <w:spacing w:before="156" w:after="156"/>
      </w:pPr>
    </w:p>
    <w:p w14:paraId="5B1249E2" w14:textId="77777777" w:rsidR="00DA356B" w:rsidRPr="00DA356B" w:rsidRDefault="00DA356B" w:rsidP="00DA356B">
      <w:pPr>
        <w:pStyle w:val="aff8"/>
        <w:rPr>
          <w:rFonts w:ascii="黑体" w:eastAsia="黑体"/>
          <w:color w:val="000000"/>
          <w:szCs w:val="21"/>
        </w:rPr>
      </w:pPr>
      <w:bookmarkStart w:id="12" w:name="_Hlk52207280"/>
      <w:r w:rsidRPr="00DA356B">
        <w:rPr>
          <w:rFonts w:ascii="黑体" w:eastAsia="黑体" w:hint="eastAsia"/>
          <w:color w:val="000000"/>
          <w:szCs w:val="21"/>
        </w:rPr>
        <w:t>生命周期</w:t>
      </w:r>
      <w:r>
        <w:rPr>
          <w:rFonts w:ascii="黑体" w:eastAsia="黑体"/>
          <w:color w:val="000000"/>
          <w:szCs w:val="21"/>
        </w:rPr>
        <w:t xml:space="preserve"> life cycle</w:t>
      </w:r>
      <w:bookmarkEnd w:id="12"/>
    </w:p>
    <w:p w14:paraId="67A95AFC" w14:textId="77777777" w:rsidR="00DA356B" w:rsidRDefault="0022093E" w:rsidP="00DA356B">
      <w:pPr>
        <w:pStyle w:val="aff8"/>
      </w:pPr>
      <w:bookmarkStart w:id="13" w:name="_Hlk52207289"/>
      <w:r>
        <w:rPr>
          <w:rFonts w:hint="eastAsia"/>
        </w:rPr>
        <w:t>产品系统中前后衔接的一系列阶段，从自然界或从自然资源中获取原材料，直至最终处置。</w:t>
      </w:r>
    </w:p>
    <w:bookmarkEnd w:id="13"/>
    <w:p w14:paraId="30F67B2E" w14:textId="7A3380D0" w:rsidR="005C6C33" w:rsidRPr="005C6C33" w:rsidRDefault="005C6C33" w:rsidP="005C6C33">
      <w:pPr>
        <w:pStyle w:val="a6"/>
        <w:spacing w:before="156" w:after="156"/>
      </w:pPr>
    </w:p>
    <w:p w14:paraId="14CE3141" w14:textId="5AB391BA" w:rsidR="00DA356B" w:rsidRPr="00DA356B" w:rsidRDefault="00DA356B" w:rsidP="00DA356B">
      <w:pPr>
        <w:pStyle w:val="aff8"/>
        <w:rPr>
          <w:rFonts w:ascii="黑体" w:eastAsia="黑体"/>
          <w:color w:val="000000"/>
          <w:szCs w:val="21"/>
        </w:rPr>
      </w:pPr>
      <w:bookmarkStart w:id="14" w:name="_Hlk52207319"/>
      <w:r w:rsidRPr="00DA356B">
        <w:rPr>
          <w:rFonts w:ascii="黑体" w:eastAsia="黑体" w:hint="eastAsia"/>
          <w:color w:val="000000"/>
          <w:szCs w:val="21"/>
        </w:rPr>
        <w:t>生命周期评价</w:t>
      </w:r>
      <w:r w:rsidR="00AA102E">
        <w:rPr>
          <w:rFonts w:ascii="黑体" w:eastAsia="黑体" w:hint="eastAsia"/>
          <w:color w:val="000000"/>
          <w:szCs w:val="21"/>
        </w:rPr>
        <w:t xml:space="preserve"> </w:t>
      </w:r>
      <w:r w:rsidR="0022093E">
        <w:rPr>
          <w:rFonts w:ascii="黑体" w:eastAsia="黑体"/>
          <w:color w:val="000000"/>
          <w:szCs w:val="21"/>
        </w:rPr>
        <w:t xml:space="preserve">life cycle </w:t>
      </w:r>
      <w:r w:rsidR="00191328">
        <w:rPr>
          <w:rFonts w:ascii="黑体" w:eastAsia="黑体"/>
          <w:color w:val="000000"/>
          <w:szCs w:val="21"/>
        </w:rPr>
        <w:t>assessment(LCA)</w:t>
      </w:r>
    </w:p>
    <w:p w14:paraId="4544559E" w14:textId="7D8AA712" w:rsidR="00DA356B" w:rsidRDefault="00191328" w:rsidP="00DA356B">
      <w:pPr>
        <w:pStyle w:val="aff8"/>
      </w:pPr>
      <w:bookmarkStart w:id="15" w:name="_Hlk52207328"/>
      <w:bookmarkEnd w:id="14"/>
      <w:r>
        <w:rPr>
          <w:rFonts w:hint="eastAsia"/>
        </w:rPr>
        <w:t>对一个产品系统的生命周期中输入、输出及其潜在环境影响的汇编和评价。</w:t>
      </w:r>
    </w:p>
    <w:p w14:paraId="6BFDF303" w14:textId="77777777" w:rsidR="00AA102E" w:rsidRPr="005C6C33" w:rsidRDefault="00AA102E" w:rsidP="00AA102E">
      <w:pPr>
        <w:pStyle w:val="a6"/>
        <w:spacing w:before="156" w:after="156"/>
      </w:pPr>
    </w:p>
    <w:p w14:paraId="5799AC72" w14:textId="2A658B58" w:rsidR="00AA102E" w:rsidRPr="00AA102E" w:rsidRDefault="00AA102E" w:rsidP="00AA102E">
      <w:pPr>
        <w:pStyle w:val="aff8"/>
        <w:rPr>
          <w:rFonts w:ascii="黑体" w:eastAsia="黑体"/>
          <w:color w:val="000000"/>
          <w:szCs w:val="21"/>
        </w:rPr>
      </w:pPr>
      <w:r>
        <w:rPr>
          <w:rFonts w:ascii="黑体" w:eastAsia="黑体" w:hint="eastAsia"/>
          <w:color w:val="000000"/>
          <w:szCs w:val="21"/>
        </w:rPr>
        <w:t xml:space="preserve">水性聚氨酯 </w:t>
      </w:r>
      <w:r w:rsidRPr="00AA102E">
        <w:rPr>
          <w:rFonts w:ascii="黑体" w:eastAsia="黑体" w:hint="eastAsia"/>
          <w:color w:val="000000"/>
          <w:szCs w:val="21"/>
        </w:rPr>
        <w:t>Waterborne polyurethane</w:t>
      </w:r>
    </w:p>
    <w:p w14:paraId="4B386648" w14:textId="5E93F208" w:rsidR="005C6C33" w:rsidRPr="00696749" w:rsidRDefault="00C113CE" w:rsidP="00C113CE">
      <w:pPr>
        <w:pStyle w:val="aff8"/>
      </w:pPr>
      <w:r w:rsidRPr="00696749">
        <w:rPr>
          <w:rFonts w:hint="eastAsia"/>
          <w:szCs w:val="21"/>
        </w:rPr>
        <w:t>由聚酯/聚醚多元醇、多异氰酸酯、扩链剂、亲水性单体等主要原料，通过一步或者多步制得的一定分子量的水性聚氨酯树脂。</w:t>
      </w:r>
    </w:p>
    <w:bookmarkEnd w:id="15"/>
    <w:p w14:paraId="6995616B" w14:textId="77777777" w:rsidR="0000200C" w:rsidRDefault="0000200C" w:rsidP="00C9414C">
      <w:pPr>
        <w:pStyle w:val="a5"/>
        <w:spacing w:before="312" w:afterLines="50" w:after="156"/>
        <w:ind w:left="0"/>
      </w:pPr>
      <w:r>
        <w:rPr>
          <w:rFonts w:hint="eastAsia"/>
        </w:rPr>
        <w:t>评价要求</w:t>
      </w:r>
    </w:p>
    <w:p w14:paraId="22C7299A" w14:textId="77777777" w:rsidR="0000200C" w:rsidRDefault="00BD1416" w:rsidP="00A40A62">
      <w:pPr>
        <w:pStyle w:val="a6"/>
        <w:spacing w:before="156" w:after="156"/>
      </w:pPr>
      <w:r>
        <w:rPr>
          <w:rFonts w:hint="eastAsia"/>
        </w:rPr>
        <w:t>生产企业</w:t>
      </w:r>
      <w:r w:rsidR="0000200C">
        <w:rPr>
          <w:rFonts w:hint="eastAsia"/>
        </w:rPr>
        <w:t>基本要求</w:t>
      </w:r>
    </w:p>
    <w:p w14:paraId="126D5D38" w14:textId="77777777" w:rsidR="00314A1F" w:rsidRPr="00314A1F" w:rsidRDefault="00314A1F" w:rsidP="00314A1F">
      <w:pPr>
        <w:pStyle w:val="a7"/>
        <w:spacing w:before="156" w:after="156"/>
        <w:rPr>
          <w:rFonts w:ascii="宋体" w:eastAsia="宋体" w:hAnsi="宋体"/>
        </w:rPr>
      </w:pPr>
      <w:r w:rsidRPr="00314A1F">
        <w:rPr>
          <w:rFonts w:ascii="宋体" w:eastAsia="宋体" w:hAnsi="宋体"/>
        </w:rPr>
        <w:t>企业宜采用国家鼓励的、符合国家产业和技术政策发展方向的先进技术和工艺，不应使用国家或有关部门发布的淘汰或禁止的技术、工艺</w:t>
      </w:r>
      <w:r w:rsidRPr="00314A1F">
        <w:rPr>
          <w:rFonts w:ascii="宋体" w:eastAsia="宋体" w:hAnsi="宋体" w:hint="eastAsia"/>
        </w:rPr>
        <w:t>及</w:t>
      </w:r>
      <w:r w:rsidRPr="00314A1F">
        <w:rPr>
          <w:rFonts w:ascii="宋体" w:eastAsia="宋体" w:hAnsi="宋体"/>
        </w:rPr>
        <w:t>装备。</w:t>
      </w:r>
    </w:p>
    <w:p w14:paraId="089DE984" w14:textId="77777777" w:rsidR="00314A1F" w:rsidRPr="00314A1F" w:rsidRDefault="00314A1F" w:rsidP="00314A1F">
      <w:pPr>
        <w:pStyle w:val="a7"/>
        <w:spacing w:before="156" w:after="156"/>
        <w:rPr>
          <w:rFonts w:ascii="宋体" w:eastAsia="宋体" w:hAnsi="宋体"/>
        </w:rPr>
      </w:pPr>
      <w:r w:rsidRPr="00314A1F">
        <w:rPr>
          <w:rFonts w:ascii="宋体" w:eastAsia="宋体" w:hAnsi="宋体" w:hint="eastAsia"/>
        </w:rPr>
        <w:t>企业不应使用国家、行业明令淘汰或禁止的材料，不应超越范围选用限制使用的材料，企业应持续关注国家、行业明令禁用的有害物质。</w:t>
      </w:r>
    </w:p>
    <w:p w14:paraId="2D141AF6" w14:textId="0FFD03EE" w:rsidR="00314A1F" w:rsidRPr="00314A1F" w:rsidRDefault="00314A1F" w:rsidP="00314A1F">
      <w:pPr>
        <w:pStyle w:val="a7"/>
        <w:spacing w:before="156" w:after="156"/>
        <w:rPr>
          <w:rFonts w:ascii="宋体" w:eastAsia="宋体" w:hAnsi="宋体"/>
        </w:rPr>
      </w:pPr>
      <w:r w:rsidRPr="00314A1F">
        <w:rPr>
          <w:rFonts w:ascii="宋体" w:eastAsia="宋体" w:hAnsi="宋体"/>
        </w:rPr>
        <w:t>待评价企业截至评价日3年内无重大安全事故和环境污染事故。</w:t>
      </w:r>
    </w:p>
    <w:p w14:paraId="775B1712" w14:textId="77777777" w:rsidR="00314A1F" w:rsidRPr="00314A1F" w:rsidRDefault="00314A1F" w:rsidP="00314A1F">
      <w:pPr>
        <w:pStyle w:val="a7"/>
        <w:spacing w:before="156" w:after="156"/>
        <w:rPr>
          <w:rFonts w:ascii="宋体" w:eastAsia="宋体" w:hAnsi="宋体"/>
        </w:rPr>
      </w:pPr>
      <w:r w:rsidRPr="00314A1F">
        <w:rPr>
          <w:rFonts w:ascii="宋体" w:eastAsia="宋体" w:hAnsi="宋体"/>
        </w:rPr>
        <w:t>企业应按照 GB/T 24001、GB/T 23331、GB/T 19001 和 GB/T 45001 分别建立并有效运行环境管理体系、能源管理体系、质量管理体系和职业健康安全管理体系，并同时满足 GB/T 33761 中对企业的基本要求。</w:t>
      </w:r>
    </w:p>
    <w:p w14:paraId="7C910738" w14:textId="77777777" w:rsidR="00314A1F" w:rsidRPr="00314A1F" w:rsidRDefault="00314A1F" w:rsidP="00314A1F">
      <w:pPr>
        <w:pStyle w:val="a7"/>
        <w:spacing w:before="156" w:after="156"/>
        <w:rPr>
          <w:rFonts w:ascii="宋体" w:eastAsia="宋体" w:hAnsi="宋体"/>
        </w:rPr>
      </w:pPr>
      <w:r w:rsidRPr="00314A1F">
        <w:rPr>
          <w:rFonts w:ascii="宋体" w:eastAsia="宋体" w:hAnsi="宋体"/>
        </w:rPr>
        <w:lastRenderedPageBreak/>
        <w:t>污染物排放应达到国家或地方排放标准，并满足环境影响评价、环保“三同时”制度、总量控   制和排污许可证管理要求。</w:t>
      </w:r>
    </w:p>
    <w:p w14:paraId="37B1A0A4" w14:textId="295AA2BD" w:rsidR="00314A1F" w:rsidRPr="00314A1F" w:rsidRDefault="00314A1F" w:rsidP="00314A1F">
      <w:pPr>
        <w:pStyle w:val="a7"/>
        <w:spacing w:before="156" w:after="156"/>
        <w:rPr>
          <w:rFonts w:ascii="宋体" w:eastAsia="宋体" w:hAnsi="宋体"/>
        </w:rPr>
      </w:pPr>
      <w:r w:rsidRPr="00314A1F">
        <w:rPr>
          <w:rFonts w:ascii="宋体" w:eastAsia="宋体" w:hAnsi="宋体"/>
        </w:rPr>
        <w:t>一般固体废弃物的收集、贮存、处置应符合 GB 18599 的相关规定，危险废物的贮存严格按照</w:t>
      </w:r>
      <w:r w:rsidRPr="00314A1F">
        <w:rPr>
          <w:rFonts w:ascii="宋体" w:eastAsia="宋体"/>
        </w:rPr>
        <w:t xml:space="preserve">GB 18597 </w:t>
      </w:r>
      <w:r w:rsidRPr="00314A1F">
        <w:rPr>
          <w:rFonts w:ascii="宋体" w:eastAsia="宋体" w:hAnsi="宋体"/>
        </w:rPr>
        <w:t>的相关规定执行，应由持有危险废物经营许可证的单位处置</w:t>
      </w:r>
      <w:r>
        <w:rPr>
          <w:rFonts w:ascii="宋体" w:eastAsia="宋体" w:hAnsi="宋体" w:hint="eastAsia"/>
        </w:rPr>
        <w:t>。</w:t>
      </w:r>
    </w:p>
    <w:p w14:paraId="43A5319A" w14:textId="1BDA2192" w:rsidR="00314A1F" w:rsidRPr="00314A1F" w:rsidRDefault="00314A1F" w:rsidP="00314A1F">
      <w:pPr>
        <w:pStyle w:val="a7"/>
        <w:spacing w:before="156" w:after="156"/>
        <w:rPr>
          <w:rFonts w:ascii="宋体" w:eastAsia="宋体" w:hAnsi="宋体"/>
        </w:rPr>
      </w:pPr>
      <w:r w:rsidRPr="00314A1F">
        <w:rPr>
          <w:rFonts w:ascii="宋体" w:eastAsia="宋体" w:hAnsi="宋体"/>
        </w:rPr>
        <w:t>企业应按照《危险化学品安全管理条例》建立并执行危险化学品安全管理制度，应提供符合</w:t>
      </w:r>
      <w:r w:rsidRPr="00314A1F">
        <w:rPr>
          <w:rFonts w:ascii="宋体" w:eastAsia="宋体"/>
        </w:rPr>
        <w:t xml:space="preserve">GB/T 16483 </w:t>
      </w:r>
      <w:r w:rsidRPr="00314A1F">
        <w:rPr>
          <w:rFonts w:ascii="宋体" w:eastAsia="宋体" w:hAnsi="宋体"/>
        </w:rPr>
        <w:t>要求的产品安全技术说明书</w:t>
      </w:r>
      <w:r>
        <w:rPr>
          <w:rFonts w:ascii="宋体" w:eastAsia="宋体" w:hAnsi="宋体" w:hint="eastAsia"/>
        </w:rPr>
        <w:t>。</w:t>
      </w:r>
    </w:p>
    <w:p w14:paraId="336CC93F" w14:textId="77777777" w:rsidR="00314A1F" w:rsidRPr="00314A1F" w:rsidRDefault="00314A1F" w:rsidP="00314A1F">
      <w:pPr>
        <w:pStyle w:val="a7"/>
        <w:spacing w:before="156" w:after="156"/>
        <w:rPr>
          <w:rFonts w:ascii="宋体" w:eastAsia="宋体" w:hAnsi="宋体"/>
        </w:rPr>
      </w:pPr>
      <w:r w:rsidRPr="00314A1F">
        <w:rPr>
          <w:rFonts w:ascii="宋体" w:eastAsia="宋体" w:hAnsi="宋体"/>
        </w:rPr>
        <w:t>生产企业应按照 GB 17167 配备能源计量器具，并根据环保法律法规和标准要求配备污染物检测和在线监控设备。</w:t>
      </w:r>
    </w:p>
    <w:p w14:paraId="6F7149BB" w14:textId="77777777" w:rsidR="00314A1F" w:rsidRPr="00314A1F" w:rsidRDefault="00314A1F" w:rsidP="00314A1F">
      <w:pPr>
        <w:pStyle w:val="a7"/>
        <w:spacing w:before="156" w:after="156"/>
        <w:rPr>
          <w:rFonts w:ascii="宋体" w:eastAsia="宋体" w:hAnsi="宋体"/>
        </w:rPr>
      </w:pPr>
      <w:r w:rsidRPr="00314A1F">
        <w:rPr>
          <w:rFonts w:ascii="宋体" w:eastAsia="宋体" w:hAnsi="宋体"/>
        </w:rPr>
        <w:t>企业宜开展绿色供应链管理，建立绩效评价机制、程序，确定评价指标和评价方法，对产品主要原材料供应方、生产协作方、相关服务方等提出质量、环境、能源和安全等方面的管理要求。</w:t>
      </w:r>
    </w:p>
    <w:p w14:paraId="68266E96" w14:textId="77777777" w:rsidR="00314A1F" w:rsidRPr="00314A1F" w:rsidRDefault="00314A1F" w:rsidP="00314A1F">
      <w:pPr>
        <w:pStyle w:val="a7"/>
        <w:spacing w:before="156" w:after="156"/>
        <w:rPr>
          <w:rFonts w:ascii="宋体" w:eastAsia="宋体" w:hAnsi="宋体"/>
        </w:rPr>
      </w:pPr>
      <w:r w:rsidRPr="00314A1F">
        <w:rPr>
          <w:rFonts w:ascii="宋体" w:eastAsia="宋体" w:hAnsi="宋体"/>
        </w:rPr>
        <w:t>企业应按照《企业事业单位环境信息公开办法》公开环境信息。</w:t>
      </w:r>
    </w:p>
    <w:p w14:paraId="7F756777" w14:textId="7CA3A456" w:rsidR="00AA102E" w:rsidRPr="00AA102E" w:rsidRDefault="00314A1F" w:rsidP="00AA102E">
      <w:pPr>
        <w:pStyle w:val="a7"/>
        <w:spacing w:before="156" w:after="156"/>
        <w:rPr>
          <w:rFonts w:ascii="宋体" w:eastAsia="宋体" w:hAnsi="宋体"/>
        </w:rPr>
      </w:pPr>
      <w:r w:rsidRPr="00314A1F">
        <w:rPr>
          <w:rFonts w:ascii="宋体" w:eastAsia="宋体" w:hAnsi="宋体"/>
        </w:rPr>
        <w:t>企业应对剩余产品及包装物进行处置或回收。</w:t>
      </w:r>
    </w:p>
    <w:p w14:paraId="7D4F4045" w14:textId="77777777" w:rsidR="0000200C" w:rsidRDefault="0000200C" w:rsidP="00A40A62">
      <w:pPr>
        <w:pStyle w:val="a6"/>
        <w:spacing w:before="156" w:after="156"/>
      </w:pPr>
      <w:r>
        <w:rPr>
          <w:rFonts w:hint="eastAsia"/>
        </w:rPr>
        <w:t>评价指标要求</w:t>
      </w:r>
    </w:p>
    <w:p w14:paraId="64618BE1" w14:textId="77777777" w:rsidR="00747C4F" w:rsidRDefault="00747C4F" w:rsidP="00747C4F">
      <w:pPr>
        <w:pStyle w:val="a7"/>
        <w:spacing w:before="156" w:after="156"/>
      </w:pPr>
      <w:r>
        <w:rPr>
          <w:rFonts w:hint="eastAsia"/>
        </w:rPr>
        <w:t>评价指标</w:t>
      </w:r>
      <w:r w:rsidR="00341A97">
        <w:rPr>
          <w:rFonts w:hint="eastAsia"/>
        </w:rPr>
        <w:t>构成</w:t>
      </w:r>
    </w:p>
    <w:p w14:paraId="0D401779" w14:textId="77777777" w:rsidR="00747C4F" w:rsidRDefault="00747C4F" w:rsidP="00747C4F">
      <w:pPr>
        <w:pStyle w:val="aff8"/>
      </w:pPr>
      <w:r>
        <w:rPr>
          <w:rFonts w:hint="eastAsia"/>
        </w:rPr>
        <w:t>评价</w:t>
      </w:r>
      <w:r w:rsidR="00136D04">
        <w:rPr>
          <w:rFonts w:hint="eastAsia"/>
        </w:rPr>
        <w:t>水性聚氨酯</w:t>
      </w:r>
      <w:r>
        <w:rPr>
          <w:rFonts w:hint="eastAsia"/>
        </w:rPr>
        <w:t>为绿色设计产品的特性指标体系由一级指标和二级指标组成。一级指标包括能源属性、资源属性、环境属性和品质属性四类指标。</w:t>
      </w:r>
      <w:bookmarkStart w:id="16" w:name="_Hlk34121116"/>
      <w:r>
        <w:rPr>
          <w:rFonts w:hint="eastAsia"/>
        </w:rPr>
        <w:t>二级指标是四类一级指标中具体评价项目，包括了指标名称、基准值和判定依据等信息。</w:t>
      </w:r>
    </w:p>
    <w:bookmarkEnd w:id="16"/>
    <w:p w14:paraId="6ED14389" w14:textId="77777777" w:rsidR="001A6CD3" w:rsidRPr="001A6CD3" w:rsidRDefault="00747C4F" w:rsidP="001A6CD3">
      <w:pPr>
        <w:pStyle w:val="a7"/>
        <w:spacing w:before="156" w:after="156"/>
      </w:pPr>
      <w:r>
        <w:rPr>
          <w:rFonts w:hint="eastAsia"/>
        </w:rPr>
        <w:t>能源</w:t>
      </w:r>
      <w:r w:rsidR="001A6CD3">
        <w:rPr>
          <w:rFonts w:hint="eastAsia"/>
        </w:rPr>
        <w:t>属性指标</w:t>
      </w:r>
    </w:p>
    <w:p w14:paraId="6D18E304" w14:textId="77777777" w:rsidR="0000200C" w:rsidRDefault="00136D04">
      <w:pPr>
        <w:pStyle w:val="aff8"/>
      </w:pPr>
      <w:r>
        <w:rPr>
          <w:rFonts w:hint="eastAsia"/>
        </w:rPr>
        <w:t>水性聚氨酯</w:t>
      </w:r>
      <w:r w:rsidR="001A6CD3">
        <w:rPr>
          <w:rFonts w:hint="eastAsia"/>
        </w:rPr>
        <w:t>绿色设计产品单位产品综合能耗指标应符合表1要求。</w:t>
      </w:r>
    </w:p>
    <w:p w14:paraId="6ECA0138" w14:textId="77777777" w:rsidR="001A6CD3" w:rsidRDefault="009F2C5D" w:rsidP="00D76835">
      <w:pPr>
        <w:pStyle w:val="af4"/>
        <w:spacing w:before="156" w:after="156"/>
        <w:ind w:left="0"/>
      </w:pPr>
      <w:r>
        <w:rPr>
          <w:rFonts w:hint="eastAsia"/>
        </w:rPr>
        <w:t>单位产品</w:t>
      </w:r>
      <w:r w:rsidR="00FC2139">
        <w:rPr>
          <w:rFonts w:hint="eastAsia"/>
        </w:rPr>
        <w:t>能源属性指标</w:t>
      </w:r>
      <w:r>
        <w:rPr>
          <w:rFonts w:hint="eastAsia"/>
        </w:rPr>
        <w:t>要求</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675"/>
        <w:gridCol w:w="1134"/>
        <w:gridCol w:w="1843"/>
        <w:gridCol w:w="1134"/>
        <w:gridCol w:w="1134"/>
        <w:gridCol w:w="1701"/>
        <w:gridCol w:w="1701"/>
      </w:tblGrid>
      <w:tr w:rsidR="00715285" w14:paraId="66F880CE" w14:textId="77777777" w:rsidTr="00434AF5">
        <w:trPr>
          <w:trHeight w:val="511"/>
        </w:trPr>
        <w:tc>
          <w:tcPr>
            <w:tcW w:w="675" w:type="dxa"/>
            <w:tcBorders>
              <w:top w:val="single" w:sz="12" w:space="0" w:color="auto"/>
              <w:bottom w:val="single" w:sz="12" w:space="0" w:color="auto"/>
            </w:tcBorders>
            <w:shd w:val="clear" w:color="auto" w:fill="auto"/>
            <w:vAlign w:val="center"/>
          </w:tcPr>
          <w:p w14:paraId="569DA96B" w14:textId="77777777" w:rsidR="00715285" w:rsidRPr="00644D1E" w:rsidRDefault="00715285" w:rsidP="001A6CD3">
            <w:pPr>
              <w:rPr>
                <w:rFonts w:ascii="宋体"/>
                <w:sz w:val="18"/>
              </w:rPr>
            </w:pPr>
            <w:r w:rsidRPr="00644D1E">
              <w:rPr>
                <w:rFonts w:ascii="宋体" w:hint="eastAsia"/>
                <w:sz w:val="18"/>
              </w:rPr>
              <w:t>序号</w:t>
            </w:r>
          </w:p>
        </w:tc>
        <w:tc>
          <w:tcPr>
            <w:tcW w:w="1134" w:type="dxa"/>
            <w:tcBorders>
              <w:top w:val="single" w:sz="12" w:space="0" w:color="auto"/>
              <w:bottom w:val="single" w:sz="12" w:space="0" w:color="auto"/>
            </w:tcBorders>
            <w:shd w:val="clear" w:color="auto" w:fill="auto"/>
            <w:vAlign w:val="center"/>
          </w:tcPr>
          <w:p w14:paraId="7979533F" w14:textId="77777777" w:rsidR="00715285" w:rsidRPr="00644D1E" w:rsidRDefault="00715285" w:rsidP="001A6CD3">
            <w:pPr>
              <w:rPr>
                <w:rFonts w:ascii="宋体"/>
                <w:sz w:val="18"/>
              </w:rPr>
            </w:pPr>
            <w:r w:rsidRPr="00644D1E">
              <w:rPr>
                <w:rFonts w:ascii="宋体" w:hint="eastAsia"/>
                <w:sz w:val="18"/>
              </w:rPr>
              <w:t>一级指标</w:t>
            </w:r>
          </w:p>
        </w:tc>
        <w:tc>
          <w:tcPr>
            <w:tcW w:w="1843" w:type="dxa"/>
            <w:tcBorders>
              <w:top w:val="single" w:sz="12" w:space="0" w:color="auto"/>
              <w:bottom w:val="single" w:sz="12" w:space="0" w:color="auto"/>
            </w:tcBorders>
            <w:shd w:val="clear" w:color="auto" w:fill="auto"/>
            <w:vAlign w:val="center"/>
          </w:tcPr>
          <w:p w14:paraId="3E7B8EE0" w14:textId="77777777" w:rsidR="00715285" w:rsidRPr="00644D1E" w:rsidRDefault="00715285" w:rsidP="001A6CD3">
            <w:pPr>
              <w:rPr>
                <w:rFonts w:ascii="宋体"/>
                <w:sz w:val="18"/>
              </w:rPr>
            </w:pPr>
            <w:r w:rsidRPr="00644D1E">
              <w:rPr>
                <w:rFonts w:ascii="宋体" w:hint="eastAsia"/>
                <w:sz w:val="18"/>
              </w:rPr>
              <w:t>二级指标</w:t>
            </w:r>
          </w:p>
        </w:tc>
        <w:tc>
          <w:tcPr>
            <w:tcW w:w="1134" w:type="dxa"/>
            <w:tcBorders>
              <w:top w:val="single" w:sz="12" w:space="0" w:color="auto"/>
              <w:bottom w:val="single" w:sz="12" w:space="0" w:color="auto"/>
            </w:tcBorders>
            <w:shd w:val="clear" w:color="auto" w:fill="auto"/>
            <w:vAlign w:val="center"/>
          </w:tcPr>
          <w:p w14:paraId="2524EBF0" w14:textId="77777777" w:rsidR="00715285" w:rsidRPr="00644D1E" w:rsidRDefault="00715285" w:rsidP="001A6CD3">
            <w:pPr>
              <w:rPr>
                <w:rFonts w:ascii="宋体"/>
                <w:sz w:val="18"/>
              </w:rPr>
            </w:pPr>
            <w:r w:rsidRPr="00644D1E">
              <w:rPr>
                <w:rFonts w:ascii="宋体" w:hint="eastAsia"/>
                <w:sz w:val="18"/>
              </w:rPr>
              <w:t>单位</w:t>
            </w:r>
          </w:p>
        </w:tc>
        <w:tc>
          <w:tcPr>
            <w:tcW w:w="1134" w:type="dxa"/>
            <w:tcBorders>
              <w:top w:val="single" w:sz="12" w:space="0" w:color="auto"/>
              <w:bottom w:val="single" w:sz="12" w:space="0" w:color="auto"/>
            </w:tcBorders>
            <w:shd w:val="clear" w:color="auto" w:fill="auto"/>
            <w:vAlign w:val="center"/>
          </w:tcPr>
          <w:p w14:paraId="147C1162" w14:textId="77777777" w:rsidR="00715285" w:rsidRPr="00644D1E" w:rsidRDefault="00715285" w:rsidP="001A6CD3">
            <w:pPr>
              <w:rPr>
                <w:rFonts w:ascii="宋体"/>
                <w:sz w:val="18"/>
              </w:rPr>
            </w:pPr>
            <w:r w:rsidRPr="00644D1E">
              <w:rPr>
                <w:rFonts w:ascii="宋体" w:hint="eastAsia"/>
                <w:sz w:val="18"/>
              </w:rPr>
              <w:t>基准值</w:t>
            </w:r>
          </w:p>
        </w:tc>
        <w:tc>
          <w:tcPr>
            <w:tcW w:w="1701" w:type="dxa"/>
            <w:tcBorders>
              <w:top w:val="single" w:sz="12" w:space="0" w:color="auto"/>
              <w:bottom w:val="single" w:sz="12" w:space="0" w:color="auto"/>
            </w:tcBorders>
            <w:shd w:val="clear" w:color="auto" w:fill="auto"/>
            <w:vAlign w:val="center"/>
          </w:tcPr>
          <w:p w14:paraId="76B3A31B" w14:textId="77777777" w:rsidR="00715285" w:rsidRPr="00DF3A61" w:rsidRDefault="00715285" w:rsidP="001A6CD3">
            <w:pPr>
              <w:rPr>
                <w:rFonts w:ascii="宋体"/>
                <w:sz w:val="18"/>
              </w:rPr>
            </w:pPr>
            <w:r w:rsidRPr="00DF3A61">
              <w:rPr>
                <w:rFonts w:ascii="宋体" w:hint="eastAsia"/>
                <w:sz w:val="18"/>
              </w:rPr>
              <w:t>判定依据</w:t>
            </w:r>
          </w:p>
        </w:tc>
        <w:tc>
          <w:tcPr>
            <w:tcW w:w="1701" w:type="dxa"/>
            <w:tcBorders>
              <w:top w:val="single" w:sz="12" w:space="0" w:color="auto"/>
              <w:bottom w:val="single" w:sz="12" w:space="0" w:color="auto"/>
            </w:tcBorders>
            <w:vAlign w:val="center"/>
          </w:tcPr>
          <w:p w14:paraId="64854016" w14:textId="77777777" w:rsidR="00715285" w:rsidRPr="00DF3A61" w:rsidRDefault="00715285" w:rsidP="001A6CD3">
            <w:pPr>
              <w:rPr>
                <w:rFonts w:ascii="宋体"/>
                <w:sz w:val="18"/>
              </w:rPr>
            </w:pPr>
            <w:r>
              <w:rPr>
                <w:rFonts w:ascii="宋体" w:hint="eastAsia"/>
                <w:sz w:val="18"/>
              </w:rPr>
              <w:t>所属生命周期阶段</w:t>
            </w:r>
          </w:p>
        </w:tc>
      </w:tr>
      <w:tr w:rsidR="00715285" w14:paraId="3E2AFECE" w14:textId="77777777" w:rsidTr="00434AF5">
        <w:trPr>
          <w:trHeight w:val="548"/>
        </w:trPr>
        <w:tc>
          <w:tcPr>
            <w:tcW w:w="675" w:type="dxa"/>
            <w:tcBorders>
              <w:top w:val="single" w:sz="12" w:space="0" w:color="auto"/>
              <w:bottom w:val="single" w:sz="12" w:space="0" w:color="auto"/>
            </w:tcBorders>
            <w:shd w:val="clear" w:color="auto" w:fill="auto"/>
            <w:vAlign w:val="center"/>
          </w:tcPr>
          <w:p w14:paraId="66723F7E" w14:textId="77777777" w:rsidR="00715285" w:rsidRPr="00644D1E" w:rsidRDefault="00715285" w:rsidP="001A6CD3">
            <w:pPr>
              <w:rPr>
                <w:rFonts w:ascii="宋体"/>
                <w:sz w:val="18"/>
              </w:rPr>
            </w:pPr>
            <w:r w:rsidRPr="00644D1E">
              <w:rPr>
                <w:rFonts w:ascii="宋体" w:hint="eastAsia"/>
                <w:sz w:val="18"/>
              </w:rPr>
              <w:t>1</w:t>
            </w:r>
          </w:p>
        </w:tc>
        <w:tc>
          <w:tcPr>
            <w:tcW w:w="1134" w:type="dxa"/>
            <w:tcBorders>
              <w:top w:val="single" w:sz="12" w:space="0" w:color="auto"/>
              <w:bottom w:val="single" w:sz="12" w:space="0" w:color="auto"/>
            </w:tcBorders>
            <w:shd w:val="clear" w:color="auto" w:fill="auto"/>
            <w:vAlign w:val="center"/>
          </w:tcPr>
          <w:p w14:paraId="47FAAAC0" w14:textId="77777777" w:rsidR="00715285" w:rsidRPr="00644D1E" w:rsidRDefault="00715285" w:rsidP="001A6CD3">
            <w:pPr>
              <w:rPr>
                <w:rFonts w:ascii="宋体"/>
                <w:sz w:val="18"/>
              </w:rPr>
            </w:pPr>
            <w:r w:rsidRPr="00644D1E">
              <w:rPr>
                <w:rFonts w:ascii="宋体" w:hint="eastAsia"/>
                <w:sz w:val="18"/>
              </w:rPr>
              <w:t>能源属性</w:t>
            </w:r>
          </w:p>
        </w:tc>
        <w:tc>
          <w:tcPr>
            <w:tcW w:w="1843" w:type="dxa"/>
            <w:tcBorders>
              <w:top w:val="single" w:sz="12" w:space="0" w:color="auto"/>
              <w:bottom w:val="single" w:sz="12" w:space="0" w:color="auto"/>
            </w:tcBorders>
            <w:shd w:val="clear" w:color="auto" w:fill="auto"/>
            <w:vAlign w:val="center"/>
          </w:tcPr>
          <w:p w14:paraId="767569C1" w14:textId="77777777" w:rsidR="00715285" w:rsidRPr="00644D1E" w:rsidRDefault="00715285" w:rsidP="001A6CD3">
            <w:pPr>
              <w:rPr>
                <w:rFonts w:ascii="宋体"/>
                <w:sz w:val="18"/>
              </w:rPr>
            </w:pPr>
            <w:r w:rsidRPr="00644D1E">
              <w:rPr>
                <w:rFonts w:ascii="宋体" w:hint="eastAsia"/>
                <w:sz w:val="18"/>
              </w:rPr>
              <w:t>单位产品综合能耗</w:t>
            </w:r>
          </w:p>
        </w:tc>
        <w:tc>
          <w:tcPr>
            <w:tcW w:w="1134" w:type="dxa"/>
            <w:tcBorders>
              <w:top w:val="single" w:sz="12" w:space="0" w:color="auto"/>
              <w:bottom w:val="single" w:sz="12" w:space="0" w:color="auto"/>
            </w:tcBorders>
            <w:shd w:val="clear" w:color="auto" w:fill="auto"/>
            <w:vAlign w:val="center"/>
          </w:tcPr>
          <w:p w14:paraId="1167016F" w14:textId="77777777" w:rsidR="00715285" w:rsidRPr="00FE42E5" w:rsidRDefault="00FD3CFB" w:rsidP="001A6CD3">
            <w:pPr>
              <w:rPr>
                <w:rFonts w:ascii="宋体"/>
                <w:sz w:val="18"/>
              </w:rPr>
            </w:pPr>
            <w:r w:rsidRPr="00FE42E5">
              <w:rPr>
                <w:rFonts w:ascii="宋体"/>
                <w:sz w:val="18"/>
              </w:rPr>
              <w:t>tce/t</w:t>
            </w:r>
          </w:p>
        </w:tc>
        <w:tc>
          <w:tcPr>
            <w:tcW w:w="1134" w:type="dxa"/>
            <w:tcBorders>
              <w:top w:val="single" w:sz="12" w:space="0" w:color="auto"/>
              <w:bottom w:val="single" w:sz="12" w:space="0" w:color="auto"/>
            </w:tcBorders>
            <w:shd w:val="clear" w:color="auto" w:fill="auto"/>
            <w:vAlign w:val="center"/>
          </w:tcPr>
          <w:p w14:paraId="37AEBD97" w14:textId="7DFA8C9B" w:rsidR="00715285" w:rsidRPr="00FE42E5" w:rsidRDefault="00715285" w:rsidP="0028225B">
            <w:pPr>
              <w:rPr>
                <w:rFonts w:ascii="宋体"/>
                <w:sz w:val="18"/>
              </w:rPr>
            </w:pPr>
            <w:r w:rsidRPr="00FE42E5">
              <w:rPr>
                <w:rFonts w:ascii="宋体" w:hint="eastAsia"/>
                <w:sz w:val="18"/>
              </w:rPr>
              <w:t>≤</w:t>
            </w:r>
            <w:r w:rsidR="00C11667" w:rsidRPr="00FE42E5">
              <w:rPr>
                <w:rFonts w:ascii="宋体" w:hint="eastAsia"/>
                <w:sz w:val="18"/>
              </w:rPr>
              <w:t>0.</w:t>
            </w:r>
            <w:r w:rsidR="00FE42E5" w:rsidRPr="00FE42E5">
              <w:rPr>
                <w:rFonts w:ascii="宋体" w:hint="eastAsia"/>
                <w:sz w:val="18"/>
              </w:rPr>
              <w:t>3</w:t>
            </w:r>
            <w:r w:rsidR="00C11667" w:rsidRPr="00FE42E5">
              <w:rPr>
                <w:rFonts w:ascii="宋体" w:hint="eastAsia"/>
                <w:sz w:val="18"/>
              </w:rPr>
              <w:t>5</w:t>
            </w:r>
          </w:p>
        </w:tc>
        <w:tc>
          <w:tcPr>
            <w:tcW w:w="1701" w:type="dxa"/>
            <w:tcBorders>
              <w:top w:val="single" w:sz="12" w:space="0" w:color="auto"/>
              <w:bottom w:val="single" w:sz="12" w:space="0" w:color="auto"/>
            </w:tcBorders>
            <w:shd w:val="clear" w:color="auto" w:fill="auto"/>
            <w:vAlign w:val="center"/>
          </w:tcPr>
          <w:p w14:paraId="45AC2186" w14:textId="77777777" w:rsidR="00715285" w:rsidRPr="00DF3A61" w:rsidRDefault="00715285" w:rsidP="001A6CD3">
            <w:pPr>
              <w:rPr>
                <w:rFonts w:ascii="宋体"/>
                <w:sz w:val="18"/>
              </w:rPr>
            </w:pPr>
            <w:r>
              <w:rPr>
                <w:rFonts w:ascii="宋体" w:hint="eastAsia"/>
                <w:sz w:val="18"/>
              </w:rPr>
              <w:t>按</w:t>
            </w:r>
            <w:r w:rsidRPr="00DF3A61">
              <w:rPr>
                <w:rFonts w:ascii="宋体" w:hint="eastAsia"/>
                <w:sz w:val="18"/>
              </w:rPr>
              <w:t>G</w:t>
            </w:r>
            <w:r w:rsidRPr="00DF3A61">
              <w:rPr>
                <w:rFonts w:ascii="宋体"/>
                <w:sz w:val="18"/>
              </w:rPr>
              <w:t>B/T 2589</w:t>
            </w:r>
            <w:r>
              <w:rPr>
                <w:rFonts w:ascii="宋体" w:hint="eastAsia"/>
                <w:sz w:val="18"/>
              </w:rPr>
              <w:t>测算</w:t>
            </w:r>
          </w:p>
        </w:tc>
        <w:tc>
          <w:tcPr>
            <w:tcW w:w="1701" w:type="dxa"/>
            <w:tcBorders>
              <w:top w:val="single" w:sz="12" w:space="0" w:color="auto"/>
              <w:bottom w:val="single" w:sz="12" w:space="0" w:color="auto"/>
            </w:tcBorders>
            <w:vAlign w:val="center"/>
          </w:tcPr>
          <w:p w14:paraId="778ED915" w14:textId="77777777" w:rsidR="00715285" w:rsidRDefault="00715285" w:rsidP="001A6CD3">
            <w:pPr>
              <w:rPr>
                <w:rFonts w:ascii="宋体"/>
                <w:sz w:val="18"/>
              </w:rPr>
            </w:pPr>
            <w:r>
              <w:rPr>
                <w:rFonts w:ascii="宋体" w:hint="eastAsia"/>
                <w:sz w:val="18"/>
              </w:rPr>
              <w:t>产品生产</w:t>
            </w:r>
          </w:p>
        </w:tc>
      </w:tr>
    </w:tbl>
    <w:p w14:paraId="04EB9364" w14:textId="3F925C16" w:rsidR="004D755C" w:rsidRPr="004D755C" w:rsidRDefault="00F15255" w:rsidP="004D755C">
      <w:pPr>
        <w:pStyle w:val="a7"/>
        <w:spacing w:before="156" w:after="156"/>
      </w:pPr>
      <w:r>
        <w:rPr>
          <w:rFonts w:hint="eastAsia"/>
        </w:rPr>
        <w:t>资源属性指标</w:t>
      </w:r>
    </w:p>
    <w:p w14:paraId="7BA1C303" w14:textId="459814E3" w:rsidR="00663D7A" w:rsidRDefault="00136D04" w:rsidP="00663D7A">
      <w:pPr>
        <w:pStyle w:val="aff8"/>
      </w:pPr>
      <w:r>
        <w:rPr>
          <w:rFonts w:hint="eastAsia"/>
        </w:rPr>
        <w:t>水性聚氨酯</w:t>
      </w:r>
      <w:r w:rsidR="00EE011C">
        <w:rPr>
          <w:rFonts w:hint="eastAsia"/>
        </w:rPr>
        <w:t>绿色设计产品的资源属性指标应符合表</w:t>
      </w:r>
      <w:r w:rsidR="00EE011C">
        <w:t>2</w:t>
      </w:r>
      <w:r w:rsidR="00EE011C">
        <w:rPr>
          <w:rFonts w:hint="eastAsia"/>
        </w:rPr>
        <w:t>要求</w:t>
      </w:r>
      <w:r w:rsidR="00FD3CFB">
        <w:rPr>
          <w:rFonts w:hint="eastAsia"/>
        </w:rPr>
        <w:t>。</w:t>
      </w:r>
      <w:bookmarkStart w:id="17" w:name="_Hlk34122890"/>
    </w:p>
    <w:p w14:paraId="7CF6A3E1" w14:textId="77F7E1E3" w:rsidR="00D63207" w:rsidRDefault="00D63207" w:rsidP="003E2808">
      <w:pPr>
        <w:pStyle w:val="af4"/>
        <w:numPr>
          <w:ilvl w:val="0"/>
          <w:numId w:val="0"/>
        </w:numPr>
        <w:spacing w:before="156" w:after="156"/>
      </w:pPr>
      <w:r>
        <w:rPr>
          <w:rFonts w:hint="eastAsia"/>
        </w:rPr>
        <w:t>表2</w:t>
      </w:r>
      <w:r w:rsidR="003E2808">
        <w:t xml:space="preserve">  </w:t>
      </w:r>
      <w:r w:rsidR="003E2808">
        <w:rPr>
          <w:rFonts w:hint="eastAsia"/>
        </w:rPr>
        <w:t>资源属性指标要求</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411"/>
        <w:gridCol w:w="708"/>
        <w:gridCol w:w="1276"/>
        <w:gridCol w:w="3119"/>
        <w:gridCol w:w="708"/>
        <w:gridCol w:w="1276"/>
        <w:gridCol w:w="992"/>
        <w:gridCol w:w="993"/>
      </w:tblGrid>
      <w:tr w:rsidR="009409FA" w14:paraId="6A7B09CB" w14:textId="77777777" w:rsidTr="004D755C">
        <w:tc>
          <w:tcPr>
            <w:tcW w:w="411" w:type="dxa"/>
            <w:shd w:val="clear" w:color="auto" w:fill="auto"/>
            <w:vAlign w:val="center"/>
          </w:tcPr>
          <w:p w14:paraId="1CF9DBB0" w14:textId="77777777" w:rsidR="009409FA" w:rsidRPr="00434AF5" w:rsidRDefault="009409FA" w:rsidP="009409FA">
            <w:pPr>
              <w:jc w:val="center"/>
              <w:rPr>
                <w:rFonts w:ascii="宋体"/>
                <w:sz w:val="18"/>
              </w:rPr>
            </w:pPr>
            <w:bookmarkStart w:id="18" w:name="_Hlk54248544"/>
            <w:r w:rsidRPr="00434AF5">
              <w:rPr>
                <w:rFonts w:ascii="宋体" w:hint="eastAsia"/>
                <w:sz w:val="18"/>
              </w:rPr>
              <w:t>序号</w:t>
            </w:r>
          </w:p>
        </w:tc>
        <w:tc>
          <w:tcPr>
            <w:tcW w:w="708" w:type="dxa"/>
            <w:shd w:val="clear" w:color="auto" w:fill="auto"/>
            <w:vAlign w:val="center"/>
          </w:tcPr>
          <w:p w14:paraId="386DA69C" w14:textId="77777777" w:rsidR="009409FA" w:rsidRPr="00434AF5" w:rsidRDefault="009409FA" w:rsidP="009409FA">
            <w:pPr>
              <w:rPr>
                <w:rFonts w:ascii="宋体"/>
                <w:sz w:val="18"/>
              </w:rPr>
            </w:pPr>
            <w:r w:rsidRPr="00434AF5">
              <w:rPr>
                <w:rFonts w:ascii="宋体" w:hint="eastAsia"/>
                <w:sz w:val="18"/>
              </w:rPr>
              <w:t>一级</w:t>
            </w:r>
          </w:p>
          <w:p w14:paraId="619D86F0" w14:textId="77777777" w:rsidR="009409FA" w:rsidRPr="00434AF5" w:rsidRDefault="009409FA" w:rsidP="009409FA">
            <w:pPr>
              <w:rPr>
                <w:rFonts w:ascii="宋体"/>
                <w:sz w:val="18"/>
              </w:rPr>
            </w:pPr>
            <w:r w:rsidRPr="00434AF5">
              <w:rPr>
                <w:rFonts w:ascii="宋体" w:hint="eastAsia"/>
                <w:sz w:val="18"/>
              </w:rPr>
              <w:t>指标</w:t>
            </w:r>
          </w:p>
        </w:tc>
        <w:tc>
          <w:tcPr>
            <w:tcW w:w="4395" w:type="dxa"/>
            <w:gridSpan w:val="2"/>
            <w:shd w:val="clear" w:color="auto" w:fill="auto"/>
            <w:vAlign w:val="center"/>
          </w:tcPr>
          <w:p w14:paraId="734E7DFA" w14:textId="77777777" w:rsidR="009409FA" w:rsidRPr="00434AF5" w:rsidRDefault="009409FA" w:rsidP="009409FA">
            <w:pPr>
              <w:rPr>
                <w:rFonts w:ascii="宋体"/>
                <w:sz w:val="18"/>
              </w:rPr>
            </w:pPr>
            <w:r w:rsidRPr="00434AF5">
              <w:rPr>
                <w:rFonts w:ascii="宋体" w:hint="eastAsia"/>
                <w:sz w:val="18"/>
              </w:rPr>
              <w:t>二级指标</w:t>
            </w:r>
          </w:p>
        </w:tc>
        <w:tc>
          <w:tcPr>
            <w:tcW w:w="708" w:type="dxa"/>
            <w:shd w:val="clear" w:color="auto" w:fill="auto"/>
            <w:vAlign w:val="center"/>
          </w:tcPr>
          <w:p w14:paraId="2543C307" w14:textId="77777777" w:rsidR="009409FA" w:rsidRPr="00434AF5" w:rsidRDefault="009409FA" w:rsidP="009409FA">
            <w:pPr>
              <w:rPr>
                <w:rFonts w:ascii="宋体"/>
                <w:sz w:val="18"/>
              </w:rPr>
            </w:pPr>
            <w:r w:rsidRPr="00434AF5">
              <w:rPr>
                <w:rFonts w:ascii="宋体" w:hint="eastAsia"/>
                <w:sz w:val="18"/>
              </w:rPr>
              <w:t>单位</w:t>
            </w:r>
          </w:p>
        </w:tc>
        <w:tc>
          <w:tcPr>
            <w:tcW w:w="1276" w:type="dxa"/>
            <w:shd w:val="clear" w:color="auto" w:fill="auto"/>
            <w:vAlign w:val="center"/>
          </w:tcPr>
          <w:p w14:paraId="339DA9E7" w14:textId="77777777" w:rsidR="009409FA" w:rsidRPr="00434AF5" w:rsidRDefault="009409FA" w:rsidP="009409FA">
            <w:pPr>
              <w:rPr>
                <w:rFonts w:ascii="宋体"/>
                <w:sz w:val="18"/>
              </w:rPr>
            </w:pPr>
            <w:r w:rsidRPr="00434AF5">
              <w:rPr>
                <w:rFonts w:ascii="宋体" w:hint="eastAsia"/>
                <w:sz w:val="18"/>
              </w:rPr>
              <w:t>基准值</w:t>
            </w:r>
          </w:p>
        </w:tc>
        <w:tc>
          <w:tcPr>
            <w:tcW w:w="992" w:type="dxa"/>
            <w:shd w:val="clear" w:color="auto" w:fill="auto"/>
            <w:vAlign w:val="center"/>
          </w:tcPr>
          <w:p w14:paraId="428BCBE6" w14:textId="77777777" w:rsidR="009409FA" w:rsidRPr="00434AF5" w:rsidRDefault="009409FA" w:rsidP="009409FA">
            <w:pPr>
              <w:rPr>
                <w:rFonts w:ascii="宋体"/>
                <w:sz w:val="18"/>
              </w:rPr>
            </w:pPr>
            <w:r w:rsidRPr="00434AF5">
              <w:rPr>
                <w:rFonts w:ascii="宋体" w:hint="eastAsia"/>
                <w:sz w:val="18"/>
              </w:rPr>
              <w:t>判定依据</w:t>
            </w:r>
          </w:p>
        </w:tc>
        <w:tc>
          <w:tcPr>
            <w:tcW w:w="993" w:type="dxa"/>
          </w:tcPr>
          <w:p w14:paraId="081A0D40" w14:textId="77777777" w:rsidR="009409FA" w:rsidRPr="00434AF5" w:rsidRDefault="009409FA" w:rsidP="009409FA">
            <w:pPr>
              <w:rPr>
                <w:rFonts w:ascii="宋体"/>
                <w:sz w:val="18"/>
              </w:rPr>
            </w:pPr>
            <w:r w:rsidRPr="00434AF5">
              <w:rPr>
                <w:rFonts w:ascii="宋体" w:hint="eastAsia"/>
                <w:sz w:val="18"/>
              </w:rPr>
              <w:t>所属生命周期阶段</w:t>
            </w:r>
          </w:p>
        </w:tc>
      </w:tr>
      <w:bookmarkEnd w:id="18"/>
      <w:tr w:rsidR="004D755C" w14:paraId="6CD909EB" w14:textId="77777777" w:rsidTr="004D755C">
        <w:tc>
          <w:tcPr>
            <w:tcW w:w="411" w:type="dxa"/>
            <w:shd w:val="clear" w:color="auto" w:fill="auto"/>
            <w:vAlign w:val="center"/>
          </w:tcPr>
          <w:p w14:paraId="434FBD26" w14:textId="7AA8DF1C" w:rsidR="004D755C" w:rsidRPr="00644D1E" w:rsidRDefault="004D755C" w:rsidP="003E2808">
            <w:pPr>
              <w:jc w:val="center"/>
              <w:rPr>
                <w:rFonts w:ascii="宋体"/>
                <w:sz w:val="18"/>
              </w:rPr>
            </w:pPr>
            <w:r>
              <w:rPr>
                <w:rFonts w:ascii="宋体" w:hint="eastAsia"/>
                <w:sz w:val="18"/>
              </w:rPr>
              <w:t>1</w:t>
            </w:r>
          </w:p>
        </w:tc>
        <w:tc>
          <w:tcPr>
            <w:tcW w:w="708" w:type="dxa"/>
            <w:vMerge w:val="restart"/>
            <w:shd w:val="clear" w:color="auto" w:fill="auto"/>
            <w:vAlign w:val="center"/>
          </w:tcPr>
          <w:p w14:paraId="50268607" w14:textId="77777777" w:rsidR="004D755C" w:rsidRPr="00644D1E" w:rsidRDefault="004D755C" w:rsidP="003E2808">
            <w:pPr>
              <w:rPr>
                <w:rFonts w:ascii="宋体"/>
                <w:sz w:val="18"/>
              </w:rPr>
            </w:pPr>
            <w:r w:rsidRPr="00644D1E">
              <w:rPr>
                <w:rFonts w:ascii="宋体" w:hint="eastAsia"/>
                <w:sz w:val="18"/>
              </w:rPr>
              <w:t>资源</w:t>
            </w:r>
          </w:p>
          <w:p w14:paraId="65182A4D" w14:textId="70F0ABAF" w:rsidR="004D755C" w:rsidRPr="00644D1E" w:rsidRDefault="004D755C" w:rsidP="003E2808">
            <w:pPr>
              <w:rPr>
                <w:rFonts w:ascii="宋体"/>
                <w:sz w:val="18"/>
              </w:rPr>
            </w:pPr>
            <w:r w:rsidRPr="00644D1E">
              <w:rPr>
                <w:rFonts w:ascii="宋体" w:hint="eastAsia"/>
                <w:sz w:val="18"/>
              </w:rPr>
              <w:t>属性</w:t>
            </w:r>
          </w:p>
        </w:tc>
        <w:tc>
          <w:tcPr>
            <w:tcW w:w="4395" w:type="dxa"/>
            <w:gridSpan w:val="2"/>
            <w:shd w:val="clear" w:color="auto" w:fill="auto"/>
            <w:vAlign w:val="center"/>
          </w:tcPr>
          <w:p w14:paraId="22D99E84" w14:textId="27CD595D" w:rsidR="004D755C" w:rsidRPr="00F964EA" w:rsidRDefault="004D755C" w:rsidP="003E2808">
            <w:pPr>
              <w:rPr>
                <w:rFonts w:ascii="宋体" w:hAnsi="宋体"/>
                <w:color w:val="000000"/>
                <w:kern w:val="0"/>
                <w:sz w:val="18"/>
                <w:szCs w:val="18"/>
              </w:rPr>
            </w:pPr>
            <w:r w:rsidRPr="00644D1E">
              <w:rPr>
                <w:rFonts w:ascii="宋体" w:hint="eastAsia"/>
                <w:sz w:val="18"/>
              </w:rPr>
              <w:t>原材料利用率</w:t>
            </w:r>
          </w:p>
        </w:tc>
        <w:tc>
          <w:tcPr>
            <w:tcW w:w="708" w:type="dxa"/>
            <w:shd w:val="clear" w:color="auto" w:fill="auto"/>
            <w:vAlign w:val="center"/>
          </w:tcPr>
          <w:p w14:paraId="11A2EEEB" w14:textId="2835D27F" w:rsidR="004D755C" w:rsidRPr="00644D1E" w:rsidRDefault="004D755C" w:rsidP="003E2808">
            <w:pPr>
              <w:rPr>
                <w:rFonts w:ascii="宋体"/>
                <w:sz w:val="18"/>
              </w:rPr>
            </w:pPr>
            <w:r w:rsidRPr="00644D1E">
              <w:rPr>
                <w:rFonts w:ascii="宋体" w:hint="eastAsia"/>
                <w:sz w:val="18"/>
              </w:rPr>
              <w:t>-</w:t>
            </w:r>
            <w:r w:rsidRPr="00644D1E">
              <w:rPr>
                <w:rFonts w:ascii="宋体"/>
                <w:sz w:val="18"/>
              </w:rPr>
              <w:t>-</w:t>
            </w:r>
          </w:p>
        </w:tc>
        <w:tc>
          <w:tcPr>
            <w:tcW w:w="1276" w:type="dxa"/>
            <w:shd w:val="clear" w:color="auto" w:fill="auto"/>
            <w:vAlign w:val="center"/>
          </w:tcPr>
          <w:p w14:paraId="32B4735B" w14:textId="33D91726" w:rsidR="004D755C" w:rsidRPr="0028225B" w:rsidRDefault="004D755C" w:rsidP="003E2808">
            <w:pPr>
              <w:jc w:val="left"/>
              <w:rPr>
                <w:rFonts w:ascii="宋体" w:hAnsi="宋体"/>
                <w:color w:val="000000" w:themeColor="text1"/>
                <w:kern w:val="0"/>
                <w:sz w:val="18"/>
                <w:szCs w:val="18"/>
              </w:rPr>
            </w:pPr>
            <w:r w:rsidRPr="0028225B">
              <w:rPr>
                <w:rFonts w:ascii="宋体" w:hint="eastAsia"/>
                <w:color w:val="000000" w:themeColor="text1"/>
                <w:sz w:val="18"/>
              </w:rPr>
              <w:t>≥</w:t>
            </w:r>
            <w:r w:rsidRPr="0028225B">
              <w:rPr>
                <w:rFonts w:ascii="宋体"/>
                <w:color w:val="000000" w:themeColor="text1"/>
                <w:sz w:val="18"/>
              </w:rPr>
              <w:t>97%</w:t>
            </w:r>
          </w:p>
        </w:tc>
        <w:tc>
          <w:tcPr>
            <w:tcW w:w="992" w:type="dxa"/>
            <w:shd w:val="clear" w:color="auto" w:fill="auto"/>
          </w:tcPr>
          <w:p w14:paraId="4FBA368F" w14:textId="2A59CB72" w:rsidR="004D755C" w:rsidRPr="00644D1E" w:rsidRDefault="004D755C" w:rsidP="003E2808">
            <w:pPr>
              <w:rPr>
                <w:rFonts w:ascii="宋体" w:hAnsi="宋体" w:cs="宋体"/>
                <w:sz w:val="18"/>
                <w:szCs w:val="18"/>
              </w:rPr>
            </w:pPr>
            <w:r w:rsidRPr="00644D1E">
              <w:rPr>
                <w:rFonts w:ascii="宋体" w:hint="eastAsia"/>
                <w:sz w:val="18"/>
              </w:rPr>
              <w:t>企业提供证明材料</w:t>
            </w:r>
          </w:p>
        </w:tc>
        <w:tc>
          <w:tcPr>
            <w:tcW w:w="993" w:type="dxa"/>
            <w:vAlign w:val="center"/>
          </w:tcPr>
          <w:p w14:paraId="35CBF73F" w14:textId="51DEA88F" w:rsidR="004D755C" w:rsidRDefault="004D755C" w:rsidP="003E2808">
            <w:pPr>
              <w:rPr>
                <w:rFonts w:ascii="宋体" w:hAnsi="宋体" w:cs="宋体"/>
                <w:sz w:val="18"/>
                <w:szCs w:val="18"/>
              </w:rPr>
            </w:pPr>
            <w:r>
              <w:rPr>
                <w:rFonts w:ascii="宋体" w:hint="eastAsia"/>
                <w:sz w:val="18"/>
              </w:rPr>
              <w:t>产品生产</w:t>
            </w:r>
          </w:p>
        </w:tc>
      </w:tr>
      <w:tr w:rsidR="004D755C" w14:paraId="1A1DB6F5" w14:textId="77777777" w:rsidTr="004D755C">
        <w:tc>
          <w:tcPr>
            <w:tcW w:w="411" w:type="dxa"/>
            <w:shd w:val="clear" w:color="auto" w:fill="auto"/>
            <w:vAlign w:val="center"/>
          </w:tcPr>
          <w:p w14:paraId="6C3DC0DE" w14:textId="6C9E5454" w:rsidR="004D755C" w:rsidRPr="00644D1E" w:rsidRDefault="004D755C" w:rsidP="003E2808">
            <w:pPr>
              <w:jc w:val="center"/>
              <w:rPr>
                <w:rFonts w:ascii="宋体"/>
                <w:sz w:val="18"/>
              </w:rPr>
            </w:pPr>
            <w:r>
              <w:rPr>
                <w:rFonts w:ascii="宋体" w:hint="eastAsia"/>
                <w:sz w:val="18"/>
              </w:rPr>
              <w:t>2</w:t>
            </w:r>
          </w:p>
        </w:tc>
        <w:tc>
          <w:tcPr>
            <w:tcW w:w="708" w:type="dxa"/>
            <w:vMerge/>
            <w:shd w:val="clear" w:color="auto" w:fill="auto"/>
            <w:vAlign w:val="center"/>
          </w:tcPr>
          <w:p w14:paraId="181CF2D6" w14:textId="12368204" w:rsidR="004D755C" w:rsidRPr="00644D1E" w:rsidRDefault="004D755C" w:rsidP="003E2808">
            <w:pPr>
              <w:rPr>
                <w:rFonts w:ascii="宋体"/>
                <w:sz w:val="18"/>
              </w:rPr>
            </w:pPr>
          </w:p>
        </w:tc>
        <w:tc>
          <w:tcPr>
            <w:tcW w:w="4395" w:type="dxa"/>
            <w:gridSpan w:val="2"/>
            <w:shd w:val="clear" w:color="auto" w:fill="auto"/>
            <w:vAlign w:val="center"/>
          </w:tcPr>
          <w:p w14:paraId="7A6B0F7B" w14:textId="7F0C7385" w:rsidR="004D755C" w:rsidRPr="0028225B" w:rsidRDefault="004D755C" w:rsidP="003E2808">
            <w:pPr>
              <w:rPr>
                <w:rFonts w:ascii="宋体" w:hAnsi="宋体"/>
                <w:color w:val="000000"/>
                <w:kern w:val="0"/>
                <w:sz w:val="18"/>
                <w:szCs w:val="18"/>
              </w:rPr>
            </w:pPr>
            <w:r w:rsidRPr="0028225B">
              <w:rPr>
                <w:rFonts w:ascii="宋体" w:hAnsi="宋体" w:hint="eastAsia"/>
                <w:color w:val="000000"/>
                <w:kern w:val="0"/>
                <w:sz w:val="18"/>
                <w:szCs w:val="18"/>
              </w:rPr>
              <w:t>稀释溶剂回收率</w:t>
            </w:r>
          </w:p>
        </w:tc>
        <w:tc>
          <w:tcPr>
            <w:tcW w:w="708" w:type="dxa"/>
            <w:shd w:val="clear" w:color="auto" w:fill="auto"/>
            <w:vAlign w:val="center"/>
          </w:tcPr>
          <w:p w14:paraId="783DC94E" w14:textId="4F4091CA" w:rsidR="004D755C" w:rsidRPr="00F134AF" w:rsidRDefault="004D755C" w:rsidP="003E2808">
            <w:pPr>
              <w:rPr>
                <w:rFonts w:ascii="宋体"/>
                <w:b/>
                <w:sz w:val="18"/>
              </w:rPr>
            </w:pPr>
            <w:r w:rsidRPr="00F134AF">
              <w:rPr>
                <w:rFonts w:ascii="宋体" w:hint="eastAsia"/>
                <w:b/>
                <w:sz w:val="18"/>
              </w:rPr>
              <w:t>-</w:t>
            </w:r>
            <w:r w:rsidRPr="00F134AF">
              <w:rPr>
                <w:rFonts w:ascii="宋体"/>
                <w:b/>
                <w:sz w:val="18"/>
              </w:rPr>
              <w:t>-</w:t>
            </w:r>
          </w:p>
        </w:tc>
        <w:tc>
          <w:tcPr>
            <w:tcW w:w="1276" w:type="dxa"/>
            <w:shd w:val="clear" w:color="auto" w:fill="auto"/>
            <w:vAlign w:val="center"/>
          </w:tcPr>
          <w:p w14:paraId="7560BDA1" w14:textId="3F345B03" w:rsidR="004D755C" w:rsidRPr="0028225B" w:rsidRDefault="004D755C" w:rsidP="003E2808">
            <w:pPr>
              <w:jc w:val="left"/>
              <w:rPr>
                <w:rFonts w:ascii="宋体" w:hAnsi="宋体"/>
                <w:color w:val="000000" w:themeColor="text1"/>
                <w:kern w:val="0"/>
                <w:sz w:val="18"/>
                <w:szCs w:val="18"/>
              </w:rPr>
            </w:pPr>
            <w:r w:rsidRPr="0028225B">
              <w:rPr>
                <w:rFonts w:ascii="宋体" w:hint="eastAsia"/>
                <w:color w:val="000000" w:themeColor="text1"/>
                <w:sz w:val="18"/>
              </w:rPr>
              <w:t>≥</w:t>
            </w:r>
            <w:r w:rsidRPr="0028225B">
              <w:rPr>
                <w:rFonts w:ascii="宋体"/>
                <w:color w:val="000000" w:themeColor="text1"/>
                <w:sz w:val="18"/>
              </w:rPr>
              <w:t>9</w:t>
            </w:r>
            <w:r w:rsidRPr="0028225B">
              <w:rPr>
                <w:rFonts w:ascii="宋体" w:hint="eastAsia"/>
                <w:color w:val="000000" w:themeColor="text1"/>
                <w:sz w:val="18"/>
              </w:rPr>
              <w:t>5</w:t>
            </w:r>
            <w:r w:rsidRPr="0028225B">
              <w:rPr>
                <w:rFonts w:ascii="宋体"/>
                <w:color w:val="000000" w:themeColor="text1"/>
                <w:sz w:val="18"/>
              </w:rPr>
              <w:t>%</w:t>
            </w:r>
          </w:p>
        </w:tc>
        <w:tc>
          <w:tcPr>
            <w:tcW w:w="992" w:type="dxa"/>
            <w:shd w:val="clear" w:color="auto" w:fill="auto"/>
          </w:tcPr>
          <w:p w14:paraId="1B57B2EA" w14:textId="72E20658" w:rsidR="004D755C" w:rsidRPr="00F134AF" w:rsidRDefault="004D755C" w:rsidP="003E2808">
            <w:pPr>
              <w:rPr>
                <w:rFonts w:ascii="宋体" w:hAnsi="宋体" w:cs="宋体"/>
                <w:b/>
                <w:sz w:val="18"/>
                <w:szCs w:val="18"/>
              </w:rPr>
            </w:pPr>
            <w:r w:rsidRPr="00F134AF">
              <w:rPr>
                <w:rFonts w:ascii="宋体" w:hint="eastAsia"/>
                <w:b/>
                <w:sz w:val="18"/>
              </w:rPr>
              <w:t>企业提供证明材料</w:t>
            </w:r>
          </w:p>
        </w:tc>
        <w:tc>
          <w:tcPr>
            <w:tcW w:w="993" w:type="dxa"/>
            <w:vAlign w:val="center"/>
          </w:tcPr>
          <w:p w14:paraId="0E77845E" w14:textId="641A4E96" w:rsidR="004D755C" w:rsidRPr="00F134AF" w:rsidRDefault="004D755C" w:rsidP="003E2808">
            <w:pPr>
              <w:rPr>
                <w:rFonts w:ascii="宋体" w:hAnsi="宋体" w:cs="宋体"/>
                <w:b/>
                <w:sz w:val="18"/>
                <w:szCs w:val="18"/>
              </w:rPr>
            </w:pPr>
            <w:r w:rsidRPr="00F134AF">
              <w:rPr>
                <w:rFonts w:ascii="宋体" w:hint="eastAsia"/>
                <w:b/>
                <w:sz w:val="18"/>
              </w:rPr>
              <w:t>产品生产</w:t>
            </w:r>
          </w:p>
        </w:tc>
      </w:tr>
      <w:tr w:rsidR="004D755C" w14:paraId="576E6373" w14:textId="77777777" w:rsidTr="004D755C">
        <w:tc>
          <w:tcPr>
            <w:tcW w:w="411" w:type="dxa"/>
            <w:vMerge w:val="restart"/>
            <w:shd w:val="clear" w:color="auto" w:fill="auto"/>
            <w:vAlign w:val="center"/>
          </w:tcPr>
          <w:p w14:paraId="2C6CB9AF" w14:textId="60C5B348" w:rsidR="004D755C" w:rsidRPr="00644D1E" w:rsidRDefault="004D755C" w:rsidP="00800413">
            <w:pPr>
              <w:jc w:val="center"/>
              <w:rPr>
                <w:rFonts w:ascii="宋体"/>
                <w:sz w:val="18"/>
              </w:rPr>
            </w:pPr>
            <w:r>
              <w:rPr>
                <w:rFonts w:ascii="宋体" w:hint="eastAsia"/>
                <w:sz w:val="18"/>
              </w:rPr>
              <w:t>3</w:t>
            </w:r>
          </w:p>
        </w:tc>
        <w:tc>
          <w:tcPr>
            <w:tcW w:w="708" w:type="dxa"/>
            <w:vMerge/>
            <w:shd w:val="clear" w:color="auto" w:fill="auto"/>
            <w:vAlign w:val="center"/>
          </w:tcPr>
          <w:p w14:paraId="621C3933" w14:textId="22F03915" w:rsidR="004D755C" w:rsidRPr="00644D1E" w:rsidRDefault="004D755C" w:rsidP="00800413">
            <w:pPr>
              <w:rPr>
                <w:rFonts w:ascii="宋体"/>
                <w:sz w:val="18"/>
              </w:rPr>
            </w:pPr>
          </w:p>
        </w:tc>
        <w:tc>
          <w:tcPr>
            <w:tcW w:w="1276" w:type="dxa"/>
            <w:vMerge w:val="restart"/>
            <w:shd w:val="clear" w:color="auto" w:fill="auto"/>
            <w:vAlign w:val="center"/>
          </w:tcPr>
          <w:p w14:paraId="6FCB566E" w14:textId="3A3B8785" w:rsidR="004D755C" w:rsidRPr="003E2808"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烷基酚（AP）</w:t>
            </w:r>
            <w:r w:rsidRPr="00644D1E">
              <w:rPr>
                <w:rFonts w:ascii="宋体" w:hAnsi="宋体" w:hint="eastAsia"/>
                <w:color w:val="000000"/>
                <w:kern w:val="0"/>
                <w:sz w:val="18"/>
                <w:szCs w:val="18"/>
              </w:rPr>
              <w:lastRenderedPageBreak/>
              <w:t>和烷基酚聚氧乙烯醚（APEO）</w:t>
            </w:r>
          </w:p>
        </w:tc>
        <w:tc>
          <w:tcPr>
            <w:tcW w:w="3119" w:type="dxa"/>
            <w:shd w:val="clear" w:color="auto" w:fill="auto"/>
            <w:vAlign w:val="center"/>
          </w:tcPr>
          <w:p w14:paraId="66BFB24B" w14:textId="358A16AE" w:rsidR="004D755C" w:rsidRPr="00F964EA" w:rsidRDefault="004D755C" w:rsidP="00800413">
            <w:pPr>
              <w:rPr>
                <w:rFonts w:ascii="宋体" w:hAnsi="宋体"/>
                <w:color w:val="000000"/>
                <w:kern w:val="0"/>
                <w:sz w:val="18"/>
                <w:szCs w:val="18"/>
              </w:rPr>
            </w:pPr>
            <w:r w:rsidRPr="00644D1E">
              <w:rPr>
                <w:rFonts w:ascii="宋体" w:hAnsi="宋体" w:hint="eastAsia"/>
                <w:color w:val="000000"/>
                <w:kern w:val="0"/>
                <w:sz w:val="18"/>
                <w:szCs w:val="18"/>
              </w:rPr>
              <w:lastRenderedPageBreak/>
              <w:t>壬基苯酚（NP）及其同分异构体</w:t>
            </w:r>
          </w:p>
        </w:tc>
        <w:tc>
          <w:tcPr>
            <w:tcW w:w="708" w:type="dxa"/>
            <w:vMerge w:val="restart"/>
            <w:shd w:val="clear" w:color="auto" w:fill="auto"/>
            <w:vAlign w:val="center"/>
          </w:tcPr>
          <w:p w14:paraId="6327DCA8" w14:textId="212B3DA3" w:rsidR="004D755C" w:rsidRPr="00644D1E" w:rsidRDefault="004D755C" w:rsidP="00800413">
            <w:pPr>
              <w:rPr>
                <w:rFonts w:ascii="宋体"/>
                <w:sz w:val="18"/>
              </w:rPr>
            </w:pPr>
            <w:r w:rsidRPr="00644D1E">
              <w:rPr>
                <w:rFonts w:ascii="宋体"/>
                <w:sz w:val="18"/>
              </w:rPr>
              <w:t>mg/kg</w:t>
            </w:r>
          </w:p>
        </w:tc>
        <w:tc>
          <w:tcPr>
            <w:tcW w:w="1276" w:type="dxa"/>
            <w:shd w:val="clear" w:color="auto" w:fill="auto"/>
            <w:vAlign w:val="center"/>
          </w:tcPr>
          <w:p w14:paraId="0B490B13" w14:textId="185F6B2D" w:rsidR="004D755C" w:rsidRPr="00644D1E" w:rsidRDefault="004D755C" w:rsidP="00800413">
            <w:pPr>
              <w:jc w:val="left"/>
              <w:rPr>
                <w:rFonts w:ascii="宋体" w:hAnsi="宋体"/>
                <w:color w:val="000000"/>
                <w:kern w:val="0"/>
                <w:sz w:val="18"/>
                <w:szCs w:val="18"/>
              </w:rPr>
            </w:pPr>
            <w:r w:rsidRPr="00644D1E">
              <w:rPr>
                <w:rFonts w:ascii="宋体" w:hAnsi="宋体" w:hint="eastAsia"/>
                <w:color w:val="000000"/>
                <w:kern w:val="0"/>
                <w:sz w:val="18"/>
                <w:szCs w:val="18"/>
              </w:rPr>
              <w:t>总量≤</w:t>
            </w:r>
            <w:r>
              <w:rPr>
                <w:rFonts w:ascii="宋体" w:hAnsi="宋体" w:hint="eastAsia"/>
                <w:color w:val="000000"/>
                <w:kern w:val="0"/>
                <w:sz w:val="18"/>
                <w:szCs w:val="18"/>
              </w:rPr>
              <w:t>10</w:t>
            </w:r>
            <w:r w:rsidRPr="00644D1E">
              <w:rPr>
                <w:rFonts w:ascii="宋体" w:hAnsi="宋体" w:hint="eastAsia"/>
                <w:color w:val="000000"/>
                <w:kern w:val="0"/>
                <w:sz w:val="18"/>
                <w:szCs w:val="18"/>
              </w:rPr>
              <w:t>0</w:t>
            </w:r>
          </w:p>
        </w:tc>
        <w:tc>
          <w:tcPr>
            <w:tcW w:w="992" w:type="dxa"/>
            <w:vMerge w:val="restart"/>
            <w:shd w:val="clear" w:color="auto" w:fill="auto"/>
            <w:vAlign w:val="center"/>
          </w:tcPr>
          <w:p w14:paraId="0C3A9CEA" w14:textId="1F9ECECD" w:rsidR="004D755C" w:rsidRPr="00644D1E" w:rsidRDefault="004D755C" w:rsidP="00800413">
            <w:pPr>
              <w:rPr>
                <w:rFonts w:ascii="宋体" w:hAnsi="宋体" w:cs="宋体"/>
                <w:sz w:val="18"/>
                <w:szCs w:val="18"/>
              </w:rPr>
            </w:pPr>
            <w:r w:rsidRPr="00644D1E">
              <w:rPr>
                <w:rFonts w:ascii="宋体" w:hAnsi="宋体" w:cs="宋体" w:hint="eastAsia"/>
                <w:sz w:val="18"/>
                <w:szCs w:val="18"/>
              </w:rPr>
              <w:t>企业自我</w:t>
            </w:r>
            <w:r w:rsidRPr="00644D1E">
              <w:rPr>
                <w:rFonts w:ascii="宋体" w:hAnsi="宋体" w:cs="宋体" w:hint="eastAsia"/>
                <w:sz w:val="18"/>
                <w:szCs w:val="18"/>
              </w:rPr>
              <w:lastRenderedPageBreak/>
              <w:t>声明并提供化学品清单和证明材料</w:t>
            </w:r>
          </w:p>
        </w:tc>
        <w:tc>
          <w:tcPr>
            <w:tcW w:w="993" w:type="dxa"/>
            <w:vMerge w:val="restart"/>
            <w:vAlign w:val="center"/>
          </w:tcPr>
          <w:p w14:paraId="53EC8136" w14:textId="77777777" w:rsidR="004D755C" w:rsidRDefault="004D755C" w:rsidP="00800413">
            <w:pPr>
              <w:rPr>
                <w:rFonts w:ascii="宋体" w:hAnsi="宋体" w:cs="宋体"/>
                <w:sz w:val="18"/>
                <w:szCs w:val="18"/>
              </w:rPr>
            </w:pPr>
            <w:r>
              <w:rPr>
                <w:rFonts w:ascii="宋体" w:hAnsi="宋体" w:cs="宋体" w:hint="eastAsia"/>
                <w:sz w:val="18"/>
                <w:szCs w:val="18"/>
              </w:rPr>
              <w:lastRenderedPageBreak/>
              <w:t>原辅料</w:t>
            </w:r>
          </w:p>
          <w:p w14:paraId="3FA27BA6" w14:textId="3325E696" w:rsidR="004D755C" w:rsidRDefault="004D755C" w:rsidP="00800413">
            <w:pPr>
              <w:rPr>
                <w:rFonts w:ascii="宋体" w:hAnsi="宋体" w:cs="宋体"/>
                <w:sz w:val="18"/>
                <w:szCs w:val="18"/>
              </w:rPr>
            </w:pPr>
            <w:r>
              <w:rPr>
                <w:rFonts w:ascii="宋体" w:hAnsi="宋体" w:cs="宋体" w:hint="eastAsia"/>
                <w:sz w:val="18"/>
                <w:szCs w:val="18"/>
              </w:rPr>
              <w:lastRenderedPageBreak/>
              <w:t>采购</w:t>
            </w:r>
          </w:p>
        </w:tc>
      </w:tr>
      <w:tr w:rsidR="004D755C" w14:paraId="2E862CB8" w14:textId="77777777" w:rsidTr="004D755C">
        <w:tc>
          <w:tcPr>
            <w:tcW w:w="411" w:type="dxa"/>
            <w:vMerge/>
            <w:shd w:val="clear" w:color="auto" w:fill="auto"/>
            <w:vAlign w:val="center"/>
          </w:tcPr>
          <w:p w14:paraId="3E2BCBA4" w14:textId="77777777" w:rsidR="004D755C" w:rsidRPr="00644D1E" w:rsidRDefault="004D755C" w:rsidP="00800413">
            <w:pPr>
              <w:jc w:val="center"/>
              <w:rPr>
                <w:rFonts w:ascii="宋体"/>
                <w:sz w:val="18"/>
              </w:rPr>
            </w:pPr>
          </w:p>
        </w:tc>
        <w:tc>
          <w:tcPr>
            <w:tcW w:w="708" w:type="dxa"/>
            <w:vMerge/>
            <w:shd w:val="clear" w:color="auto" w:fill="auto"/>
            <w:vAlign w:val="center"/>
          </w:tcPr>
          <w:p w14:paraId="31301E42" w14:textId="545FB457" w:rsidR="004D755C" w:rsidRPr="00644D1E" w:rsidRDefault="004D755C" w:rsidP="00800413">
            <w:pPr>
              <w:rPr>
                <w:rFonts w:ascii="宋体"/>
                <w:sz w:val="18"/>
              </w:rPr>
            </w:pPr>
          </w:p>
        </w:tc>
        <w:tc>
          <w:tcPr>
            <w:tcW w:w="1276" w:type="dxa"/>
            <w:vMerge/>
            <w:shd w:val="clear" w:color="auto" w:fill="auto"/>
            <w:vAlign w:val="center"/>
          </w:tcPr>
          <w:p w14:paraId="1E058EFD"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564B3E8D" w14:textId="0D94E2A0" w:rsidR="004D755C" w:rsidRPr="00F964EA"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辛基苯酚（OP）及其同分异构体</w:t>
            </w:r>
          </w:p>
        </w:tc>
        <w:tc>
          <w:tcPr>
            <w:tcW w:w="708" w:type="dxa"/>
            <w:vMerge/>
            <w:shd w:val="clear" w:color="auto" w:fill="auto"/>
            <w:vAlign w:val="center"/>
          </w:tcPr>
          <w:p w14:paraId="1FAB7B5F" w14:textId="6385DAE4" w:rsidR="004D755C" w:rsidRPr="00644D1E" w:rsidRDefault="004D755C" w:rsidP="00800413">
            <w:pPr>
              <w:rPr>
                <w:rFonts w:ascii="宋体"/>
                <w:sz w:val="18"/>
              </w:rPr>
            </w:pPr>
          </w:p>
        </w:tc>
        <w:tc>
          <w:tcPr>
            <w:tcW w:w="1276" w:type="dxa"/>
            <w:shd w:val="clear" w:color="auto" w:fill="auto"/>
            <w:vAlign w:val="center"/>
          </w:tcPr>
          <w:p w14:paraId="10A89E51" w14:textId="31104BDE" w:rsidR="004D755C" w:rsidRPr="00644D1E" w:rsidRDefault="004D755C" w:rsidP="00800413">
            <w:pPr>
              <w:jc w:val="left"/>
              <w:rPr>
                <w:rFonts w:ascii="宋体" w:hAnsi="宋体"/>
                <w:color w:val="000000"/>
                <w:kern w:val="0"/>
                <w:sz w:val="18"/>
                <w:szCs w:val="18"/>
              </w:rPr>
            </w:pPr>
            <w:r w:rsidRPr="00644D1E">
              <w:rPr>
                <w:rFonts w:ascii="宋体" w:hAnsi="宋体" w:hint="eastAsia"/>
                <w:color w:val="000000"/>
                <w:kern w:val="0"/>
                <w:sz w:val="18"/>
                <w:szCs w:val="18"/>
              </w:rPr>
              <w:t>总量≤</w:t>
            </w:r>
            <w:r>
              <w:rPr>
                <w:rFonts w:ascii="宋体" w:hAnsi="宋体" w:hint="eastAsia"/>
                <w:color w:val="000000"/>
                <w:kern w:val="0"/>
                <w:sz w:val="18"/>
                <w:szCs w:val="18"/>
              </w:rPr>
              <w:t>10</w:t>
            </w:r>
            <w:r w:rsidRPr="00644D1E">
              <w:rPr>
                <w:rFonts w:ascii="宋体" w:hAnsi="宋体" w:hint="eastAsia"/>
                <w:color w:val="000000"/>
                <w:kern w:val="0"/>
                <w:sz w:val="18"/>
                <w:szCs w:val="18"/>
              </w:rPr>
              <w:t>0</w:t>
            </w:r>
          </w:p>
        </w:tc>
        <w:tc>
          <w:tcPr>
            <w:tcW w:w="992" w:type="dxa"/>
            <w:vMerge/>
            <w:shd w:val="clear" w:color="auto" w:fill="auto"/>
            <w:vAlign w:val="center"/>
          </w:tcPr>
          <w:p w14:paraId="2FCE42BF" w14:textId="4B9148B3" w:rsidR="004D755C" w:rsidRPr="00644D1E" w:rsidRDefault="004D755C" w:rsidP="00800413">
            <w:pPr>
              <w:rPr>
                <w:rFonts w:ascii="宋体" w:hAnsi="宋体" w:cs="宋体"/>
                <w:sz w:val="18"/>
                <w:szCs w:val="18"/>
              </w:rPr>
            </w:pPr>
          </w:p>
        </w:tc>
        <w:tc>
          <w:tcPr>
            <w:tcW w:w="993" w:type="dxa"/>
            <w:vMerge/>
            <w:vAlign w:val="center"/>
          </w:tcPr>
          <w:p w14:paraId="16E37181" w14:textId="1CA3D343" w:rsidR="004D755C" w:rsidRDefault="004D755C" w:rsidP="00800413">
            <w:pPr>
              <w:rPr>
                <w:rFonts w:ascii="宋体" w:hAnsi="宋体" w:cs="宋体"/>
                <w:sz w:val="18"/>
                <w:szCs w:val="18"/>
              </w:rPr>
            </w:pPr>
          </w:p>
        </w:tc>
      </w:tr>
      <w:tr w:rsidR="004D755C" w14:paraId="6653E187" w14:textId="77777777" w:rsidTr="004D755C">
        <w:tc>
          <w:tcPr>
            <w:tcW w:w="411" w:type="dxa"/>
            <w:vMerge/>
            <w:shd w:val="clear" w:color="auto" w:fill="auto"/>
            <w:vAlign w:val="center"/>
          </w:tcPr>
          <w:p w14:paraId="2092F1A7" w14:textId="77777777" w:rsidR="004D755C" w:rsidRPr="00644D1E" w:rsidRDefault="004D755C" w:rsidP="00800413">
            <w:pPr>
              <w:jc w:val="center"/>
              <w:rPr>
                <w:rFonts w:ascii="宋体"/>
                <w:sz w:val="18"/>
              </w:rPr>
            </w:pPr>
          </w:p>
        </w:tc>
        <w:tc>
          <w:tcPr>
            <w:tcW w:w="708" w:type="dxa"/>
            <w:vMerge/>
            <w:shd w:val="clear" w:color="auto" w:fill="auto"/>
            <w:vAlign w:val="center"/>
          </w:tcPr>
          <w:p w14:paraId="404D6A23" w14:textId="1E2FBA16" w:rsidR="004D755C" w:rsidRPr="00644D1E" w:rsidRDefault="004D755C" w:rsidP="00800413">
            <w:pPr>
              <w:rPr>
                <w:rFonts w:ascii="宋体"/>
                <w:sz w:val="18"/>
              </w:rPr>
            </w:pPr>
          </w:p>
        </w:tc>
        <w:tc>
          <w:tcPr>
            <w:tcW w:w="1276" w:type="dxa"/>
            <w:vMerge/>
            <w:shd w:val="clear" w:color="auto" w:fill="auto"/>
            <w:vAlign w:val="center"/>
          </w:tcPr>
          <w:p w14:paraId="74ED8BB7"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5815E4DD" w14:textId="23C6C1FC" w:rsidR="004D755C" w:rsidRPr="00F964EA"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壬基酚聚氧乙烯醚（NPEO）</w:t>
            </w:r>
          </w:p>
        </w:tc>
        <w:tc>
          <w:tcPr>
            <w:tcW w:w="708" w:type="dxa"/>
            <w:vMerge/>
            <w:shd w:val="clear" w:color="auto" w:fill="auto"/>
            <w:vAlign w:val="center"/>
          </w:tcPr>
          <w:p w14:paraId="5AF9D603" w14:textId="6CA34198" w:rsidR="004D755C" w:rsidRPr="00644D1E" w:rsidRDefault="004D755C" w:rsidP="00800413">
            <w:pPr>
              <w:rPr>
                <w:rFonts w:ascii="宋体"/>
                <w:sz w:val="18"/>
              </w:rPr>
            </w:pPr>
          </w:p>
        </w:tc>
        <w:tc>
          <w:tcPr>
            <w:tcW w:w="1276" w:type="dxa"/>
            <w:shd w:val="clear" w:color="auto" w:fill="auto"/>
            <w:vAlign w:val="center"/>
          </w:tcPr>
          <w:p w14:paraId="3D94283A" w14:textId="0803B73C" w:rsidR="004D755C" w:rsidRPr="00644D1E" w:rsidRDefault="004D755C" w:rsidP="00800413">
            <w:pPr>
              <w:jc w:val="left"/>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hint="eastAsia"/>
                <w:color w:val="000000"/>
                <w:kern w:val="0"/>
                <w:sz w:val="18"/>
                <w:szCs w:val="18"/>
              </w:rPr>
              <w:t>25</w:t>
            </w:r>
            <w:r w:rsidRPr="00644D1E">
              <w:rPr>
                <w:rFonts w:ascii="宋体" w:hAnsi="宋体" w:hint="eastAsia"/>
                <w:color w:val="000000"/>
                <w:kern w:val="0"/>
                <w:sz w:val="18"/>
                <w:szCs w:val="18"/>
              </w:rPr>
              <w:t>0</w:t>
            </w:r>
          </w:p>
        </w:tc>
        <w:tc>
          <w:tcPr>
            <w:tcW w:w="992" w:type="dxa"/>
            <w:vMerge/>
            <w:shd w:val="clear" w:color="auto" w:fill="auto"/>
            <w:vAlign w:val="center"/>
          </w:tcPr>
          <w:p w14:paraId="77D80B90" w14:textId="70D0958E" w:rsidR="004D755C" w:rsidRPr="00644D1E" w:rsidRDefault="004D755C" w:rsidP="00800413">
            <w:pPr>
              <w:rPr>
                <w:rFonts w:ascii="宋体" w:hAnsi="宋体" w:cs="宋体"/>
                <w:sz w:val="18"/>
                <w:szCs w:val="18"/>
              </w:rPr>
            </w:pPr>
          </w:p>
        </w:tc>
        <w:tc>
          <w:tcPr>
            <w:tcW w:w="993" w:type="dxa"/>
            <w:vMerge/>
            <w:vAlign w:val="center"/>
          </w:tcPr>
          <w:p w14:paraId="364092FE" w14:textId="31F986AB" w:rsidR="004D755C" w:rsidRDefault="004D755C" w:rsidP="00800413">
            <w:pPr>
              <w:rPr>
                <w:rFonts w:ascii="宋体" w:hAnsi="宋体" w:cs="宋体"/>
                <w:sz w:val="18"/>
                <w:szCs w:val="18"/>
              </w:rPr>
            </w:pPr>
          </w:p>
        </w:tc>
      </w:tr>
      <w:tr w:rsidR="004D755C" w14:paraId="7348217E" w14:textId="77777777" w:rsidTr="004D755C">
        <w:tc>
          <w:tcPr>
            <w:tcW w:w="411" w:type="dxa"/>
            <w:vMerge/>
            <w:shd w:val="clear" w:color="auto" w:fill="auto"/>
            <w:vAlign w:val="center"/>
          </w:tcPr>
          <w:p w14:paraId="525607FC" w14:textId="77777777" w:rsidR="004D755C" w:rsidRPr="00644D1E" w:rsidRDefault="004D755C" w:rsidP="00800413">
            <w:pPr>
              <w:jc w:val="center"/>
              <w:rPr>
                <w:rFonts w:ascii="宋体"/>
                <w:sz w:val="18"/>
              </w:rPr>
            </w:pPr>
          </w:p>
        </w:tc>
        <w:tc>
          <w:tcPr>
            <w:tcW w:w="708" w:type="dxa"/>
            <w:vMerge/>
            <w:shd w:val="clear" w:color="auto" w:fill="auto"/>
            <w:vAlign w:val="center"/>
          </w:tcPr>
          <w:p w14:paraId="497D20D1" w14:textId="3468F9F4" w:rsidR="004D755C" w:rsidRPr="00644D1E" w:rsidRDefault="004D755C" w:rsidP="00800413">
            <w:pPr>
              <w:rPr>
                <w:rFonts w:ascii="宋体"/>
                <w:sz w:val="18"/>
              </w:rPr>
            </w:pPr>
          </w:p>
        </w:tc>
        <w:tc>
          <w:tcPr>
            <w:tcW w:w="1276" w:type="dxa"/>
            <w:vMerge/>
            <w:shd w:val="clear" w:color="auto" w:fill="auto"/>
            <w:vAlign w:val="center"/>
          </w:tcPr>
          <w:p w14:paraId="6060DCB2"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7EFF92A5" w14:textId="1B0C9A52" w:rsidR="004D755C" w:rsidRPr="00F964EA"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辛基酚聚氧乙烯醚（OPEO）</w:t>
            </w:r>
          </w:p>
        </w:tc>
        <w:tc>
          <w:tcPr>
            <w:tcW w:w="708" w:type="dxa"/>
            <w:vMerge/>
            <w:shd w:val="clear" w:color="auto" w:fill="auto"/>
            <w:vAlign w:val="center"/>
          </w:tcPr>
          <w:p w14:paraId="2DA9B90E" w14:textId="449855C3" w:rsidR="004D755C" w:rsidRPr="00644D1E" w:rsidRDefault="004D755C" w:rsidP="00800413">
            <w:pPr>
              <w:rPr>
                <w:rFonts w:ascii="宋体"/>
                <w:sz w:val="18"/>
              </w:rPr>
            </w:pPr>
          </w:p>
        </w:tc>
        <w:tc>
          <w:tcPr>
            <w:tcW w:w="1276" w:type="dxa"/>
            <w:shd w:val="clear" w:color="auto" w:fill="auto"/>
            <w:vAlign w:val="center"/>
          </w:tcPr>
          <w:p w14:paraId="632D2454" w14:textId="77DBF259" w:rsidR="004D755C" w:rsidRPr="00644D1E" w:rsidRDefault="004D755C" w:rsidP="00800413">
            <w:pPr>
              <w:jc w:val="left"/>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hint="eastAsia"/>
                <w:color w:val="000000"/>
                <w:kern w:val="0"/>
                <w:sz w:val="18"/>
                <w:szCs w:val="18"/>
              </w:rPr>
              <w:t>25</w:t>
            </w:r>
            <w:r w:rsidRPr="00644D1E">
              <w:rPr>
                <w:rFonts w:ascii="宋体" w:hAnsi="宋体" w:hint="eastAsia"/>
                <w:color w:val="000000"/>
                <w:kern w:val="0"/>
                <w:sz w:val="18"/>
                <w:szCs w:val="18"/>
              </w:rPr>
              <w:t>0</w:t>
            </w:r>
          </w:p>
        </w:tc>
        <w:tc>
          <w:tcPr>
            <w:tcW w:w="992" w:type="dxa"/>
            <w:vMerge/>
            <w:shd w:val="clear" w:color="auto" w:fill="auto"/>
            <w:vAlign w:val="center"/>
          </w:tcPr>
          <w:p w14:paraId="55D786FA" w14:textId="1E69149A" w:rsidR="004D755C" w:rsidRPr="00644D1E" w:rsidRDefault="004D755C" w:rsidP="00800413">
            <w:pPr>
              <w:rPr>
                <w:rFonts w:ascii="宋体" w:hAnsi="宋体" w:cs="宋体"/>
                <w:sz w:val="18"/>
                <w:szCs w:val="18"/>
              </w:rPr>
            </w:pPr>
          </w:p>
        </w:tc>
        <w:tc>
          <w:tcPr>
            <w:tcW w:w="993" w:type="dxa"/>
            <w:vMerge/>
            <w:vAlign w:val="center"/>
          </w:tcPr>
          <w:p w14:paraId="48620434" w14:textId="759970E2" w:rsidR="004D755C" w:rsidRDefault="004D755C" w:rsidP="00800413">
            <w:pPr>
              <w:rPr>
                <w:rFonts w:ascii="宋体" w:hAnsi="宋体" w:cs="宋体"/>
                <w:sz w:val="18"/>
                <w:szCs w:val="18"/>
              </w:rPr>
            </w:pPr>
          </w:p>
        </w:tc>
      </w:tr>
      <w:tr w:rsidR="004D755C" w14:paraId="5FEE502C" w14:textId="77777777" w:rsidTr="004D755C">
        <w:tc>
          <w:tcPr>
            <w:tcW w:w="411" w:type="dxa"/>
            <w:vMerge w:val="restart"/>
            <w:shd w:val="clear" w:color="auto" w:fill="auto"/>
            <w:vAlign w:val="center"/>
          </w:tcPr>
          <w:p w14:paraId="1CC03D9B" w14:textId="70B5D688" w:rsidR="004D755C" w:rsidRPr="00644D1E" w:rsidRDefault="004D755C" w:rsidP="00800413">
            <w:pPr>
              <w:jc w:val="center"/>
              <w:rPr>
                <w:rFonts w:ascii="宋体"/>
                <w:sz w:val="18"/>
              </w:rPr>
            </w:pPr>
            <w:r>
              <w:rPr>
                <w:rFonts w:ascii="宋体" w:hint="eastAsia"/>
                <w:sz w:val="18"/>
              </w:rPr>
              <w:t>4</w:t>
            </w:r>
          </w:p>
        </w:tc>
        <w:tc>
          <w:tcPr>
            <w:tcW w:w="708" w:type="dxa"/>
            <w:vMerge/>
            <w:shd w:val="clear" w:color="auto" w:fill="auto"/>
            <w:vAlign w:val="center"/>
          </w:tcPr>
          <w:p w14:paraId="1608154A" w14:textId="294353BF" w:rsidR="004D755C" w:rsidRPr="00644D1E" w:rsidRDefault="004D755C" w:rsidP="00800413">
            <w:pPr>
              <w:rPr>
                <w:rFonts w:ascii="宋体"/>
                <w:sz w:val="18"/>
              </w:rPr>
            </w:pPr>
          </w:p>
        </w:tc>
        <w:tc>
          <w:tcPr>
            <w:tcW w:w="1276" w:type="dxa"/>
            <w:vMerge w:val="restart"/>
            <w:shd w:val="clear" w:color="auto" w:fill="auto"/>
            <w:vAlign w:val="center"/>
          </w:tcPr>
          <w:p w14:paraId="20B6E1FA" w14:textId="77777777" w:rsidR="004D755C"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抗菌剂</w:t>
            </w:r>
          </w:p>
          <w:p w14:paraId="4F257147" w14:textId="250DE27F"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和杀菌剂</w:t>
            </w:r>
          </w:p>
        </w:tc>
        <w:tc>
          <w:tcPr>
            <w:tcW w:w="3119" w:type="dxa"/>
            <w:shd w:val="clear" w:color="auto" w:fill="auto"/>
            <w:vAlign w:val="center"/>
          </w:tcPr>
          <w:p w14:paraId="6A778FE0" w14:textId="5AACCAB7" w:rsidR="004D755C" w:rsidRPr="00F964EA" w:rsidRDefault="004D755C" w:rsidP="00800413">
            <w:pPr>
              <w:rPr>
                <w:rFonts w:ascii="宋体" w:hAnsi="宋体"/>
                <w:color w:val="000000"/>
                <w:kern w:val="0"/>
                <w:sz w:val="18"/>
                <w:szCs w:val="18"/>
              </w:rPr>
            </w:pPr>
            <w:r w:rsidRPr="008E44A3">
              <w:rPr>
                <w:rFonts w:ascii="宋体" w:hAnsi="宋体" w:hint="eastAsia"/>
                <w:color w:val="000000"/>
                <w:kern w:val="0"/>
                <w:sz w:val="18"/>
                <w:szCs w:val="18"/>
              </w:rPr>
              <w:t>氯菊酯</w:t>
            </w:r>
          </w:p>
        </w:tc>
        <w:tc>
          <w:tcPr>
            <w:tcW w:w="708" w:type="dxa"/>
            <w:vMerge/>
            <w:shd w:val="clear" w:color="auto" w:fill="auto"/>
            <w:vAlign w:val="center"/>
          </w:tcPr>
          <w:p w14:paraId="07D77179" w14:textId="3BE99836" w:rsidR="004D755C" w:rsidRPr="00644D1E" w:rsidRDefault="004D755C" w:rsidP="00800413">
            <w:pPr>
              <w:rPr>
                <w:rFonts w:ascii="宋体"/>
                <w:sz w:val="18"/>
              </w:rPr>
            </w:pPr>
          </w:p>
        </w:tc>
        <w:tc>
          <w:tcPr>
            <w:tcW w:w="1276" w:type="dxa"/>
            <w:shd w:val="clear" w:color="auto" w:fill="auto"/>
            <w:vAlign w:val="center"/>
          </w:tcPr>
          <w:p w14:paraId="6F28F46A" w14:textId="696F5C9D" w:rsidR="004D755C" w:rsidRPr="00644D1E" w:rsidRDefault="004D755C" w:rsidP="00800413">
            <w:pPr>
              <w:jc w:val="left"/>
              <w:rPr>
                <w:rFonts w:ascii="宋体" w:hAnsi="宋体"/>
                <w:color w:val="000000"/>
                <w:kern w:val="0"/>
                <w:sz w:val="18"/>
                <w:szCs w:val="18"/>
              </w:rPr>
            </w:pPr>
            <w:r w:rsidRPr="00192BDC">
              <w:rPr>
                <w:rFonts w:ascii="宋体" w:hAnsi="宋体" w:hint="eastAsia"/>
                <w:color w:val="000000"/>
                <w:kern w:val="0"/>
                <w:sz w:val="18"/>
                <w:szCs w:val="18"/>
              </w:rPr>
              <w:t>≤</w:t>
            </w:r>
            <w:r>
              <w:rPr>
                <w:rFonts w:ascii="宋体" w:hAnsi="宋体"/>
                <w:color w:val="000000"/>
                <w:kern w:val="0"/>
                <w:sz w:val="18"/>
                <w:szCs w:val="18"/>
              </w:rPr>
              <w:t>25</w:t>
            </w:r>
            <w:r w:rsidRPr="00192BDC">
              <w:rPr>
                <w:rFonts w:ascii="宋体" w:hAnsi="宋体" w:hint="eastAsia"/>
                <w:color w:val="000000"/>
                <w:kern w:val="0"/>
                <w:sz w:val="18"/>
                <w:szCs w:val="18"/>
              </w:rPr>
              <w:t>0</w:t>
            </w:r>
          </w:p>
        </w:tc>
        <w:tc>
          <w:tcPr>
            <w:tcW w:w="992" w:type="dxa"/>
            <w:vMerge/>
            <w:shd w:val="clear" w:color="auto" w:fill="auto"/>
            <w:vAlign w:val="center"/>
          </w:tcPr>
          <w:p w14:paraId="11356EF6" w14:textId="4EA73D94" w:rsidR="004D755C" w:rsidRPr="00644D1E" w:rsidRDefault="004D755C" w:rsidP="00800413">
            <w:pPr>
              <w:rPr>
                <w:rFonts w:ascii="宋体" w:hAnsi="宋体" w:cs="宋体"/>
                <w:sz w:val="18"/>
                <w:szCs w:val="18"/>
              </w:rPr>
            </w:pPr>
          </w:p>
        </w:tc>
        <w:tc>
          <w:tcPr>
            <w:tcW w:w="993" w:type="dxa"/>
            <w:vMerge/>
            <w:vAlign w:val="center"/>
          </w:tcPr>
          <w:p w14:paraId="49EE8EEF" w14:textId="5C672741" w:rsidR="004D755C" w:rsidRDefault="004D755C" w:rsidP="00800413">
            <w:pPr>
              <w:rPr>
                <w:rFonts w:ascii="宋体" w:hAnsi="宋体" w:cs="宋体"/>
                <w:sz w:val="18"/>
                <w:szCs w:val="18"/>
              </w:rPr>
            </w:pPr>
          </w:p>
        </w:tc>
      </w:tr>
      <w:tr w:rsidR="004D755C" w14:paraId="4533FFFA" w14:textId="77777777" w:rsidTr="004D755C">
        <w:tc>
          <w:tcPr>
            <w:tcW w:w="411" w:type="dxa"/>
            <w:vMerge/>
            <w:shd w:val="clear" w:color="auto" w:fill="auto"/>
            <w:vAlign w:val="center"/>
          </w:tcPr>
          <w:p w14:paraId="17CD0CEA" w14:textId="77777777" w:rsidR="004D755C" w:rsidRDefault="004D755C" w:rsidP="00800413">
            <w:pPr>
              <w:jc w:val="center"/>
              <w:rPr>
                <w:rFonts w:ascii="宋体"/>
                <w:sz w:val="18"/>
              </w:rPr>
            </w:pPr>
          </w:p>
        </w:tc>
        <w:tc>
          <w:tcPr>
            <w:tcW w:w="708" w:type="dxa"/>
            <w:vMerge/>
            <w:shd w:val="clear" w:color="auto" w:fill="auto"/>
            <w:vAlign w:val="center"/>
          </w:tcPr>
          <w:p w14:paraId="307526B4" w14:textId="073E1B21" w:rsidR="004D755C" w:rsidRPr="00644D1E" w:rsidRDefault="004D755C" w:rsidP="00800413">
            <w:pPr>
              <w:rPr>
                <w:rFonts w:ascii="宋体"/>
                <w:sz w:val="18"/>
              </w:rPr>
            </w:pPr>
          </w:p>
        </w:tc>
        <w:tc>
          <w:tcPr>
            <w:tcW w:w="1276" w:type="dxa"/>
            <w:vMerge/>
            <w:shd w:val="clear" w:color="auto" w:fill="auto"/>
            <w:vAlign w:val="center"/>
          </w:tcPr>
          <w:p w14:paraId="195A9BFD"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441EEF29" w14:textId="31E9ACAB" w:rsidR="004D755C" w:rsidRPr="00F964EA" w:rsidRDefault="004D755C" w:rsidP="00800413">
            <w:pPr>
              <w:rPr>
                <w:rFonts w:ascii="宋体" w:hAnsi="宋体"/>
                <w:color w:val="000000"/>
                <w:kern w:val="0"/>
                <w:sz w:val="18"/>
                <w:szCs w:val="18"/>
              </w:rPr>
            </w:pPr>
            <w:r w:rsidRPr="008E44A3">
              <w:rPr>
                <w:rFonts w:ascii="宋体" w:hAnsi="宋体" w:hint="eastAsia"/>
                <w:color w:val="000000"/>
                <w:kern w:val="0"/>
                <w:sz w:val="18"/>
                <w:szCs w:val="18"/>
              </w:rPr>
              <w:t>三氯生</w:t>
            </w:r>
          </w:p>
        </w:tc>
        <w:tc>
          <w:tcPr>
            <w:tcW w:w="708" w:type="dxa"/>
            <w:vMerge/>
            <w:shd w:val="clear" w:color="auto" w:fill="auto"/>
            <w:vAlign w:val="center"/>
          </w:tcPr>
          <w:p w14:paraId="71C9BED9" w14:textId="43F34913" w:rsidR="004D755C" w:rsidRPr="00644D1E" w:rsidRDefault="004D755C" w:rsidP="00800413">
            <w:pPr>
              <w:rPr>
                <w:rFonts w:ascii="宋体"/>
                <w:sz w:val="18"/>
              </w:rPr>
            </w:pPr>
          </w:p>
        </w:tc>
        <w:tc>
          <w:tcPr>
            <w:tcW w:w="1276" w:type="dxa"/>
            <w:shd w:val="clear" w:color="auto" w:fill="auto"/>
            <w:vAlign w:val="center"/>
          </w:tcPr>
          <w:p w14:paraId="63AB8B8F" w14:textId="7040F34F" w:rsidR="004D755C" w:rsidRPr="00644D1E" w:rsidRDefault="004D755C" w:rsidP="00800413">
            <w:pPr>
              <w:jc w:val="left"/>
              <w:rPr>
                <w:rFonts w:ascii="宋体" w:hAnsi="宋体"/>
                <w:color w:val="000000"/>
                <w:kern w:val="0"/>
                <w:sz w:val="18"/>
                <w:szCs w:val="18"/>
              </w:rPr>
            </w:pPr>
            <w:r w:rsidRPr="00192BDC">
              <w:rPr>
                <w:rFonts w:ascii="宋体" w:hAnsi="宋体" w:hint="eastAsia"/>
                <w:color w:val="000000"/>
                <w:kern w:val="0"/>
                <w:sz w:val="18"/>
                <w:szCs w:val="18"/>
              </w:rPr>
              <w:t>≤</w:t>
            </w:r>
            <w:r>
              <w:rPr>
                <w:rFonts w:ascii="宋体" w:hAnsi="宋体"/>
                <w:color w:val="000000"/>
                <w:kern w:val="0"/>
                <w:sz w:val="18"/>
                <w:szCs w:val="18"/>
              </w:rPr>
              <w:t>25</w:t>
            </w:r>
            <w:r w:rsidRPr="00192BDC">
              <w:rPr>
                <w:rFonts w:ascii="宋体" w:hAnsi="宋体" w:hint="eastAsia"/>
                <w:color w:val="000000"/>
                <w:kern w:val="0"/>
                <w:sz w:val="18"/>
                <w:szCs w:val="18"/>
              </w:rPr>
              <w:t>0</w:t>
            </w:r>
          </w:p>
        </w:tc>
        <w:tc>
          <w:tcPr>
            <w:tcW w:w="992" w:type="dxa"/>
            <w:vMerge/>
            <w:shd w:val="clear" w:color="auto" w:fill="auto"/>
            <w:vAlign w:val="center"/>
          </w:tcPr>
          <w:p w14:paraId="4715C930" w14:textId="4C2D1A5F" w:rsidR="004D755C" w:rsidRPr="00644D1E" w:rsidRDefault="004D755C" w:rsidP="00800413">
            <w:pPr>
              <w:rPr>
                <w:rFonts w:ascii="宋体" w:hAnsi="宋体" w:cs="宋体"/>
                <w:sz w:val="18"/>
                <w:szCs w:val="18"/>
              </w:rPr>
            </w:pPr>
          </w:p>
        </w:tc>
        <w:tc>
          <w:tcPr>
            <w:tcW w:w="993" w:type="dxa"/>
            <w:vMerge/>
            <w:vAlign w:val="center"/>
          </w:tcPr>
          <w:p w14:paraId="29D400EB" w14:textId="1B4FDC52" w:rsidR="004D755C" w:rsidRDefault="004D755C" w:rsidP="00800413">
            <w:pPr>
              <w:rPr>
                <w:rFonts w:ascii="宋体" w:hAnsi="宋体" w:cs="宋体"/>
                <w:sz w:val="18"/>
                <w:szCs w:val="18"/>
              </w:rPr>
            </w:pPr>
          </w:p>
        </w:tc>
      </w:tr>
      <w:tr w:rsidR="004D755C" w14:paraId="538B0873" w14:textId="77777777" w:rsidTr="004D755C">
        <w:tc>
          <w:tcPr>
            <w:tcW w:w="411" w:type="dxa"/>
            <w:vMerge w:val="restart"/>
            <w:shd w:val="clear" w:color="auto" w:fill="auto"/>
            <w:vAlign w:val="center"/>
          </w:tcPr>
          <w:p w14:paraId="0D339DC5" w14:textId="14410ED1" w:rsidR="004D755C" w:rsidRPr="00644D1E" w:rsidRDefault="004D755C" w:rsidP="00800413">
            <w:pPr>
              <w:jc w:val="center"/>
              <w:rPr>
                <w:rFonts w:ascii="宋体"/>
                <w:sz w:val="18"/>
              </w:rPr>
            </w:pPr>
            <w:r>
              <w:rPr>
                <w:rFonts w:ascii="宋体" w:hint="eastAsia"/>
                <w:sz w:val="18"/>
              </w:rPr>
              <w:t>5</w:t>
            </w:r>
          </w:p>
        </w:tc>
        <w:tc>
          <w:tcPr>
            <w:tcW w:w="708" w:type="dxa"/>
            <w:vMerge/>
            <w:shd w:val="clear" w:color="auto" w:fill="auto"/>
            <w:vAlign w:val="center"/>
          </w:tcPr>
          <w:p w14:paraId="5AF0FEA8" w14:textId="2EA565B1" w:rsidR="004D755C" w:rsidRPr="00644D1E" w:rsidRDefault="004D755C" w:rsidP="00800413">
            <w:pPr>
              <w:rPr>
                <w:rFonts w:ascii="宋体"/>
                <w:sz w:val="18"/>
              </w:rPr>
            </w:pPr>
          </w:p>
        </w:tc>
        <w:tc>
          <w:tcPr>
            <w:tcW w:w="1276" w:type="dxa"/>
            <w:vMerge w:val="restart"/>
            <w:shd w:val="clear" w:color="auto" w:fill="auto"/>
            <w:vAlign w:val="center"/>
          </w:tcPr>
          <w:p w14:paraId="6A665470" w14:textId="77777777"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氯化石蜡</w:t>
            </w:r>
          </w:p>
        </w:tc>
        <w:tc>
          <w:tcPr>
            <w:tcW w:w="3119" w:type="dxa"/>
            <w:shd w:val="clear" w:color="auto" w:fill="auto"/>
            <w:vAlign w:val="center"/>
          </w:tcPr>
          <w:p w14:paraId="72C22B9E" w14:textId="77777777" w:rsidR="004D755C" w:rsidRPr="00EE1C25" w:rsidRDefault="004D755C" w:rsidP="00800413">
            <w:pPr>
              <w:rPr>
                <w:rFonts w:ascii="宋体" w:hAnsi="宋体"/>
                <w:color w:val="000000"/>
                <w:kern w:val="0"/>
                <w:sz w:val="18"/>
                <w:szCs w:val="18"/>
                <w:highlight w:val="yellow"/>
              </w:rPr>
            </w:pPr>
            <w:r w:rsidRPr="00F964EA">
              <w:rPr>
                <w:rFonts w:ascii="宋体" w:hAnsi="宋体" w:hint="eastAsia"/>
                <w:color w:val="000000"/>
                <w:kern w:val="0"/>
                <w:sz w:val="18"/>
                <w:szCs w:val="18"/>
              </w:rPr>
              <w:t>短链氯化石蜡(SCCP)(C10-C13)</w:t>
            </w:r>
          </w:p>
        </w:tc>
        <w:tc>
          <w:tcPr>
            <w:tcW w:w="708" w:type="dxa"/>
            <w:vMerge/>
            <w:shd w:val="clear" w:color="auto" w:fill="auto"/>
            <w:vAlign w:val="center"/>
          </w:tcPr>
          <w:p w14:paraId="1E1051EC" w14:textId="326C0FCC" w:rsidR="004D755C" w:rsidRPr="00644D1E" w:rsidRDefault="004D755C" w:rsidP="00800413">
            <w:pPr>
              <w:rPr>
                <w:rFonts w:ascii="宋体"/>
                <w:sz w:val="18"/>
              </w:rPr>
            </w:pPr>
          </w:p>
        </w:tc>
        <w:tc>
          <w:tcPr>
            <w:tcW w:w="1276" w:type="dxa"/>
            <w:shd w:val="clear" w:color="auto" w:fill="auto"/>
            <w:vAlign w:val="center"/>
          </w:tcPr>
          <w:p w14:paraId="73239895" w14:textId="77777777" w:rsidR="004D755C" w:rsidRPr="00644D1E" w:rsidRDefault="004D755C" w:rsidP="00800413">
            <w:pPr>
              <w:jc w:val="left"/>
              <w:rPr>
                <w:rFonts w:ascii="宋体"/>
                <w:sz w:val="18"/>
              </w:rPr>
            </w:pPr>
            <w:r w:rsidRPr="00644D1E">
              <w:rPr>
                <w:rFonts w:ascii="宋体" w:hAnsi="宋体" w:hint="eastAsia"/>
                <w:color w:val="000000"/>
                <w:kern w:val="0"/>
                <w:sz w:val="18"/>
                <w:szCs w:val="18"/>
              </w:rPr>
              <w:t>≤</w:t>
            </w:r>
            <w:r>
              <w:rPr>
                <w:rFonts w:ascii="宋体" w:hAnsi="宋体" w:hint="eastAsia"/>
                <w:color w:val="000000"/>
                <w:kern w:val="0"/>
                <w:sz w:val="18"/>
                <w:szCs w:val="18"/>
              </w:rPr>
              <w:t>2</w:t>
            </w:r>
            <w:r w:rsidRPr="00644D1E">
              <w:rPr>
                <w:rFonts w:ascii="宋体" w:hAnsi="宋体" w:hint="eastAsia"/>
                <w:color w:val="000000"/>
                <w:kern w:val="0"/>
                <w:sz w:val="18"/>
                <w:szCs w:val="18"/>
              </w:rPr>
              <w:t>50</w:t>
            </w:r>
          </w:p>
        </w:tc>
        <w:tc>
          <w:tcPr>
            <w:tcW w:w="992" w:type="dxa"/>
            <w:vMerge/>
            <w:shd w:val="clear" w:color="auto" w:fill="auto"/>
            <w:vAlign w:val="center"/>
          </w:tcPr>
          <w:p w14:paraId="37A181C4" w14:textId="47D2D5B2" w:rsidR="004D755C" w:rsidRPr="00644D1E" w:rsidRDefault="004D755C" w:rsidP="00800413">
            <w:pPr>
              <w:rPr>
                <w:rFonts w:ascii="宋体"/>
                <w:sz w:val="18"/>
              </w:rPr>
            </w:pPr>
          </w:p>
        </w:tc>
        <w:tc>
          <w:tcPr>
            <w:tcW w:w="993" w:type="dxa"/>
            <w:vMerge/>
            <w:vAlign w:val="center"/>
          </w:tcPr>
          <w:p w14:paraId="67EEE9C5" w14:textId="7E6412D7" w:rsidR="004D755C" w:rsidRPr="001A4A39" w:rsidRDefault="004D755C" w:rsidP="00800413">
            <w:pPr>
              <w:rPr>
                <w:rFonts w:ascii="宋体" w:hAnsi="宋体" w:cs="宋体"/>
                <w:sz w:val="18"/>
                <w:szCs w:val="18"/>
              </w:rPr>
            </w:pPr>
          </w:p>
        </w:tc>
      </w:tr>
      <w:tr w:rsidR="004D755C" w14:paraId="28B8C706" w14:textId="77777777" w:rsidTr="004D755C">
        <w:tc>
          <w:tcPr>
            <w:tcW w:w="411" w:type="dxa"/>
            <w:vMerge/>
            <w:shd w:val="clear" w:color="auto" w:fill="auto"/>
            <w:vAlign w:val="center"/>
          </w:tcPr>
          <w:p w14:paraId="17D01479" w14:textId="77777777" w:rsidR="004D755C" w:rsidRPr="00644D1E" w:rsidRDefault="004D755C" w:rsidP="00800413">
            <w:pPr>
              <w:jc w:val="center"/>
              <w:rPr>
                <w:rFonts w:ascii="宋体"/>
                <w:sz w:val="18"/>
              </w:rPr>
            </w:pPr>
          </w:p>
        </w:tc>
        <w:tc>
          <w:tcPr>
            <w:tcW w:w="708" w:type="dxa"/>
            <w:vMerge/>
            <w:shd w:val="clear" w:color="auto" w:fill="auto"/>
            <w:vAlign w:val="center"/>
          </w:tcPr>
          <w:p w14:paraId="24AE20A1" w14:textId="77777777" w:rsidR="004D755C" w:rsidRPr="00644D1E" w:rsidRDefault="004D755C" w:rsidP="00800413">
            <w:pPr>
              <w:rPr>
                <w:rFonts w:ascii="宋体"/>
                <w:sz w:val="18"/>
              </w:rPr>
            </w:pPr>
          </w:p>
        </w:tc>
        <w:tc>
          <w:tcPr>
            <w:tcW w:w="1276" w:type="dxa"/>
            <w:vMerge/>
            <w:shd w:val="clear" w:color="auto" w:fill="auto"/>
            <w:vAlign w:val="center"/>
          </w:tcPr>
          <w:p w14:paraId="47267C95"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2A862D88" w14:textId="77777777"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中链氯化石蜡（M</w:t>
            </w:r>
            <w:r w:rsidRPr="00644D1E">
              <w:rPr>
                <w:rFonts w:ascii="宋体" w:hAnsi="宋体"/>
                <w:color w:val="000000"/>
                <w:kern w:val="0"/>
                <w:sz w:val="18"/>
                <w:szCs w:val="18"/>
              </w:rPr>
              <w:t>CCPs</w:t>
            </w:r>
            <w:r w:rsidRPr="00644D1E">
              <w:rPr>
                <w:rFonts w:ascii="宋体" w:hAnsi="宋体" w:hint="eastAsia"/>
                <w:color w:val="000000"/>
                <w:kern w:val="0"/>
                <w:sz w:val="18"/>
                <w:szCs w:val="18"/>
              </w:rPr>
              <w:t>）(C1</w:t>
            </w:r>
            <w:r w:rsidRPr="00644D1E">
              <w:rPr>
                <w:rFonts w:ascii="宋体" w:hAnsi="宋体"/>
                <w:color w:val="000000"/>
                <w:kern w:val="0"/>
                <w:sz w:val="18"/>
                <w:szCs w:val="18"/>
              </w:rPr>
              <w:t>4</w:t>
            </w:r>
            <w:r w:rsidRPr="00644D1E">
              <w:rPr>
                <w:rFonts w:ascii="宋体" w:hAnsi="宋体" w:hint="eastAsia"/>
                <w:color w:val="000000"/>
                <w:kern w:val="0"/>
                <w:sz w:val="18"/>
                <w:szCs w:val="18"/>
              </w:rPr>
              <w:t>-C1</w:t>
            </w:r>
            <w:r w:rsidRPr="00644D1E">
              <w:rPr>
                <w:rFonts w:ascii="宋体" w:hAnsi="宋体"/>
                <w:color w:val="000000"/>
                <w:kern w:val="0"/>
                <w:sz w:val="18"/>
                <w:szCs w:val="18"/>
              </w:rPr>
              <w:t>7</w:t>
            </w:r>
            <w:r w:rsidRPr="00644D1E">
              <w:rPr>
                <w:rFonts w:ascii="宋体" w:hAnsi="宋体" w:hint="eastAsia"/>
                <w:color w:val="000000"/>
                <w:kern w:val="0"/>
                <w:sz w:val="18"/>
                <w:szCs w:val="18"/>
              </w:rPr>
              <w:t>)</w:t>
            </w:r>
          </w:p>
        </w:tc>
        <w:tc>
          <w:tcPr>
            <w:tcW w:w="708" w:type="dxa"/>
            <w:vMerge/>
            <w:shd w:val="clear" w:color="auto" w:fill="auto"/>
            <w:vAlign w:val="center"/>
          </w:tcPr>
          <w:p w14:paraId="788D863B" w14:textId="77777777" w:rsidR="004D755C" w:rsidRPr="00644D1E" w:rsidRDefault="004D755C" w:rsidP="00800413">
            <w:pPr>
              <w:rPr>
                <w:rFonts w:ascii="宋体"/>
                <w:sz w:val="18"/>
              </w:rPr>
            </w:pPr>
          </w:p>
        </w:tc>
        <w:tc>
          <w:tcPr>
            <w:tcW w:w="1276" w:type="dxa"/>
            <w:shd w:val="clear" w:color="auto" w:fill="auto"/>
            <w:vAlign w:val="center"/>
          </w:tcPr>
          <w:p w14:paraId="68637EBE" w14:textId="501E0DB0" w:rsidR="004D755C" w:rsidRPr="00644D1E" w:rsidRDefault="004D755C" w:rsidP="00800413">
            <w:pPr>
              <w:jc w:val="left"/>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hint="eastAsia"/>
                <w:color w:val="000000"/>
                <w:kern w:val="0"/>
                <w:sz w:val="18"/>
                <w:szCs w:val="18"/>
              </w:rPr>
              <w:t>25</w:t>
            </w:r>
            <w:r w:rsidRPr="00644D1E">
              <w:rPr>
                <w:rFonts w:ascii="宋体" w:hAnsi="宋体"/>
                <w:color w:val="000000"/>
                <w:kern w:val="0"/>
                <w:sz w:val="18"/>
                <w:szCs w:val="18"/>
              </w:rPr>
              <w:t>0</w:t>
            </w:r>
          </w:p>
        </w:tc>
        <w:tc>
          <w:tcPr>
            <w:tcW w:w="992" w:type="dxa"/>
            <w:vMerge/>
            <w:shd w:val="clear" w:color="auto" w:fill="auto"/>
            <w:vAlign w:val="center"/>
          </w:tcPr>
          <w:p w14:paraId="4C021BDC" w14:textId="77777777" w:rsidR="004D755C" w:rsidRPr="00644D1E" w:rsidRDefault="004D755C" w:rsidP="00800413">
            <w:pPr>
              <w:rPr>
                <w:rFonts w:ascii="宋体"/>
                <w:sz w:val="18"/>
              </w:rPr>
            </w:pPr>
          </w:p>
        </w:tc>
        <w:tc>
          <w:tcPr>
            <w:tcW w:w="993" w:type="dxa"/>
            <w:vMerge/>
          </w:tcPr>
          <w:p w14:paraId="07F3A2CA" w14:textId="77777777" w:rsidR="004D755C" w:rsidRPr="00644D1E" w:rsidRDefault="004D755C" w:rsidP="00800413">
            <w:pPr>
              <w:rPr>
                <w:rFonts w:ascii="宋体"/>
                <w:sz w:val="18"/>
              </w:rPr>
            </w:pPr>
          </w:p>
        </w:tc>
      </w:tr>
      <w:tr w:rsidR="004D755C" w14:paraId="4587AC1A" w14:textId="77777777" w:rsidTr="004D755C">
        <w:tc>
          <w:tcPr>
            <w:tcW w:w="411" w:type="dxa"/>
            <w:vMerge w:val="restart"/>
            <w:shd w:val="clear" w:color="auto" w:fill="auto"/>
            <w:vAlign w:val="center"/>
          </w:tcPr>
          <w:p w14:paraId="53B7E807" w14:textId="54D9D940" w:rsidR="004D755C" w:rsidRPr="00644D1E" w:rsidRDefault="004D755C" w:rsidP="00800413">
            <w:pPr>
              <w:jc w:val="center"/>
              <w:rPr>
                <w:rFonts w:ascii="宋体"/>
                <w:sz w:val="18"/>
              </w:rPr>
            </w:pPr>
            <w:r>
              <w:rPr>
                <w:rFonts w:ascii="宋体" w:hint="eastAsia"/>
                <w:sz w:val="18"/>
              </w:rPr>
              <w:t>6</w:t>
            </w:r>
          </w:p>
        </w:tc>
        <w:tc>
          <w:tcPr>
            <w:tcW w:w="708" w:type="dxa"/>
            <w:vMerge/>
            <w:shd w:val="clear" w:color="auto" w:fill="auto"/>
            <w:vAlign w:val="center"/>
          </w:tcPr>
          <w:p w14:paraId="514D2CE2" w14:textId="77777777" w:rsidR="004D755C" w:rsidRPr="00644D1E" w:rsidRDefault="004D755C" w:rsidP="00800413">
            <w:pPr>
              <w:rPr>
                <w:rFonts w:ascii="宋体"/>
                <w:sz w:val="18"/>
              </w:rPr>
            </w:pPr>
          </w:p>
        </w:tc>
        <w:tc>
          <w:tcPr>
            <w:tcW w:w="1276" w:type="dxa"/>
            <w:vMerge w:val="restart"/>
            <w:shd w:val="clear" w:color="auto" w:fill="auto"/>
            <w:vAlign w:val="center"/>
          </w:tcPr>
          <w:p w14:paraId="0E4A0C02" w14:textId="047536F2"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氯化苯和氯化甲苯</w:t>
            </w:r>
          </w:p>
        </w:tc>
        <w:tc>
          <w:tcPr>
            <w:tcW w:w="3119" w:type="dxa"/>
            <w:shd w:val="clear" w:color="auto" w:fill="auto"/>
            <w:vAlign w:val="center"/>
          </w:tcPr>
          <w:p w14:paraId="49BB6F75" w14:textId="77777777"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1,2-二氯苯</w:t>
            </w:r>
          </w:p>
        </w:tc>
        <w:tc>
          <w:tcPr>
            <w:tcW w:w="708" w:type="dxa"/>
            <w:vMerge/>
            <w:shd w:val="clear" w:color="auto" w:fill="auto"/>
            <w:vAlign w:val="center"/>
          </w:tcPr>
          <w:p w14:paraId="36AFC754" w14:textId="77777777" w:rsidR="004D755C" w:rsidRPr="00644D1E" w:rsidRDefault="004D755C" w:rsidP="00800413">
            <w:pPr>
              <w:rPr>
                <w:rFonts w:ascii="宋体"/>
                <w:sz w:val="18"/>
              </w:rPr>
            </w:pPr>
          </w:p>
        </w:tc>
        <w:tc>
          <w:tcPr>
            <w:tcW w:w="1276" w:type="dxa"/>
            <w:shd w:val="clear" w:color="auto" w:fill="auto"/>
            <w:vAlign w:val="center"/>
          </w:tcPr>
          <w:p w14:paraId="107EA39B" w14:textId="77777777" w:rsidR="004D755C" w:rsidRPr="00644D1E" w:rsidRDefault="004D755C" w:rsidP="00800413">
            <w:pPr>
              <w:jc w:val="left"/>
              <w:rPr>
                <w:rFonts w:ascii="宋体"/>
                <w:sz w:val="18"/>
              </w:rPr>
            </w:pPr>
            <w:r w:rsidRPr="00644D1E">
              <w:rPr>
                <w:rFonts w:ascii="宋体" w:hAnsi="宋体" w:hint="eastAsia"/>
                <w:color w:val="000000"/>
                <w:kern w:val="0"/>
                <w:sz w:val="18"/>
                <w:szCs w:val="18"/>
              </w:rPr>
              <w:t>≤50</w:t>
            </w:r>
            <w:r w:rsidRPr="00644D1E">
              <w:rPr>
                <w:rFonts w:ascii="宋体" w:hAnsi="宋体"/>
                <w:color w:val="000000"/>
                <w:kern w:val="0"/>
                <w:sz w:val="18"/>
                <w:szCs w:val="18"/>
              </w:rPr>
              <w:t>0</w:t>
            </w:r>
          </w:p>
        </w:tc>
        <w:tc>
          <w:tcPr>
            <w:tcW w:w="992" w:type="dxa"/>
            <w:vMerge/>
            <w:shd w:val="clear" w:color="auto" w:fill="auto"/>
            <w:vAlign w:val="center"/>
          </w:tcPr>
          <w:p w14:paraId="65572CBA" w14:textId="77777777" w:rsidR="004D755C" w:rsidRPr="00644D1E" w:rsidRDefault="004D755C" w:rsidP="00800413">
            <w:pPr>
              <w:rPr>
                <w:rFonts w:ascii="宋体"/>
                <w:sz w:val="18"/>
              </w:rPr>
            </w:pPr>
          </w:p>
        </w:tc>
        <w:tc>
          <w:tcPr>
            <w:tcW w:w="993" w:type="dxa"/>
            <w:vMerge/>
          </w:tcPr>
          <w:p w14:paraId="5C5BB6FB" w14:textId="77777777" w:rsidR="004D755C" w:rsidRPr="00644D1E" w:rsidRDefault="004D755C" w:rsidP="00800413">
            <w:pPr>
              <w:rPr>
                <w:rFonts w:ascii="宋体"/>
                <w:sz w:val="18"/>
              </w:rPr>
            </w:pPr>
          </w:p>
        </w:tc>
      </w:tr>
      <w:tr w:rsidR="004D755C" w14:paraId="074D4DF3" w14:textId="77777777" w:rsidTr="004D755C">
        <w:tc>
          <w:tcPr>
            <w:tcW w:w="411" w:type="dxa"/>
            <w:vMerge/>
            <w:shd w:val="clear" w:color="auto" w:fill="auto"/>
            <w:vAlign w:val="center"/>
          </w:tcPr>
          <w:p w14:paraId="00E23106" w14:textId="77777777" w:rsidR="004D755C" w:rsidRPr="00644D1E" w:rsidRDefault="004D755C" w:rsidP="00800413">
            <w:pPr>
              <w:jc w:val="center"/>
              <w:rPr>
                <w:rFonts w:ascii="宋体"/>
                <w:sz w:val="18"/>
              </w:rPr>
            </w:pPr>
          </w:p>
        </w:tc>
        <w:tc>
          <w:tcPr>
            <w:tcW w:w="708" w:type="dxa"/>
            <w:vMerge/>
            <w:shd w:val="clear" w:color="auto" w:fill="auto"/>
            <w:vAlign w:val="center"/>
          </w:tcPr>
          <w:p w14:paraId="007F62EA" w14:textId="77777777" w:rsidR="004D755C" w:rsidRPr="00644D1E" w:rsidRDefault="004D755C" w:rsidP="00800413">
            <w:pPr>
              <w:rPr>
                <w:rFonts w:ascii="宋体"/>
                <w:sz w:val="18"/>
              </w:rPr>
            </w:pPr>
          </w:p>
        </w:tc>
        <w:tc>
          <w:tcPr>
            <w:tcW w:w="1276" w:type="dxa"/>
            <w:vMerge/>
            <w:shd w:val="clear" w:color="auto" w:fill="auto"/>
            <w:vAlign w:val="center"/>
          </w:tcPr>
          <w:p w14:paraId="3202532C"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1E3D8BC0" w14:textId="77777777"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其它一氯苯、二氯苯、三氯苯、四氯苯、五氯苯和六氯苯同分异构体以及一氯甲苯、二氯甲苯、三氯甲苯、四氯甲苯和五氯甲苯同分异构体</w:t>
            </w:r>
          </w:p>
        </w:tc>
        <w:tc>
          <w:tcPr>
            <w:tcW w:w="708" w:type="dxa"/>
            <w:vMerge/>
            <w:shd w:val="clear" w:color="auto" w:fill="auto"/>
            <w:vAlign w:val="center"/>
          </w:tcPr>
          <w:p w14:paraId="3A26F7E4" w14:textId="77777777" w:rsidR="004D755C" w:rsidRPr="00644D1E" w:rsidRDefault="004D755C" w:rsidP="00800413">
            <w:pPr>
              <w:rPr>
                <w:rFonts w:ascii="宋体"/>
                <w:sz w:val="18"/>
              </w:rPr>
            </w:pPr>
          </w:p>
        </w:tc>
        <w:tc>
          <w:tcPr>
            <w:tcW w:w="1276" w:type="dxa"/>
            <w:shd w:val="clear" w:color="auto" w:fill="auto"/>
            <w:vAlign w:val="center"/>
          </w:tcPr>
          <w:p w14:paraId="0400AB54" w14:textId="6F4428FC" w:rsidR="004D755C" w:rsidRPr="00644D1E" w:rsidRDefault="004D755C" w:rsidP="00800413">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2</w:t>
            </w:r>
            <w:r w:rsidRPr="00644D1E">
              <w:rPr>
                <w:rFonts w:ascii="宋体" w:hAnsi="宋体" w:hint="eastAsia"/>
                <w:color w:val="000000"/>
                <w:kern w:val="0"/>
                <w:sz w:val="18"/>
                <w:szCs w:val="18"/>
              </w:rPr>
              <w:t>0</w:t>
            </w:r>
            <w:r w:rsidRPr="00644D1E">
              <w:rPr>
                <w:rFonts w:ascii="宋体" w:hAnsi="宋体"/>
                <w:color w:val="000000"/>
                <w:kern w:val="0"/>
                <w:sz w:val="18"/>
                <w:szCs w:val="18"/>
              </w:rPr>
              <w:t>0</w:t>
            </w:r>
            <w:r w:rsidRPr="00644D1E">
              <w:rPr>
                <w:rFonts w:ascii="宋体" w:hAnsi="宋体" w:hint="eastAsia"/>
                <w:color w:val="000000"/>
                <w:kern w:val="0"/>
                <w:sz w:val="18"/>
                <w:szCs w:val="18"/>
              </w:rPr>
              <w:t>；其中四氯甲苯、</w:t>
            </w:r>
            <w:r>
              <w:rPr>
                <w:rFonts w:ascii="宋体" w:hAnsi="宋体" w:hint="eastAsia"/>
                <w:color w:val="000000"/>
                <w:kern w:val="0"/>
                <w:sz w:val="18"/>
                <w:szCs w:val="18"/>
              </w:rPr>
              <w:t>三</w:t>
            </w:r>
            <w:r w:rsidRPr="00644D1E">
              <w:rPr>
                <w:rFonts w:ascii="宋体" w:hAnsi="宋体" w:hint="eastAsia"/>
                <w:color w:val="000000"/>
                <w:kern w:val="0"/>
                <w:sz w:val="18"/>
                <w:szCs w:val="18"/>
              </w:rPr>
              <w:t>氯甲苯单个限量≤</w:t>
            </w:r>
            <w:r>
              <w:rPr>
                <w:rFonts w:ascii="宋体" w:hAnsi="宋体" w:hint="eastAsia"/>
                <w:color w:val="000000"/>
                <w:kern w:val="0"/>
                <w:sz w:val="18"/>
                <w:szCs w:val="18"/>
              </w:rPr>
              <w:t>10</w:t>
            </w:r>
          </w:p>
        </w:tc>
        <w:tc>
          <w:tcPr>
            <w:tcW w:w="992" w:type="dxa"/>
            <w:vMerge/>
            <w:shd w:val="clear" w:color="auto" w:fill="auto"/>
            <w:vAlign w:val="center"/>
          </w:tcPr>
          <w:p w14:paraId="28B967DF" w14:textId="77777777" w:rsidR="004D755C" w:rsidRPr="00644D1E" w:rsidRDefault="004D755C" w:rsidP="00800413">
            <w:pPr>
              <w:rPr>
                <w:rFonts w:ascii="宋体"/>
                <w:sz w:val="18"/>
              </w:rPr>
            </w:pPr>
          </w:p>
        </w:tc>
        <w:tc>
          <w:tcPr>
            <w:tcW w:w="993" w:type="dxa"/>
            <w:vMerge/>
          </w:tcPr>
          <w:p w14:paraId="6BD28BE2" w14:textId="77777777" w:rsidR="004D755C" w:rsidRPr="00644D1E" w:rsidRDefault="004D755C" w:rsidP="00800413">
            <w:pPr>
              <w:rPr>
                <w:rFonts w:ascii="宋体"/>
                <w:sz w:val="18"/>
              </w:rPr>
            </w:pPr>
          </w:p>
        </w:tc>
      </w:tr>
      <w:tr w:rsidR="004D755C" w14:paraId="56D8EC85" w14:textId="77777777" w:rsidTr="004D755C">
        <w:tc>
          <w:tcPr>
            <w:tcW w:w="411" w:type="dxa"/>
            <w:vMerge w:val="restart"/>
            <w:shd w:val="clear" w:color="auto" w:fill="auto"/>
            <w:vAlign w:val="center"/>
          </w:tcPr>
          <w:p w14:paraId="3BB405AC" w14:textId="36923C07" w:rsidR="004D755C" w:rsidRPr="00644D1E" w:rsidRDefault="004D755C" w:rsidP="00800413">
            <w:pPr>
              <w:jc w:val="center"/>
              <w:rPr>
                <w:rFonts w:ascii="宋体"/>
                <w:sz w:val="18"/>
              </w:rPr>
            </w:pPr>
            <w:r>
              <w:rPr>
                <w:rFonts w:ascii="宋体" w:hint="eastAsia"/>
                <w:sz w:val="18"/>
              </w:rPr>
              <w:t>7</w:t>
            </w:r>
          </w:p>
        </w:tc>
        <w:tc>
          <w:tcPr>
            <w:tcW w:w="708" w:type="dxa"/>
            <w:vMerge/>
            <w:shd w:val="clear" w:color="auto" w:fill="auto"/>
            <w:vAlign w:val="center"/>
          </w:tcPr>
          <w:p w14:paraId="044A5946" w14:textId="77777777" w:rsidR="004D755C" w:rsidRPr="00644D1E" w:rsidRDefault="004D755C" w:rsidP="00800413">
            <w:pPr>
              <w:rPr>
                <w:rFonts w:ascii="宋体"/>
                <w:sz w:val="18"/>
              </w:rPr>
            </w:pPr>
          </w:p>
        </w:tc>
        <w:tc>
          <w:tcPr>
            <w:tcW w:w="1276" w:type="dxa"/>
            <w:vMerge w:val="restart"/>
            <w:shd w:val="clear" w:color="auto" w:fill="auto"/>
            <w:vAlign w:val="center"/>
          </w:tcPr>
          <w:p w14:paraId="0F940724" w14:textId="389D1E29"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氯化苯酚</w:t>
            </w:r>
          </w:p>
        </w:tc>
        <w:tc>
          <w:tcPr>
            <w:tcW w:w="3119" w:type="dxa"/>
            <w:shd w:val="clear" w:color="auto" w:fill="auto"/>
            <w:vAlign w:val="center"/>
          </w:tcPr>
          <w:p w14:paraId="3CE2B922" w14:textId="77777777"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五氯苯酚（P</w:t>
            </w:r>
            <w:r w:rsidRPr="00644D1E">
              <w:rPr>
                <w:rFonts w:ascii="宋体" w:hAnsi="宋体"/>
                <w:color w:val="000000"/>
                <w:kern w:val="0"/>
                <w:sz w:val="18"/>
                <w:szCs w:val="18"/>
              </w:rPr>
              <w:t>CP</w:t>
            </w:r>
            <w:r w:rsidRPr="00644D1E">
              <w:rPr>
                <w:rFonts w:ascii="宋体" w:hAnsi="宋体" w:hint="eastAsia"/>
                <w:color w:val="000000"/>
                <w:kern w:val="0"/>
                <w:sz w:val="18"/>
                <w:szCs w:val="18"/>
              </w:rPr>
              <w:t>）</w:t>
            </w:r>
          </w:p>
        </w:tc>
        <w:tc>
          <w:tcPr>
            <w:tcW w:w="708" w:type="dxa"/>
            <w:vMerge/>
            <w:shd w:val="clear" w:color="auto" w:fill="auto"/>
            <w:vAlign w:val="center"/>
          </w:tcPr>
          <w:p w14:paraId="60E52B03" w14:textId="77777777" w:rsidR="004D755C" w:rsidRPr="00644D1E" w:rsidRDefault="004D755C" w:rsidP="00800413">
            <w:pPr>
              <w:rPr>
                <w:rFonts w:ascii="宋体"/>
                <w:sz w:val="18"/>
              </w:rPr>
            </w:pPr>
          </w:p>
        </w:tc>
        <w:tc>
          <w:tcPr>
            <w:tcW w:w="1276" w:type="dxa"/>
            <w:shd w:val="clear" w:color="auto" w:fill="auto"/>
            <w:vAlign w:val="center"/>
          </w:tcPr>
          <w:p w14:paraId="52AFEDE0" w14:textId="25125D6E" w:rsidR="004D755C" w:rsidRPr="00644D1E" w:rsidRDefault="004D755C" w:rsidP="00800413">
            <w:pPr>
              <w:rPr>
                <w:rFonts w:ascii="宋体"/>
                <w:sz w:val="18"/>
              </w:rPr>
            </w:pPr>
            <w:r w:rsidRPr="00644D1E">
              <w:rPr>
                <w:rFonts w:ascii="宋体" w:hAnsi="宋体" w:hint="eastAsia"/>
                <w:color w:val="000000"/>
                <w:kern w:val="0"/>
                <w:sz w:val="18"/>
                <w:szCs w:val="18"/>
              </w:rPr>
              <w:t>≤</w:t>
            </w:r>
            <w:r>
              <w:rPr>
                <w:rFonts w:ascii="宋体" w:hAnsi="宋体" w:hint="eastAsia"/>
                <w:color w:val="000000"/>
                <w:kern w:val="0"/>
                <w:sz w:val="18"/>
                <w:szCs w:val="18"/>
              </w:rPr>
              <w:t>5</w:t>
            </w:r>
          </w:p>
        </w:tc>
        <w:tc>
          <w:tcPr>
            <w:tcW w:w="992" w:type="dxa"/>
            <w:vMerge/>
            <w:shd w:val="clear" w:color="auto" w:fill="auto"/>
            <w:vAlign w:val="center"/>
          </w:tcPr>
          <w:p w14:paraId="424597C5" w14:textId="77777777" w:rsidR="004D755C" w:rsidRPr="00644D1E" w:rsidRDefault="004D755C" w:rsidP="00800413">
            <w:pPr>
              <w:rPr>
                <w:rFonts w:ascii="宋体"/>
                <w:sz w:val="18"/>
              </w:rPr>
            </w:pPr>
          </w:p>
        </w:tc>
        <w:tc>
          <w:tcPr>
            <w:tcW w:w="993" w:type="dxa"/>
            <w:vMerge/>
          </w:tcPr>
          <w:p w14:paraId="02DC41E7" w14:textId="77777777" w:rsidR="004D755C" w:rsidRPr="00644D1E" w:rsidRDefault="004D755C" w:rsidP="00800413">
            <w:pPr>
              <w:rPr>
                <w:rFonts w:ascii="宋体"/>
                <w:sz w:val="18"/>
              </w:rPr>
            </w:pPr>
          </w:p>
        </w:tc>
      </w:tr>
      <w:tr w:rsidR="004D755C" w14:paraId="124FAB06" w14:textId="77777777" w:rsidTr="004D755C">
        <w:trPr>
          <w:trHeight w:val="1888"/>
        </w:trPr>
        <w:tc>
          <w:tcPr>
            <w:tcW w:w="411" w:type="dxa"/>
            <w:vMerge/>
            <w:shd w:val="clear" w:color="auto" w:fill="auto"/>
            <w:vAlign w:val="center"/>
          </w:tcPr>
          <w:p w14:paraId="50A91706" w14:textId="77777777" w:rsidR="004D755C" w:rsidRPr="00644D1E" w:rsidRDefault="004D755C" w:rsidP="00800413">
            <w:pPr>
              <w:jc w:val="center"/>
              <w:rPr>
                <w:rFonts w:ascii="宋体"/>
                <w:sz w:val="18"/>
              </w:rPr>
            </w:pPr>
          </w:p>
        </w:tc>
        <w:tc>
          <w:tcPr>
            <w:tcW w:w="708" w:type="dxa"/>
            <w:vMerge/>
            <w:shd w:val="clear" w:color="auto" w:fill="auto"/>
            <w:vAlign w:val="center"/>
          </w:tcPr>
          <w:p w14:paraId="01E51C12" w14:textId="77777777" w:rsidR="004D755C" w:rsidRPr="00644D1E" w:rsidRDefault="004D755C" w:rsidP="00800413">
            <w:pPr>
              <w:rPr>
                <w:rFonts w:ascii="宋体"/>
                <w:sz w:val="18"/>
              </w:rPr>
            </w:pPr>
          </w:p>
        </w:tc>
        <w:tc>
          <w:tcPr>
            <w:tcW w:w="1276" w:type="dxa"/>
            <w:vMerge/>
            <w:shd w:val="clear" w:color="auto" w:fill="auto"/>
            <w:vAlign w:val="center"/>
          </w:tcPr>
          <w:p w14:paraId="4D729EAD"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413E3F46" w14:textId="20374B5E"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2,</w:t>
            </w:r>
            <w:r w:rsidRPr="00644D1E">
              <w:rPr>
                <w:rFonts w:ascii="宋体" w:hAnsi="宋体"/>
                <w:color w:val="000000"/>
                <w:kern w:val="0"/>
                <w:sz w:val="18"/>
                <w:szCs w:val="18"/>
              </w:rPr>
              <w:t>4-</w:t>
            </w:r>
            <w:r w:rsidRPr="00644D1E">
              <w:rPr>
                <w:rFonts w:ascii="宋体" w:hAnsi="宋体" w:hint="eastAsia"/>
                <w:color w:val="000000"/>
                <w:kern w:val="0"/>
                <w:sz w:val="18"/>
                <w:szCs w:val="18"/>
              </w:rPr>
              <w:t>二氯苯酚、</w:t>
            </w:r>
            <w:r w:rsidRPr="00644D1E">
              <w:rPr>
                <w:rFonts w:ascii="宋体" w:hAnsi="宋体"/>
                <w:color w:val="000000"/>
                <w:kern w:val="0"/>
                <w:sz w:val="18"/>
                <w:szCs w:val="18"/>
              </w:rPr>
              <w:t>2-</w:t>
            </w:r>
            <w:r w:rsidRPr="00644D1E">
              <w:rPr>
                <w:rFonts w:ascii="宋体" w:hAnsi="宋体" w:hint="eastAsia"/>
                <w:color w:val="000000"/>
                <w:kern w:val="0"/>
                <w:sz w:val="18"/>
                <w:szCs w:val="18"/>
              </w:rPr>
              <w:t>氯苯酚、2,</w:t>
            </w:r>
            <w:r w:rsidRPr="00644D1E">
              <w:rPr>
                <w:rFonts w:ascii="宋体" w:hAnsi="宋体"/>
                <w:color w:val="000000"/>
                <w:kern w:val="0"/>
                <w:sz w:val="18"/>
                <w:szCs w:val="18"/>
              </w:rPr>
              <w:t>5-</w:t>
            </w:r>
            <w:r w:rsidRPr="00644D1E">
              <w:rPr>
                <w:rFonts w:ascii="宋体" w:hAnsi="宋体" w:hint="eastAsia"/>
                <w:color w:val="000000"/>
                <w:kern w:val="0"/>
                <w:sz w:val="18"/>
                <w:szCs w:val="18"/>
              </w:rPr>
              <w:t>二氯苯酚、2,</w:t>
            </w:r>
            <w:r w:rsidRPr="00644D1E">
              <w:rPr>
                <w:rFonts w:ascii="宋体" w:hAnsi="宋体"/>
                <w:color w:val="000000"/>
                <w:kern w:val="0"/>
                <w:sz w:val="18"/>
                <w:szCs w:val="18"/>
              </w:rPr>
              <w:t>6-</w:t>
            </w:r>
            <w:r w:rsidRPr="00644D1E">
              <w:rPr>
                <w:rFonts w:ascii="宋体" w:hAnsi="宋体" w:hint="eastAsia"/>
                <w:color w:val="000000"/>
                <w:kern w:val="0"/>
                <w:sz w:val="18"/>
                <w:szCs w:val="18"/>
              </w:rPr>
              <w:t>二氯苯酚、2,</w:t>
            </w:r>
            <w:r w:rsidRPr="00644D1E">
              <w:rPr>
                <w:rFonts w:ascii="宋体" w:hAnsi="宋体"/>
                <w:color w:val="000000"/>
                <w:kern w:val="0"/>
                <w:sz w:val="18"/>
                <w:szCs w:val="18"/>
              </w:rPr>
              <w:t>4</w:t>
            </w:r>
            <w:r w:rsidRPr="00644D1E">
              <w:rPr>
                <w:rFonts w:ascii="宋体" w:hAnsi="宋体" w:hint="eastAsia"/>
                <w:color w:val="000000"/>
                <w:kern w:val="0"/>
                <w:sz w:val="18"/>
                <w:szCs w:val="18"/>
              </w:rPr>
              <w:t>,</w:t>
            </w:r>
            <w:r w:rsidRPr="00644D1E">
              <w:rPr>
                <w:rFonts w:ascii="宋体" w:hAnsi="宋体"/>
                <w:color w:val="000000"/>
                <w:kern w:val="0"/>
                <w:sz w:val="18"/>
                <w:szCs w:val="18"/>
              </w:rPr>
              <w:t>6-</w:t>
            </w:r>
            <w:r w:rsidRPr="00644D1E">
              <w:rPr>
                <w:rFonts w:ascii="宋体" w:hAnsi="宋体" w:hint="eastAsia"/>
                <w:color w:val="000000"/>
                <w:kern w:val="0"/>
                <w:sz w:val="18"/>
                <w:szCs w:val="18"/>
              </w:rPr>
              <w:t>三氯苯酚、</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二氯苯酚、2,</w:t>
            </w:r>
            <w:r w:rsidRPr="00644D1E">
              <w:rPr>
                <w:rFonts w:ascii="宋体" w:hAnsi="宋体"/>
                <w:color w:val="000000"/>
                <w:kern w:val="0"/>
                <w:sz w:val="18"/>
                <w:szCs w:val="18"/>
              </w:rPr>
              <w:t>4</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三氯苯酚、3</w:t>
            </w:r>
            <w:r w:rsidRPr="00644D1E">
              <w:rPr>
                <w:rFonts w:ascii="宋体" w:hAnsi="宋体"/>
                <w:color w:val="000000"/>
                <w:kern w:val="0"/>
                <w:sz w:val="18"/>
                <w:szCs w:val="18"/>
              </w:rPr>
              <w:t>-</w:t>
            </w:r>
            <w:r w:rsidRPr="00644D1E">
              <w:rPr>
                <w:rFonts w:ascii="宋体" w:hAnsi="宋体" w:hint="eastAsia"/>
                <w:color w:val="000000"/>
                <w:kern w:val="0"/>
                <w:sz w:val="18"/>
                <w:szCs w:val="18"/>
              </w:rPr>
              <w:t>氯苯酚、2,</w:t>
            </w:r>
            <w:r w:rsidRPr="00644D1E">
              <w:rPr>
                <w:rFonts w:ascii="宋体" w:hAnsi="宋体"/>
                <w:color w:val="000000"/>
                <w:kern w:val="0"/>
                <w:sz w:val="18"/>
                <w:szCs w:val="18"/>
              </w:rPr>
              <w:t>3-</w:t>
            </w:r>
            <w:r w:rsidRPr="00644D1E">
              <w:rPr>
                <w:rFonts w:ascii="宋体" w:hAnsi="宋体" w:hint="eastAsia"/>
                <w:color w:val="000000"/>
                <w:kern w:val="0"/>
                <w:sz w:val="18"/>
                <w:szCs w:val="18"/>
              </w:rPr>
              <w:t>二氯苯酚、</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4-</w:t>
            </w:r>
            <w:r w:rsidRPr="00644D1E">
              <w:rPr>
                <w:rFonts w:ascii="宋体" w:hAnsi="宋体" w:hint="eastAsia"/>
                <w:color w:val="000000"/>
                <w:kern w:val="0"/>
                <w:sz w:val="18"/>
                <w:szCs w:val="18"/>
              </w:rPr>
              <w:t>二氯苯酚、</w:t>
            </w:r>
            <w:r w:rsidRPr="00644D1E">
              <w:rPr>
                <w:rFonts w:ascii="宋体" w:hAnsi="宋体"/>
                <w:color w:val="000000"/>
                <w:kern w:val="0"/>
                <w:sz w:val="18"/>
                <w:szCs w:val="18"/>
              </w:rPr>
              <w:t>4-</w:t>
            </w:r>
            <w:r w:rsidRPr="00644D1E">
              <w:rPr>
                <w:rFonts w:ascii="宋体" w:hAnsi="宋体" w:hint="eastAsia"/>
                <w:color w:val="000000"/>
                <w:kern w:val="0"/>
                <w:sz w:val="18"/>
                <w:szCs w:val="18"/>
              </w:rPr>
              <w:t>氯苯酚、2,</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4-</w:t>
            </w:r>
            <w:r w:rsidRPr="00644D1E">
              <w:rPr>
                <w:rFonts w:ascii="宋体" w:hAnsi="宋体" w:hint="eastAsia"/>
                <w:color w:val="000000"/>
                <w:kern w:val="0"/>
                <w:sz w:val="18"/>
                <w:szCs w:val="18"/>
              </w:rPr>
              <w:t>三氯苯酚、</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4</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三氯苯酚、2,</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三氯苯酚、2,</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6-</w:t>
            </w:r>
            <w:r w:rsidRPr="00644D1E">
              <w:rPr>
                <w:rFonts w:ascii="宋体" w:hAnsi="宋体" w:hint="eastAsia"/>
                <w:color w:val="000000"/>
                <w:kern w:val="0"/>
                <w:sz w:val="18"/>
                <w:szCs w:val="18"/>
              </w:rPr>
              <w:t>三氯苯酚</w:t>
            </w:r>
            <w:r>
              <w:rPr>
                <w:rFonts w:ascii="宋体" w:hAnsi="宋体" w:hint="eastAsia"/>
                <w:color w:val="000000"/>
                <w:kern w:val="0"/>
                <w:sz w:val="18"/>
                <w:szCs w:val="18"/>
              </w:rPr>
              <w:t>、</w:t>
            </w:r>
            <w:r w:rsidRPr="00644D1E">
              <w:rPr>
                <w:rFonts w:ascii="宋体" w:hAnsi="宋体" w:hint="eastAsia"/>
                <w:color w:val="000000"/>
                <w:kern w:val="0"/>
                <w:sz w:val="18"/>
                <w:szCs w:val="18"/>
              </w:rPr>
              <w:t>四氯苯酚（TeCP）</w:t>
            </w:r>
          </w:p>
        </w:tc>
        <w:tc>
          <w:tcPr>
            <w:tcW w:w="708" w:type="dxa"/>
            <w:vMerge/>
            <w:shd w:val="clear" w:color="auto" w:fill="auto"/>
            <w:vAlign w:val="center"/>
          </w:tcPr>
          <w:p w14:paraId="0C0E248B" w14:textId="77777777" w:rsidR="004D755C" w:rsidRPr="00644D1E" w:rsidRDefault="004D755C" w:rsidP="00800413">
            <w:pPr>
              <w:rPr>
                <w:rFonts w:ascii="宋体"/>
                <w:sz w:val="18"/>
              </w:rPr>
            </w:pPr>
          </w:p>
        </w:tc>
        <w:tc>
          <w:tcPr>
            <w:tcW w:w="1276" w:type="dxa"/>
            <w:shd w:val="clear" w:color="auto" w:fill="auto"/>
            <w:vAlign w:val="center"/>
          </w:tcPr>
          <w:p w14:paraId="159CA03F" w14:textId="77777777" w:rsidR="004D755C" w:rsidRPr="00644D1E" w:rsidRDefault="004D755C" w:rsidP="00800413">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5</w:t>
            </w:r>
            <w:r w:rsidRPr="00644D1E">
              <w:rPr>
                <w:rFonts w:ascii="宋体" w:hAnsi="宋体" w:hint="eastAsia"/>
                <w:color w:val="000000"/>
                <w:kern w:val="0"/>
                <w:sz w:val="18"/>
                <w:szCs w:val="18"/>
              </w:rPr>
              <w:t>0</w:t>
            </w:r>
          </w:p>
        </w:tc>
        <w:tc>
          <w:tcPr>
            <w:tcW w:w="992" w:type="dxa"/>
            <w:vMerge/>
            <w:shd w:val="clear" w:color="auto" w:fill="auto"/>
            <w:vAlign w:val="center"/>
          </w:tcPr>
          <w:p w14:paraId="34BC49C2" w14:textId="77777777" w:rsidR="004D755C" w:rsidRPr="00644D1E" w:rsidRDefault="004D755C" w:rsidP="00800413">
            <w:pPr>
              <w:rPr>
                <w:rFonts w:ascii="宋体"/>
                <w:sz w:val="18"/>
              </w:rPr>
            </w:pPr>
          </w:p>
        </w:tc>
        <w:tc>
          <w:tcPr>
            <w:tcW w:w="993" w:type="dxa"/>
            <w:vMerge/>
          </w:tcPr>
          <w:p w14:paraId="36666C25" w14:textId="77777777" w:rsidR="004D755C" w:rsidRPr="00644D1E" w:rsidRDefault="004D755C" w:rsidP="00800413">
            <w:pPr>
              <w:rPr>
                <w:rFonts w:ascii="宋体"/>
                <w:sz w:val="18"/>
              </w:rPr>
            </w:pPr>
          </w:p>
        </w:tc>
      </w:tr>
      <w:tr w:rsidR="004D755C" w14:paraId="1B834C5F" w14:textId="77777777" w:rsidTr="004D755C">
        <w:tc>
          <w:tcPr>
            <w:tcW w:w="411" w:type="dxa"/>
            <w:vMerge w:val="restart"/>
            <w:shd w:val="clear" w:color="auto" w:fill="auto"/>
            <w:vAlign w:val="center"/>
          </w:tcPr>
          <w:p w14:paraId="1560C805" w14:textId="7784C9BF" w:rsidR="004D755C" w:rsidRPr="00644D1E" w:rsidRDefault="004D755C" w:rsidP="00800413">
            <w:pPr>
              <w:jc w:val="center"/>
              <w:rPr>
                <w:rFonts w:ascii="宋体"/>
                <w:sz w:val="18"/>
              </w:rPr>
            </w:pPr>
            <w:r>
              <w:rPr>
                <w:rFonts w:ascii="宋体" w:hint="eastAsia"/>
                <w:sz w:val="18"/>
              </w:rPr>
              <w:t>8</w:t>
            </w:r>
          </w:p>
        </w:tc>
        <w:tc>
          <w:tcPr>
            <w:tcW w:w="708" w:type="dxa"/>
            <w:vMerge/>
            <w:shd w:val="clear" w:color="auto" w:fill="auto"/>
            <w:vAlign w:val="center"/>
          </w:tcPr>
          <w:p w14:paraId="3CE61C31" w14:textId="77777777" w:rsidR="004D755C" w:rsidRPr="00644D1E" w:rsidRDefault="004D755C" w:rsidP="00800413">
            <w:pPr>
              <w:rPr>
                <w:rFonts w:ascii="宋体"/>
                <w:sz w:val="18"/>
              </w:rPr>
            </w:pPr>
          </w:p>
        </w:tc>
        <w:tc>
          <w:tcPr>
            <w:tcW w:w="1276" w:type="dxa"/>
            <w:vMerge w:val="restart"/>
            <w:shd w:val="clear" w:color="auto" w:fill="auto"/>
            <w:vAlign w:val="center"/>
          </w:tcPr>
          <w:p w14:paraId="07E85074" w14:textId="7DED944A"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染料</w:t>
            </w:r>
          </w:p>
        </w:tc>
        <w:tc>
          <w:tcPr>
            <w:tcW w:w="3119" w:type="dxa"/>
            <w:shd w:val="clear" w:color="auto" w:fill="auto"/>
            <w:vAlign w:val="center"/>
          </w:tcPr>
          <w:p w14:paraId="76631E7F" w14:textId="77777777" w:rsidR="004D755C" w:rsidRPr="00644D1E" w:rsidRDefault="004D755C" w:rsidP="00800413">
            <w:pPr>
              <w:rPr>
                <w:rFonts w:ascii="宋体" w:hAnsi="宋体"/>
                <w:color w:val="000000"/>
                <w:kern w:val="0"/>
                <w:sz w:val="18"/>
                <w:szCs w:val="18"/>
              </w:rPr>
            </w:pPr>
            <w:r>
              <w:rPr>
                <w:rFonts w:ascii="宋体" w:hAnsi="宋体" w:hint="eastAsia"/>
                <w:color w:val="000000"/>
                <w:kern w:val="0"/>
                <w:sz w:val="18"/>
                <w:szCs w:val="18"/>
              </w:rPr>
              <w:t>偶氮（形成限用胺类）</w:t>
            </w:r>
          </w:p>
        </w:tc>
        <w:tc>
          <w:tcPr>
            <w:tcW w:w="708" w:type="dxa"/>
            <w:vMerge/>
            <w:shd w:val="clear" w:color="auto" w:fill="auto"/>
            <w:vAlign w:val="center"/>
          </w:tcPr>
          <w:p w14:paraId="5395DC5B" w14:textId="77777777" w:rsidR="004D755C" w:rsidRPr="00644D1E" w:rsidRDefault="004D755C" w:rsidP="00800413">
            <w:pPr>
              <w:rPr>
                <w:rFonts w:ascii="宋体"/>
                <w:sz w:val="18"/>
              </w:rPr>
            </w:pPr>
          </w:p>
        </w:tc>
        <w:tc>
          <w:tcPr>
            <w:tcW w:w="1276" w:type="dxa"/>
            <w:shd w:val="clear" w:color="auto" w:fill="auto"/>
            <w:vAlign w:val="center"/>
          </w:tcPr>
          <w:p w14:paraId="37337064" w14:textId="77777777" w:rsidR="004D755C" w:rsidRPr="00644D1E" w:rsidRDefault="004D755C" w:rsidP="00800413">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150</w:t>
            </w:r>
          </w:p>
        </w:tc>
        <w:tc>
          <w:tcPr>
            <w:tcW w:w="992" w:type="dxa"/>
            <w:vMerge/>
            <w:shd w:val="clear" w:color="auto" w:fill="auto"/>
            <w:vAlign w:val="center"/>
          </w:tcPr>
          <w:p w14:paraId="4B6B844B" w14:textId="77777777" w:rsidR="004D755C" w:rsidRPr="00644D1E" w:rsidRDefault="004D755C" w:rsidP="00800413">
            <w:pPr>
              <w:rPr>
                <w:rFonts w:ascii="宋体"/>
                <w:sz w:val="18"/>
              </w:rPr>
            </w:pPr>
          </w:p>
        </w:tc>
        <w:tc>
          <w:tcPr>
            <w:tcW w:w="993" w:type="dxa"/>
            <w:vMerge/>
          </w:tcPr>
          <w:p w14:paraId="76BF1486" w14:textId="77777777" w:rsidR="004D755C" w:rsidRPr="00644D1E" w:rsidRDefault="004D755C" w:rsidP="00800413">
            <w:pPr>
              <w:rPr>
                <w:rFonts w:ascii="宋体"/>
                <w:sz w:val="18"/>
              </w:rPr>
            </w:pPr>
          </w:p>
        </w:tc>
      </w:tr>
      <w:tr w:rsidR="004D755C" w14:paraId="02DA87A3" w14:textId="77777777" w:rsidTr="004D755C">
        <w:tc>
          <w:tcPr>
            <w:tcW w:w="411" w:type="dxa"/>
            <w:vMerge/>
            <w:shd w:val="clear" w:color="auto" w:fill="auto"/>
            <w:vAlign w:val="center"/>
          </w:tcPr>
          <w:p w14:paraId="17159D60" w14:textId="77777777" w:rsidR="004D755C" w:rsidRPr="00644D1E" w:rsidRDefault="004D755C" w:rsidP="00800413">
            <w:pPr>
              <w:jc w:val="center"/>
              <w:rPr>
                <w:rFonts w:ascii="宋体"/>
                <w:sz w:val="18"/>
              </w:rPr>
            </w:pPr>
          </w:p>
        </w:tc>
        <w:tc>
          <w:tcPr>
            <w:tcW w:w="708" w:type="dxa"/>
            <w:vMerge/>
            <w:shd w:val="clear" w:color="auto" w:fill="auto"/>
            <w:vAlign w:val="center"/>
          </w:tcPr>
          <w:p w14:paraId="33431C94" w14:textId="77777777" w:rsidR="004D755C" w:rsidRPr="00644D1E" w:rsidRDefault="004D755C" w:rsidP="00800413">
            <w:pPr>
              <w:rPr>
                <w:rFonts w:ascii="宋体"/>
                <w:sz w:val="18"/>
              </w:rPr>
            </w:pPr>
          </w:p>
        </w:tc>
        <w:tc>
          <w:tcPr>
            <w:tcW w:w="1276" w:type="dxa"/>
            <w:vMerge/>
            <w:shd w:val="clear" w:color="auto" w:fill="auto"/>
            <w:vAlign w:val="center"/>
          </w:tcPr>
          <w:p w14:paraId="30AC3627"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59A64E95" w14:textId="77777777" w:rsidR="004D755C" w:rsidRPr="00644D1E" w:rsidRDefault="004D755C" w:rsidP="00800413">
            <w:pPr>
              <w:widowControl/>
              <w:jc w:val="left"/>
              <w:rPr>
                <w:rFonts w:ascii="宋体" w:hAnsi="宋体"/>
                <w:color w:val="000000"/>
                <w:kern w:val="0"/>
                <w:sz w:val="18"/>
                <w:szCs w:val="18"/>
              </w:rPr>
            </w:pPr>
            <w:r w:rsidRPr="00644D1E">
              <w:rPr>
                <w:rFonts w:ascii="宋体" w:hAnsi="宋体" w:hint="eastAsia"/>
                <w:color w:val="000000"/>
                <w:kern w:val="0"/>
                <w:sz w:val="18"/>
                <w:szCs w:val="18"/>
              </w:rPr>
              <w:t>致</w:t>
            </w:r>
            <w:r>
              <w:rPr>
                <w:rFonts w:ascii="宋体" w:hAnsi="宋体" w:hint="eastAsia"/>
                <w:color w:val="000000"/>
                <w:kern w:val="0"/>
                <w:sz w:val="18"/>
                <w:szCs w:val="18"/>
              </w:rPr>
              <w:t>癌性或等效属性</w:t>
            </w:r>
          </w:p>
        </w:tc>
        <w:tc>
          <w:tcPr>
            <w:tcW w:w="708" w:type="dxa"/>
            <w:vMerge/>
            <w:shd w:val="clear" w:color="auto" w:fill="auto"/>
            <w:vAlign w:val="center"/>
          </w:tcPr>
          <w:p w14:paraId="5C2190DB" w14:textId="77777777" w:rsidR="004D755C" w:rsidRPr="00644D1E" w:rsidRDefault="004D755C" w:rsidP="00800413">
            <w:pPr>
              <w:rPr>
                <w:rFonts w:ascii="宋体"/>
                <w:sz w:val="18"/>
              </w:rPr>
            </w:pPr>
          </w:p>
        </w:tc>
        <w:tc>
          <w:tcPr>
            <w:tcW w:w="1276" w:type="dxa"/>
            <w:shd w:val="clear" w:color="auto" w:fill="auto"/>
            <w:vAlign w:val="center"/>
          </w:tcPr>
          <w:p w14:paraId="0EBEFC86" w14:textId="77777777" w:rsidR="004D755C" w:rsidRPr="00644D1E" w:rsidRDefault="004D755C" w:rsidP="00800413">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250</w:t>
            </w:r>
          </w:p>
        </w:tc>
        <w:tc>
          <w:tcPr>
            <w:tcW w:w="992" w:type="dxa"/>
            <w:vMerge/>
            <w:shd w:val="clear" w:color="auto" w:fill="auto"/>
            <w:vAlign w:val="center"/>
          </w:tcPr>
          <w:p w14:paraId="4FEA67C9" w14:textId="77777777" w:rsidR="004D755C" w:rsidRPr="00644D1E" w:rsidRDefault="004D755C" w:rsidP="00800413">
            <w:pPr>
              <w:rPr>
                <w:rFonts w:ascii="宋体"/>
                <w:sz w:val="18"/>
              </w:rPr>
            </w:pPr>
          </w:p>
        </w:tc>
        <w:tc>
          <w:tcPr>
            <w:tcW w:w="993" w:type="dxa"/>
            <w:vMerge/>
          </w:tcPr>
          <w:p w14:paraId="6E9C7251" w14:textId="77777777" w:rsidR="004D755C" w:rsidRPr="00644D1E" w:rsidRDefault="004D755C" w:rsidP="00800413">
            <w:pPr>
              <w:rPr>
                <w:rFonts w:ascii="宋体"/>
                <w:sz w:val="18"/>
              </w:rPr>
            </w:pPr>
          </w:p>
        </w:tc>
      </w:tr>
      <w:tr w:rsidR="004D755C" w14:paraId="02C023E2" w14:textId="77777777" w:rsidTr="004D755C">
        <w:tc>
          <w:tcPr>
            <w:tcW w:w="411" w:type="dxa"/>
            <w:vMerge/>
            <w:shd w:val="clear" w:color="auto" w:fill="auto"/>
            <w:vAlign w:val="center"/>
          </w:tcPr>
          <w:p w14:paraId="14923596" w14:textId="77777777" w:rsidR="004D755C" w:rsidRPr="00644D1E" w:rsidRDefault="004D755C" w:rsidP="00800413">
            <w:pPr>
              <w:jc w:val="center"/>
              <w:rPr>
                <w:rFonts w:ascii="宋体"/>
                <w:sz w:val="18"/>
              </w:rPr>
            </w:pPr>
          </w:p>
        </w:tc>
        <w:tc>
          <w:tcPr>
            <w:tcW w:w="708" w:type="dxa"/>
            <w:vMerge/>
            <w:shd w:val="clear" w:color="auto" w:fill="auto"/>
            <w:vAlign w:val="center"/>
          </w:tcPr>
          <w:p w14:paraId="481E65E7" w14:textId="77777777" w:rsidR="004D755C" w:rsidRPr="00644D1E" w:rsidRDefault="004D755C" w:rsidP="00800413">
            <w:pPr>
              <w:rPr>
                <w:rFonts w:ascii="宋体"/>
                <w:sz w:val="18"/>
              </w:rPr>
            </w:pPr>
          </w:p>
        </w:tc>
        <w:tc>
          <w:tcPr>
            <w:tcW w:w="1276" w:type="dxa"/>
            <w:vMerge/>
            <w:shd w:val="clear" w:color="auto" w:fill="auto"/>
            <w:vAlign w:val="center"/>
          </w:tcPr>
          <w:p w14:paraId="5138386B" w14:textId="77777777" w:rsidR="004D755C" w:rsidRPr="00644D1E" w:rsidRDefault="004D755C" w:rsidP="00800413">
            <w:pPr>
              <w:rPr>
                <w:rFonts w:ascii="宋体" w:hAnsi="宋体"/>
                <w:color w:val="000000"/>
                <w:kern w:val="0"/>
                <w:sz w:val="18"/>
                <w:szCs w:val="18"/>
              </w:rPr>
            </w:pPr>
          </w:p>
        </w:tc>
        <w:tc>
          <w:tcPr>
            <w:tcW w:w="3119" w:type="dxa"/>
            <w:shd w:val="clear" w:color="auto" w:fill="auto"/>
            <w:vAlign w:val="center"/>
          </w:tcPr>
          <w:p w14:paraId="74D9311E" w14:textId="77777777" w:rsidR="004D755C" w:rsidRPr="00644D1E" w:rsidRDefault="004D755C" w:rsidP="00800413">
            <w:pPr>
              <w:widowControl/>
              <w:jc w:val="left"/>
              <w:rPr>
                <w:rFonts w:ascii="宋体" w:hAnsi="宋体"/>
                <w:color w:val="000000"/>
                <w:kern w:val="0"/>
                <w:sz w:val="18"/>
                <w:szCs w:val="18"/>
              </w:rPr>
            </w:pPr>
            <w:r>
              <w:rPr>
                <w:rFonts w:ascii="宋体" w:hAnsi="宋体" w:hint="eastAsia"/>
                <w:color w:val="000000"/>
                <w:kern w:val="0"/>
                <w:sz w:val="18"/>
                <w:szCs w:val="18"/>
              </w:rPr>
              <w:t>分散（致敏性）</w:t>
            </w:r>
          </w:p>
        </w:tc>
        <w:tc>
          <w:tcPr>
            <w:tcW w:w="708" w:type="dxa"/>
            <w:vMerge/>
            <w:shd w:val="clear" w:color="auto" w:fill="auto"/>
            <w:vAlign w:val="center"/>
          </w:tcPr>
          <w:p w14:paraId="4B3E3A58" w14:textId="77777777" w:rsidR="004D755C" w:rsidRPr="00644D1E" w:rsidRDefault="004D755C" w:rsidP="00800413">
            <w:pPr>
              <w:rPr>
                <w:rFonts w:ascii="宋体"/>
                <w:sz w:val="18"/>
              </w:rPr>
            </w:pPr>
          </w:p>
        </w:tc>
        <w:tc>
          <w:tcPr>
            <w:tcW w:w="1276" w:type="dxa"/>
            <w:shd w:val="clear" w:color="auto" w:fill="auto"/>
            <w:vAlign w:val="center"/>
          </w:tcPr>
          <w:p w14:paraId="2D5111EB" w14:textId="77777777" w:rsidR="004D755C" w:rsidRPr="00644D1E" w:rsidRDefault="004D755C" w:rsidP="00800413">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250</w:t>
            </w:r>
          </w:p>
        </w:tc>
        <w:tc>
          <w:tcPr>
            <w:tcW w:w="992" w:type="dxa"/>
            <w:vMerge/>
            <w:shd w:val="clear" w:color="auto" w:fill="auto"/>
            <w:vAlign w:val="center"/>
          </w:tcPr>
          <w:p w14:paraId="1A2936F2" w14:textId="77777777" w:rsidR="004D755C" w:rsidRPr="00644D1E" w:rsidRDefault="004D755C" w:rsidP="00800413">
            <w:pPr>
              <w:rPr>
                <w:rFonts w:ascii="宋体"/>
                <w:sz w:val="18"/>
              </w:rPr>
            </w:pPr>
          </w:p>
        </w:tc>
        <w:tc>
          <w:tcPr>
            <w:tcW w:w="993" w:type="dxa"/>
            <w:vMerge/>
          </w:tcPr>
          <w:p w14:paraId="3A2D9BD6" w14:textId="77777777" w:rsidR="004D755C" w:rsidRPr="00644D1E" w:rsidRDefault="004D755C" w:rsidP="00800413">
            <w:pPr>
              <w:rPr>
                <w:rFonts w:ascii="宋体"/>
                <w:sz w:val="18"/>
              </w:rPr>
            </w:pPr>
          </w:p>
        </w:tc>
      </w:tr>
      <w:tr w:rsidR="004D755C" w14:paraId="37D7DB21" w14:textId="77777777" w:rsidTr="004D755C">
        <w:tc>
          <w:tcPr>
            <w:tcW w:w="411" w:type="dxa"/>
            <w:shd w:val="clear" w:color="auto" w:fill="auto"/>
            <w:vAlign w:val="center"/>
          </w:tcPr>
          <w:p w14:paraId="202D3EFD" w14:textId="65BBF3BF" w:rsidR="004D755C" w:rsidRPr="00644D1E" w:rsidRDefault="004D755C" w:rsidP="00800413">
            <w:pPr>
              <w:jc w:val="center"/>
              <w:rPr>
                <w:rFonts w:ascii="宋体"/>
                <w:sz w:val="18"/>
              </w:rPr>
            </w:pPr>
            <w:r>
              <w:rPr>
                <w:rFonts w:ascii="宋体" w:hint="eastAsia"/>
                <w:sz w:val="18"/>
              </w:rPr>
              <w:t>9</w:t>
            </w:r>
          </w:p>
        </w:tc>
        <w:tc>
          <w:tcPr>
            <w:tcW w:w="708" w:type="dxa"/>
            <w:vMerge/>
            <w:shd w:val="clear" w:color="auto" w:fill="auto"/>
            <w:vAlign w:val="center"/>
          </w:tcPr>
          <w:p w14:paraId="02D637FF" w14:textId="77777777" w:rsidR="004D755C" w:rsidRPr="00644D1E" w:rsidRDefault="004D755C" w:rsidP="00800413">
            <w:pPr>
              <w:rPr>
                <w:rFonts w:ascii="宋体"/>
                <w:sz w:val="18"/>
              </w:rPr>
            </w:pPr>
          </w:p>
        </w:tc>
        <w:tc>
          <w:tcPr>
            <w:tcW w:w="1276" w:type="dxa"/>
            <w:shd w:val="clear" w:color="auto" w:fill="auto"/>
            <w:vAlign w:val="center"/>
          </w:tcPr>
          <w:p w14:paraId="7709A4D5" w14:textId="497B9027"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阻燃剂</w:t>
            </w:r>
          </w:p>
        </w:tc>
        <w:tc>
          <w:tcPr>
            <w:tcW w:w="3119" w:type="dxa"/>
            <w:shd w:val="clear" w:color="auto" w:fill="auto"/>
            <w:vAlign w:val="center"/>
          </w:tcPr>
          <w:p w14:paraId="48057FBB" w14:textId="77777777" w:rsidR="004D755C" w:rsidRPr="00644D1E" w:rsidRDefault="004D755C" w:rsidP="00800413">
            <w:pPr>
              <w:rPr>
                <w:rFonts w:ascii="宋体" w:hAnsi="宋体"/>
                <w:color w:val="000000"/>
                <w:kern w:val="0"/>
                <w:sz w:val="18"/>
                <w:szCs w:val="18"/>
              </w:rPr>
            </w:pPr>
            <w:r w:rsidRPr="00644D1E">
              <w:rPr>
                <w:rFonts w:ascii="宋体" w:hAnsi="宋体"/>
                <w:color w:val="000000"/>
                <w:kern w:val="0"/>
                <w:sz w:val="18"/>
                <w:szCs w:val="18"/>
              </w:rPr>
              <w:t>OctaBDE</w:t>
            </w:r>
            <w:r w:rsidRPr="00644D1E">
              <w:rPr>
                <w:rFonts w:ascii="宋体" w:hAnsi="宋体" w:hint="eastAsia"/>
                <w:color w:val="000000"/>
                <w:kern w:val="0"/>
                <w:sz w:val="18"/>
                <w:szCs w:val="18"/>
              </w:rPr>
              <w:t>，TCEP，TRIS，B</w:t>
            </w:r>
            <w:r w:rsidRPr="00644D1E">
              <w:rPr>
                <w:rFonts w:ascii="宋体" w:hAnsi="宋体"/>
                <w:color w:val="000000"/>
                <w:kern w:val="0"/>
                <w:sz w:val="18"/>
                <w:szCs w:val="18"/>
              </w:rPr>
              <w:t>IS</w:t>
            </w:r>
            <w:r w:rsidRPr="00644D1E">
              <w:rPr>
                <w:rFonts w:ascii="宋体" w:hAnsi="宋体" w:hint="eastAsia"/>
                <w:color w:val="000000"/>
                <w:kern w:val="0"/>
                <w:sz w:val="18"/>
                <w:szCs w:val="18"/>
              </w:rPr>
              <w:t xml:space="preserve">，DecaBDE，PentaBDE，TEPA，TBBPA，TDCP，PBB， </w:t>
            </w:r>
            <w:r w:rsidRPr="00644D1E">
              <w:rPr>
                <w:rFonts w:ascii="宋体" w:hAnsi="宋体"/>
                <w:color w:val="000000"/>
                <w:kern w:val="0"/>
                <w:sz w:val="18"/>
                <w:szCs w:val="18"/>
              </w:rPr>
              <w:t>BBMP</w:t>
            </w:r>
            <w:r w:rsidRPr="00644D1E">
              <w:rPr>
                <w:rFonts w:ascii="宋体" w:hAnsi="宋体" w:hint="eastAsia"/>
                <w:color w:val="000000"/>
                <w:kern w:val="0"/>
                <w:sz w:val="18"/>
                <w:szCs w:val="18"/>
              </w:rPr>
              <w:t>，HBCDD，B</w:t>
            </w:r>
            <w:r w:rsidRPr="00644D1E">
              <w:rPr>
                <w:rFonts w:ascii="宋体" w:hAnsi="宋体"/>
                <w:color w:val="000000"/>
                <w:kern w:val="0"/>
                <w:sz w:val="18"/>
                <w:szCs w:val="18"/>
              </w:rPr>
              <w:t>or</w:t>
            </w:r>
            <w:r>
              <w:rPr>
                <w:rFonts w:ascii="宋体" w:hAnsi="宋体"/>
                <w:color w:val="000000"/>
                <w:kern w:val="0"/>
                <w:sz w:val="18"/>
                <w:szCs w:val="18"/>
              </w:rPr>
              <w:t>i</w:t>
            </w:r>
            <w:r w:rsidRPr="00644D1E">
              <w:rPr>
                <w:rFonts w:ascii="宋体" w:hAnsi="宋体"/>
                <w:color w:val="000000"/>
                <w:kern w:val="0"/>
                <w:sz w:val="18"/>
                <w:szCs w:val="18"/>
              </w:rPr>
              <w:t>c acid</w:t>
            </w:r>
            <w:r w:rsidRPr="00644D1E">
              <w:rPr>
                <w:rFonts w:ascii="宋体" w:hAnsi="宋体" w:hint="eastAsia"/>
                <w:color w:val="000000"/>
                <w:kern w:val="0"/>
                <w:sz w:val="18"/>
                <w:szCs w:val="18"/>
              </w:rPr>
              <w:t>，D</w:t>
            </w:r>
            <w:r w:rsidRPr="00644D1E">
              <w:rPr>
                <w:rFonts w:ascii="宋体" w:hAnsi="宋体"/>
                <w:color w:val="000000"/>
                <w:kern w:val="0"/>
                <w:sz w:val="18"/>
                <w:szCs w:val="18"/>
              </w:rPr>
              <w:t>ecaBB</w:t>
            </w:r>
            <w:r w:rsidRPr="00644D1E">
              <w:rPr>
                <w:rFonts w:ascii="宋体" w:hAnsi="宋体" w:hint="eastAsia"/>
                <w:color w:val="000000"/>
                <w:kern w:val="0"/>
                <w:sz w:val="18"/>
                <w:szCs w:val="18"/>
              </w:rPr>
              <w:t>等</w:t>
            </w:r>
          </w:p>
        </w:tc>
        <w:tc>
          <w:tcPr>
            <w:tcW w:w="708" w:type="dxa"/>
            <w:vMerge/>
            <w:shd w:val="clear" w:color="auto" w:fill="auto"/>
            <w:vAlign w:val="center"/>
          </w:tcPr>
          <w:p w14:paraId="1602089F" w14:textId="77777777" w:rsidR="004D755C" w:rsidRPr="00644D1E" w:rsidRDefault="004D755C" w:rsidP="00800413">
            <w:pPr>
              <w:rPr>
                <w:rFonts w:ascii="宋体"/>
                <w:sz w:val="18"/>
              </w:rPr>
            </w:pPr>
          </w:p>
        </w:tc>
        <w:tc>
          <w:tcPr>
            <w:tcW w:w="1276" w:type="dxa"/>
            <w:shd w:val="clear" w:color="auto" w:fill="auto"/>
            <w:vAlign w:val="center"/>
          </w:tcPr>
          <w:p w14:paraId="67116D83" w14:textId="77777777" w:rsidR="004D755C" w:rsidRPr="00644D1E" w:rsidRDefault="004D755C" w:rsidP="00800413">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250</w:t>
            </w:r>
          </w:p>
        </w:tc>
        <w:tc>
          <w:tcPr>
            <w:tcW w:w="992" w:type="dxa"/>
            <w:vMerge/>
            <w:shd w:val="clear" w:color="auto" w:fill="auto"/>
            <w:vAlign w:val="center"/>
          </w:tcPr>
          <w:p w14:paraId="22A32BCF" w14:textId="77777777" w:rsidR="004D755C" w:rsidRPr="00644D1E" w:rsidRDefault="004D755C" w:rsidP="00800413">
            <w:pPr>
              <w:rPr>
                <w:rFonts w:ascii="宋体"/>
                <w:sz w:val="18"/>
              </w:rPr>
            </w:pPr>
          </w:p>
        </w:tc>
        <w:tc>
          <w:tcPr>
            <w:tcW w:w="993" w:type="dxa"/>
            <w:vMerge/>
          </w:tcPr>
          <w:p w14:paraId="68D46948" w14:textId="77777777" w:rsidR="004D755C" w:rsidRPr="00644D1E" w:rsidRDefault="004D755C" w:rsidP="00800413">
            <w:pPr>
              <w:rPr>
                <w:rFonts w:ascii="宋体"/>
                <w:sz w:val="18"/>
              </w:rPr>
            </w:pPr>
          </w:p>
        </w:tc>
      </w:tr>
      <w:tr w:rsidR="004D755C" w14:paraId="1BE6CC44" w14:textId="77777777" w:rsidTr="004D755C">
        <w:tc>
          <w:tcPr>
            <w:tcW w:w="411" w:type="dxa"/>
            <w:vMerge w:val="restart"/>
            <w:shd w:val="clear" w:color="auto" w:fill="auto"/>
            <w:vAlign w:val="center"/>
          </w:tcPr>
          <w:p w14:paraId="6EFE5102" w14:textId="1167DA95" w:rsidR="004D755C" w:rsidRPr="00644D1E" w:rsidRDefault="004D755C" w:rsidP="00800413">
            <w:pPr>
              <w:jc w:val="center"/>
              <w:rPr>
                <w:rFonts w:ascii="宋体"/>
                <w:sz w:val="18"/>
              </w:rPr>
            </w:pPr>
            <w:r>
              <w:rPr>
                <w:rFonts w:ascii="宋体" w:hint="eastAsia"/>
                <w:sz w:val="18"/>
              </w:rPr>
              <w:t>10</w:t>
            </w:r>
          </w:p>
        </w:tc>
        <w:tc>
          <w:tcPr>
            <w:tcW w:w="708" w:type="dxa"/>
            <w:vMerge/>
            <w:shd w:val="clear" w:color="auto" w:fill="auto"/>
            <w:vAlign w:val="center"/>
          </w:tcPr>
          <w:p w14:paraId="2D76B9A1" w14:textId="77777777" w:rsidR="004D755C" w:rsidRPr="00644D1E" w:rsidRDefault="004D755C" w:rsidP="00800413">
            <w:pPr>
              <w:rPr>
                <w:rFonts w:ascii="宋体"/>
                <w:sz w:val="18"/>
              </w:rPr>
            </w:pPr>
          </w:p>
        </w:tc>
        <w:tc>
          <w:tcPr>
            <w:tcW w:w="1276" w:type="dxa"/>
            <w:vMerge w:val="restart"/>
            <w:shd w:val="clear" w:color="auto" w:fill="auto"/>
            <w:vAlign w:val="center"/>
          </w:tcPr>
          <w:p w14:paraId="3EBC31BA" w14:textId="350960D0"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乙二醇/乙二醇醚</w:t>
            </w:r>
          </w:p>
        </w:tc>
        <w:tc>
          <w:tcPr>
            <w:tcW w:w="3119" w:type="dxa"/>
            <w:shd w:val="clear" w:color="auto" w:fill="auto"/>
            <w:vAlign w:val="center"/>
          </w:tcPr>
          <w:p w14:paraId="54CC770C" w14:textId="21E6277A" w:rsidR="004D755C" w:rsidRPr="00644D1E" w:rsidRDefault="004D755C" w:rsidP="00800413">
            <w:pPr>
              <w:rPr>
                <w:rFonts w:ascii="宋体" w:hAnsi="宋体"/>
                <w:color w:val="000000"/>
                <w:kern w:val="0"/>
                <w:sz w:val="18"/>
                <w:szCs w:val="18"/>
              </w:rPr>
            </w:pPr>
            <w:r w:rsidRPr="00644D1E">
              <w:rPr>
                <w:rFonts w:ascii="宋体" w:hAnsi="宋体" w:hint="eastAsia"/>
                <w:color w:val="000000"/>
                <w:kern w:val="0"/>
                <w:sz w:val="18"/>
                <w:szCs w:val="18"/>
              </w:rPr>
              <w:t>乙二醇二甲醚、</w:t>
            </w:r>
            <w:r>
              <w:rPr>
                <w:rFonts w:ascii="宋体" w:hAnsi="宋体" w:hint="eastAsia"/>
                <w:color w:val="000000"/>
                <w:kern w:val="0"/>
                <w:sz w:val="18"/>
                <w:szCs w:val="18"/>
              </w:rPr>
              <w:t>乙二醇甲醚</w:t>
            </w:r>
            <w:r w:rsidRPr="00644D1E">
              <w:rPr>
                <w:rFonts w:ascii="宋体" w:hAnsi="宋体" w:hint="eastAsia"/>
                <w:color w:val="000000"/>
                <w:kern w:val="0"/>
                <w:sz w:val="18"/>
                <w:szCs w:val="18"/>
              </w:rPr>
              <w:t>乙酸酯、乙二醇</w:t>
            </w:r>
            <w:r>
              <w:rPr>
                <w:rFonts w:ascii="宋体" w:hAnsi="宋体" w:hint="eastAsia"/>
                <w:color w:val="000000"/>
                <w:kern w:val="0"/>
                <w:sz w:val="18"/>
                <w:szCs w:val="18"/>
              </w:rPr>
              <w:t>单</w:t>
            </w:r>
            <w:r w:rsidRPr="00644D1E">
              <w:rPr>
                <w:rFonts w:ascii="宋体" w:hAnsi="宋体" w:hint="eastAsia"/>
                <w:color w:val="000000"/>
                <w:kern w:val="0"/>
                <w:sz w:val="18"/>
                <w:szCs w:val="18"/>
              </w:rPr>
              <w:t>乙醚、乙二醇甲醚、二乙二醇二甲醚、乙二醇乙醚乙酸酯、三乙二醇二甲醚</w:t>
            </w:r>
            <w:r>
              <w:rPr>
                <w:rFonts w:ascii="宋体" w:hAnsi="宋体" w:hint="eastAsia"/>
                <w:color w:val="000000"/>
                <w:kern w:val="0"/>
                <w:sz w:val="18"/>
                <w:szCs w:val="18"/>
              </w:rPr>
              <w:t>、</w:t>
            </w:r>
            <w:r w:rsidRPr="00E40C26">
              <w:rPr>
                <w:rFonts w:ascii="宋体" w:hAnsi="宋体" w:hint="eastAsia"/>
                <w:color w:val="000000"/>
                <w:kern w:val="0"/>
                <w:sz w:val="18"/>
                <w:szCs w:val="18"/>
              </w:rPr>
              <w:t>乙二醇二乙醚</w:t>
            </w:r>
          </w:p>
        </w:tc>
        <w:tc>
          <w:tcPr>
            <w:tcW w:w="708" w:type="dxa"/>
            <w:vMerge/>
            <w:shd w:val="clear" w:color="auto" w:fill="auto"/>
            <w:vAlign w:val="center"/>
          </w:tcPr>
          <w:p w14:paraId="42FFF654" w14:textId="77777777" w:rsidR="004D755C" w:rsidRPr="00644D1E" w:rsidRDefault="004D755C" w:rsidP="00800413">
            <w:pPr>
              <w:rPr>
                <w:rFonts w:ascii="宋体"/>
                <w:sz w:val="18"/>
              </w:rPr>
            </w:pPr>
          </w:p>
        </w:tc>
        <w:tc>
          <w:tcPr>
            <w:tcW w:w="1276" w:type="dxa"/>
            <w:shd w:val="clear" w:color="auto" w:fill="auto"/>
            <w:vAlign w:val="center"/>
          </w:tcPr>
          <w:p w14:paraId="7099CEBA" w14:textId="77777777" w:rsidR="004D755C" w:rsidRPr="00644D1E" w:rsidRDefault="004D755C" w:rsidP="00800413">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50</w:t>
            </w:r>
          </w:p>
        </w:tc>
        <w:tc>
          <w:tcPr>
            <w:tcW w:w="992" w:type="dxa"/>
            <w:vMerge/>
            <w:shd w:val="clear" w:color="auto" w:fill="auto"/>
            <w:vAlign w:val="center"/>
          </w:tcPr>
          <w:p w14:paraId="579CAA15" w14:textId="77777777" w:rsidR="004D755C" w:rsidRPr="00644D1E" w:rsidRDefault="004D755C" w:rsidP="00800413">
            <w:pPr>
              <w:rPr>
                <w:rFonts w:ascii="宋体"/>
                <w:sz w:val="18"/>
              </w:rPr>
            </w:pPr>
          </w:p>
        </w:tc>
        <w:tc>
          <w:tcPr>
            <w:tcW w:w="993" w:type="dxa"/>
            <w:vMerge/>
          </w:tcPr>
          <w:p w14:paraId="3035D2DA" w14:textId="77777777" w:rsidR="004D755C" w:rsidRPr="00644D1E" w:rsidRDefault="004D755C" w:rsidP="00800413">
            <w:pPr>
              <w:rPr>
                <w:rFonts w:ascii="宋体"/>
                <w:sz w:val="18"/>
              </w:rPr>
            </w:pPr>
          </w:p>
        </w:tc>
      </w:tr>
      <w:tr w:rsidR="004D755C" w14:paraId="392B7212" w14:textId="77777777" w:rsidTr="004D755C">
        <w:tc>
          <w:tcPr>
            <w:tcW w:w="411" w:type="dxa"/>
            <w:vMerge/>
            <w:shd w:val="clear" w:color="auto" w:fill="auto"/>
            <w:vAlign w:val="center"/>
          </w:tcPr>
          <w:p w14:paraId="016F00EA" w14:textId="77777777" w:rsidR="004D755C" w:rsidRDefault="004D755C" w:rsidP="007C027F">
            <w:pPr>
              <w:jc w:val="center"/>
              <w:rPr>
                <w:rFonts w:ascii="宋体"/>
                <w:sz w:val="18"/>
              </w:rPr>
            </w:pPr>
          </w:p>
        </w:tc>
        <w:tc>
          <w:tcPr>
            <w:tcW w:w="708" w:type="dxa"/>
            <w:vMerge/>
            <w:shd w:val="clear" w:color="auto" w:fill="auto"/>
            <w:vAlign w:val="center"/>
          </w:tcPr>
          <w:p w14:paraId="1A82B87F" w14:textId="689D294A" w:rsidR="004D755C" w:rsidRPr="00644D1E" w:rsidRDefault="004D755C" w:rsidP="009D3CA7">
            <w:pPr>
              <w:rPr>
                <w:rFonts w:ascii="宋体"/>
                <w:sz w:val="18"/>
              </w:rPr>
            </w:pPr>
          </w:p>
        </w:tc>
        <w:tc>
          <w:tcPr>
            <w:tcW w:w="1276" w:type="dxa"/>
            <w:vMerge/>
            <w:shd w:val="clear" w:color="auto" w:fill="auto"/>
            <w:vAlign w:val="center"/>
          </w:tcPr>
          <w:p w14:paraId="23ECAF6A" w14:textId="4E8B3D2F" w:rsidR="004D755C" w:rsidRPr="00644D1E" w:rsidRDefault="004D755C" w:rsidP="007C027F">
            <w:pPr>
              <w:rPr>
                <w:rFonts w:ascii="宋体" w:hAnsi="宋体"/>
                <w:color w:val="000000"/>
                <w:kern w:val="0"/>
                <w:sz w:val="18"/>
                <w:szCs w:val="18"/>
              </w:rPr>
            </w:pPr>
          </w:p>
        </w:tc>
        <w:tc>
          <w:tcPr>
            <w:tcW w:w="3119" w:type="dxa"/>
            <w:shd w:val="clear" w:color="auto" w:fill="auto"/>
            <w:vAlign w:val="center"/>
          </w:tcPr>
          <w:p w14:paraId="4A123B3A" w14:textId="3E67606A" w:rsidR="004D755C" w:rsidRPr="00644D1E" w:rsidRDefault="004D755C" w:rsidP="007C027F">
            <w:pPr>
              <w:widowControl/>
              <w:jc w:val="left"/>
              <w:rPr>
                <w:rFonts w:ascii="宋体" w:hAnsi="宋体"/>
                <w:color w:val="000000"/>
                <w:kern w:val="0"/>
                <w:sz w:val="18"/>
                <w:szCs w:val="18"/>
              </w:rPr>
            </w:pPr>
            <w:r>
              <w:rPr>
                <w:rFonts w:ascii="宋体" w:hAnsi="宋体" w:hint="eastAsia"/>
                <w:color w:val="000000"/>
                <w:sz w:val="18"/>
                <w:szCs w:val="18"/>
              </w:rPr>
              <w:t>2-甲氧基-1-丙醇乙酸酯</w:t>
            </w:r>
          </w:p>
        </w:tc>
        <w:tc>
          <w:tcPr>
            <w:tcW w:w="708" w:type="dxa"/>
            <w:vMerge/>
            <w:shd w:val="clear" w:color="auto" w:fill="auto"/>
            <w:vAlign w:val="center"/>
          </w:tcPr>
          <w:p w14:paraId="38770DBB" w14:textId="4568633E" w:rsidR="004D755C" w:rsidRPr="00644D1E" w:rsidRDefault="004D755C" w:rsidP="009D3CA7">
            <w:pPr>
              <w:rPr>
                <w:rFonts w:ascii="宋体"/>
                <w:sz w:val="18"/>
              </w:rPr>
            </w:pPr>
          </w:p>
        </w:tc>
        <w:tc>
          <w:tcPr>
            <w:tcW w:w="1276" w:type="dxa"/>
            <w:shd w:val="clear" w:color="auto" w:fill="auto"/>
            <w:vAlign w:val="center"/>
          </w:tcPr>
          <w:p w14:paraId="4A567F12" w14:textId="246DF9EF" w:rsidR="004D755C" w:rsidRPr="00644D1E" w:rsidRDefault="004D755C" w:rsidP="007C027F">
            <w:pPr>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color w:val="000000"/>
                <w:kern w:val="0"/>
                <w:sz w:val="18"/>
                <w:szCs w:val="18"/>
              </w:rPr>
              <w:t>100</w:t>
            </w:r>
            <w:r w:rsidRPr="00644D1E">
              <w:rPr>
                <w:rFonts w:ascii="宋体" w:hAnsi="宋体"/>
                <w:color w:val="000000"/>
                <w:kern w:val="0"/>
                <w:sz w:val="18"/>
                <w:szCs w:val="18"/>
              </w:rPr>
              <w:t>0</w:t>
            </w:r>
          </w:p>
        </w:tc>
        <w:tc>
          <w:tcPr>
            <w:tcW w:w="992" w:type="dxa"/>
            <w:vMerge/>
            <w:shd w:val="clear" w:color="auto" w:fill="auto"/>
            <w:vAlign w:val="center"/>
          </w:tcPr>
          <w:p w14:paraId="7355C1F5" w14:textId="3CE456E5" w:rsidR="004D755C" w:rsidRPr="00644D1E" w:rsidRDefault="004D755C" w:rsidP="004D755C">
            <w:pPr>
              <w:rPr>
                <w:rFonts w:ascii="宋体" w:hAnsi="宋体" w:cs="宋体"/>
                <w:sz w:val="18"/>
                <w:szCs w:val="18"/>
              </w:rPr>
            </w:pPr>
          </w:p>
        </w:tc>
        <w:tc>
          <w:tcPr>
            <w:tcW w:w="993" w:type="dxa"/>
            <w:vMerge/>
            <w:vAlign w:val="center"/>
          </w:tcPr>
          <w:p w14:paraId="3BFECDD7" w14:textId="20AC4B32" w:rsidR="004D755C" w:rsidRDefault="004D755C" w:rsidP="009D3CA7">
            <w:pPr>
              <w:rPr>
                <w:rFonts w:ascii="宋体" w:hAnsi="宋体" w:cs="宋体"/>
                <w:sz w:val="18"/>
                <w:szCs w:val="18"/>
              </w:rPr>
            </w:pPr>
          </w:p>
        </w:tc>
      </w:tr>
      <w:tr w:rsidR="004D755C" w14:paraId="02289CA7" w14:textId="77777777" w:rsidTr="004D755C">
        <w:tc>
          <w:tcPr>
            <w:tcW w:w="411" w:type="dxa"/>
            <w:vMerge w:val="restart"/>
            <w:shd w:val="clear" w:color="auto" w:fill="auto"/>
            <w:vAlign w:val="center"/>
          </w:tcPr>
          <w:p w14:paraId="17603150" w14:textId="51DBD543" w:rsidR="004D755C" w:rsidRDefault="004D755C" w:rsidP="009D3CA7">
            <w:pPr>
              <w:jc w:val="center"/>
              <w:rPr>
                <w:rFonts w:ascii="宋体"/>
                <w:sz w:val="18"/>
              </w:rPr>
            </w:pPr>
            <w:r>
              <w:rPr>
                <w:rFonts w:ascii="宋体" w:hint="eastAsia"/>
                <w:sz w:val="18"/>
              </w:rPr>
              <w:t>11</w:t>
            </w:r>
          </w:p>
        </w:tc>
        <w:tc>
          <w:tcPr>
            <w:tcW w:w="708" w:type="dxa"/>
            <w:vMerge/>
            <w:shd w:val="clear" w:color="auto" w:fill="auto"/>
            <w:vAlign w:val="center"/>
          </w:tcPr>
          <w:p w14:paraId="605079B7" w14:textId="5B4BFE67" w:rsidR="004D755C" w:rsidRPr="00644D1E" w:rsidRDefault="004D755C" w:rsidP="009D3CA7">
            <w:pPr>
              <w:rPr>
                <w:rFonts w:ascii="宋体"/>
                <w:sz w:val="18"/>
              </w:rPr>
            </w:pPr>
          </w:p>
        </w:tc>
        <w:tc>
          <w:tcPr>
            <w:tcW w:w="1276" w:type="dxa"/>
            <w:vMerge w:val="restart"/>
            <w:shd w:val="clear" w:color="auto" w:fill="auto"/>
            <w:vAlign w:val="center"/>
          </w:tcPr>
          <w:p w14:paraId="0A5A4F67" w14:textId="009DF186"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卤</w:t>
            </w:r>
            <w:r>
              <w:rPr>
                <w:rFonts w:ascii="宋体" w:hAnsi="宋体" w:hint="eastAsia"/>
                <w:color w:val="000000"/>
                <w:kern w:val="0"/>
                <w:sz w:val="18"/>
                <w:szCs w:val="18"/>
              </w:rPr>
              <w:t>化</w:t>
            </w:r>
            <w:r w:rsidRPr="00644D1E">
              <w:rPr>
                <w:rFonts w:ascii="宋体" w:hAnsi="宋体" w:hint="eastAsia"/>
                <w:color w:val="000000"/>
                <w:kern w:val="0"/>
                <w:sz w:val="18"/>
                <w:szCs w:val="18"/>
              </w:rPr>
              <w:t>溶剂</w:t>
            </w:r>
          </w:p>
        </w:tc>
        <w:tc>
          <w:tcPr>
            <w:tcW w:w="3119" w:type="dxa"/>
            <w:shd w:val="clear" w:color="auto" w:fill="auto"/>
            <w:vAlign w:val="center"/>
          </w:tcPr>
          <w:p w14:paraId="45A4E7CD" w14:textId="1EF7BFEE"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二氯甲烷、1,</w:t>
            </w:r>
            <w:r w:rsidRPr="00644D1E">
              <w:rPr>
                <w:rFonts w:ascii="宋体" w:hAnsi="宋体"/>
                <w:color w:val="000000"/>
                <w:kern w:val="0"/>
                <w:sz w:val="18"/>
                <w:szCs w:val="18"/>
              </w:rPr>
              <w:t>2-</w:t>
            </w:r>
            <w:r w:rsidRPr="00644D1E">
              <w:rPr>
                <w:rFonts w:ascii="宋体" w:hAnsi="宋体" w:hint="eastAsia"/>
                <w:color w:val="000000"/>
                <w:kern w:val="0"/>
                <w:sz w:val="18"/>
                <w:szCs w:val="18"/>
              </w:rPr>
              <w:t>二氯乙烷、四氯乙</w:t>
            </w:r>
            <w:r w:rsidRPr="008E44A3">
              <w:rPr>
                <w:rFonts w:ascii="宋体" w:hAnsi="宋体" w:hint="eastAsia"/>
                <w:color w:val="000000"/>
                <w:kern w:val="0"/>
                <w:sz w:val="18"/>
                <w:szCs w:val="18"/>
              </w:rPr>
              <w:t>烯、氯化苄</w:t>
            </w:r>
          </w:p>
        </w:tc>
        <w:tc>
          <w:tcPr>
            <w:tcW w:w="708" w:type="dxa"/>
            <w:vMerge/>
            <w:shd w:val="clear" w:color="auto" w:fill="auto"/>
            <w:vAlign w:val="center"/>
          </w:tcPr>
          <w:p w14:paraId="625D84F4" w14:textId="7E7BDE5D" w:rsidR="004D755C" w:rsidRPr="00644D1E" w:rsidRDefault="004D755C" w:rsidP="009D3CA7">
            <w:pPr>
              <w:rPr>
                <w:rFonts w:ascii="宋体"/>
                <w:sz w:val="18"/>
              </w:rPr>
            </w:pPr>
          </w:p>
        </w:tc>
        <w:tc>
          <w:tcPr>
            <w:tcW w:w="1276" w:type="dxa"/>
            <w:shd w:val="clear" w:color="auto" w:fill="auto"/>
            <w:vAlign w:val="center"/>
          </w:tcPr>
          <w:p w14:paraId="38C26A8B" w14:textId="5942AD1E"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14:paraId="157E3189" w14:textId="31442A70" w:rsidR="004D755C" w:rsidRPr="00644D1E" w:rsidRDefault="004D755C" w:rsidP="009D3CA7">
            <w:pPr>
              <w:rPr>
                <w:rFonts w:ascii="宋体" w:hAnsi="宋体" w:cs="宋体"/>
                <w:sz w:val="18"/>
                <w:szCs w:val="18"/>
              </w:rPr>
            </w:pPr>
          </w:p>
        </w:tc>
        <w:tc>
          <w:tcPr>
            <w:tcW w:w="993" w:type="dxa"/>
            <w:vMerge/>
            <w:vAlign w:val="center"/>
          </w:tcPr>
          <w:p w14:paraId="253F22D9" w14:textId="14276AB7" w:rsidR="004D755C" w:rsidRDefault="004D755C" w:rsidP="009D3CA7">
            <w:pPr>
              <w:rPr>
                <w:rFonts w:ascii="宋体" w:hAnsi="宋体" w:cs="宋体"/>
                <w:sz w:val="18"/>
                <w:szCs w:val="18"/>
              </w:rPr>
            </w:pPr>
          </w:p>
        </w:tc>
      </w:tr>
      <w:tr w:rsidR="004D755C" w14:paraId="44841592" w14:textId="77777777" w:rsidTr="004D755C">
        <w:tc>
          <w:tcPr>
            <w:tcW w:w="411" w:type="dxa"/>
            <w:vMerge/>
            <w:shd w:val="clear" w:color="auto" w:fill="auto"/>
            <w:vAlign w:val="center"/>
          </w:tcPr>
          <w:p w14:paraId="0712E870" w14:textId="77777777" w:rsidR="004D755C" w:rsidRDefault="004D755C" w:rsidP="009D3CA7">
            <w:pPr>
              <w:jc w:val="center"/>
              <w:rPr>
                <w:rFonts w:ascii="宋体"/>
                <w:sz w:val="18"/>
              </w:rPr>
            </w:pPr>
          </w:p>
        </w:tc>
        <w:tc>
          <w:tcPr>
            <w:tcW w:w="708" w:type="dxa"/>
            <w:vMerge/>
            <w:shd w:val="clear" w:color="auto" w:fill="auto"/>
            <w:vAlign w:val="center"/>
          </w:tcPr>
          <w:p w14:paraId="7B6BC2A9" w14:textId="715C1DA9" w:rsidR="004D755C" w:rsidRPr="00644D1E" w:rsidRDefault="004D755C" w:rsidP="009D3CA7">
            <w:pPr>
              <w:rPr>
                <w:rFonts w:ascii="宋体"/>
                <w:sz w:val="18"/>
              </w:rPr>
            </w:pPr>
          </w:p>
        </w:tc>
        <w:tc>
          <w:tcPr>
            <w:tcW w:w="1276" w:type="dxa"/>
            <w:vMerge/>
            <w:shd w:val="clear" w:color="auto" w:fill="auto"/>
            <w:vAlign w:val="center"/>
          </w:tcPr>
          <w:p w14:paraId="7017D383"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5D1A4E2F" w14:textId="218AC3C9"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三氯乙烯</w:t>
            </w:r>
          </w:p>
        </w:tc>
        <w:tc>
          <w:tcPr>
            <w:tcW w:w="708" w:type="dxa"/>
            <w:vMerge/>
            <w:shd w:val="clear" w:color="auto" w:fill="auto"/>
            <w:vAlign w:val="center"/>
          </w:tcPr>
          <w:p w14:paraId="55365C2E" w14:textId="1A317406" w:rsidR="004D755C" w:rsidRPr="00644D1E" w:rsidRDefault="004D755C" w:rsidP="009D3CA7">
            <w:pPr>
              <w:rPr>
                <w:rFonts w:ascii="宋体"/>
                <w:sz w:val="18"/>
              </w:rPr>
            </w:pPr>
          </w:p>
        </w:tc>
        <w:tc>
          <w:tcPr>
            <w:tcW w:w="1276" w:type="dxa"/>
            <w:shd w:val="clear" w:color="auto" w:fill="auto"/>
            <w:vAlign w:val="center"/>
          </w:tcPr>
          <w:p w14:paraId="217B3B43" w14:textId="6DF82C0A"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40</w:t>
            </w:r>
          </w:p>
        </w:tc>
        <w:tc>
          <w:tcPr>
            <w:tcW w:w="992" w:type="dxa"/>
            <w:vMerge/>
            <w:shd w:val="clear" w:color="auto" w:fill="auto"/>
            <w:vAlign w:val="center"/>
          </w:tcPr>
          <w:p w14:paraId="0F9D380F" w14:textId="12FACBE2" w:rsidR="004D755C" w:rsidRPr="00644D1E" w:rsidRDefault="004D755C" w:rsidP="009D3CA7">
            <w:pPr>
              <w:rPr>
                <w:rFonts w:ascii="宋体" w:hAnsi="宋体" w:cs="宋体"/>
                <w:sz w:val="18"/>
                <w:szCs w:val="18"/>
              </w:rPr>
            </w:pPr>
          </w:p>
        </w:tc>
        <w:tc>
          <w:tcPr>
            <w:tcW w:w="993" w:type="dxa"/>
            <w:vMerge/>
            <w:vAlign w:val="center"/>
          </w:tcPr>
          <w:p w14:paraId="1D7C4C34" w14:textId="2E98224C" w:rsidR="004D755C" w:rsidRDefault="004D755C" w:rsidP="009D3CA7">
            <w:pPr>
              <w:rPr>
                <w:rFonts w:ascii="宋体" w:hAnsi="宋体" w:cs="宋体"/>
                <w:sz w:val="18"/>
                <w:szCs w:val="18"/>
              </w:rPr>
            </w:pPr>
          </w:p>
        </w:tc>
      </w:tr>
      <w:tr w:rsidR="004D755C" w14:paraId="02AB7BBD" w14:textId="77777777" w:rsidTr="004D755C">
        <w:tc>
          <w:tcPr>
            <w:tcW w:w="411" w:type="dxa"/>
            <w:vMerge w:val="restart"/>
            <w:shd w:val="clear" w:color="auto" w:fill="auto"/>
            <w:vAlign w:val="center"/>
          </w:tcPr>
          <w:p w14:paraId="24E8E968" w14:textId="094A1BF4" w:rsidR="004D755C" w:rsidRDefault="004D755C" w:rsidP="009D3CA7">
            <w:pPr>
              <w:jc w:val="center"/>
              <w:rPr>
                <w:rFonts w:ascii="宋体"/>
                <w:sz w:val="18"/>
              </w:rPr>
            </w:pPr>
            <w:r>
              <w:rPr>
                <w:rFonts w:ascii="宋体" w:hint="eastAsia"/>
                <w:sz w:val="18"/>
              </w:rPr>
              <w:t>12</w:t>
            </w:r>
          </w:p>
        </w:tc>
        <w:tc>
          <w:tcPr>
            <w:tcW w:w="708" w:type="dxa"/>
            <w:vMerge/>
            <w:shd w:val="clear" w:color="auto" w:fill="auto"/>
            <w:vAlign w:val="center"/>
          </w:tcPr>
          <w:p w14:paraId="164EFE4B" w14:textId="5D6D487C" w:rsidR="004D755C" w:rsidRPr="00644D1E" w:rsidRDefault="004D755C" w:rsidP="009D3CA7">
            <w:pPr>
              <w:rPr>
                <w:rFonts w:ascii="宋体"/>
                <w:sz w:val="18"/>
              </w:rPr>
            </w:pPr>
          </w:p>
        </w:tc>
        <w:tc>
          <w:tcPr>
            <w:tcW w:w="1276" w:type="dxa"/>
            <w:vMerge w:val="restart"/>
            <w:shd w:val="clear" w:color="auto" w:fill="auto"/>
            <w:vAlign w:val="center"/>
          </w:tcPr>
          <w:p w14:paraId="6F7E4FF8" w14:textId="04595D76"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有机锡化合物</w:t>
            </w:r>
          </w:p>
        </w:tc>
        <w:tc>
          <w:tcPr>
            <w:tcW w:w="3119" w:type="dxa"/>
            <w:shd w:val="clear" w:color="auto" w:fill="auto"/>
            <w:vAlign w:val="center"/>
          </w:tcPr>
          <w:p w14:paraId="5BCEDD4B" w14:textId="60652972"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单、双和三甲基锡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08" w:type="dxa"/>
            <w:vMerge/>
            <w:shd w:val="clear" w:color="auto" w:fill="auto"/>
            <w:vAlign w:val="center"/>
          </w:tcPr>
          <w:p w14:paraId="2A0C7E5C" w14:textId="42EFD5EE" w:rsidR="004D755C" w:rsidRPr="00644D1E" w:rsidRDefault="004D755C" w:rsidP="009D3CA7">
            <w:pPr>
              <w:rPr>
                <w:rFonts w:ascii="宋体"/>
                <w:sz w:val="18"/>
              </w:rPr>
            </w:pPr>
          </w:p>
        </w:tc>
        <w:tc>
          <w:tcPr>
            <w:tcW w:w="1276" w:type="dxa"/>
            <w:shd w:val="clear" w:color="auto" w:fill="auto"/>
            <w:vAlign w:val="center"/>
          </w:tcPr>
          <w:p w14:paraId="3C58496B" w14:textId="7ECCF5E0"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14:paraId="220557FA" w14:textId="33D71578" w:rsidR="004D755C" w:rsidRPr="00644D1E" w:rsidRDefault="004D755C" w:rsidP="009D3CA7">
            <w:pPr>
              <w:rPr>
                <w:rFonts w:ascii="宋体" w:hAnsi="宋体" w:cs="宋体"/>
                <w:sz w:val="18"/>
                <w:szCs w:val="18"/>
              </w:rPr>
            </w:pPr>
          </w:p>
        </w:tc>
        <w:tc>
          <w:tcPr>
            <w:tcW w:w="993" w:type="dxa"/>
            <w:vMerge/>
            <w:vAlign w:val="center"/>
          </w:tcPr>
          <w:p w14:paraId="420CDDF3" w14:textId="4EA42216" w:rsidR="004D755C" w:rsidRDefault="004D755C" w:rsidP="009D3CA7">
            <w:pPr>
              <w:rPr>
                <w:rFonts w:ascii="宋体" w:hAnsi="宋体" w:cs="宋体"/>
                <w:sz w:val="18"/>
                <w:szCs w:val="18"/>
              </w:rPr>
            </w:pPr>
          </w:p>
        </w:tc>
      </w:tr>
      <w:tr w:rsidR="004D755C" w14:paraId="01921F0B" w14:textId="77777777" w:rsidTr="004D755C">
        <w:tc>
          <w:tcPr>
            <w:tcW w:w="411" w:type="dxa"/>
            <w:vMerge/>
            <w:shd w:val="clear" w:color="auto" w:fill="auto"/>
            <w:vAlign w:val="center"/>
          </w:tcPr>
          <w:p w14:paraId="7FEE449A" w14:textId="724CD9BD" w:rsidR="004D755C" w:rsidRDefault="004D755C" w:rsidP="009D3CA7">
            <w:pPr>
              <w:jc w:val="center"/>
              <w:rPr>
                <w:rFonts w:ascii="宋体"/>
                <w:sz w:val="18"/>
              </w:rPr>
            </w:pPr>
          </w:p>
        </w:tc>
        <w:tc>
          <w:tcPr>
            <w:tcW w:w="708" w:type="dxa"/>
            <w:vMerge/>
            <w:shd w:val="clear" w:color="auto" w:fill="auto"/>
            <w:vAlign w:val="center"/>
          </w:tcPr>
          <w:p w14:paraId="72CABA48" w14:textId="63CB4028" w:rsidR="004D755C" w:rsidRPr="00644D1E" w:rsidRDefault="004D755C" w:rsidP="009D3CA7">
            <w:pPr>
              <w:rPr>
                <w:rFonts w:ascii="宋体"/>
                <w:sz w:val="18"/>
              </w:rPr>
            </w:pPr>
          </w:p>
        </w:tc>
        <w:tc>
          <w:tcPr>
            <w:tcW w:w="1276" w:type="dxa"/>
            <w:vMerge/>
            <w:shd w:val="clear" w:color="auto" w:fill="auto"/>
            <w:vAlign w:val="center"/>
          </w:tcPr>
          <w:p w14:paraId="6659638D" w14:textId="647C01AE"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0E4CFAC2" w14:textId="6CEA3F0E"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单、双和三辛基锡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08" w:type="dxa"/>
            <w:vMerge/>
            <w:shd w:val="clear" w:color="auto" w:fill="auto"/>
            <w:vAlign w:val="center"/>
          </w:tcPr>
          <w:p w14:paraId="3A3C927C" w14:textId="530DD566" w:rsidR="004D755C" w:rsidRPr="00644D1E" w:rsidRDefault="004D755C" w:rsidP="009D3CA7">
            <w:pPr>
              <w:rPr>
                <w:rFonts w:ascii="宋体"/>
                <w:sz w:val="18"/>
              </w:rPr>
            </w:pPr>
          </w:p>
        </w:tc>
        <w:tc>
          <w:tcPr>
            <w:tcW w:w="1276" w:type="dxa"/>
            <w:shd w:val="clear" w:color="auto" w:fill="auto"/>
            <w:vAlign w:val="center"/>
          </w:tcPr>
          <w:p w14:paraId="40CC66C1" w14:textId="18019880"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14:paraId="7C8ECD6E" w14:textId="132D55E4" w:rsidR="004D755C" w:rsidRPr="00644D1E" w:rsidRDefault="004D755C" w:rsidP="009D3CA7">
            <w:pPr>
              <w:rPr>
                <w:rFonts w:ascii="宋体" w:hAnsi="宋体" w:cs="宋体"/>
                <w:sz w:val="18"/>
                <w:szCs w:val="18"/>
              </w:rPr>
            </w:pPr>
          </w:p>
        </w:tc>
        <w:tc>
          <w:tcPr>
            <w:tcW w:w="993" w:type="dxa"/>
            <w:vMerge/>
            <w:vAlign w:val="center"/>
          </w:tcPr>
          <w:p w14:paraId="0D6BF491" w14:textId="2CCDE3D1" w:rsidR="004D755C" w:rsidRDefault="004D755C" w:rsidP="009D3CA7">
            <w:pPr>
              <w:rPr>
                <w:rFonts w:ascii="宋体" w:hAnsi="宋体" w:cs="宋体"/>
                <w:sz w:val="18"/>
                <w:szCs w:val="18"/>
              </w:rPr>
            </w:pPr>
          </w:p>
        </w:tc>
      </w:tr>
      <w:tr w:rsidR="004D755C" w14:paraId="14104AB0" w14:textId="77777777" w:rsidTr="004D755C">
        <w:tc>
          <w:tcPr>
            <w:tcW w:w="411" w:type="dxa"/>
            <w:vMerge/>
            <w:shd w:val="clear" w:color="auto" w:fill="auto"/>
            <w:vAlign w:val="center"/>
          </w:tcPr>
          <w:p w14:paraId="2732B008" w14:textId="05BF433B" w:rsidR="004D755C" w:rsidRDefault="004D755C" w:rsidP="009D3CA7">
            <w:pPr>
              <w:jc w:val="center"/>
              <w:rPr>
                <w:rFonts w:ascii="宋体"/>
                <w:sz w:val="18"/>
              </w:rPr>
            </w:pPr>
          </w:p>
        </w:tc>
        <w:tc>
          <w:tcPr>
            <w:tcW w:w="708" w:type="dxa"/>
            <w:vMerge/>
            <w:shd w:val="clear" w:color="auto" w:fill="auto"/>
            <w:vAlign w:val="center"/>
          </w:tcPr>
          <w:p w14:paraId="5E97EF7B" w14:textId="72E5F29A" w:rsidR="004D755C" w:rsidRPr="00644D1E" w:rsidRDefault="004D755C" w:rsidP="009D3CA7">
            <w:pPr>
              <w:rPr>
                <w:rFonts w:ascii="宋体"/>
                <w:sz w:val="18"/>
              </w:rPr>
            </w:pPr>
          </w:p>
        </w:tc>
        <w:tc>
          <w:tcPr>
            <w:tcW w:w="1276" w:type="dxa"/>
            <w:vMerge/>
            <w:shd w:val="clear" w:color="auto" w:fill="auto"/>
            <w:vAlign w:val="center"/>
          </w:tcPr>
          <w:p w14:paraId="05CB33F4" w14:textId="5E0C8D73"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5F94CB31" w14:textId="31853686"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单、双和三苯基锡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08" w:type="dxa"/>
            <w:vMerge/>
            <w:shd w:val="clear" w:color="auto" w:fill="auto"/>
            <w:vAlign w:val="center"/>
          </w:tcPr>
          <w:p w14:paraId="6A43EF70" w14:textId="0E151426" w:rsidR="004D755C" w:rsidRPr="00644D1E" w:rsidRDefault="004D755C" w:rsidP="009D3CA7">
            <w:pPr>
              <w:rPr>
                <w:rFonts w:ascii="宋体"/>
                <w:sz w:val="18"/>
              </w:rPr>
            </w:pPr>
          </w:p>
        </w:tc>
        <w:tc>
          <w:tcPr>
            <w:tcW w:w="1276" w:type="dxa"/>
            <w:shd w:val="clear" w:color="auto" w:fill="auto"/>
            <w:vAlign w:val="center"/>
          </w:tcPr>
          <w:p w14:paraId="4B459752" w14:textId="624F59BC"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14:paraId="47CAF364" w14:textId="3EAC1CF9" w:rsidR="004D755C" w:rsidRPr="00644D1E" w:rsidRDefault="004D755C" w:rsidP="009D3CA7">
            <w:pPr>
              <w:rPr>
                <w:rFonts w:ascii="宋体" w:hAnsi="宋体" w:cs="宋体"/>
                <w:sz w:val="18"/>
                <w:szCs w:val="18"/>
              </w:rPr>
            </w:pPr>
          </w:p>
        </w:tc>
        <w:tc>
          <w:tcPr>
            <w:tcW w:w="993" w:type="dxa"/>
            <w:vMerge/>
            <w:vAlign w:val="center"/>
          </w:tcPr>
          <w:p w14:paraId="4FE80B8F" w14:textId="4A7731C2" w:rsidR="004D755C" w:rsidRDefault="004D755C" w:rsidP="009D3CA7">
            <w:pPr>
              <w:rPr>
                <w:rFonts w:ascii="宋体" w:hAnsi="宋体" w:cs="宋体"/>
                <w:sz w:val="18"/>
                <w:szCs w:val="18"/>
              </w:rPr>
            </w:pPr>
          </w:p>
        </w:tc>
      </w:tr>
      <w:tr w:rsidR="004D755C" w14:paraId="37429E55" w14:textId="77777777" w:rsidTr="004D755C">
        <w:tc>
          <w:tcPr>
            <w:tcW w:w="411" w:type="dxa"/>
            <w:vMerge/>
            <w:shd w:val="clear" w:color="auto" w:fill="auto"/>
            <w:vAlign w:val="center"/>
          </w:tcPr>
          <w:p w14:paraId="2D94120C" w14:textId="12BE4BF4" w:rsidR="004D755C" w:rsidRDefault="004D755C" w:rsidP="009D3CA7">
            <w:pPr>
              <w:jc w:val="center"/>
              <w:rPr>
                <w:rFonts w:ascii="宋体"/>
                <w:sz w:val="18"/>
              </w:rPr>
            </w:pPr>
          </w:p>
        </w:tc>
        <w:tc>
          <w:tcPr>
            <w:tcW w:w="708" w:type="dxa"/>
            <w:vMerge/>
            <w:shd w:val="clear" w:color="auto" w:fill="auto"/>
            <w:vAlign w:val="center"/>
          </w:tcPr>
          <w:p w14:paraId="24853033" w14:textId="17B473D9" w:rsidR="004D755C" w:rsidRPr="00644D1E" w:rsidRDefault="004D755C" w:rsidP="009D3CA7">
            <w:pPr>
              <w:rPr>
                <w:rFonts w:ascii="宋体"/>
                <w:sz w:val="18"/>
              </w:rPr>
            </w:pPr>
          </w:p>
        </w:tc>
        <w:tc>
          <w:tcPr>
            <w:tcW w:w="1276" w:type="dxa"/>
            <w:vMerge/>
            <w:shd w:val="clear" w:color="auto" w:fill="auto"/>
            <w:vAlign w:val="center"/>
          </w:tcPr>
          <w:p w14:paraId="2496E634" w14:textId="2C9DE83F"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4C0A0BEB" w14:textId="1DA196E5"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单、双和三丁基锡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08" w:type="dxa"/>
            <w:vMerge/>
            <w:shd w:val="clear" w:color="auto" w:fill="auto"/>
            <w:vAlign w:val="center"/>
          </w:tcPr>
          <w:p w14:paraId="38780499" w14:textId="647A2CAE" w:rsidR="004D755C" w:rsidRPr="00644D1E" w:rsidRDefault="004D755C" w:rsidP="009D3CA7">
            <w:pPr>
              <w:rPr>
                <w:rFonts w:ascii="宋体"/>
                <w:sz w:val="18"/>
              </w:rPr>
            </w:pPr>
          </w:p>
        </w:tc>
        <w:tc>
          <w:tcPr>
            <w:tcW w:w="1276" w:type="dxa"/>
            <w:shd w:val="clear" w:color="auto" w:fill="auto"/>
            <w:vAlign w:val="center"/>
          </w:tcPr>
          <w:p w14:paraId="6F552D55" w14:textId="19325C30"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14:paraId="31B90838" w14:textId="1B2BC7A0" w:rsidR="004D755C" w:rsidRPr="00644D1E" w:rsidRDefault="004D755C" w:rsidP="009D3CA7">
            <w:pPr>
              <w:rPr>
                <w:rFonts w:ascii="宋体" w:hAnsi="宋体" w:cs="宋体"/>
                <w:sz w:val="18"/>
                <w:szCs w:val="18"/>
              </w:rPr>
            </w:pPr>
          </w:p>
        </w:tc>
        <w:tc>
          <w:tcPr>
            <w:tcW w:w="993" w:type="dxa"/>
            <w:vMerge/>
            <w:vAlign w:val="center"/>
          </w:tcPr>
          <w:p w14:paraId="227D2D61" w14:textId="0DC598FE" w:rsidR="004D755C" w:rsidRDefault="004D755C" w:rsidP="009D3CA7">
            <w:pPr>
              <w:rPr>
                <w:rFonts w:ascii="宋体" w:hAnsi="宋体" w:cs="宋体"/>
                <w:sz w:val="18"/>
                <w:szCs w:val="18"/>
              </w:rPr>
            </w:pPr>
          </w:p>
        </w:tc>
      </w:tr>
      <w:tr w:rsidR="004D755C" w14:paraId="33F80C07" w14:textId="77777777" w:rsidTr="004D755C">
        <w:tc>
          <w:tcPr>
            <w:tcW w:w="411" w:type="dxa"/>
            <w:vMerge/>
            <w:shd w:val="clear" w:color="auto" w:fill="auto"/>
            <w:vAlign w:val="center"/>
          </w:tcPr>
          <w:p w14:paraId="2956892F" w14:textId="4EDEE415" w:rsidR="004D755C" w:rsidRDefault="004D755C" w:rsidP="009D3CA7">
            <w:pPr>
              <w:jc w:val="center"/>
              <w:rPr>
                <w:rFonts w:ascii="宋体"/>
                <w:sz w:val="18"/>
              </w:rPr>
            </w:pPr>
          </w:p>
        </w:tc>
        <w:tc>
          <w:tcPr>
            <w:tcW w:w="708" w:type="dxa"/>
            <w:vMerge/>
            <w:shd w:val="clear" w:color="auto" w:fill="auto"/>
            <w:vAlign w:val="center"/>
          </w:tcPr>
          <w:p w14:paraId="77D9A0FE" w14:textId="2AFB3E1A" w:rsidR="004D755C" w:rsidRPr="00644D1E" w:rsidRDefault="004D755C" w:rsidP="009D3CA7">
            <w:pPr>
              <w:rPr>
                <w:rFonts w:ascii="宋体"/>
                <w:sz w:val="18"/>
              </w:rPr>
            </w:pPr>
          </w:p>
        </w:tc>
        <w:tc>
          <w:tcPr>
            <w:tcW w:w="1276" w:type="dxa"/>
            <w:vMerge/>
            <w:shd w:val="clear" w:color="auto" w:fill="auto"/>
            <w:vAlign w:val="center"/>
          </w:tcPr>
          <w:p w14:paraId="73023711" w14:textId="1F8F8673"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37077EB0" w14:textId="2F93279B"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二丙基锡化合物（DPT）</w:t>
            </w:r>
          </w:p>
        </w:tc>
        <w:tc>
          <w:tcPr>
            <w:tcW w:w="708" w:type="dxa"/>
            <w:vMerge/>
            <w:shd w:val="clear" w:color="auto" w:fill="auto"/>
            <w:vAlign w:val="center"/>
          </w:tcPr>
          <w:p w14:paraId="3593F4FD" w14:textId="0B43CAE7" w:rsidR="004D755C" w:rsidRPr="00644D1E" w:rsidRDefault="004D755C" w:rsidP="009D3CA7">
            <w:pPr>
              <w:rPr>
                <w:rFonts w:ascii="宋体"/>
                <w:sz w:val="18"/>
              </w:rPr>
            </w:pPr>
          </w:p>
        </w:tc>
        <w:tc>
          <w:tcPr>
            <w:tcW w:w="1276" w:type="dxa"/>
            <w:shd w:val="clear" w:color="auto" w:fill="auto"/>
            <w:vAlign w:val="center"/>
          </w:tcPr>
          <w:p w14:paraId="082A5997" w14:textId="3C075D94"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p>
        </w:tc>
        <w:tc>
          <w:tcPr>
            <w:tcW w:w="992" w:type="dxa"/>
            <w:vMerge/>
            <w:shd w:val="clear" w:color="auto" w:fill="auto"/>
            <w:vAlign w:val="center"/>
          </w:tcPr>
          <w:p w14:paraId="5BBBBADD" w14:textId="4E30B273" w:rsidR="004D755C" w:rsidRPr="00644D1E" w:rsidRDefault="004D755C" w:rsidP="009D3CA7">
            <w:pPr>
              <w:rPr>
                <w:rFonts w:ascii="宋体" w:hAnsi="宋体" w:cs="宋体"/>
                <w:sz w:val="18"/>
                <w:szCs w:val="18"/>
              </w:rPr>
            </w:pPr>
          </w:p>
        </w:tc>
        <w:tc>
          <w:tcPr>
            <w:tcW w:w="993" w:type="dxa"/>
            <w:vMerge/>
            <w:vAlign w:val="center"/>
          </w:tcPr>
          <w:p w14:paraId="4BFC954A" w14:textId="1DDB950D" w:rsidR="004D755C" w:rsidRDefault="004D755C" w:rsidP="009D3CA7">
            <w:pPr>
              <w:rPr>
                <w:rFonts w:ascii="宋体" w:hAnsi="宋体" w:cs="宋体"/>
                <w:sz w:val="18"/>
                <w:szCs w:val="18"/>
              </w:rPr>
            </w:pPr>
          </w:p>
        </w:tc>
      </w:tr>
      <w:tr w:rsidR="004D755C" w14:paraId="1AD561C0" w14:textId="77777777" w:rsidTr="004D755C">
        <w:tc>
          <w:tcPr>
            <w:tcW w:w="411" w:type="dxa"/>
            <w:vMerge/>
            <w:shd w:val="clear" w:color="auto" w:fill="auto"/>
            <w:vAlign w:val="center"/>
          </w:tcPr>
          <w:p w14:paraId="7780FF25" w14:textId="29F3C755" w:rsidR="004D755C" w:rsidRDefault="004D755C" w:rsidP="009D3CA7">
            <w:pPr>
              <w:jc w:val="center"/>
              <w:rPr>
                <w:rFonts w:ascii="宋体"/>
                <w:sz w:val="18"/>
              </w:rPr>
            </w:pPr>
          </w:p>
        </w:tc>
        <w:tc>
          <w:tcPr>
            <w:tcW w:w="708" w:type="dxa"/>
            <w:vMerge/>
            <w:shd w:val="clear" w:color="auto" w:fill="auto"/>
            <w:vAlign w:val="center"/>
          </w:tcPr>
          <w:p w14:paraId="2AC9177E" w14:textId="3F1299E7" w:rsidR="004D755C" w:rsidRPr="00644D1E" w:rsidRDefault="004D755C" w:rsidP="009D3CA7">
            <w:pPr>
              <w:rPr>
                <w:rFonts w:ascii="宋体"/>
                <w:sz w:val="18"/>
              </w:rPr>
            </w:pPr>
          </w:p>
        </w:tc>
        <w:tc>
          <w:tcPr>
            <w:tcW w:w="1276" w:type="dxa"/>
            <w:vMerge/>
            <w:shd w:val="clear" w:color="auto" w:fill="auto"/>
            <w:vAlign w:val="center"/>
          </w:tcPr>
          <w:p w14:paraId="7F9709B9" w14:textId="576DF49F"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605CECF3" w14:textId="0D6E9DC3"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四乙基</w:t>
            </w:r>
            <w:r>
              <w:rPr>
                <w:rFonts w:ascii="宋体" w:hAnsi="宋体" w:hint="eastAsia"/>
                <w:color w:val="000000"/>
                <w:kern w:val="0"/>
                <w:sz w:val="18"/>
                <w:szCs w:val="18"/>
              </w:rPr>
              <w:t>、四丁基、四辛基</w:t>
            </w:r>
            <w:r w:rsidRPr="00644D1E">
              <w:rPr>
                <w:rFonts w:ascii="宋体" w:hAnsi="宋体" w:hint="eastAsia"/>
                <w:color w:val="000000"/>
                <w:kern w:val="0"/>
                <w:sz w:val="18"/>
                <w:szCs w:val="18"/>
              </w:rPr>
              <w:t>锡化合物</w:t>
            </w:r>
          </w:p>
        </w:tc>
        <w:tc>
          <w:tcPr>
            <w:tcW w:w="708" w:type="dxa"/>
            <w:vMerge/>
            <w:shd w:val="clear" w:color="auto" w:fill="auto"/>
            <w:vAlign w:val="center"/>
          </w:tcPr>
          <w:p w14:paraId="67FB1219" w14:textId="034B3927" w:rsidR="004D755C" w:rsidRPr="00644D1E" w:rsidRDefault="004D755C" w:rsidP="009D3CA7">
            <w:pPr>
              <w:rPr>
                <w:rFonts w:ascii="宋体"/>
                <w:sz w:val="18"/>
              </w:rPr>
            </w:pPr>
          </w:p>
        </w:tc>
        <w:tc>
          <w:tcPr>
            <w:tcW w:w="1276" w:type="dxa"/>
            <w:shd w:val="clear" w:color="auto" w:fill="auto"/>
            <w:vAlign w:val="center"/>
          </w:tcPr>
          <w:p w14:paraId="25F23189" w14:textId="019DBCD4"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sidRPr="00644D1E">
              <w:rPr>
                <w:rFonts w:ascii="宋体" w:hAnsi="宋体"/>
                <w:color w:val="000000"/>
                <w:kern w:val="0"/>
                <w:sz w:val="18"/>
                <w:szCs w:val="18"/>
              </w:rPr>
              <w:t>1</w:t>
            </w:r>
          </w:p>
        </w:tc>
        <w:tc>
          <w:tcPr>
            <w:tcW w:w="992" w:type="dxa"/>
            <w:vMerge/>
            <w:shd w:val="clear" w:color="auto" w:fill="auto"/>
            <w:vAlign w:val="center"/>
          </w:tcPr>
          <w:p w14:paraId="57631030" w14:textId="228773F2" w:rsidR="004D755C" w:rsidRPr="00644D1E" w:rsidRDefault="004D755C" w:rsidP="009D3CA7">
            <w:pPr>
              <w:rPr>
                <w:rFonts w:ascii="宋体" w:hAnsi="宋体" w:cs="宋体"/>
                <w:sz w:val="18"/>
                <w:szCs w:val="18"/>
              </w:rPr>
            </w:pPr>
          </w:p>
        </w:tc>
        <w:tc>
          <w:tcPr>
            <w:tcW w:w="993" w:type="dxa"/>
            <w:vMerge/>
            <w:vAlign w:val="center"/>
          </w:tcPr>
          <w:p w14:paraId="0E70DCDA" w14:textId="550A4203" w:rsidR="004D755C" w:rsidRDefault="004D755C" w:rsidP="009D3CA7">
            <w:pPr>
              <w:rPr>
                <w:rFonts w:ascii="宋体" w:hAnsi="宋体" w:cs="宋体"/>
                <w:sz w:val="18"/>
                <w:szCs w:val="18"/>
              </w:rPr>
            </w:pPr>
          </w:p>
        </w:tc>
      </w:tr>
      <w:tr w:rsidR="004D755C" w14:paraId="2593CCEB" w14:textId="77777777" w:rsidTr="004D755C">
        <w:tc>
          <w:tcPr>
            <w:tcW w:w="411" w:type="dxa"/>
            <w:vMerge/>
            <w:shd w:val="clear" w:color="auto" w:fill="auto"/>
            <w:vAlign w:val="center"/>
          </w:tcPr>
          <w:p w14:paraId="3D7708DB" w14:textId="43216C37" w:rsidR="004D755C" w:rsidRPr="00644D1E" w:rsidRDefault="004D755C" w:rsidP="009D3CA7">
            <w:pPr>
              <w:jc w:val="center"/>
              <w:rPr>
                <w:rFonts w:ascii="宋体"/>
                <w:sz w:val="18"/>
              </w:rPr>
            </w:pPr>
          </w:p>
        </w:tc>
        <w:tc>
          <w:tcPr>
            <w:tcW w:w="708" w:type="dxa"/>
            <w:vMerge/>
            <w:shd w:val="clear" w:color="auto" w:fill="auto"/>
            <w:vAlign w:val="center"/>
          </w:tcPr>
          <w:p w14:paraId="5DCE7D96" w14:textId="5FD64B65" w:rsidR="004D755C" w:rsidRPr="00644D1E" w:rsidRDefault="004D755C" w:rsidP="009D3CA7">
            <w:pPr>
              <w:rPr>
                <w:rFonts w:ascii="宋体"/>
                <w:sz w:val="18"/>
              </w:rPr>
            </w:pPr>
          </w:p>
        </w:tc>
        <w:tc>
          <w:tcPr>
            <w:tcW w:w="1276" w:type="dxa"/>
            <w:vMerge/>
            <w:shd w:val="clear" w:color="auto" w:fill="auto"/>
            <w:vAlign w:val="center"/>
          </w:tcPr>
          <w:p w14:paraId="55B4D276" w14:textId="2E4A1D4E"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14FAD315" w14:textId="77777777"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三丙基锡化合物（TPT）</w:t>
            </w:r>
          </w:p>
        </w:tc>
        <w:tc>
          <w:tcPr>
            <w:tcW w:w="708" w:type="dxa"/>
            <w:vMerge/>
            <w:shd w:val="clear" w:color="auto" w:fill="auto"/>
            <w:vAlign w:val="center"/>
          </w:tcPr>
          <w:p w14:paraId="75809AC7" w14:textId="271BAABA" w:rsidR="004D755C" w:rsidRPr="00644D1E" w:rsidRDefault="004D755C" w:rsidP="009D3CA7">
            <w:pPr>
              <w:rPr>
                <w:rFonts w:ascii="宋体"/>
                <w:sz w:val="18"/>
              </w:rPr>
            </w:pPr>
          </w:p>
        </w:tc>
        <w:tc>
          <w:tcPr>
            <w:tcW w:w="1276" w:type="dxa"/>
            <w:shd w:val="clear" w:color="auto" w:fill="auto"/>
            <w:vAlign w:val="center"/>
          </w:tcPr>
          <w:p w14:paraId="61BEAF70"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w:t>
            </w:r>
          </w:p>
        </w:tc>
        <w:tc>
          <w:tcPr>
            <w:tcW w:w="992" w:type="dxa"/>
            <w:vMerge/>
            <w:shd w:val="clear" w:color="auto" w:fill="auto"/>
            <w:vAlign w:val="center"/>
          </w:tcPr>
          <w:p w14:paraId="6B5D524C" w14:textId="21A8D760" w:rsidR="004D755C" w:rsidRPr="00644D1E" w:rsidRDefault="004D755C" w:rsidP="009D3CA7">
            <w:pPr>
              <w:rPr>
                <w:rFonts w:ascii="宋体"/>
                <w:sz w:val="18"/>
              </w:rPr>
            </w:pPr>
          </w:p>
        </w:tc>
        <w:tc>
          <w:tcPr>
            <w:tcW w:w="993" w:type="dxa"/>
            <w:vMerge/>
            <w:vAlign w:val="center"/>
          </w:tcPr>
          <w:p w14:paraId="6EE01508" w14:textId="5F4C6E61" w:rsidR="004D755C" w:rsidRPr="00644D1E" w:rsidRDefault="004D755C" w:rsidP="009D3CA7">
            <w:pPr>
              <w:rPr>
                <w:rFonts w:ascii="宋体"/>
                <w:sz w:val="18"/>
              </w:rPr>
            </w:pPr>
          </w:p>
        </w:tc>
      </w:tr>
      <w:tr w:rsidR="004D755C" w14:paraId="1B8AA734" w14:textId="77777777" w:rsidTr="004D755C">
        <w:tc>
          <w:tcPr>
            <w:tcW w:w="411" w:type="dxa"/>
            <w:vMerge/>
            <w:shd w:val="clear" w:color="auto" w:fill="auto"/>
            <w:vAlign w:val="center"/>
          </w:tcPr>
          <w:p w14:paraId="006484E2" w14:textId="77777777" w:rsidR="004D755C" w:rsidRPr="00644D1E" w:rsidRDefault="004D755C" w:rsidP="009D3CA7">
            <w:pPr>
              <w:jc w:val="center"/>
              <w:rPr>
                <w:rFonts w:ascii="宋体"/>
                <w:sz w:val="18"/>
              </w:rPr>
            </w:pPr>
          </w:p>
        </w:tc>
        <w:tc>
          <w:tcPr>
            <w:tcW w:w="708" w:type="dxa"/>
            <w:vMerge/>
            <w:shd w:val="clear" w:color="auto" w:fill="auto"/>
            <w:vAlign w:val="center"/>
          </w:tcPr>
          <w:p w14:paraId="2B4A93BE" w14:textId="77777777" w:rsidR="004D755C" w:rsidRPr="00644D1E" w:rsidRDefault="004D755C" w:rsidP="009D3CA7">
            <w:pPr>
              <w:rPr>
                <w:rFonts w:ascii="宋体"/>
                <w:sz w:val="18"/>
              </w:rPr>
            </w:pPr>
          </w:p>
        </w:tc>
        <w:tc>
          <w:tcPr>
            <w:tcW w:w="1276" w:type="dxa"/>
            <w:vMerge/>
            <w:shd w:val="clear" w:color="auto" w:fill="auto"/>
            <w:vAlign w:val="center"/>
          </w:tcPr>
          <w:p w14:paraId="671297FF"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4F5DEDCC" w14:textId="01797AA4"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三环己基锡</w:t>
            </w:r>
            <w:r>
              <w:rPr>
                <w:rFonts w:ascii="宋体" w:hAnsi="宋体" w:hint="eastAsia"/>
                <w:color w:val="000000"/>
                <w:kern w:val="0"/>
                <w:sz w:val="18"/>
                <w:szCs w:val="18"/>
              </w:rPr>
              <w:t>化合物</w:t>
            </w:r>
            <w:r w:rsidRPr="00644D1E">
              <w:rPr>
                <w:rFonts w:ascii="宋体" w:hAnsi="宋体" w:hint="eastAsia"/>
                <w:color w:val="000000"/>
                <w:kern w:val="0"/>
                <w:sz w:val="18"/>
                <w:szCs w:val="18"/>
              </w:rPr>
              <w:t>（TCyHT）</w:t>
            </w:r>
          </w:p>
        </w:tc>
        <w:tc>
          <w:tcPr>
            <w:tcW w:w="708" w:type="dxa"/>
            <w:vMerge/>
            <w:shd w:val="clear" w:color="auto" w:fill="auto"/>
            <w:vAlign w:val="center"/>
          </w:tcPr>
          <w:p w14:paraId="617894FB" w14:textId="77777777" w:rsidR="004D755C" w:rsidRPr="00644D1E" w:rsidRDefault="004D755C" w:rsidP="009D3CA7">
            <w:pPr>
              <w:rPr>
                <w:rFonts w:ascii="宋体"/>
                <w:sz w:val="18"/>
              </w:rPr>
            </w:pPr>
          </w:p>
        </w:tc>
        <w:tc>
          <w:tcPr>
            <w:tcW w:w="1276" w:type="dxa"/>
            <w:shd w:val="clear" w:color="auto" w:fill="auto"/>
            <w:vAlign w:val="center"/>
          </w:tcPr>
          <w:p w14:paraId="69F85445"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w:t>
            </w:r>
          </w:p>
        </w:tc>
        <w:tc>
          <w:tcPr>
            <w:tcW w:w="992" w:type="dxa"/>
            <w:vMerge/>
            <w:shd w:val="clear" w:color="auto" w:fill="auto"/>
            <w:vAlign w:val="center"/>
          </w:tcPr>
          <w:p w14:paraId="76C5DB44" w14:textId="77777777" w:rsidR="004D755C" w:rsidRPr="00644D1E" w:rsidRDefault="004D755C" w:rsidP="009D3CA7">
            <w:pPr>
              <w:rPr>
                <w:rFonts w:ascii="宋体"/>
                <w:sz w:val="18"/>
              </w:rPr>
            </w:pPr>
          </w:p>
        </w:tc>
        <w:tc>
          <w:tcPr>
            <w:tcW w:w="993" w:type="dxa"/>
            <w:vMerge/>
          </w:tcPr>
          <w:p w14:paraId="1F79B7BE" w14:textId="77777777" w:rsidR="004D755C" w:rsidRPr="00644D1E" w:rsidRDefault="004D755C" w:rsidP="009D3CA7">
            <w:pPr>
              <w:rPr>
                <w:rFonts w:ascii="宋体"/>
                <w:sz w:val="18"/>
              </w:rPr>
            </w:pPr>
          </w:p>
        </w:tc>
      </w:tr>
      <w:tr w:rsidR="004D755C" w14:paraId="3DEF8CC1" w14:textId="77777777" w:rsidTr="004D755C">
        <w:tc>
          <w:tcPr>
            <w:tcW w:w="411" w:type="dxa"/>
            <w:vMerge w:val="restart"/>
            <w:shd w:val="clear" w:color="auto" w:fill="auto"/>
            <w:vAlign w:val="center"/>
          </w:tcPr>
          <w:p w14:paraId="313D2BB1" w14:textId="467BF4AA" w:rsidR="004D755C" w:rsidRPr="00644D1E" w:rsidRDefault="004D755C" w:rsidP="009D3CA7">
            <w:pPr>
              <w:jc w:val="center"/>
              <w:rPr>
                <w:rFonts w:ascii="宋体"/>
                <w:sz w:val="18"/>
              </w:rPr>
            </w:pPr>
            <w:r w:rsidRPr="00644D1E">
              <w:rPr>
                <w:rFonts w:ascii="宋体" w:hint="eastAsia"/>
                <w:sz w:val="18"/>
              </w:rPr>
              <w:t>1</w:t>
            </w:r>
            <w:r>
              <w:rPr>
                <w:rFonts w:ascii="宋体" w:hint="eastAsia"/>
                <w:sz w:val="18"/>
              </w:rPr>
              <w:t>3</w:t>
            </w:r>
          </w:p>
        </w:tc>
        <w:tc>
          <w:tcPr>
            <w:tcW w:w="708" w:type="dxa"/>
            <w:vMerge/>
            <w:shd w:val="clear" w:color="auto" w:fill="auto"/>
            <w:vAlign w:val="center"/>
          </w:tcPr>
          <w:p w14:paraId="12C1E8D0" w14:textId="77777777" w:rsidR="004D755C" w:rsidRPr="00644D1E" w:rsidRDefault="004D755C" w:rsidP="009D3CA7">
            <w:pPr>
              <w:rPr>
                <w:rFonts w:ascii="宋体"/>
                <w:sz w:val="18"/>
              </w:rPr>
            </w:pPr>
          </w:p>
        </w:tc>
        <w:tc>
          <w:tcPr>
            <w:tcW w:w="1276" w:type="dxa"/>
            <w:vMerge w:val="restart"/>
            <w:shd w:val="clear" w:color="auto" w:fill="auto"/>
            <w:vAlign w:val="center"/>
          </w:tcPr>
          <w:p w14:paraId="340D404A"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全氟和多氟化学品（PFC</w:t>
            </w:r>
            <w:r w:rsidRPr="00644D1E">
              <w:rPr>
                <w:rFonts w:ascii="宋体" w:hAnsi="宋体"/>
                <w:color w:val="000000"/>
                <w:kern w:val="0"/>
                <w:sz w:val="18"/>
                <w:szCs w:val="18"/>
              </w:rPr>
              <w:t>s</w:t>
            </w:r>
            <w:r w:rsidRPr="00644D1E">
              <w:rPr>
                <w:rFonts w:ascii="宋体" w:hAnsi="宋体" w:hint="eastAsia"/>
                <w:color w:val="000000"/>
                <w:kern w:val="0"/>
                <w:sz w:val="18"/>
                <w:szCs w:val="18"/>
              </w:rPr>
              <w:t>）</w:t>
            </w:r>
          </w:p>
        </w:tc>
        <w:tc>
          <w:tcPr>
            <w:tcW w:w="3119" w:type="dxa"/>
            <w:shd w:val="clear" w:color="auto" w:fill="auto"/>
            <w:vAlign w:val="center"/>
          </w:tcPr>
          <w:p w14:paraId="7B6830B8"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全氟辛烷磺酸（PFOS）</w:t>
            </w:r>
            <w:r>
              <w:rPr>
                <w:rFonts w:ascii="宋体" w:hAnsi="宋体" w:hint="eastAsia"/>
                <w:color w:val="000000"/>
                <w:kern w:val="0"/>
                <w:sz w:val="18"/>
                <w:szCs w:val="18"/>
              </w:rPr>
              <w:t>和</w:t>
            </w:r>
            <w:r w:rsidRPr="00644D1E">
              <w:rPr>
                <w:rFonts w:ascii="宋体" w:hAnsi="宋体" w:hint="eastAsia"/>
                <w:color w:val="000000"/>
                <w:kern w:val="0"/>
                <w:sz w:val="18"/>
                <w:szCs w:val="18"/>
              </w:rPr>
              <w:t>相关物质</w:t>
            </w:r>
          </w:p>
        </w:tc>
        <w:tc>
          <w:tcPr>
            <w:tcW w:w="708" w:type="dxa"/>
            <w:vMerge/>
            <w:shd w:val="clear" w:color="auto" w:fill="auto"/>
            <w:vAlign w:val="center"/>
          </w:tcPr>
          <w:p w14:paraId="6721FAE0" w14:textId="77777777" w:rsidR="004D755C" w:rsidRPr="00644D1E" w:rsidRDefault="004D755C" w:rsidP="009D3CA7">
            <w:pPr>
              <w:rPr>
                <w:rFonts w:ascii="宋体"/>
                <w:sz w:val="18"/>
              </w:rPr>
            </w:pPr>
          </w:p>
        </w:tc>
        <w:tc>
          <w:tcPr>
            <w:tcW w:w="1276" w:type="dxa"/>
            <w:shd w:val="clear" w:color="auto" w:fill="auto"/>
            <w:vAlign w:val="center"/>
          </w:tcPr>
          <w:p w14:paraId="1DA26348" w14:textId="77777777" w:rsidR="004D755C" w:rsidRPr="00644D1E" w:rsidRDefault="004D755C" w:rsidP="009D3CA7">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2</w:t>
            </w:r>
          </w:p>
        </w:tc>
        <w:tc>
          <w:tcPr>
            <w:tcW w:w="992" w:type="dxa"/>
            <w:vMerge/>
            <w:shd w:val="clear" w:color="auto" w:fill="auto"/>
            <w:vAlign w:val="center"/>
          </w:tcPr>
          <w:p w14:paraId="79C776F4" w14:textId="77777777" w:rsidR="004D755C" w:rsidRPr="00644D1E" w:rsidRDefault="004D755C" w:rsidP="009D3CA7">
            <w:pPr>
              <w:rPr>
                <w:rFonts w:ascii="宋体"/>
                <w:sz w:val="18"/>
              </w:rPr>
            </w:pPr>
          </w:p>
        </w:tc>
        <w:tc>
          <w:tcPr>
            <w:tcW w:w="993" w:type="dxa"/>
            <w:vMerge/>
          </w:tcPr>
          <w:p w14:paraId="742B5883" w14:textId="77777777" w:rsidR="004D755C" w:rsidRPr="00644D1E" w:rsidRDefault="004D755C" w:rsidP="009D3CA7">
            <w:pPr>
              <w:rPr>
                <w:rFonts w:ascii="宋体"/>
                <w:sz w:val="18"/>
              </w:rPr>
            </w:pPr>
          </w:p>
        </w:tc>
      </w:tr>
      <w:tr w:rsidR="004D755C" w14:paraId="0F5DDFE0" w14:textId="77777777" w:rsidTr="004D755C">
        <w:tc>
          <w:tcPr>
            <w:tcW w:w="411" w:type="dxa"/>
            <w:vMerge/>
            <w:shd w:val="clear" w:color="auto" w:fill="auto"/>
            <w:vAlign w:val="center"/>
          </w:tcPr>
          <w:p w14:paraId="29F7A8FF" w14:textId="77777777" w:rsidR="004D755C" w:rsidRPr="00644D1E" w:rsidRDefault="004D755C" w:rsidP="009D3CA7">
            <w:pPr>
              <w:jc w:val="center"/>
              <w:rPr>
                <w:rFonts w:ascii="宋体"/>
                <w:sz w:val="18"/>
              </w:rPr>
            </w:pPr>
          </w:p>
        </w:tc>
        <w:tc>
          <w:tcPr>
            <w:tcW w:w="708" w:type="dxa"/>
            <w:vMerge/>
            <w:shd w:val="clear" w:color="auto" w:fill="auto"/>
            <w:vAlign w:val="center"/>
          </w:tcPr>
          <w:p w14:paraId="1D1B1329" w14:textId="77777777" w:rsidR="004D755C" w:rsidRPr="00644D1E" w:rsidRDefault="004D755C" w:rsidP="009D3CA7">
            <w:pPr>
              <w:rPr>
                <w:rFonts w:ascii="宋体"/>
                <w:sz w:val="18"/>
              </w:rPr>
            </w:pPr>
          </w:p>
        </w:tc>
        <w:tc>
          <w:tcPr>
            <w:tcW w:w="1276" w:type="dxa"/>
            <w:vMerge/>
            <w:shd w:val="clear" w:color="auto" w:fill="auto"/>
            <w:vAlign w:val="center"/>
          </w:tcPr>
          <w:p w14:paraId="32BABB2D"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40AB786D"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全氟辛酸（PFOA）</w:t>
            </w:r>
            <w:r>
              <w:rPr>
                <w:rFonts w:ascii="宋体" w:hAnsi="宋体" w:hint="eastAsia"/>
                <w:color w:val="000000"/>
                <w:kern w:val="0"/>
                <w:sz w:val="18"/>
                <w:szCs w:val="18"/>
              </w:rPr>
              <w:t>及</w:t>
            </w:r>
            <w:r w:rsidRPr="00644D1E">
              <w:rPr>
                <w:rFonts w:ascii="宋体" w:hAnsi="宋体" w:hint="eastAsia"/>
                <w:color w:val="000000"/>
                <w:kern w:val="0"/>
                <w:sz w:val="18"/>
                <w:szCs w:val="18"/>
              </w:rPr>
              <w:t>相关物质</w:t>
            </w:r>
          </w:p>
        </w:tc>
        <w:tc>
          <w:tcPr>
            <w:tcW w:w="708" w:type="dxa"/>
            <w:shd w:val="clear" w:color="auto" w:fill="auto"/>
            <w:vAlign w:val="center"/>
          </w:tcPr>
          <w:p w14:paraId="0D37C797" w14:textId="77777777" w:rsidR="004D755C" w:rsidRPr="00920534" w:rsidRDefault="004D755C" w:rsidP="009D3CA7">
            <w:pPr>
              <w:rPr>
                <w:color w:val="FF0000"/>
                <w:sz w:val="18"/>
              </w:rPr>
            </w:pPr>
            <w:r w:rsidRPr="00832C5C">
              <w:rPr>
                <w:color w:val="000000" w:themeColor="text1"/>
                <w:sz w:val="18"/>
              </w:rPr>
              <w:t>µg /kg</w:t>
            </w:r>
          </w:p>
        </w:tc>
        <w:tc>
          <w:tcPr>
            <w:tcW w:w="1276" w:type="dxa"/>
            <w:shd w:val="clear" w:color="auto" w:fill="auto"/>
            <w:vAlign w:val="center"/>
          </w:tcPr>
          <w:p w14:paraId="2FF0A51A" w14:textId="77777777" w:rsidR="004D755C" w:rsidRPr="00121E1D"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PFOA≤</w:t>
            </w:r>
            <w:r w:rsidRPr="00644D1E">
              <w:rPr>
                <w:rFonts w:ascii="宋体" w:hAnsi="宋体"/>
                <w:color w:val="000000"/>
                <w:kern w:val="0"/>
                <w:sz w:val="18"/>
                <w:szCs w:val="18"/>
              </w:rPr>
              <w:t>2</w:t>
            </w:r>
            <w:r>
              <w:rPr>
                <w:rFonts w:ascii="宋体" w:hAnsi="宋体" w:hint="eastAsia"/>
                <w:color w:val="000000"/>
                <w:kern w:val="0"/>
                <w:sz w:val="18"/>
                <w:szCs w:val="18"/>
              </w:rPr>
              <w:t>；</w:t>
            </w:r>
            <w:r w:rsidRPr="00644D1E">
              <w:rPr>
                <w:rFonts w:ascii="宋体" w:hAnsi="宋体" w:hint="eastAsia"/>
                <w:color w:val="000000"/>
                <w:kern w:val="0"/>
                <w:sz w:val="18"/>
                <w:szCs w:val="18"/>
              </w:rPr>
              <w:t>PFOA</w:t>
            </w:r>
            <w:r>
              <w:rPr>
                <w:rFonts w:ascii="宋体" w:hAnsi="宋体" w:hint="eastAsia"/>
                <w:color w:val="000000"/>
                <w:kern w:val="0"/>
                <w:sz w:val="18"/>
                <w:szCs w:val="18"/>
              </w:rPr>
              <w:t>相关物质</w:t>
            </w:r>
            <w:r w:rsidRPr="00644D1E">
              <w:rPr>
                <w:rFonts w:ascii="宋体" w:hAnsi="宋体" w:hint="eastAsia"/>
                <w:color w:val="000000"/>
                <w:kern w:val="0"/>
                <w:sz w:val="18"/>
                <w:szCs w:val="18"/>
              </w:rPr>
              <w:t>≤</w:t>
            </w:r>
            <w:r>
              <w:rPr>
                <w:rFonts w:ascii="宋体" w:hAnsi="宋体"/>
                <w:color w:val="000000"/>
                <w:kern w:val="0"/>
                <w:sz w:val="18"/>
                <w:szCs w:val="18"/>
              </w:rPr>
              <w:t>1000</w:t>
            </w:r>
          </w:p>
        </w:tc>
        <w:tc>
          <w:tcPr>
            <w:tcW w:w="992" w:type="dxa"/>
            <w:vMerge/>
            <w:shd w:val="clear" w:color="auto" w:fill="auto"/>
            <w:vAlign w:val="center"/>
          </w:tcPr>
          <w:p w14:paraId="3DFAA798" w14:textId="77777777" w:rsidR="004D755C" w:rsidRPr="00644D1E" w:rsidRDefault="004D755C" w:rsidP="009D3CA7">
            <w:pPr>
              <w:rPr>
                <w:rFonts w:ascii="宋体"/>
                <w:sz w:val="18"/>
              </w:rPr>
            </w:pPr>
          </w:p>
        </w:tc>
        <w:tc>
          <w:tcPr>
            <w:tcW w:w="993" w:type="dxa"/>
            <w:vMerge/>
          </w:tcPr>
          <w:p w14:paraId="53FC4131" w14:textId="77777777" w:rsidR="004D755C" w:rsidRPr="00644D1E" w:rsidRDefault="004D755C" w:rsidP="009D3CA7">
            <w:pPr>
              <w:rPr>
                <w:rFonts w:ascii="宋体"/>
                <w:sz w:val="18"/>
              </w:rPr>
            </w:pPr>
          </w:p>
        </w:tc>
      </w:tr>
      <w:tr w:rsidR="004D755C" w14:paraId="79235018" w14:textId="77777777" w:rsidTr="004D755C">
        <w:tc>
          <w:tcPr>
            <w:tcW w:w="411" w:type="dxa"/>
            <w:shd w:val="clear" w:color="auto" w:fill="auto"/>
            <w:vAlign w:val="center"/>
          </w:tcPr>
          <w:p w14:paraId="1F625D82" w14:textId="60A1AB57" w:rsidR="004D755C" w:rsidRPr="00644D1E" w:rsidRDefault="004D755C" w:rsidP="009D3CA7">
            <w:pPr>
              <w:jc w:val="center"/>
              <w:rPr>
                <w:rFonts w:ascii="宋体"/>
                <w:sz w:val="18"/>
              </w:rPr>
            </w:pPr>
            <w:r w:rsidRPr="00644D1E">
              <w:rPr>
                <w:rFonts w:ascii="宋体" w:hint="eastAsia"/>
                <w:sz w:val="18"/>
              </w:rPr>
              <w:t>1</w:t>
            </w:r>
            <w:r>
              <w:rPr>
                <w:rFonts w:ascii="宋体" w:hint="eastAsia"/>
                <w:sz w:val="18"/>
              </w:rPr>
              <w:t>4</w:t>
            </w:r>
          </w:p>
        </w:tc>
        <w:tc>
          <w:tcPr>
            <w:tcW w:w="708" w:type="dxa"/>
            <w:vMerge/>
            <w:shd w:val="clear" w:color="auto" w:fill="auto"/>
            <w:vAlign w:val="center"/>
          </w:tcPr>
          <w:p w14:paraId="1BAA027F" w14:textId="77777777" w:rsidR="004D755C" w:rsidRPr="00644D1E" w:rsidRDefault="004D755C" w:rsidP="009D3CA7">
            <w:pPr>
              <w:rPr>
                <w:rFonts w:ascii="宋体"/>
                <w:sz w:val="18"/>
              </w:rPr>
            </w:pPr>
          </w:p>
        </w:tc>
        <w:tc>
          <w:tcPr>
            <w:tcW w:w="1276" w:type="dxa"/>
            <w:shd w:val="clear" w:color="auto" w:fill="auto"/>
            <w:vAlign w:val="center"/>
          </w:tcPr>
          <w:p w14:paraId="642E7370" w14:textId="297949CE"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邻苯二甲酸酯</w:t>
            </w:r>
          </w:p>
        </w:tc>
        <w:tc>
          <w:tcPr>
            <w:tcW w:w="3119" w:type="dxa"/>
            <w:shd w:val="clear" w:color="auto" w:fill="auto"/>
            <w:vAlign w:val="center"/>
          </w:tcPr>
          <w:p w14:paraId="650F7D75"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DNOP，DMEP，DIDP，DEHP，DINP，DnHP，BBP，DBP，DNP，DEP，DPRP，</w:t>
            </w:r>
            <w:r>
              <w:rPr>
                <w:rFonts w:ascii="宋体" w:hAnsi="宋体" w:hint="eastAsia"/>
                <w:color w:val="000000"/>
                <w:kern w:val="0"/>
                <w:sz w:val="18"/>
                <w:szCs w:val="18"/>
              </w:rPr>
              <w:t>D</w:t>
            </w:r>
            <w:r>
              <w:rPr>
                <w:rFonts w:ascii="宋体" w:hAnsi="宋体"/>
                <w:color w:val="000000"/>
                <w:kern w:val="0"/>
                <w:sz w:val="18"/>
                <w:szCs w:val="18"/>
              </w:rPr>
              <w:t>CHP</w:t>
            </w:r>
            <w:r>
              <w:rPr>
                <w:rFonts w:ascii="宋体" w:hAnsi="宋体" w:hint="eastAsia"/>
                <w:color w:val="000000"/>
                <w:kern w:val="0"/>
                <w:sz w:val="18"/>
                <w:szCs w:val="18"/>
              </w:rPr>
              <w:t>，</w:t>
            </w:r>
            <w:r w:rsidRPr="00644D1E">
              <w:rPr>
                <w:rFonts w:ascii="宋体" w:hAnsi="宋体" w:hint="eastAsia"/>
                <w:color w:val="000000"/>
                <w:kern w:val="0"/>
                <w:sz w:val="18"/>
                <w:szCs w:val="18"/>
              </w:rPr>
              <w:t>DIBP，DIOP，DHNUP，DIHP，</w:t>
            </w:r>
            <w:r w:rsidRPr="00644D1E">
              <w:rPr>
                <w:rFonts w:ascii="宋体" w:hAnsi="宋体"/>
                <w:color w:val="000000"/>
                <w:kern w:val="0"/>
                <w:sz w:val="18"/>
                <w:szCs w:val="18"/>
              </w:rPr>
              <w:t>DIPP</w:t>
            </w:r>
            <w:r w:rsidRPr="00644D1E">
              <w:rPr>
                <w:rFonts w:ascii="宋体" w:hAnsi="宋体" w:hint="eastAsia"/>
                <w:color w:val="000000"/>
                <w:kern w:val="0"/>
                <w:sz w:val="18"/>
                <w:szCs w:val="18"/>
              </w:rPr>
              <w:t>，DnP</w:t>
            </w:r>
            <w:r w:rsidRPr="00644D1E">
              <w:rPr>
                <w:rFonts w:ascii="宋体" w:hAnsi="宋体"/>
                <w:color w:val="000000"/>
                <w:kern w:val="0"/>
                <w:sz w:val="18"/>
                <w:szCs w:val="18"/>
              </w:rPr>
              <w:t>P</w:t>
            </w:r>
          </w:p>
        </w:tc>
        <w:tc>
          <w:tcPr>
            <w:tcW w:w="708" w:type="dxa"/>
            <w:vMerge w:val="restart"/>
            <w:shd w:val="clear" w:color="auto" w:fill="auto"/>
            <w:vAlign w:val="center"/>
          </w:tcPr>
          <w:p w14:paraId="1E4CCF51" w14:textId="77777777" w:rsidR="004D755C" w:rsidRPr="00644D1E" w:rsidRDefault="004D755C" w:rsidP="009D3CA7">
            <w:pPr>
              <w:rPr>
                <w:rFonts w:ascii="宋体"/>
                <w:sz w:val="18"/>
              </w:rPr>
            </w:pPr>
            <w:r w:rsidRPr="00644D1E">
              <w:rPr>
                <w:rFonts w:ascii="宋体"/>
                <w:sz w:val="18"/>
              </w:rPr>
              <w:t>mg/kg</w:t>
            </w:r>
          </w:p>
        </w:tc>
        <w:tc>
          <w:tcPr>
            <w:tcW w:w="1276" w:type="dxa"/>
            <w:shd w:val="clear" w:color="auto" w:fill="auto"/>
            <w:vAlign w:val="center"/>
          </w:tcPr>
          <w:p w14:paraId="03BA19CA" w14:textId="77777777" w:rsidR="004D755C" w:rsidRPr="00644D1E" w:rsidRDefault="004D755C" w:rsidP="009D3CA7">
            <w:pPr>
              <w:rPr>
                <w:rFonts w:ascii="宋体"/>
                <w:sz w:val="18"/>
              </w:rPr>
            </w:pPr>
            <w:r w:rsidRPr="00644D1E">
              <w:rPr>
                <w:rFonts w:ascii="宋体" w:hAnsi="宋体" w:hint="eastAsia"/>
                <w:color w:val="000000"/>
                <w:kern w:val="0"/>
                <w:sz w:val="18"/>
                <w:szCs w:val="18"/>
              </w:rPr>
              <w:t>总量≤</w:t>
            </w:r>
            <w:r w:rsidRPr="00644D1E">
              <w:rPr>
                <w:rFonts w:ascii="宋体" w:hAnsi="宋体"/>
                <w:color w:val="000000"/>
                <w:kern w:val="0"/>
                <w:sz w:val="18"/>
                <w:szCs w:val="18"/>
              </w:rPr>
              <w:t>250</w:t>
            </w:r>
          </w:p>
        </w:tc>
        <w:tc>
          <w:tcPr>
            <w:tcW w:w="992" w:type="dxa"/>
            <w:vMerge/>
            <w:shd w:val="clear" w:color="auto" w:fill="auto"/>
            <w:vAlign w:val="center"/>
          </w:tcPr>
          <w:p w14:paraId="157C192D" w14:textId="77777777" w:rsidR="004D755C" w:rsidRPr="00644D1E" w:rsidRDefault="004D755C" w:rsidP="009D3CA7">
            <w:pPr>
              <w:rPr>
                <w:rFonts w:ascii="宋体"/>
                <w:sz w:val="18"/>
              </w:rPr>
            </w:pPr>
          </w:p>
        </w:tc>
        <w:tc>
          <w:tcPr>
            <w:tcW w:w="993" w:type="dxa"/>
            <w:vMerge/>
          </w:tcPr>
          <w:p w14:paraId="54DE8F11" w14:textId="77777777" w:rsidR="004D755C" w:rsidRPr="00644D1E" w:rsidRDefault="004D755C" w:rsidP="009D3CA7">
            <w:pPr>
              <w:rPr>
                <w:rFonts w:ascii="宋体"/>
                <w:sz w:val="18"/>
              </w:rPr>
            </w:pPr>
          </w:p>
        </w:tc>
      </w:tr>
      <w:tr w:rsidR="004D755C" w14:paraId="0C0CF354" w14:textId="77777777" w:rsidTr="004D755C">
        <w:tc>
          <w:tcPr>
            <w:tcW w:w="411" w:type="dxa"/>
            <w:vMerge w:val="restart"/>
            <w:shd w:val="clear" w:color="auto" w:fill="auto"/>
            <w:vAlign w:val="center"/>
          </w:tcPr>
          <w:p w14:paraId="5AC4AF83" w14:textId="2148B4D1" w:rsidR="004D755C" w:rsidRPr="00644D1E" w:rsidRDefault="004D755C" w:rsidP="009D3CA7">
            <w:pPr>
              <w:jc w:val="center"/>
              <w:rPr>
                <w:rFonts w:ascii="宋体"/>
                <w:sz w:val="18"/>
              </w:rPr>
            </w:pPr>
            <w:r w:rsidRPr="00644D1E">
              <w:rPr>
                <w:rFonts w:ascii="宋体" w:hint="eastAsia"/>
                <w:sz w:val="18"/>
              </w:rPr>
              <w:t>1</w:t>
            </w:r>
            <w:r>
              <w:rPr>
                <w:rFonts w:ascii="宋体" w:hint="eastAsia"/>
                <w:sz w:val="18"/>
              </w:rPr>
              <w:t>5</w:t>
            </w:r>
          </w:p>
        </w:tc>
        <w:tc>
          <w:tcPr>
            <w:tcW w:w="708" w:type="dxa"/>
            <w:vMerge/>
            <w:shd w:val="clear" w:color="auto" w:fill="auto"/>
            <w:vAlign w:val="center"/>
          </w:tcPr>
          <w:p w14:paraId="468E2C1A" w14:textId="77777777" w:rsidR="004D755C" w:rsidRPr="00644D1E" w:rsidRDefault="004D755C" w:rsidP="009D3CA7">
            <w:pPr>
              <w:rPr>
                <w:rFonts w:ascii="宋体"/>
                <w:sz w:val="18"/>
              </w:rPr>
            </w:pPr>
          </w:p>
        </w:tc>
        <w:tc>
          <w:tcPr>
            <w:tcW w:w="1276" w:type="dxa"/>
            <w:vMerge w:val="restart"/>
            <w:shd w:val="clear" w:color="auto" w:fill="auto"/>
            <w:vAlign w:val="center"/>
          </w:tcPr>
          <w:p w14:paraId="1B02E3F2" w14:textId="6C83C671"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多环芳烃（PAHs）</w:t>
            </w:r>
          </w:p>
        </w:tc>
        <w:tc>
          <w:tcPr>
            <w:tcW w:w="3119" w:type="dxa"/>
            <w:shd w:val="clear" w:color="auto" w:fill="auto"/>
            <w:vAlign w:val="center"/>
          </w:tcPr>
          <w:p w14:paraId="58EF840B" w14:textId="77777777" w:rsidR="004D755C" w:rsidRPr="00644D1E" w:rsidRDefault="004D755C" w:rsidP="009D3CA7">
            <w:pPr>
              <w:rPr>
                <w:rFonts w:ascii="宋体" w:hAnsi="宋体"/>
                <w:color w:val="000000"/>
                <w:kern w:val="0"/>
                <w:sz w:val="18"/>
                <w:szCs w:val="18"/>
              </w:rPr>
            </w:pPr>
            <w:r>
              <w:rPr>
                <w:rFonts w:ascii="宋体" w:hAnsi="宋体" w:hint="eastAsia"/>
                <w:color w:val="000000"/>
                <w:kern w:val="0"/>
                <w:sz w:val="18"/>
                <w:szCs w:val="18"/>
              </w:rPr>
              <w:t>苯并[</w:t>
            </w:r>
            <w:r>
              <w:rPr>
                <w:rFonts w:ascii="宋体" w:hAnsi="宋体"/>
                <w:color w:val="000000"/>
                <w:kern w:val="0"/>
                <w:sz w:val="18"/>
                <w:szCs w:val="18"/>
              </w:rPr>
              <w:t>a]</w:t>
            </w:r>
            <w:r>
              <w:rPr>
                <w:rFonts w:ascii="宋体" w:hAnsi="宋体" w:hint="eastAsia"/>
                <w:color w:val="000000"/>
                <w:kern w:val="0"/>
                <w:sz w:val="18"/>
                <w:szCs w:val="18"/>
              </w:rPr>
              <w:t>芘（B</w:t>
            </w:r>
            <w:r>
              <w:rPr>
                <w:rFonts w:ascii="宋体" w:hAnsi="宋体"/>
                <w:color w:val="000000"/>
                <w:kern w:val="0"/>
                <w:sz w:val="18"/>
                <w:szCs w:val="18"/>
              </w:rPr>
              <w:t>aP</w:t>
            </w:r>
            <w:r>
              <w:rPr>
                <w:rFonts w:ascii="宋体" w:hAnsi="宋体" w:hint="eastAsia"/>
                <w:color w:val="000000"/>
                <w:kern w:val="0"/>
                <w:sz w:val="18"/>
                <w:szCs w:val="18"/>
              </w:rPr>
              <w:t>）</w:t>
            </w:r>
          </w:p>
        </w:tc>
        <w:tc>
          <w:tcPr>
            <w:tcW w:w="708" w:type="dxa"/>
            <w:vMerge/>
            <w:shd w:val="clear" w:color="auto" w:fill="auto"/>
            <w:vAlign w:val="center"/>
          </w:tcPr>
          <w:p w14:paraId="77A97E9F" w14:textId="77777777" w:rsidR="004D755C" w:rsidRPr="00644D1E" w:rsidRDefault="004D755C" w:rsidP="009D3CA7">
            <w:pPr>
              <w:rPr>
                <w:rFonts w:ascii="宋体"/>
                <w:sz w:val="18"/>
              </w:rPr>
            </w:pPr>
          </w:p>
        </w:tc>
        <w:tc>
          <w:tcPr>
            <w:tcW w:w="1276" w:type="dxa"/>
            <w:shd w:val="clear" w:color="auto" w:fill="auto"/>
            <w:vAlign w:val="center"/>
          </w:tcPr>
          <w:p w14:paraId="3C6B97CB"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Pr>
                <w:rFonts w:ascii="宋体" w:hAnsi="宋体"/>
                <w:color w:val="000000"/>
                <w:kern w:val="0"/>
                <w:sz w:val="18"/>
                <w:szCs w:val="18"/>
              </w:rPr>
              <w:t>20</w:t>
            </w:r>
          </w:p>
        </w:tc>
        <w:tc>
          <w:tcPr>
            <w:tcW w:w="992" w:type="dxa"/>
            <w:vMerge/>
            <w:shd w:val="clear" w:color="auto" w:fill="auto"/>
            <w:vAlign w:val="center"/>
          </w:tcPr>
          <w:p w14:paraId="06AB0E4E" w14:textId="77777777" w:rsidR="004D755C" w:rsidRPr="00644D1E" w:rsidRDefault="004D755C" w:rsidP="009D3CA7">
            <w:pPr>
              <w:rPr>
                <w:rFonts w:ascii="宋体"/>
                <w:sz w:val="18"/>
              </w:rPr>
            </w:pPr>
          </w:p>
        </w:tc>
        <w:tc>
          <w:tcPr>
            <w:tcW w:w="993" w:type="dxa"/>
            <w:vMerge/>
          </w:tcPr>
          <w:p w14:paraId="6B508BB8" w14:textId="77777777" w:rsidR="004D755C" w:rsidRPr="00644D1E" w:rsidRDefault="004D755C" w:rsidP="009D3CA7">
            <w:pPr>
              <w:rPr>
                <w:rFonts w:ascii="宋体"/>
                <w:sz w:val="18"/>
              </w:rPr>
            </w:pPr>
          </w:p>
        </w:tc>
      </w:tr>
      <w:tr w:rsidR="004D755C" w14:paraId="7C8527B5" w14:textId="77777777" w:rsidTr="004D755C">
        <w:tc>
          <w:tcPr>
            <w:tcW w:w="411" w:type="dxa"/>
            <w:vMerge/>
            <w:shd w:val="clear" w:color="auto" w:fill="auto"/>
            <w:vAlign w:val="center"/>
          </w:tcPr>
          <w:p w14:paraId="67DF9D21" w14:textId="77777777" w:rsidR="004D755C" w:rsidRPr="00644D1E" w:rsidRDefault="004D755C" w:rsidP="009D3CA7">
            <w:pPr>
              <w:jc w:val="center"/>
              <w:rPr>
                <w:rFonts w:ascii="宋体"/>
                <w:sz w:val="18"/>
              </w:rPr>
            </w:pPr>
          </w:p>
        </w:tc>
        <w:tc>
          <w:tcPr>
            <w:tcW w:w="708" w:type="dxa"/>
            <w:vMerge/>
            <w:shd w:val="clear" w:color="auto" w:fill="auto"/>
            <w:vAlign w:val="center"/>
          </w:tcPr>
          <w:p w14:paraId="089BDD00" w14:textId="77777777" w:rsidR="004D755C" w:rsidRPr="00644D1E" w:rsidRDefault="004D755C" w:rsidP="009D3CA7">
            <w:pPr>
              <w:rPr>
                <w:rFonts w:ascii="宋体"/>
                <w:sz w:val="18"/>
              </w:rPr>
            </w:pPr>
          </w:p>
        </w:tc>
        <w:tc>
          <w:tcPr>
            <w:tcW w:w="1276" w:type="dxa"/>
            <w:vMerge/>
            <w:shd w:val="clear" w:color="auto" w:fill="auto"/>
            <w:vAlign w:val="center"/>
          </w:tcPr>
          <w:p w14:paraId="5E79EC97"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0676416A" w14:textId="77777777" w:rsidR="004D755C" w:rsidRPr="00644D1E" w:rsidRDefault="004D755C" w:rsidP="009D3CA7">
            <w:pPr>
              <w:rPr>
                <w:rFonts w:ascii="宋体" w:hAnsi="宋体"/>
                <w:color w:val="000000"/>
                <w:kern w:val="0"/>
                <w:sz w:val="18"/>
                <w:szCs w:val="18"/>
              </w:rPr>
            </w:pPr>
            <w:r>
              <w:rPr>
                <w:rFonts w:ascii="Arial" w:hAnsi="Arial" w:cs="Arial"/>
                <w:color w:val="000000"/>
                <w:sz w:val="20"/>
                <w:szCs w:val="20"/>
              </w:rPr>
              <w:t>苊</w:t>
            </w:r>
            <w:r>
              <w:rPr>
                <w:rFonts w:ascii="Arial" w:hAnsi="Arial" w:cs="Arial" w:hint="eastAsia"/>
                <w:color w:val="000000"/>
                <w:sz w:val="20"/>
                <w:szCs w:val="20"/>
              </w:rPr>
              <w:t>、</w:t>
            </w:r>
            <w:r w:rsidRPr="000A763C">
              <w:rPr>
                <w:rFonts w:ascii="Arial" w:hAnsi="Arial" w:cs="Arial" w:hint="eastAsia"/>
                <w:color w:val="000000"/>
                <w:sz w:val="20"/>
                <w:szCs w:val="20"/>
              </w:rPr>
              <w:t>芴</w:t>
            </w:r>
            <w:r>
              <w:rPr>
                <w:rFonts w:ascii="Arial" w:hAnsi="Arial" w:cs="Arial" w:hint="eastAsia"/>
                <w:color w:val="000000"/>
                <w:sz w:val="20"/>
                <w:szCs w:val="20"/>
              </w:rPr>
              <w:t>及</w:t>
            </w:r>
            <w:r>
              <w:rPr>
                <w:rFonts w:ascii="宋体" w:hAnsi="宋体" w:hint="eastAsia"/>
                <w:color w:val="000000"/>
                <w:kern w:val="0"/>
                <w:sz w:val="18"/>
                <w:szCs w:val="18"/>
              </w:rPr>
              <w:t>其他多环芳烃</w:t>
            </w:r>
          </w:p>
        </w:tc>
        <w:tc>
          <w:tcPr>
            <w:tcW w:w="708" w:type="dxa"/>
            <w:vMerge/>
            <w:shd w:val="clear" w:color="auto" w:fill="auto"/>
            <w:vAlign w:val="center"/>
          </w:tcPr>
          <w:p w14:paraId="01B829D9" w14:textId="77777777" w:rsidR="004D755C" w:rsidRPr="00644D1E" w:rsidRDefault="004D755C" w:rsidP="009D3CA7">
            <w:pPr>
              <w:rPr>
                <w:rFonts w:ascii="宋体"/>
                <w:sz w:val="18"/>
              </w:rPr>
            </w:pPr>
          </w:p>
        </w:tc>
        <w:tc>
          <w:tcPr>
            <w:tcW w:w="1276" w:type="dxa"/>
            <w:shd w:val="clear" w:color="auto" w:fill="auto"/>
            <w:vAlign w:val="center"/>
          </w:tcPr>
          <w:p w14:paraId="112A0F00" w14:textId="77777777" w:rsidR="004D755C" w:rsidRPr="00644D1E" w:rsidRDefault="004D755C" w:rsidP="009D3CA7">
            <w:pPr>
              <w:rPr>
                <w:rFonts w:ascii="宋体"/>
                <w:sz w:val="18"/>
              </w:rPr>
            </w:pPr>
            <w:r>
              <w:rPr>
                <w:rFonts w:ascii="宋体" w:hAnsi="宋体" w:hint="eastAsia"/>
                <w:color w:val="000000"/>
                <w:kern w:val="0"/>
                <w:sz w:val="18"/>
                <w:szCs w:val="18"/>
              </w:rPr>
              <w:t>总量</w:t>
            </w:r>
            <w:r w:rsidRPr="00644D1E">
              <w:rPr>
                <w:rFonts w:ascii="宋体" w:hAnsi="宋体" w:hint="eastAsia"/>
                <w:color w:val="000000"/>
                <w:kern w:val="0"/>
                <w:sz w:val="18"/>
                <w:szCs w:val="18"/>
              </w:rPr>
              <w:t>≤20</w:t>
            </w:r>
            <w:r>
              <w:rPr>
                <w:rFonts w:ascii="宋体" w:hAnsi="宋体"/>
                <w:color w:val="000000"/>
                <w:kern w:val="0"/>
                <w:sz w:val="18"/>
                <w:szCs w:val="18"/>
              </w:rPr>
              <w:t>0</w:t>
            </w:r>
          </w:p>
        </w:tc>
        <w:tc>
          <w:tcPr>
            <w:tcW w:w="992" w:type="dxa"/>
            <w:vMerge/>
            <w:shd w:val="clear" w:color="auto" w:fill="auto"/>
            <w:vAlign w:val="center"/>
          </w:tcPr>
          <w:p w14:paraId="158E2A14" w14:textId="77777777" w:rsidR="004D755C" w:rsidRPr="00644D1E" w:rsidRDefault="004D755C" w:rsidP="009D3CA7">
            <w:pPr>
              <w:rPr>
                <w:rFonts w:ascii="宋体"/>
                <w:sz w:val="18"/>
              </w:rPr>
            </w:pPr>
          </w:p>
        </w:tc>
        <w:tc>
          <w:tcPr>
            <w:tcW w:w="993" w:type="dxa"/>
            <w:vMerge/>
          </w:tcPr>
          <w:p w14:paraId="09F0F8CB" w14:textId="77777777" w:rsidR="004D755C" w:rsidRPr="00644D1E" w:rsidRDefault="004D755C" w:rsidP="009D3CA7">
            <w:pPr>
              <w:rPr>
                <w:rFonts w:ascii="宋体"/>
                <w:sz w:val="18"/>
              </w:rPr>
            </w:pPr>
          </w:p>
        </w:tc>
      </w:tr>
      <w:tr w:rsidR="004D755C" w14:paraId="49C2E3EA" w14:textId="77777777" w:rsidTr="004D755C">
        <w:tc>
          <w:tcPr>
            <w:tcW w:w="411" w:type="dxa"/>
            <w:vMerge/>
            <w:shd w:val="clear" w:color="auto" w:fill="auto"/>
            <w:vAlign w:val="center"/>
          </w:tcPr>
          <w:p w14:paraId="1B515227" w14:textId="77777777" w:rsidR="004D755C" w:rsidRPr="00644D1E" w:rsidRDefault="004D755C" w:rsidP="009D3CA7">
            <w:pPr>
              <w:jc w:val="center"/>
              <w:rPr>
                <w:rFonts w:ascii="宋体"/>
                <w:sz w:val="18"/>
              </w:rPr>
            </w:pPr>
          </w:p>
        </w:tc>
        <w:tc>
          <w:tcPr>
            <w:tcW w:w="708" w:type="dxa"/>
            <w:vMerge/>
            <w:shd w:val="clear" w:color="auto" w:fill="auto"/>
            <w:vAlign w:val="center"/>
          </w:tcPr>
          <w:p w14:paraId="19C95E57" w14:textId="77777777" w:rsidR="004D755C" w:rsidRPr="00644D1E" w:rsidRDefault="004D755C" w:rsidP="009D3CA7">
            <w:pPr>
              <w:rPr>
                <w:rFonts w:ascii="宋体"/>
                <w:sz w:val="18"/>
              </w:rPr>
            </w:pPr>
          </w:p>
        </w:tc>
        <w:tc>
          <w:tcPr>
            <w:tcW w:w="1276" w:type="dxa"/>
            <w:vMerge/>
            <w:shd w:val="clear" w:color="auto" w:fill="auto"/>
            <w:vAlign w:val="center"/>
          </w:tcPr>
          <w:p w14:paraId="5D34DD9C"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502697BE" w14:textId="77777777" w:rsidR="004D755C" w:rsidRPr="000A763C" w:rsidRDefault="004D755C" w:rsidP="009D3CA7">
            <w:pPr>
              <w:rPr>
                <w:rFonts w:ascii="宋体" w:hAnsi="宋体"/>
                <w:color w:val="000000"/>
                <w:kern w:val="0"/>
                <w:sz w:val="18"/>
                <w:szCs w:val="18"/>
                <w:highlight w:val="yellow"/>
              </w:rPr>
            </w:pPr>
            <w:r w:rsidRPr="001E7FF6">
              <w:rPr>
                <w:rFonts w:ascii="Arial" w:hAnsi="Arial" w:cs="Arial" w:hint="eastAsia"/>
                <w:color w:val="000000"/>
                <w:sz w:val="20"/>
                <w:szCs w:val="20"/>
              </w:rPr>
              <w:t>萘</w:t>
            </w:r>
          </w:p>
        </w:tc>
        <w:tc>
          <w:tcPr>
            <w:tcW w:w="708" w:type="dxa"/>
            <w:vMerge/>
            <w:shd w:val="clear" w:color="auto" w:fill="auto"/>
            <w:vAlign w:val="center"/>
          </w:tcPr>
          <w:p w14:paraId="73982757" w14:textId="77777777" w:rsidR="004D755C" w:rsidRPr="00644D1E" w:rsidRDefault="004D755C" w:rsidP="009D3CA7">
            <w:pPr>
              <w:rPr>
                <w:rFonts w:ascii="宋体"/>
                <w:sz w:val="18"/>
              </w:rPr>
            </w:pPr>
          </w:p>
        </w:tc>
        <w:tc>
          <w:tcPr>
            <w:tcW w:w="1276" w:type="dxa"/>
            <w:shd w:val="clear" w:color="auto" w:fill="auto"/>
            <w:vAlign w:val="center"/>
          </w:tcPr>
          <w:p w14:paraId="2F2A3436"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w:t>
            </w:r>
            <w:r>
              <w:rPr>
                <w:rFonts w:ascii="宋体" w:hAnsi="宋体"/>
                <w:color w:val="000000"/>
                <w:kern w:val="0"/>
                <w:sz w:val="18"/>
                <w:szCs w:val="18"/>
              </w:rPr>
              <w:t>30</w:t>
            </w:r>
            <w:r w:rsidRPr="00644D1E">
              <w:rPr>
                <w:rFonts w:ascii="宋体" w:hAnsi="宋体" w:hint="eastAsia"/>
                <w:color w:val="000000"/>
                <w:kern w:val="0"/>
                <w:sz w:val="18"/>
                <w:szCs w:val="18"/>
              </w:rPr>
              <w:t>0</w:t>
            </w:r>
          </w:p>
        </w:tc>
        <w:tc>
          <w:tcPr>
            <w:tcW w:w="992" w:type="dxa"/>
            <w:vMerge/>
            <w:shd w:val="clear" w:color="auto" w:fill="auto"/>
            <w:vAlign w:val="center"/>
          </w:tcPr>
          <w:p w14:paraId="0121BBFC" w14:textId="77777777" w:rsidR="004D755C" w:rsidRPr="00644D1E" w:rsidRDefault="004D755C" w:rsidP="009D3CA7">
            <w:pPr>
              <w:rPr>
                <w:rFonts w:ascii="宋体"/>
                <w:sz w:val="18"/>
              </w:rPr>
            </w:pPr>
          </w:p>
        </w:tc>
        <w:tc>
          <w:tcPr>
            <w:tcW w:w="993" w:type="dxa"/>
            <w:vMerge/>
          </w:tcPr>
          <w:p w14:paraId="06356727" w14:textId="77777777" w:rsidR="004D755C" w:rsidRPr="00644D1E" w:rsidRDefault="004D755C" w:rsidP="009D3CA7">
            <w:pPr>
              <w:rPr>
                <w:rFonts w:ascii="宋体"/>
                <w:sz w:val="18"/>
              </w:rPr>
            </w:pPr>
          </w:p>
        </w:tc>
      </w:tr>
      <w:tr w:rsidR="004D755C" w14:paraId="1EC4992F" w14:textId="77777777" w:rsidTr="004D755C">
        <w:tc>
          <w:tcPr>
            <w:tcW w:w="411" w:type="dxa"/>
            <w:vMerge w:val="restart"/>
            <w:shd w:val="clear" w:color="auto" w:fill="auto"/>
            <w:vAlign w:val="center"/>
          </w:tcPr>
          <w:p w14:paraId="54AE5571" w14:textId="6B44A0CD" w:rsidR="004D755C" w:rsidRPr="00644D1E" w:rsidRDefault="004D755C" w:rsidP="009D3CA7">
            <w:pPr>
              <w:jc w:val="center"/>
              <w:rPr>
                <w:rFonts w:ascii="宋体"/>
                <w:sz w:val="18"/>
              </w:rPr>
            </w:pPr>
            <w:r w:rsidRPr="00644D1E">
              <w:rPr>
                <w:rFonts w:ascii="宋体" w:hint="eastAsia"/>
                <w:sz w:val="18"/>
              </w:rPr>
              <w:t>1</w:t>
            </w:r>
            <w:r>
              <w:rPr>
                <w:rFonts w:ascii="宋体" w:hint="eastAsia"/>
                <w:sz w:val="18"/>
              </w:rPr>
              <w:t>6</w:t>
            </w:r>
          </w:p>
        </w:tc>
        <w:tc>
          <w:tcPr>
            <w:tcW w:w="708" w:type="dxa"/>
            <w:vMerge/>
            <w:shd w:val="clear" w:color="auto" w:fill="auto"/>
            <w:vAlign w:val="center"/>
          </w:tcPr>
          <w:p w14:paraId="3F10AAF0" w14:textId="77777777" w:rsidR="004D755C" w:rsidRPr="00644D1E" w:rsidRDefault="004D755C" w:rsidP="009D3CA7">
            <w:pPr>
              <w:rPr>
                <w:rFonts w:ascii="宋体"/>
                <w:sz w:val="18"/>
              </w:rPr>
            </w:pPr>
          </w:p>
        </w:tc>
        <w:tc>
          <w:tcPr>
            <w:tcW w:w="1276" w:type="dxa"/>
            <w:vMerge w:val="restart"/>
            <w:shd w:val="clear" w:color="auto" w:fill="auto"/>
            <w:vAlign w:val="center"/>
          </w:tcPr>
          <w:p w14:paraId="7D7A9FB0"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重金属</w:t>
            </w:r>
            <w:r>
              <w:rPr>
                <w:rFonts w:ascii="宋体" w:hAnsi="宋体" w:hint="eastAsia"/>
                <w:color w:val="000000"/>
                <w:kern w:val="0"/>
                <w:sz w:val="18"/>
                <w:szCs w:val="18"/>
              </w:rPr>
              <w:t>含</w:t>
            </w:r>
            <w:r w:rsidRPr="00644D1E">
              <w:rPr>
                <w:rFonts w:ascii="宋体" w:hAnsi="宋体" w:hint="eastAsia"/>
                <w:color w:val="000000"/>
                <w:kern w:val="0"/>
                <w:sz w:val="18"/>
                <w:szCs w:val="18"/>
              </w:rPr>
              <w:t>量</w:t>
            </w:r>
          </w:p>
        </w:tc>
        <w:tc>
          <w:tcPr>
            <w:tcW w:w="3119" w:type="dxa"/>
            <w:shd w:val="clear" w:color="auto" w:fill="auto"/>
            <w:vAlign w:val="center"/>
          </w:tcPr>
          <w:p w14:paraId="644D0F5B" w14:textId="77777777" w:rsidR="004D755C" w:rsidRPr="00644D1E" w:rsidRDefault="004D755C" w:rsidP="009D3CA7">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砷（As）</w:t>
            </w:r>
          </w:p>
        </w:tc>
        <w:tc>
          <w:tcPr>
            <w:tcW w:w="708" w:type="dxa"/>
            <w:vMerge/>
            <w:shd w:val="clear" w:color="auto" w:fill="auto"/>
            <w:vAlign w:val="center"/>
          </w:tcPr>
          <w:p w14:paraId="7B530FF7" w14:textId="77777777" w:rsidR="004D755C" w:rsidRPr="00644D1E" w:rsidRDefault="004D755C" w:rsidP="009D3CA7">
            <w:pPr>
              <w:rPr>
                <w:rFonts w:ascii="宋体"/>
                <w:sz w:val="18"/>
              </w:rPr>
            </w:pPr>
          </w:p>
        </w:tc>
        <w:tc>
          <w:tcPr>
            <w:tcW w:w="1276" w:type="dxa"/>
            <w:shd w:val="clear" w:color="auto" w:fill="auto"/>
            <w:vAlign w:val="center"/>
          </w:tcPr>
          <w:p w14:paraId="3C9864E0"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0</w:t>
            </w:r>
          </w:p>
        </w:tc>
        <w:tc>
          <w:tcPr>
            <w:tcW w:w="992" w:type="dxa"/>
            <w:vMerge/>
            <w:shd w:val="clear" w:color="auto" w:fill="auto"/>
            <w:vAlign w:val="center"/>
          </w:tcPr>
          <w:p w14:paraId="3D62BFD0" w14:textId="77777777" w:rsidR="004D755C" w:rsidRPr="00644D1E" w:rsidRDefault="004D755C" w:rsidP="009D3CA7">
            <w:pPr>
              <w:rPr>
                <w:rFonts w:ascii="宋体"/>
                <w:sz w:val="18"/>
              </w:rPr>
            </w:pPr>
          </w:p>
        </w:tc>
        <w:tc>
          <w:tcPr>
            <w:tcW w:w="993" w:type="dxa"/>
            <w:vMerge/>
          </w:tcPr>
          <w:p w14:paraId="1065719F" w14:textId="77777777" w:rsidR="004D755C" w:rsidRPr="00644D1E" w:rsidRDefault="004D755C" w:rsidP="009D3CA7">
            <w:pPr>
              <w:rPr>
                <w:rFonts w:ascii="宋体"/>
                <w:sz w:val="18"/>
              </w:rPr>
            </w:pPr>
          </w:p>
        </w:tc>
      </w:tr>
      <w:tr w:rsidR="004D755C" w14:paraId="473D65FE" w14:textId="77777777" w:rsidTr="004D755C">
        <w:tc>
          <w:tcPr>
            <w:tcW w:w="411" w:type="dxa"/>
            <w:vMerge/>
            <w:shd w:val="clear" w:color="auto" w:fill="auto"/>
            <w:vAlign w:val="center"/>
          </w:tcPr>
          <w:p w14:paraId="7735714B" w14:textId="77777777" w:rsidR="004D755C" w:rsidRPr="00644D1E" w:rsidRDefault="004D755C" w:rsidP="009D3CA7">
            <w:pPr>
              <w:jc w:val="center"/>
              <w:rPr>
                <w:rFonts w:ascii="宋体"/>
                <w:sz w:val="18"/>
              </w:rPr>
            </w:pPr>
          </w:p>
        </w:tc>
        <w:tc>
          <w:tcPr>
            <w:tcW w:w="708" w:type="dxa"/>
            <w:vMerge/>
            <w:shd w:val="clear" w:color="auto" w:fill="auto"/>
            <w:vAlign w:val="center"/>
          </w:tcPr>
          <w:p w14:paraId="5848468D" w14:textId="77777777" w:rsidR="004D755C" w:rsidRPr="00644D1E" w:rsidRDefault="004D755C" w:rsidP="009D3CA7">
            <w:pPr>
              <w:rPr>
                <w:rFonts w:ascii="宋体"/>
                <w:sz w:val="18"/>
              </w:rPr>
            </w:pPr>
          </w:p>
        </w:tc>
        <w:tc>
          <w:tcPr>
            <w:tcW w:w="1276" w:type="dxa"/>
            <w:vMerge/>
            <w:shd w:val="clear" w:color="auto" w:fill="auto"/>
            <w:vAlign w:val="center"/>
          </w:tcPr>
          <w:p w14:paraId="67C7763F"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6A1045B9" w14:textId="77777777" w:rsidR="004D755C" w:rsidRPr="00644D1E" w:rsidRDefault="004D755C" w:rsidP="009D3CA7">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镉（Cd）</w:t>
            </w:r>
          </w:p>
        </w:tc>
        <w:tc>
          <w:tcPr>
            <w:tcW w:w="708" w:type="dxa"/>
            <w:vMerge/>
            <w:shd w:val="clear" w:color="auto" w:fill="auto"/>
            <w:vAlign w:val="center"/>
          </w:tcPr>
          <w:p w14:paraId="0D4FA732" w14:textId="77777777" w:rsidR="004D755C" w:rsidRPr="00644D1E" w:rsidRDefault="004D755C" w:rsidP="009D3CA7">
            <w:pPr>
              <w:rPr>
                <w:rFonts w:ascii="宋体"/>
                <w:sz w:val="18"/>
              </w:rPr>
            </w:pPr>
          </w:p>
        </w:tc>
        <w:tc>
          <w:tcPr>
            <w:tcW w:w="1276" w:type="dxa"/>
            <w:shd w:val="clear" w:color="auto" w:fill="auto"/>
            <w:vAlign w:val="center"/>
          </w:tcPr>
          <w:p w14:paraId="43CDEC9A" w14:textId="77777777" w:rsidR="004D755C" w:rsidRPr="00644D1E" w:rsidRDefault="004D755C" w:rsidP="009D3CA7">
            <w:pPr>
              <w:rPr>
                <w:rFonts w:ascii="宋体"/>
                <w:sz w:val="18"/>
              </w:rPr>
            </w:pPr>
            <w:r w:rsidRPr="00644D1E">
              <w:rPr>
                <w:rFonts w:ascii="宋体" w:hAnsi="宋体" w:hint="eastAsia"/>
                <w:color w:val="000000"/>
                <w:kern w:val="0"/>
                <w:sz w:val="18"/>
                <w:szCs w:val="18"/>
              </w:rPr>
              <w:t>≤20</w:t>
            </w:r>
          </w:p>
        </w:tc>
        <w:tc>
          <w:tcPr>
            <w:tcW w:w="992" w:type="dxa"/>
            <w:vMerge/>
            <w:shd w:val="clear" w:color="auto" w:fill="auto"/>
            <w:vAlign w:val="center"/>
          </w:tcPr>
          <w:p w14:paraId="4DFA95B4" w14:textId="77777777" w:rsidR="004D755C" w:rsidRPr="00644D1E" w:rsidRDefault="004D755C" w:rsidP="009D3CA7">
            <w:pPr>
              <w:rPr>
                <w:rFonts w:ascii="宋体"/>
                <w:sz w:val="18"/>
              </w:rPr>
            </w:pPr>
          </w:p>
        </w:tc>
        <w:tc>
          <w:tcPr>
            <w:tcW w:w="993" w:type="dxa"/>
            <w:vMerge/>
          </w:tcPr>
          <w:p w14:paraId="214DF85A" w14:textId="77777777" w:rsidR="004D755C" w:rsidRPr="00644D1E" w:rsidRDefault="004D755C" w:rsidP="009D3CA7">
            <w:pPr>
              <w:rPr>
                <w:rFonts w:ascii="宋体"/>
                <w:sz w:val="18"/>
              </w:rPr>
            </w:pPr>
          </w:p>
        </w:tc>
      </w:tr>
      <w:tr w:rsidR="004D755C" w14:paraId="20809773" w14:textId="77777777" w:rsidTr="004D755C">
        <w:tc>
          <w:tcPr>
            <w:tcW w:w="411" w:type="dxa"/>
            <w:vMerge/>
            <w:shd w:val="clear" w:color="auto" w:fill="auto"/>
            <w:vAlign w:val="center"/>
          </w:tcPr>
          <w:p w14:paraId="197E9E30" w14:textId="77777777" w:rsidR="004D755C" w:rsidRPr="00644D1E" w:rsidRDefault="004D755C" w:rsidP="009D3CA7">
            <w:pPr>
              <w:jc w:val="center"/>
              <w:rPr>
                <w:rFonts w:ascii="宋体"/>
                <w:sz w:val="18"/>
              </w:rPr>
            </w:pPr>
          </w:p>
        </w:tc>
        <w:tc>
          <w:tcPr>
            <w:tcW w:w="708" w:type="dxa"/>
            <w:vMerge/>
            <w:shd w:val="clear" w:color="auto" w:fill="auto"/>
            <w:vAlign w:val="center"/>
          </w:tcPr>
          <w:p w14:paraId="298753E8" w14:textId="77777777" w:rsidR="004D755C" w:rsidRPr="00644D1E" w:rsidRDefault="004D755C" w:rsidP="009D3CA7">
            <w:pPr>
              <w:rPr>
                <w:rFonts w:ascii="宋体"/>
                <w:sz w:val="18"/>
              </w:rPr>
            </w:pPr>
          </w:p>
        </w:tc>
        <w:tc>
          <w:tcPr>
            <w:tcW w:w="1276" w:type="dxa"/>
            <w:vMerge/>
            <w:shd w:val="clear" w:color="auto" w:fill="auto"/>
            <w:vAlign w:val="center"/>
          </w:tcPr>
          <w:p w14:paraId="47AAB529"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7AF4C37A" w14:textId="77777777" w:rsidR="004D755C" w:rsidRPr="00644D1E" w:rsidRDefault="004D755C" w:rsidP="009D3CA7">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汞（Hg）</w:t>
            </w:r>
          </w:p>
        </w:tc>
        <w:tc>
          <w:tcPr>
            <w:tcW w:w="708" w:type="dxa"/>
            <w:vMerge/>
            <w:shd w:val="clear" w:color="auto" w:fill="auto"/>
            <w:vAlign w:val="center"/>
          </w:tcPr>
          <w:p w14:paraId="1AFC1A81" w14:textId="77777777" w:rsidR="004D755C" w:rsidRPr="00644D1E" w:rsidRDefault="004D755C" w:rsidP="009D3CA7">
            <w:pPr>
              <w:rPr>
                <w:rFonts w:ascii="宋体"/>
                <w:sz w:val="18"/>
              </w:rPr>
            </w:pPr>
          </w:p>
        </w:tc>
        <w:tc>
          <w:tcPr>
            <w:tcW w:w="1276" w:type="dxa"/>
            <w:shd w:val="clear" w:color="auto" w:fill="auto"/>
            <w:vAlign w:val="center"/>
          </w:tcPr>
          <w:p w14:paraId="54919204"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4</w:t>
            </w:r>
          </w:p>
        </w:tc>
        <w:tc>
          <w:tcPr>
            <w:tcW w:w="992" w:type="dxa"/>
            <w:vMerge/>
            <w:shd w:val="clear" w:color="auto" w:fill="auto"/>
            <w:vAlign w:val="center"/>
          </w:tcPr>
          <w:p w14:paraId="6F9B8468" w14:textId="77777777" w:rsidR="004D755C" w:rsidRPr="00644D1E" w:rsidRDefault="004D755C" w:rsidP="009D3CA7">
            <w:pPr>
              <w:rPr>
                <w:rFonts w:ascii="宋体"/>
                <w:sz w:val="18"/>
              </w:rPr>
            </w:pPr>
          </w:p>
        </w:tc>
        <w:tc>
          <w:tcPr>
            <w:tcW w:w="993" w:type="dxa"/>
            <w:vMerge/>
          </w:tcPr>
          <w:p w14:paraId="3C338BA2" w14:textId="77777777" w:rsidR="004D755C" w:rsidRPr="00644D1E" w:rsidRDefault="004D755C" w:rsidP="009D3CA7">
            <w:pPr>
              <w:rPr>
                <w:rFonts w:ascii="宋体"/>
                <w:sz w:val="18"/>
              </w:rPr>
            </w:pPr>
          </w:p>
        </w:tc>
      </w:tr>
      <w:tr w:rsidR="004D755C" w14:paraId="18BCC64A" w14:textId="77777777" w:rsidTr="004D755C">
        <w:tc>
          <w:tcPr>
            <w:tcW w:w="411" w:type="dxa"/>
            <w:vMerge/>
            <w:shd w:val="clear" w:color="auto" w:fill="auto"/>
            <w:vAlign w:val="center"/>
          </w:tcPr>
          <w:p w14:paraId="003EE934" w14:textId="77777777" w:rsidR="004D755C" w:rsidRPr="00644D1E" w:rsidRDefault="004D755C" w:rsidP="009D3CA7">
            <w:pPr>
              <w:jc w:val="center"/>
              <w:rPr>
                <w:rFonts w:ascii="宋体"/>
                <w:sz w:val="18"/>
              </w:rPr>
            </w:pPr>
          </w:p>
        </w:tc>
        <w:tc>
          <w:tcPr>
            <w:tcW w:w="708" w:type="dxa"/>
            <w:vMerge/>
            <w:shd w:val="clear" w:color="auto" w:fill="auto"/>
            <w:vAlign w:val="center"/>
          </w:tcPr>
          <w:p w14:paraId="08851BE1" w14:textId="77777777" w:rsidR="004D755C" w:rsidRPr="00644D1E" w:rsidRDefault="004D755C" w:rsidP="009D3CA7">
            <w:pPr>
              <w:rPr>
                <w:rFonts w:ascii="宋体"/>
                <w:sz w:val="18"/>
              </w:rPr>
            </w:pPr>
          </w:p>
        </w:tc>
        <w:tc>
          <w:tcPr>
            <w:tcW w:w="1276" w:type="dxa"/>
            <w:vMerge/>
            <w:shd w:val="clear" w:color="auto" w:fill="auto"/>
            <w:vAlign w:val="center"/>
          </w:tcPr>
          <w:p w14:paraId="758B2BC0"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771A68FC" w14:textId="77777777" w:rsidR="004D755C" w:rsidRPr="00644D1E" w:rsidRDefault="004D755C" w:rsidP="009D3CA7">
            <w:pPr>
              <w:widowControl/>
              <w:jc w:val="left"/>
              <w:rPr>
                <w:rFonts w:ascii="宋体" w:hAnsi="宋体"/>
                <w:color w:val="000000"/>
                <w:kern w:val="0"/>
                <w:sz w:val="18"/>
                <w:szCs w:val="18"/>
              </w:rPr>
            </w:pPr>
            <w:r>
              <w:rPr>
                <w:rFonts w:ascii="宋体" w:hAnsi="宋体" w:hint="eastAsia"/>
                <w:color w:val="000000"/>
                <w:kern w:val="0"/>
                <w:sz w:val="18"/>
                <w:szCs w:val="18"/>
              </w:rPr>
              <w:t>总</w:t>
            </w:r>
            <w:r w:rsidRPr="00644D1E">
              <w:rPr>
                <w:rFonts w:ascii="宋体" w:hAnsi="宋体" w:hint="eastAsia"/>
                <w:color w:val="000000"/>
                <w:kern w:val="0"/>
                <w:sz w:val="18"/>
                <w:szCs w:val="18"/>
              </w:rPr>
              <w:t>铅（Pb）</w:t>
            </w:r>
          </w:p>
        </w:tc>
        <w:tc>
          <w:tcPr>
            <w:tcW w:w="708" w:type="dxa"/>
            <w:vMerge/>
            <w:shd w:val="clear" w:color="auto" w:fill="auto"/>
            <w:vAlign w:val="center"/>
          </w:tcPr>
          <w:p w14:paraId="4B3A9364" w14:textId="77777777" w:rsidR="004D755C" w:rsidRPr="00644D1E" w:rsidRDefault="004D755C" w:rsidP="009D3CA7">
            <w:pPr>
              <w:rPr>
                <w:rFonts w:ascii="宋体"/>
                <w:sz w:val="18"/>
              </w:rPr>
            </w:pPr>
          </w:p>
        </w:tc>
        <w:tc>
          <w:tcPr>
            <w:tcW w:w="1276" w:type="dxa"/>
            <w:shd w:val="clear" w:color="auto" w:fill="auto"/>
            <w:vAlign w:val="center"/>
          </w:tcPr>
          <w:p w14:paraId="2135494F"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100</w:t>
            </w:r>
          </w:p>
        </w:tc>
        <w:tc>
          <w:tcPr>
            <w:tcW w:w="992" w:type="dxa"/>
            <w:vMerge/>
            <w:shd w:val="clear" w:color="auto" w:fill="auto"/>
            <w:vAlign w:val="center"/>
          </w:tcPr>
          <w:p w14:paraId="144A1758" w14:textId="77777777" w:rsidR="004D755C" w:rsidRPr="00644D1E" w:rsidRDefault="004D755C" w:rsidP="009D3CA7">
            <w:pPr>
              <w:rPr>
                <w:rFonts w:ascii="宋体"/>
                <w:sz w:val="18"/>
              </w:rPr>
            </w:pPr>
          </w:p>
        </w:tc>
        <w:tc>
          <w:tcPr>
            <w:tcW w:w="993" w:type="dxa"/>
            <w:vMerge/>
          </w:tcPr>
          <w:p w14:paraId="796E54EB" w14:textId="77777777" w:rsidR="004D755C" w:rsidRPr="00644D1E" w:rsidRDefault="004D755C" w:rsidP="009D3CA7">
            <w:pPr>
              <w:rPr>
                <w:rFonts w:ascii="宋体"/>
                <w:sz w:val="18"/>
              </w:rPr>
            </w:pPr>
          </w:p>
        </w:tc>
      </w:tr>
      <w:tr w:rsidR="004D755C" w14:paraId="3786A20A" w14:textId="77777777" w:rsidTr="004D755C">
        <w:tc>
          <w:tcPr>
            <w:tcW w:w="411" w:type="dxa"/>
            <w:vMerge/>
            <w:shd w:val="clear" w:color="auto" w:fill="auto"/>
            <w:vAlign w:val="center"/>
          </w:tcPr>
          <w:p w14:paraId="1D0FD5BC" w14:textId="77777777" w:rsidR="004D755C" w:rsidRPr="00644D1E" w:rsidRDefault="004D755C" w:rsidP="009D3CA7">
            <w:pPr>
              <w:jc w:val="center"/>
              <w:rPr>
                <w:rFonts w:ascii="宋体"/>
                <w:sz w:val="18"/>
              </w:rPr>
            </w:pPr>
          </w:p>
        </w:tc>
        <w:tc>
          <w:tcPr>
            <w:tcW w:w="708" w:type="dxa"/>
            <w:vMerge/>
            <w:shd w:val="clear" w:color="auto" w:fill="auto"/>
            <w:vAlign w:val="center"/>
          </w:tcPr>
          <w:p w14:paraId="03874067" w14:textId="77777777" w:rsidR="004D755C" w:rsidRPr="00644D1E" w:rsidRDefault="004D755C" w:rsidP="009D3CA7">
            <w:pPr>
              <w:rPr>
                <w:rFonts w:ascii="宋体"/>
                <w:sz w:val="18"/>
              </w:rPr>
            </w:pPr>
          </w:p>
        </w:tc>
        <w:tc>
          <w:tcPr>
            <w:tcW w:w="1276" w:type="dxa"/>
            <w:vMerge/>
            <w:shd w:val="clear" w:color="auto" w:fill="auto"/>
            <w:vAlign w:val="center"/>
          </w:tcPr>
          <w:p w14:paraId="76BE5E3F" w14:textId="77777777" w:rsidR="004D755C" w:rsidRPr="00644D1E" w:rsidRDefault="004D755C" w:rsidP="009D3CA7">
            <w:pPr>
              <w:rPr>
                <w:rFonts w:ascii="宋体" w:hAnsi="宋体"/>
                <w:color w:val="000000"/>
                <w:kern w:val="0"/>
                <w:sz w:val="18"/>
                <w:szCs w:val="18"/>
              </w:rPr>
            </w:pPr>
          </w:p>
        </w:tc>
        <w:tc>
          <w:tcPr>
            <w:tcW w:w="3119" w:type="dxa"/>
            <w:shd w:val="clear" w:color="auto" w:fill="auto"/>
            <w:vAlign w:val="center"/>
          </w:tcPr>
          <w:p w14:paraId="003284E3" w14:textId="77777777" w:rsidR="004D755C" w:rsidRPr="00644D1E" w:rsidRDefault="004D755C" w:rsidP="009D3CA7">
            <w:pPr>
              <w:widowControl/>
              <w:jc w:val="left"/>
              <w:rPr>
                <w:rFonts w:ascii="宋体" w:hAnsi="宋体"/>
                <w:color w:val="000000"/>
                <w:kern w:val="0"/>
                <w:sz w:val="18"/>
                <w:szCs w:val="18"/>
              </w:rPr>
            </w:pPr>
            <w:r w:rsidRPr="00644D1E">
              <w:rPr>
                <w:rFonts w:ascii="宋体" w:hAnsi="宋体" w:hint="eastAsia"/>
                <w:color w:val="000000"/>
                <w:kern w:val="0"/>
                <w:sz w:val="18"/>
                <w:szCs w:val="18"/>
              </w:rPr>
              <w:t>六价铬（Cr</w:t>
            </w:r>
            <w:r w:rsidRPr="00644D1E">
              <w:rPr>
                <w:rFonts w:ascii="宋体" w:hAnsi="宋体" w:hint="eastAsia"/>
                <w:color w:val="000000"/>
                <w:kern w:val="0"/>
                <w:sz w:val="18"/>
                <w:szCs w:val="18"/>
                <w:vertAlign w:val="superscript"/>
              </w:rPr>
              <w:t>6+</w:t>
            </w:r>
            <w:r w:rsidRPr="00644D1E">
              <w:rPr>
                <w:rFonts w:ascii="宋体" w:hAnsi="宋体" w:hint="eastAsia"/>
                <w:color w:val="000000"/>
                <w:kern w:val="0"/>
                <w:sz w:val="18"/>
                <w:szCs w:val="18"/>
              </w:rPr>
              <w:t>）</w:t>
            </w:r>
          </w:p>
        </w:tc>
        <w:tc>
          <w:tcPr>
            <w:tcW w:w="708" w:type="dxa"/>
            <w:vMerge/>
            <w:shd w:val="clear" w:color="auto" w:fill="auto"/>
            <w:vAlign w:val="center"/>
          </w:tcPr>
          <w:p w14:paraId="2D209E74" w14:textId="77777777" w:rsidR="004D755C" w:rsidRPr="00644D1E" w:rsidRDefault="004D755C" w:rsidP="009D3CA7">
            <w:pPr>
              <w:rPr>
                <w:rFonts w:ascii="宋体"/>
                <w:sz w:val="18"/>
              </w:rPr>
            </w:pPr>
          </w:p>
        </w:tc>
        <w:tc>
          <w:tcPr>
            <w:tcW w:w="1276" w:type="dxa"/>
            <w:shd w:val="clear" w:color="auto" w:fill="auto"/>
            <w:vAlign w:val="center"/>
          </w:tcPr>
          <w:p w14:paraId="576BA580" w14:textId="77777777" w:rsidR="004D755C" w:rsidRPr="00A467C9" w:rsidRDefault="004D755C" w:rsidP="009D3CA7">
            <w:pPr>
              <w:rPr>
                <w:rFonts w:ascii="宋体"/>
                <w:color w:val="FF0000"/>
                <w:sz w:val="18"/>
              </w:rPr>
            </w:pPr>
            <w:r w:rsidRPr="00A467C9">
              <w:rPr>
                <w:rFonts w:ascii="宋体" w:hAnsi="宋体" w:hint="eastAsia"/>
                <w:color w:val="FF0000"/>
                <w:kern w:val="0"/>
                <w:sz w:val="18"/>
                <w:szCs w:val="18"/>
              </w:rPr>
              <w:t>≤</w:t>
            </w:r>
            <w:r w:rsidRPr="00A467C9">
              <w:rPr>
                <w:rFonts w:ascii="宋体" w:hAnsi="宋体"/>
                <w:color w:val="FF0000"/>
                <w:kern w:val="0"/>
                <w:sz w:val="18"/>
                <w:szCs w:val="18"/>
              </w:rPr>
              <w:t>1</w:t>
            </w:r>
            <w:r w:rsidRPr="00A467C9">
              <w:rPr>
                <w:rFonts w:ascii="宋体" w:hAnsi="宋体" w:hint="eastAsia"/>
                <w:color w:val="FF0000"/>
                <w:kern w:val="0"/>
                <w:sz w:val="18"/>
                <w:szCs w:val="18"/>
              </w:rPr>
              <w:t>0</w:t>
            </w:r>
          </w:p>
        </w:tc>
        <w:tc>
          <w:tcPr>
            <w:tcW w:w="992" w:type="dxa"/>
            <w:vMerge/>
            <w:shd w:val="clear" w:color="auto" w:fill="auto"/>
            <w:vAlign w:val="center"/>
          </w:tcPr>
          <w:p w14:paraId="57B9142A" w14:textId="77777777" w:rsidR="004D755C" w:rsidRPr="00644D1E" w:rsidRDefault="004D755C" w:rsidP="009D3CA7">
            <w:pPr>
              <w:rPr>
                <w:rFonts w:ascii="宋体"/>
                <w:sz w:val="18"/>
              </w:rPr>
            </w:pPr>
          </w:p>
        </w:tc>
        <w:tc>
          <w:tcPr>
            <w:tcW w:w="993" w:type="dxa"/>
            <w:vMerge/>
          </w:tcPr>
          <w:p w14:paraId="724761FA" w14:textId="77777777" w:rsidR="004D755C" w:rsidRPr="00644D1E" w:rsidRDefault="004D755C" w:rsidP="009D3CA7">
            <w:pPr>
              <w:rPr>
                <w:rFonts w:ascii="宋体"/>
                <w:sz w:val="18"/>
              </w:rPr>
            </w:pPr>
          </w:p>
        </w:tc>
      </w:tr>
      <w:tr w:rsidR="004D755C" w14:paraId="1F3D4237" w14:textId="77777777" w:rsidTr="004D755C">
        <w:tc>
          <w:tcPr>
            <w:tcW w:w="411" w:type="dxa"/>
            <w:shd w:val="clear" w:color="auto" w:fill="auto"/>
            <w:vAlign w:val="center"/>
          </w:tcPr>
          <w:p w14:paraId="43033AF7" w14:textId="559E938E" w:rsidR="004D755C" w:rsidRPr="00644D1E" w:rsidRDefault="004D755C" w:rsidP="009D3CA7">
            <w:pPr>
              <w:jc w:val="center"/>
              <w:rPr>
                <w:rFonts w:ascii="宋体"/>
                <w:sz w:val="18"/>
              </w:rPr>
            </w:pPr>
            <w:r w:rsidRPr="00644D1E">
              <w:rPr>
                <w:rFonts w:ascii="宋体" w:hint="eastAsia"/>
                <w:sz w:val="18"/>
              </w:rPr>
              <w:t>1</w:t>
            </w:r>
            <w:r>
              <w:rPr>
                <w:rFonts w:ascii="宋体" w:hint="eastAsia"/>
                <w:sz w:val="18"/>
              </w:rPr>
              <w:t>7</w:t>
            </w:r>
          </w:p>
        </w:tc>
        <w:tc>
          <w:tcPr>
            <w:tcW w:w="708" w:type="dxa"/>
            <w:vMerge/>
            <w:shd w:val="clear" w:color="auto" w:fill="auto"/>
            <w:vAlign w:val="center"/>
          </w:tcPr>
          <w:p w14:paraId="6DF9EDB2" w14:textId="77777777" w:rsidR="004D755C" w:rsidRPr="00644D1E" w:rsidRDefault="004D755C" w:rsidP="009D3CA7">
            <w:pPr>
              <w:rPr>
                <w:rFonts w:ascii="宋体"/>
                <w:sz w:val="18"/>
              </w:rPr>
            </w:pPr>
          </w:p>
        </w:tc>
        <w:tc>
          <w:tcPr>
            <w:tcW w:w="1276" w:type="dxa"/>
            <w:shd w:val="clear" w:color="auto" w:fill="auto"/>
            <w:vAlign w:val="center"/>
          </w:tcPr>
          <w:p w14:paraId="2820A8F2"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紫外线吸收剂</w:t>
            </w:r>
          </w:p>
        </w:tc>
        <w:tc>
          <w:tcPr>
            <w:tcW w:w="3119" w:type="dxa"/>
            <w:shd w:val="clear" w:color="auto" w:fill="auto"/>
            <w:vAlign w:val="center"/>
          </w:tcPr>
          <w:p w14:paraId="07FE1952" w14:textId="77777777" w:rsidR="004D755C" w:rsidRPr="00644D1E" w:rsidRDefault="004D755C" w:rsidP="009D3CA7">
            <w:pPr>
              <w:rPr>
                <w:rFonts w:ascii="宋体" w:hAnsi="宋体"/>
                <w:color w:val="000000"/>
                <w:kern w:val="0"/>
                <w:sz w:val="18"/>
                <w:szCs w:val="18"/>
              </w:rPr>
            </w:pPr>
            <w:r w:rsidRPr="00644D1E">
              <w:rPr>
                <w:rFonts w:ascii="宋体" w:hAnsi="宋体"/>
                <w:color w:val="000000"/>
                <w:kern w:val="0"/>
                <w:sz w:val="18"/>
                <w:szCs w:val="18"/>
              </w:rPr>
              <w:t>UV-350</w:t>
            </w:r>
            <w:r w:rsidRPr="00644D1E">
              <w:rPr>
                <w:rFonts w:ascii="宋体" w:hAnsi="宋体" w:hint="eastAsia"/>
                <w:color w:val="000000"/>
                <w:kern w:val="0"/>
                <w:sz w:val="18"/>
                <w:szCs w:val="18"/>
              </w:rPr>
              <w:t>，U</w:t>
            </w:r>
            <w:r w:rsidRPr="00644D1E">
              <w:rPr>
                <w:rFonts w:ascii="宋体" w:hAnsi="宋体"/>
                <w:color w:val="000000"/>
                <w:kern w:val="0"/>
                <w:sz w:val="18"/>
                <w:szCs w:val="18"/>
              </w:rPr>
              <w:t>V-320</w:t>
            </w:r>
            <w:r w:rsidRPr="00644D1E">
              <w:rPr>
                <w:rFonts w:ascii="宋体" w:hAnsi="宋体" w:hint="eastAsia"/>
                <w:color w:val="000000"/>
                <w:kern w:val="0"/>
                <w:sz w:val="18"/>
                <w:szCs w:val="18"/>
              </w:rPr>
              <w:t>，U</w:t>
            </w:r>
            <w:r w:rsidRPr="00644D1E">
              <w:rPr>
                <w:rFonts w:ascii="宋体" w:hAnsi="宋体"/>
                <w:color w:val="000000"/>
                <w:kern w:val="0"/>
                <w:sz w:val="18"/>
                <w:szCs w:val="18"/>
              </w:rPr>
              <w:t>V-327</w:t>
            </w:r>
            <w:r w:rsidRPr="00644D1E">
              <w:rPr>
                <w:rFonts w:ascii="宋体" w:hAnsi="宋体" w:hint="eastAsia"/>
                <w:color w:val="000000"/>
                <w:kern w:val="0"/>
                <w:sz w:val="18"/>
                <w:szCs w:val="18"/>
              </w:rPr>
              <w:t>，</w:t>
            </w:r>
            <w:r w:rsidRPr="00644D1E">
              <w:rPr>
                <w:rFonts w:ascii="宋体" w:hAnsi="宋体"/>
                <w:color w:val="000000"/>
                <w:kern w:val="0"/>
                <w:sz w:val="18"/>
                <w:szCs w:val="18"/>
              </w:rPr>
              <w:t>UV</w:t>
            </w:r>
            <w:r w:rsidRPr="00644D1E">
              <w:rPr>
                <w:rFonts w:ascii="宋体" w:hAnsi="宋体" w:hint="eastAsia"/>
                <w:color w:val="000000"/>
                <w:kern w:val="0"/>
                <w:sz w:val="18"/>
                <w:szCs w:val="18"/>
              </w:rPr>
              <w:t>-328</w:t>
            </w:r>
          </w:p>
        </w:tc>
        <w:tc>
          <w:tcPr>
            <w:tcW w:w="708" w:type="dxa"/>
            <w:vMerge/>
            <w:shd w:val="clear" w:color="auto" w:fill="auto"/>
            <w:vAlign w:val="center"/>
          </w:tcPr>
          <w:p w14:paraId="3A1E0441" w14:textId="77777777" w:rsidR="004D755C" w:rsidRPr="00644D1E" w:rsidRDefault="004D755C" w:rsidP="009D3CA7">
            <w:pPr>
              <w:rPr>
                <w:rFonts w:ascii="宋体"/>
                <w:sz w:val="18"/>
              </w:rPr>
            </w:pPr>
          </w:p>
        </w:tc>
        <w:tc>
          <w:tcPr>
            <w:tcW w:w="1276" w:type="dxa"/>
            <w:shd w:val="clear" w:color="auto" w:fill="auto"/>
            <w:vAlign w:val="center"/>
          </w:tcPr>
          <w:p w14:paraId="2C96048F"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1000</w:t>
            </w:r>
          </w:p>
        </w:tc>
        <w:tc>
          <w:tcPr>
            <w:tcW w:w="992" w:type="dxa"/>
            <w:vMerge/>
            <w:shd w:val="clear" w:color="auto" w:fill="auto"/>
            <w:vAlign w:val="center"/>
          </w:tcPr>
          <w:p w14:paraId="1239BEB7" w14:textId="77777777" w:rsidR="004D755C" w:rsidRPr="00644D1E" w:rsidRDefault="004D755C" w:rsidP="009D3CA7">
            <w:pPr>
              <w:rPr>
                <w:rFonts w:ascii="宋体"/>
                <w:sz w:val="18"/>
              </w:rPr>
            </w:pPr>
          </w:p>
        </w:tc>
        <w:tc>
          <w:tcPr>
            <w:tcW w:w="993" w:type="dxa"/>
            <w:vMerge/>
          </w:tcPr>
          <w:p w14:paraId="4C562103" w14:textId="77777777" w:rsidR="004D755C" w:rsidRPr="00644D1E" w:rsidRDefault="004D755C" w:rsidP="009D3CA7">
            <w:pPr>
              <w:rPr>
                <w:rFonts w:ascii="宋体"/>
                <w:sz w:val="18"/>
              </w:rPr>
            </w:pPr>
          </w:p>
        </w:tc>
      </w:tr>
      <w:tr w:rsidR="004D755C" w14:paraId="033B78EC" w14:textId="77777777" w:rsidTr="004D755C">
        <w:tc>
          <w:tcPr>
            <w:tcW w:w="411" w:type="dxa"/>
            <w:vMerge w:val="restart"/>
            <w:shd w:val="clear" w:color="auto" w:fill="auto"/>
            <w:vAlign w:val="center"/>
          </w:tcPr>
          <w:p w14:paraId="0C21EE75" w14:textId="52D6A4D7" w:rsidR="004D755C" w:rsidRPr="00644D1E" w:rsidRDefault="004D755C" w:rsidP="009D3CA7">
            <w:pPr>
              <w:jc w:val="center"/>
              <w:rPr>
                <w:rFonts w:ascii="宋体"/>
                <w:sz w:val="18"/>
              </w:rPr>
            </w:pPr>
            <w:r w:rsidRPr="00644D1E">
              <w:rPr>
                <w:rFonts w:ascii="宋体" w:hint="eastAsia"/>
                <w:sz w:val="18"/>
              </w:rPr>
              <w:t>1</w:t>
            </w:r>
            <w:r>
              <w:rPr>
                <w:rFonts w:ascii="宋体" w:hint="eastAsia"/>
                <w:sz w:val="18"/>
              </w:rPr>
              <w:t>8</w:t>
            </w:r>
          </w:p>
        </w:tc>
        <w:tc>
          <w:tcPr>
            <w:tcW w:w="708" w:type="dxa"/>
            <w:vMerge/>
            <w:shd w:val="clear" w:color="auto" w:fill="auto"/>
            <w:vAlign w:val="center"/>
          </w:tcPr>
          <w:p w14:paraId="0CC5B402" w14:textId="77777777" w:rsidR="004D755C" w:rsidRPr="00644D1E" w:rsidRDefault="004D755C" w:rsidP="009D3CA7">
            <w:pPr>
              <w:rPr>
                <w:rFonts w:ascii="宋体"/>
                <w:sz w:val="18"/>
              </w:rPr>
            </w:pPr>
          </w:p>
        </w:tc>
        <w:tc>
          <w:tcPr>
            <w:tcW w:w="1276" w:type="dxa"/>
            <w:vMerge w:val="restart"/>
            <w:tcBorders>
              <w:bottom w:val="single" w:sz="6" w:space="0" w:color="auto"/>
            </w:tcBorders>
            <w:shd w:val="clear" w:color="auto" w:fill="auto"/>
            <w:vAlign w:val="center"/>
          </w:tcPr>
          <w:p w14:paraId="1797585E"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挥发性有机化合物（VOC）</w:t>
            </w:r>
          </w:p>
        </w:tc>
        <w:tc>
          <w:tcPr>
            <w:tcW w:w="3119" w:type="dxa"/>
            <w:tcBorders>
              <w:bottom w:val="single" w:sz="6" w:space="0" w:color="auto"/>
            </w:tcBorders>
            <w:shd w:val="clear" w:color="auto" w:fill="auto"/>
            <w:vAlign w:val="center"/>
          </w:tcPr>
          <w:p w14:paraId="2425C4FF" w14:textId="77777777" w:rsidR="004D755C" w:rsidRPr="00644D1E" w:rsidRDefault="004D755C" w:rsidP="009D3CA7">
            <w:pPr>
              <w:rPr>
                <w:rFonts w:ascii="宋体" w:hAnsi="宋体"/>
                <w:color w:val="000000"/>
                <w:kern w:val="0"/>
                <w:sz w:val="18"/>
                <w:szCs w:val="18"/>
              </w:rPr>
            </w:pPr>
            <w:r w:rsidRPr="00644D1E">
              <w:rPr>
                <w:rFonts w:ascii="宋体" w:hAnsi="宋体" w:hint="eastAsia"/>
                <w:color w:val="000000"/>
                <w:kern w:val="0"/>
                <w:sz w:val="18"/>
                <w:szCs w:val="18"/>
              </w:rPr>
              <w:t>苯</w:t>
            </w:r>
          </w:p>
        </w:tc>
        <w:tc>
          <w:tcPr>
            <w:tcW w:w="708" w:type="dxa"/>
            <w:vMerge/>
            <w:shd w:val="clear" w:color="auto" w:fill="auto"/>
            <w:vAlign w:val="center"/>
          </w:tcPr>
          <w:p w14:paraId="580342FA" w14:textId="77777777" w:rsidR="004D755C" w:rsidRPr="00644D1E" w:rsidRDefault="004D755C" w:rsidP="009D3CA7">
            <w:pPr>
              <w:rPr>
                <w:rFonts w:ascii="宋体"/>
                <w:sz w:val="18"/>
              </w:rPr>
            </w:pPr>
          </w:p>
        </w:tc>
        <w:tc>
          <w:tcPr>
            <w:tcW w:w="1276" w:type="dxa"/>
            <w:tcBorders>
              <w:bottom w:val="single" w:sz="6" w:space="0" w:color="auto"/>
            </w:tcBorders>
            <w:shd w:val="clear" w:color="auto" w:fill="auto"/>
            <w:vAlign w:val="center"/>
          </w:tcPr>
          <w:p w14:paraId="102D5095"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0</w:t>
            </w:r>
          </w:p>
        </w:tc>
        <w:tc>
          <w:tcPr>
            <w:tcW w:w="992" w:type="dxa"/>
            <w:vMerge/>
            <w:shd w:val="clear" w:color="auto" w:fill="auto"/>
            <w:vAlign w:val="center"/>
          </w:tcPr>
          <w:p w14:paraId="35791CDA" w14:textId="77777777" w:rsidR="004D755C" w:rsidRPr="00644D1E" w:rsidRDefault="004D755C" w:rsidP="009D3CA7">
            <w:pPr>
              <w:rPr>
                <w:rFonts w:ascii="宋体"/>
                <w:sz w:val="18"/>
              </w:rPr>
            </w:pPr>
          </w:p>
        </w:tc>
        <w:tc>
          <w:tcPr>
            <w:tcW w:w="993" w:type="dxa"/>
            <w:vMerge/>
          </w:tcPr>
          <w:p w14:paraId="02549DEF" w14:textId="77777777" w:rsidR="004D755C" w:rsidRPr="00644D1E" w:rsidRDefault="004D755C" w:rsidP="009D3CA7">
            <w:pPr>
              <w:rPr>
                <w:rFonts w:ascii="宋体"/>
                <w:sz w:val="18"/>
              </w:rPr>
            </w:pPr>
          </w:p>
        </w:tc>
      </w:tr>
      <w:tr w:rsidR="004D755C" w14:paraId="04D9D9F3" w14:textId="77777777" w:rsidTr="004D755C">
        <w:tc>
          <w:tcPr>
            <w:tcW w:w="411" w:type="dxa"/>
            <w:vMerge/>
            <w:tcBorders>
              <w:bottom w:val="single" w:sz="12" w:space="0" w:color="auto"/>
            </w:tcBorders>
            <w:shd w:val="clear" w:color="auto" w:fill="auto"/>
            <w:vAlign w:val="center"/>
          </w:tcPr>
          <w:p w14:paraId="1B9AB7D3" w14:textId="77777777" w:rsidR="004D755C" w:rsidRPr="00644D1E" w:rsidRDefault="004D755C" w:rsidP="009D3CA7">
            <w:pPr>
              <w:rPr>
                <w:rFonts w:ascii="宋体"/>
                <w:sz w:val="18"/>
              </w:rPr>
            </w:pPr>
          </w:p>
        </w:tc>
        <w:tc>
          <w:tcPr>
            <w:tcW w:w="708" w:type="dxa"/>
            <w:vMerge/>
            <w:tcBorders>
              <w:bottom w:val="single" w:sz="12" w:space="0" w:color="auto"/>
            </w:tcBorders>
            <w:shd w:val="clear" w:color="auto" w:fill="auto"/>
            <w:vAlign w:val="center"/>
          </w:tcPr>
          <w:p w14:paraId="198AEC12" w14:textId="77777777" w:rsidR="004D755C" w:rsidRPr="00644D1E" w:rsidRDefault="004D755C" w:rsidP="009D3CA7">
            <w:pPr>
              <w:rPr>
                <w:rFonts w:ascii="宋体"/>
                <w:sz w:val="18"/>
              </w:rPr>
            </w:pPr>
          </w:p>
        </w:tc>
        <w:tc>
          <w:tcPr>
            <w:tcW w:w="1276" w:type="dxa"/>
            <w:vMerge/>
            <w:tcBorders>
              <w:top w:val="single" w:sz="6" w:space="0" w:color="auto"/>
              <w:bottom w:val="single" w:sz="12" w:space="0" w:color="auto"/>
            </w:tcBorders>
            <w:shd w:val="clear" w:color="auto" w:fill="auto"/>
            <w:vAlign w:val="center"/>
          </w:tcPr>
          <w:p w14:paraId="018F393F" w14:textId="77777777" w:rsidR="004D755C" w:rsidRPr="00644D1E" w:rsidRDefault="004D755C" w:rsidP="009D3CA7">
            <w:pPr>
              <w:rPr>
                <w:rFonts w:ascii="宋体" w:hAnsi="宋体"/>
                <w:color w:val="000000"/>
                <w:kern w:val="0"/>
                <w:sz w:val="18"/>
                <w:szCs w:val="18"/>
              </w:rPr>
            </w:pPr>
          </w:p>
        </w:tc>
        <w:tc>
          <w:tcPr>
            <w:tcW w:w="3119" w:type="dxa"/>
            <w:tcBorders>
              <w:top w:val="single" w:sz="6" w:space="0" w:color="auto"/>
              <w:bottom w:val="single" w:sz="12" w:space="0" w:color="auto"/>
            </w:tcBorders>
            <w:shd w:val="clear" w:color="auto" w:fill="auto"/>
            <w:vAlign w:val="center"/>
          </w:tcPr>
          <w:p w14:paraId="6E93DD08" w14:textId="0A6A8B6E" w:rsidR="004D755C" w:rsidRPr="00644D1E" w:rsidRDefault="004D755C" w:rsidP="009D3CA7">
            <w:pPr>
              <w:rPr>
                <w:rFonts w:ascii="宋体" w:hAnsi="宋体"/>
                <w:b/>
                <w:bCs/>
                <w:color w:val="000000"/>
                <w:kern w:val="0"/>
                <w:sz w:val="18"/>
                <w:szCs w:val="18"/>
              </w:rPr>
            </w:pPr>
            <w:r w:rsidRPr="00644D1E">
              <w:rPr>
                <w:rFonts w:ascii="宋体" w:hAnsi="宋体" w:hint="eastAsia"/>
                <w:color w:val="000000"/>
                <w:kern w:val="0"/>
                <w:sz w:val="18"/>
                <w:szCs w:val="18"/>
              </w:rPr>
              <w:t>二甲苯，邻甲</w:t>
            </w:r>
            <w:r>
              <w:rPr>
                <w:rFonts w:ascii="宋体" w:hAnsi="宋体" w:hint="eastAsia"/>
                <w:color w:val="000000"/>
                <w:kern w:val="0"/>
                <w:sz w:val="18"/>
                <w:szCs w:val="18"/>
              </w:rPr>
              <w:t>/对甲/间甲</w:t>
            </w:r>
            <w:r w:rsidRPr="00644D1E">
              <w:rPr>
                <w:rFonts w:ascii="宋体" w:hAnsi="宋体" w:hint="eastAsia"/>
                <w:color w:val="000000"/>
                <w:kern w:val="0"/>
                <w:sz w:val="18"/>
                <w:szCs w:val="18"/>
              </w:rPr>
              <w:t>苯酚</w:t>
            </w:r>
          </w:p>
        </w:tc>
        <w:tc>
          <w:tcPr>
            <w:tcW w:w="708" w:type="dxa"/>
            <w:vMerge/>
            <w:tcBorders>
              <w:bottom w:val="single" w:sz="12" w:space="0" w:color="auto"/>
            </w:tcBorders>
            <w:shd w:val="clear" w:color="auto" w:fill="auto"/>
            <w:vAlign w:val="center"/>
          </w:tcPr>
          <w:p w14:paraId="3993701F" w14:textId="77777777" w:rsidR="004D755C" w:rsidRPr="00644D1E" w:rsidRDefault="004D755C" w:rsidP="009D3CA7">
            <w:pPr>
              <w:rPr>
                <w:rFonts w:ascii="宋体"/>
                <w:sz w:val="18"/>
              </w:rPr>
            </w:pPr>
          </w:p>
        </w:tc>
        <w:tc>
          <w:tcPr>
            <w:tcW w:w="1276" w:type="dxa"/>
            <w:tcBorders>
              <w:top w:val="single" w:sz="6" w:space="0" w:color="auto"/>
              <w:bottom w:val="single" w:sz="12" w:space="0" w:color="auto"/>
            </w:tcBorders>
            <w:shd w:val="clear" w:color="auto" w:fill="auto"/>
            <w:vAlign w:val="center"/>
          </w:tcPr>
          <w:p w14:paraId="68413026" w14:textId="77777777" w:rsidR="004D755C" w:rsidRPr="00644D1E" w:rsidRDefault="004D755C" w:rsidP="009D3CA7">
            <w:pPr>
              <w:rPr>
                <w:rFonts w:ascii="宋体"/>
                <w:sz w:val="18"/>
              </w:rPr>
            </w:pPr>
            <w:r w:rsidRPr="00644D1E">
              <w:rPr>
                <w:rFonts w:ascii="宋体" w:hAnsi="宋体" w:hint="eastAsia"/>
                <w:color w:val="000000"/>
                <w:kern w:val="0"/>
                <w:sz w:val="18"/>
                <w:szCs w:val="18"/>
              </w:rPr>
              <w:t>≤</w:t>
            </w:r>
            <w:r w:rsidRPr="00644D1E">
              <w:rPr>
                <w:rFonts w:ascii="宋体" w:hAnsi="宋体"/>
                <w:color w:val="000000"/>
                <w:kern w:val="0"/>
                <w:sz w:val="18"/>
                <w:szCs w:val="18"/>
              </w:rPr>
              <w:t>5</w:t>
            </w:r>
            <w:r w:rsidRPr="00644D1E">
              <w:rPr>
                <w:rFonts w:ascii="宋体" w:hAnsi="宋体" w:hint="eastAsia"/>
                <w:color w:val="000000"/>
                <w:kern w:val="0"/>
                <w:sz w:val="18"/>
                <w:szCs w:val="18"/>
              </w:rPr>
              <w:t>0</w:t>
            </w:r>
            <w:r w:rsidRPr="00644D1E">
              <w:rPr>
                <w:rFonts w:ascii="宋体" w:hAnsi="宋体"/>
                <w:color w:val="000000"/>
                <w:kern w:val="0"/>
                <w:sz w:val="18"/>
                <w:szCs w:val="18"/>
              </w:rPr>
              <w:t>0</w:t>
            </w:r>
          </w:p>
        </w:tc>
        <w:tc>
          <w:tcPr>
            <w:tcW w:w="992" w:type="dxa"/>
            <w:vMerge/>
            <w:tcBorders>
              <w:bottom w:val="single" w:sz="12" w:space="0" w:color="auto"/>
            </w:tcBorders>
            <w:shd w:val="clear" w:color="auto" w:fill="auto"/>
            <w:vAlign w:val="center"/>
          </w:tcPr>
          <w:p w14:paraId="27E1084F" w14:textId="77777777" w:rsidR="004D755C" w:rsidRPr="00644D1E" w:rsidRDefault="004D755C" w:rsidP="009D3CA7">
            <w:pPr>
              <w:rPr>
                <w:rFonts w:ascii="宋体"/>
                <w:sz w:val="18"/>
              </w:rPr>
            </w:pPr>
          </w:p>
        </w:tc>
        <w:tc>
          <w:tcPr>
            <w:tcW w:w="993" w:type="dxa"/>
            <w:vMerge/>
            <w:tcBorders>
              <w:bottom w:val="single" w:sz="12" w:space="0" w:color="auto"/>
            </w:tcBorders>
          </w:tcPr>
          <w:p w14:paraId="7F0884C1" w14:textId="77777777" w:rsidR="004D755C" w:rsidRPr="00644D1E" w:rsidRDefault="004D755C" w:rsidP="009D3CA7">
            <w:pPr>
              <w:rPr>
                <w:rFonts w:ascii="宋体"/>
                <w:sz w:val="18"/>
              </w:rPr>
            </w:pPr>
          </w:p>
        </w:tc>
      </w:tr>
    </w:tbl>
    <w:bookmarkEnd w:id="17"/>
    <w:p w14:paraId="348B003E" w14:textId="77777777" w:rsidR="00EE011C" w:rsidRDefault="00C83BE7" w:rsidP="00C83BE7">
      <w:pPr>
        <w:pStyle w:val="a7"/>
        <w:spacing w:before="156" w:after="156"/>
      </w:pPr>
      <w:r>
        <w:rPr>
          <w:rFonts w:hint="eastAsia"/>
        </w:rPr>
        <w:t>环境属性指标</w:t>
      </w:r>
    </w:p>
    <w:p w14:paraId="1537A31C" w14:textId="63F23C7C" w:rsidR="009D3CA7" w:rsidRDefault="00136D04" w:rsidP="009D3CA7">
      <w:pPr>
        <w:pStyle w:val="aff8"/>
      </w:pPr>
      <w:r>
        <w:rPr>
          <w:rFonts w:hint="eastAsia"/>
        </w:rPr>
        <w:t>水性聚氨酯</w:t>
      </w:r>
      <w:r w:rsidR="00C4708F">
        <w:rPr>
          <w:rFonts w:hint="eastAsia"/>
        </w:rPr>
        <w:t>绿色设计产品的资源属性指标应符合表</w:t>
      </w:r>
      <w:r w:rsidR="00C4708F">
        <w:t>3</w:t>
      </w:r>
      <w:r w:rsidR="00C4708F">
        <w:rPr>
          <w:rFonts w:hint="eastAsia"/>
        </w:rPr>
        <w:t>要求</w:t>
      </w:r>
      <w:r w:rsidR="002007F4">
        <w:rPr>
          <w:rFonts w:hint="eastAsia"/>
        </w:rPr>
        <w:t>，其中测试条件为正常生产工况</w:t>
      </w:r>
      <w:r w:rsidR="00C4708F">
        <w:rPr>
          <w:rFonts w:hint="eastAsia"/>
        </w:rPr>
        <w:t>。</w:t>
      </w:r>
    </w:p>
    <w:p w14:paraId="18A717BB" w14:textId="2E153D6A" w:rsidR="00C4708F" w:rsidRDefault="00767689" w:rsidP="00767689">
      <w:pPr>
        <w:pStyle w:val="af4"/>
        <w:numPr>
          <w:ilvl w:val="0"/>
          <w:numId w:val="0"/>
        </w:numPr>
        <w:spacing w:before="156" w:after="156"/>
      </w:pPr>
      <w:r>
        <w:rPr>
          <w:rFonts w:hint="eastAsia"/>
        </w:rPr>
        <w:t>表3</w:t>
      </w:r>
      <w:r>
        <w:t xml:space="preserve">  </w:t>
      </w:r>
      <w:r w:rsidR="00C4708F">
        <w:rPr>
          <w:rFonts w:hint="eastAsia"/>
        </w:rPr>
        <w:t>环境属性指标要求</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552"/>
        <w:gridCol w:w="851"/>
        <w:gridCol w:w="1257"/>
        <w:gridCol w:w="992"/>
        <w:gridCol w:w="728"/>
        <w:gridCol w:w="2249"/>
        <w:gridCol w:w="1861"/>
        <w:gridCol w:w="974"/>
      </w:tblGrid>
      <w:tr w:rsidR="002F0C88" w:rsidRPr="00644D1E" w14:paraId="7B0CF44D" w14:textId="77777777" w:rsidTr="00387430">
        <w:tc>
          <w:tcPr>
            <w:tcW w:w="552" w:type="dxa"/>
            <w:tcBorders>
              <w:top w:val="single" w:sz="12" w:space="0" w:color="auto"/>
              <w:bottom w:val="single" w:sz="12" w:space="0" w:color="auto"/>
            </w:tcBorders>
            <w:shd w:val="clear" w:color="auto" w:fill="auto"/>
            <w:vAlign w:val="center"/>
          </w:tcPr>
          <w:p w14:paraId="5D4625DE" w14:textId="77777777" w:rsidR="002F0C88" w:rsidRPr="00644D1E" w:rsidRDefault="002F0C88" w:rsidP="00387430">
            <w:pPr>
              <w:jc w:val="center"/>
              <w:rPr>
                <w:rFonts w:ascii="宋体"/>
                <w:sz w:val="18"/>
                <w:szCs w:val="18"/>
              </w:rPr>
            </w:pPr>
            <w:bookmarkStart w:id="19" w:name="_Hlk34124271"/>
            <w:r w:rsidRPr="00644D1E">
              <w:rPr>
                <w:rFonts w:ascii="宋体" w:hint="eastAsia"/>
                <w:sz w:val="18"/>
                <w:szCs w:val="18"/>
              </w:rPr>
              <w:t>序号</w:t>
            </w:r>
          </w:p>
        </w:tc>
        <w:tc>
          <w:tcPr>
            <w:tcW w:w="851" w:type="dxa"/>
            <w:tcBorders>
              <w:top w:val="single" w:sz="12" w:space="0" w:color="auto"/>
              <w:bottom w:val="single" w:sz="12" w:space="0" w:color="auto"/>
            </w:tcBorders>
            <w:shd w:val="clear" w:color="auto" w:fill="auto"/>
            <w:vAlign w:val="center"/>
          </w:tcPr>
          <w:p w14:paraId="672793AE" w14:textId="77777777" w:rsidR="002F0C88" w:rsidRPr="00644D1E" w:rsidRDefault="002F0C88" w:rsidP="00762965">
            <w:pPr>
              <w:rPr>
                <w:rFonts w:ascii="宋体"/>
                <w:sz w:val="18"/>
                <w:szCs w:val="18"/>
              </w:rPr>
            </w:pPr>
            <w:r w:rsidRPr="00644D1E">
              <w:rPr>
                <w:rFonts w:ascii="宋体" w:hint="eastAsia"/>
                <w:sz w:val="18"/>
                <w:szCs w:val="18"/>
              </w:rPr>
              <w:t>一级指标</w:t>
            </w:r>
          </w:p>
        </w:tc>
        <w:tc>
          <w:tcPr>
            <w:tcW w:w="2249" w:type="dxa"/>
            <w:gridSpan w:val="2"/>
            <w:tcBorders>
              <w:top w:val="single" w:sz="12" w:space="0" w:color="auto"/>
              <w:bottom w:val="single" w:sz="12" w:space="0" w:color="auto"/>
            </w:tcBorders>
            <w:shd w:val="clear" w:color="auto" w:fill="auto"/>
            <w:vAlign w:val="center"/>
          </w:tcPr>
          <w:p w14:paraId="745978D6" w14:textId="77777777" w:rsidR="002F0C88" w:rsidRPr="00644D1E" w:rsidRDefault="002F0C88" w:rsidP="00762965">
            <w:pPr>
              <w:rPr>
                <w:rFonts w:ascii="宋体"/>
                <w:sz w:val="18"/>
                <w:szCs w:val="18"/>
              </w:rPr>
            </w:pPr>
            <w:r w:rsidRPr="00644D1E">
              <w:rPr>
                <w:rFonts w:ascii="宋体" w:hint="eastAsia"/>
                <w:sz w:val="18"/>
                <w:szCs w:val="18"/>
              </w:rPr>
              <w:t>二级指标</w:t>
            </w:r>
          </w:p>
        </w:tc>
        <w:tc>
          <w:tcPr>
            <w:tcW w:w="728" w:type="dxa"/>
            <w:tcBorders>
              <w:top w:val="single" w:sz="12" w:space="0" w:color="auto"/>
              <w:bottom w:val="single" w:sz="12" w:space="0" w:color="auto"/>
            </w:tcBorders>
            <w:shd w:val="clear" w:color="auto" w:fill="auto"/>
            <w:vAlign w:val="center"/>
          </w:tcPr>
          <w:p w14:paraId="277DA8E6" w14:textId="77777777" w:rsidR="002F0C88" w:rsidRPr="00644D1E" w:rsidRDefault="002F0C88" w:rsidP="00762965">
            <w:pPr>
              <w:rPr>
                <w:rFonts w:ascii="宋体"/>
                <w:sz w:val="18"/>
                <w:szCs w:val="18"/>
              </w:rPr>
            </w:pPr>
            <w:r w:rsidRPr="00644D1E">
              <w:rPr>
                <w:rFonts w:ascii="宋体" w:hint="eastAsia"/>
                <w:sz w:val="18"/>
                <w:szCs w:val="18"/>
              </w:rPr>
              <w:t>单位</w:t>
            </w:r>
          </w:p>
        </w:tc>
        <w:tc>
          <w:tcPr>
            <w:tcW w:w="2249" w:type="dxa"/>
            <w:tcBorders>
              <w:top w:val="single" w:sz="12" w:space="0" w:color="auto"/>
              <w:bottom w:val="single" w:sz="12" w:space="0" w:color="auto"/>
            </w:tcBorders>
            <w:shd w:val="clear" w:color="auto" w:fill="auto"/>
            <w:vAlign w:val="center"/>
          </w:tcPr>
          <w:p w14:paraId="1AC53C79" w14:textId="77777777" w:rsidR="002F0C88" w:rsidRPr="00644D1E" w:rsidRDefault="002F0C88" w:rsidP="00762965">
            <w:pPr>
              <w:rPr>
                <w:rFonts w:ascii="宋体"/>
                <w:sz w:val="18"/>
                <w:szCs w:val="18"/>
              </w:rPr>
            </w:pPr>
            <w:r w:rsidRPr="00644D1E">
              <w:rPr>
                <w:rFonts w:ascii="宋体" w:hint="eastAsia"/>
                <w:sz w:val="18"/>
                <w:szCs w:val="18"/>
              </w:rPr>
              <w:t>基准值</w:t>
            </w:r>
          </w:p>
        </w:tc>
        <w:tc>
          <w:tcPr>
            <w:tcW w:w="1861" w:type="dxa"/>
            <w:tcBorders>
              <w:top w:val="single" w:sz="12" w:space="0" w:color="auto"/>
              <w:bottom w:val="single" w:sz="12" w:space="0" w:color="auto"/>
            </w:tcBorders>
            <w:shd w:val="clear" w:color="auto" w:fill="auto"/>
            <w:vAlign w:val="center"/>
          </w:tcPr>
          <w:p w14:paraId="1BADBB49" w14:textId="77777777" w:rsidR="002F0C88" w:rsidRPr="00644D1E" w:rsidRDefault="002F0C88" w:rsidP="00762965">
            <w:pPr>
              <w:rPr>
                <w:rFonts w:ascii="宋体"/>
                <w:sz w:val="18"/>
                <w:szCs w:val="18"/>
              </w:rPr>
            </w:pPr>
            <w:r w:rsidRPr="00644D1E">
              <w:rPr>
                <w:rFonts w:ascii="宋体" w:hint="eastAsia"/>
                <w:sz w:val="18"/>
                <w:szCs w:val="18"/>
              </w:rPr>
              <w:t>判定依据</w:t>
            </w:r>
          </w:p>
        </w:tc>
        <w:tc>
          <w:tcPr>
            <w:tcW w:w="974" w:type="dxa"/>
            <w:tcBorders>
              <w:top w:val="single" w:sz="12" w:space="0" w:color="auto"/>
              <w:bottom w:val="single" w:sz="12" w:space="0" w:color="auto"/>
            </w:tcBorders>
          </w:tcPr>
          <w:p w14:paraId="72F6A460" w14:textId="77777777" w:rsidR="002F0C88" w:rsidRPr="00644D1E" w:rsidRDefault="002F0C88" w:rsidP="00762965">
            <w:pPr>
              <w:rPr>
                <w:rFonts w:ascii="宋体"/>
                <w:sz w:val="18"/>
                <w:szCs w:val="18"/>
              </w:rPr>
            </w:pPr>
            <w:r>
              <w:rPr>
                <w:rFonts w:ascii="宋体" w:hint="eastAsia"/>
                <w:sz w:val="18"/>
                <w:szCs w:val="18"/>
              </w:rPr>
              <w:t>所属生命周期</w:t>
            </w:r>
          </w:p>
        </w:tc>
      </w:tr>
      <w:tr w:rsidR="00387430" w:rsidRPr="00644D1E" w14:paraId="1F68CB5B" w14:textId="77777777" w:rsidTr="00387430">
        <w:tc>
          <w:tcPr>
            <w:tcW w:w="552" w:type="dxa"/>
            <w:tcBorders>
              <w:top w:val="single" w:sz="12" w:space="0" w:color="auto"/>
              <w:bottom w:val="single" w:sz="6" w:space="0" w:color="auto"/>
            </w:tcBorders>
            <w:shd w:val="clear" w:color="auto" w:fill="auto"/>
            <w:vAlign w:val="center"/>
          </w:tcPr>
          <w:p w14:paraId="3B0530DF" w14:textId="77777777" w:rsidR="00387430" w:rsidRPr="00644D1E" w:rsidRDefault="00387430" w:rsidP="00387430">
            <w:pPr>
              <w:pStyle w:val="aff8"/>
              <w:ind w:firstLineChars="0" w:firstLine="0"/>
              <w:jc w:val="center"/>
              <w:rPr>
                <w:sz w:val="18"/>
                <w:szCs w:val="18"/>
              </w:rPr>
            </w:pPr>
            <w:r w:rsidRPr="00644D1E">
              <w:rPr>
                <w:rFonts w:hint="eastAsia"/>
                <w:sz w:val="18"/>
                <w:szCs w:val="18"/>
              </w:rPr>
              <w:t>1</w:t>
            </w:r>
          </w:p>
        </w:tc>
        <w:tc>
          <w:tcPr>
            <w:tcW w:w="851" w:type="dxa"/>
            <w:vMerge w:val="restart"/>
            <w:tcBorders>
              <w:top w:val="single" w:sz="12" w:space="0" w:color="auto"/>
            </w:tcBorders>
            <w:shd w:val="clear" w:color="auto" w:fill="auto"/>
            <w:vAlign w:val="center"/>
          </w:tcPr>
          <w:p w14:paraId="2161BBB0" w14:textId="77777777" w:rsidR="00387430" w:rsidRDefault="00387430" w:rsidP="00644D1E">
            <w:pPr>
              <w:pStyle w:val="aff8"/>
              <w:ind w:firstLineChars="0" w:firstLine="0"/>
              <w:rPr>
                <w:sz w:val="18"/>
                <w:szCs w:val="18"/>
              </w:rPr>
            </w:pPr>
            <w:r w:rsidRPr="00644D1E">
              <w:rPr>
                <w:rFonts w:hint="eastAsia"/>
                <w:sz w:val="18"/>
                <w:szCs w:val="18"/>
              </w:rPr>
              <w:t>环境</w:t>
            </w:r>
          </w:p>
          <w:p w14:paraId="5130C170" w14:textId="70A91399" w:rsidR="00387430" w:rsidRPr="00644D1E" w:rsidRDefault="00387430" w:rsidP="00644D1E">
            <w:pPr>
              <w:pStyle w:val="aff8"/>
              <w:ind w:firstLineChars="0" w:firstLine="0"/>
              <w:rPr>
                <w:sz w:val="18"/>
                <w:szCs w:val="18"/>
              </w:rPr>
            </w:pPr>
            <w:r w:rsidRPr="00644D1E">
              <w:rPr>
                <w:rFonts w:hint="eastAsia"/>
                <w:sz w:val="18"/>
                <w:szCs w:val="18"/>
              </w:rPr>
              <w:t>属性</w:t>
            </w:r>
          </w:p>
        </w:tc>
        <w:tc>
          <w:tcPr>
            <w:tcW w:w="2249" w:type="dxa"/>
            <w:gridSpan w:val="2"/>
            <w:tcBorders>
              <w:top w:val="single" w:sz="12" w:space="0" w:color="auto"/>
              <w:bottom w:val="single" w:sz="6" w:space="0" w:color="auto"/>
            </w:tcBorders>
            <w:shd w:val="clear" w:color="auto" w:fill="auto"/>
            <w:vAlign w:val="center"/>
          </w:tcPr>
          <w:p w14:paraId="5679CB24" w14:textId="77777777" w:rsidR="00387430" w:rsidRPr="00644D1E" w:rsidRDefault="00387430" w:rsidP="00A9556E">
            <w:pPr>
              <w:rPr>
                <w:rFonts w:ascii="宋体"/>
                <w:sz w:val="18"/>
                <w:szCs w:val="18"/>
              </w:rPr>
            </w:pPr>
            <w:r w:rsidRPr="00644D1E">
              <w:rPr>
                <w:rFonts w:ascii="宋体" w:hint="eastAsia"/>
                <w:sz w:val="18"/>
                <w:szCs w:val="18"/>
              </w:rPr>
              <w:t>废水中的污染物含量</w:t>
            </w:r>
          </w:p>
        </w:tc>
        <w:tc>
          <w:tcPr>
            <w:tcW w:w="728" w:type="dxa"/>
            <w:tcBorders>
              <w:top w:val="single" w:sz="12" w:space="0" w:color="auto"/>
              <w:bottom w:val="single" w:sz="6" w:space="0" w:color="auto"/>
            </w:tcBorders>
            <w:shd w:val="clear" w:color="auto" w:fill="auto"/>
            <w:vAlign w:val="center"/>
          </w:tcPr>
          <w:p w14:paraId="1972FBAC" w14:textId="77777777" w:rsidR="00387430" w:rsidRPr="00644D1E" w:rsidRDefault="00387430" w:rsidP="00A9556E">
            <w:pPr>
              <w:rPr>
                <w:rFonts w:ascii="宋体"/>
                <w:sz w:val="18"/>
              </w:rPr>
            </w:pPr>
            <w:r w:rsidRPr="00644D1E">
              <w:rPr>
                <w:rFonts w:ascii="宋体" w:hint="eastAsia"/>
                <w:sz w:val="18"/>
              </w:rPr>
              <w:t>-</w:t>
            </w:r>
            <w:r w:rsidRPr="00644D1E">
              <w:rPr>
                <w:rFonts w:ascii="宋体"/>
                <w:sz w:val="18"/>
              </w:rPr>
              <w:t>-</w:t>
            </w:r>
          </w:p>
        </w:tc>
        <w:tc>
          <w:tcPr>
            <w:tcW w:w="2249" w:type="dxa"/>
            <w:tcBorders>
              <w:top w:val="single" w:sz="12" w:space="0" w:color="auto"/>
              <w:bottom w:val="single" w:sz="6" w:space="0" w:color="auto"/>
            </w:tcBorders>
            <w:shd w:val="clear" w:color="auto" w:fill="auto"/>
            <w:vAlign w:val="center"/>
          </w:tcPr>
          <w:p w14:paraId="6B2DB5EC" w14:textId="77777777" w:rsidR="00387430" w:rsidRPr="00644D1E" w:rsidRDefault="00387430" w:rsidP="00A9556E">
            <w:pPr>
              <w:rPr>
                <w:rFonts w:ascii="宋体"/>
                <w:sz w:val="18"/>
              </w:rPr>
            </w:pPr>
            <w:r w:rsidRPr="00644D1E">
              <w:rPr>
                <w:rFonts w:ascii="宋体" w:hint="eastAsia"/>
                <w:sz w:val="18"/>
              </w:rPr>
              <w:t>符合国家和当地相关环保部门要求和地方标准要求</w:t>
            </w:r>
          </w:p>
        </w:tc>
        <w:tc>
          <w:tcPr>
            <w:tcW w:w="1861" w:type="dxa"/>
            <w:tcBorders>
              <w:top w:val="single" w:sz="12" w:space="0" w:color="auto"/>
              <w:bottom w:val="single" w:sz="6" w:space="0" w:color="auto"/>
            </w:tcBorders>
            <w:shd w:val="clear" w:color="auto" w:fill="auto"/>
            <w:vAlign w:val="center"/>
          </w:tcPr>
          <w:p w14:paraId="53A900AA" w14:textId="77777777" w:rsidR="00387430" w:rsidRPr="00644D1E" w:rsidRDefault="00387430" w:rsidP="00A9556E">
            <w:pPr>
              <w:rPr>
                <w:rFonts w:ascii="宋体"/>
                <w:sz w:val="18"/>
              </w:rPr>
            </w:pPr>
            <w:r>
              <w:rPr>
                <w:rFonts w:ascii="宋体" w:hint="eastAsia"/>
                <w:sz w:val="18"/>
              </w:rPr>
              <w:t>按G</w:t>
            </w:r>
            <w:r>
              <w:rPr>
                <w:rFonts w:ascii="宋体"/>
                <w:sz w:val="18"/>
              </w:rPr>
              <w:t>B 31572</w:t>
            </w:r>
            <w:r>
              <w:rPr>
                <w:rFonts w:ascii="宋体" w:hint="eastAsia"/>
                <w:sz w:val="18"/>
              </w:rPr>
              <w:t>检测并</w:t>
            </w:r>
            <w:r w:rsidRPr="00644D1E">
              <w:rPr>
                <w:rFonts w:ascii="宋体" w:hint="eastAsia"/>
                <w:sz w:val="18"/>
              </w:rPr>
              <w:t>提供检测报告</w:t>
            </w:r>
          </w:p>
        </w:tc>
        <w:tc>
          <w:tcPr>
            <w:tcW w:w="974" w:type="dxa"/>
            <w:vMerge w:val="restart"/>
            <w:tcBorders>
              <w:top w:val="single" w:sz="12" w:space="0" w:color="auto"/>
            </w:tcBorders>
            <w:vAlign w:val="center"/>
          </w:tcPr>
          <w:p w14:paraId="158B632F" w14:textId="77777777" w:rsidR="00387430" w:rsidRDefault="00387430" w:rsidP="00A9556E">
            <w:pPr>
              <w:rPr>
                <w:rFonts w:ascii="宋体"/>
                <w:sz w:val="18"/>
              </w:rPr>
            </w:pPr>
            <w:r>
              <w:rPr>
                <w:rFonts w:ascii="宋体" w:hint="eastAsia"/>
                <w:sz w:val="18"/>
              </w:rPr>
              <w:t>产品生产</w:t>
            </w:r>
          </w:p>
        </w:tc>
      </w:tr>
      <w:tr w:rsidR="00387430" w:rsidRPr="00644D1E" w14:paraId="6AB22144" w14:textId="77777777" w:rsidTr="00387430">
        <w:tc>
          <w:tcPr>
            <w:tcW w:w="552" w:type="dxa"/>
            <w:vMerge w:val="restart"/>
            <w:tcBorders>
              <w:top w:val="single" w:sz="6" w:space="0" w:color="auto"/>
            </w:tcBorders>
            <w:shd w:val="clear" w:color="auto" w:fill="auto"/>
            <w:vAlign w:val="center"/>
          </w:tcPr>
          <w:p w14:paraId="124E2E44" w14:textId="77777777" w:rsidR="00387430" w:rsidRPr="00644D1E" w:rsidRDefault="00387430" w:rsidP="00387430">
            <w:pPr>
              <w:pStyle w:val="aff8"/>
              <w:ind w:firstLineChars="0" w:firstLine="0"/>
              <w:jc w:val="center"/>
              <w:rPr>
                <w:sz w:val="18"/>
                <w:szCs w:val="18"/>
              </w:rPr>
            </w:pPr>
            <w:r>
              <w:rPr>
                <w:rFonts w:hint="eastAsia"/>
                <w:sz w:val="18"/>
                <w:szCs w:val="18"/>
              </w:rPr>
              <w:t>2</w:t>
            </w:r>
          </w:p>
        </w:tc>
        <w:tc>
          <w:tcPr>
            <w:tcW w:w="851" w:type="dxa"/>
            <w:vMerge/>
            <w:shd w:val="clear" w:color="auto" w:fill="auto"/>
            <w:vAlign w:val="center"/>
          </w:tcPr>
          <w:p w14:paraId="5C518FC3" w14:textId="77777777" w:rsidR="00387430" w:rsidRPr="00644D1E" w:rsidRDefault="00387430" w:rsidP="002D5E5B">
            <w:pPr>
              <w:pStyle w:val="aff8"/>
              <w:ind w:firstLineChars="0" w:firstLine="0"/>
              <w:rPr>
                <w:sz w:val="18"/>
                <w:szCs w:val="18"/>
              </w:rPr>
            </w:pPr>
          </w:p>
        </w:tc>
        <w:tc>
          <w:tcPr>
            <w:tcW w:w="2249" w:type="dxa"/>
            <w:gridSpan w:val="2"/>
            <w:vMerge w:val="restart"/>
            <w:tcBorders>
              <w:top w:val="single" w:sz="6" w:space="0" w:color="auto"/>
            </w:tcBorders>
            <w:shd w:val="clear" w:color="auto" w:fill="auto"/>
            <w:vAlign w:val="center"/>
          </w:tcPr>
          <w:p w14:paraId="40051A5C" w14:textId="77777777" w:rsidR="00387430" w:rsidRPr="00644D1E" w:rsidRDefault="00387430" w:rsidP="002D5E5B">
            <w:pPr>
              <w:rPr>
                <w:rFonts w:ascii="宋体"/>
                <w:sz w:val="18"/>
                <w:szCs w:val="18"/>
              </w:rPr>
            </w:pPr>
            <w:r w:rsidRPr="00644D1E">
              <w:rPr>
                <w:rFonts w:ascii="宋体" w:hint="eastAsia"/>
                <w:sz w:val="18"/>
                <w:szCs w:val="18"/>
              </w:rPr>
              <w:t>废气排放口粉尘（颗粒物）排放量</w:t>
            </w:r>
          </w:p>
        </w:tc>
        <w:tc>
          <w:tcPr>
            <w:tcW w:w="728" w:type="dxa"/>
            <w:tcBorders>
              <w:top w:val="single" w:sz="6" w:space="0" w:color="auto"/>
              <w:bottom w:val="single" w:sz="6" w:space="0" w:color="auto"/>
            </w:tcBorders>
            <w:shd w:val="clear" w:color="auto" w:fill="auto"/>
            <w:vAlign w:val="center"/>
          </w:tcPr>
          <w:p w14:paraId="1ED11231" w14:textId="77777777" w:rsidR="00387430" w:rsidRPr="00644D1E" w:rsidRDefault="00387430" w:rsidP="002D5E5B">
            <w:pPr>
              <w:rPr>
                <w:rFonts w:ascii="宋体"/>
                <w:sz w:val="18"/>
              </w:rPr>
            </w:pPr>
            <w:r w:rsidRPr="00644D1E">
              <w:rPr>
                <w:rFonts w:ascii="宋体" w:hint="eastAsia"/>
                <w:sz w:val="18"/>
              </w:rPr>
              <w:t>-</w:t>
            </w:r>
            <w:r w:rsidRPr="00644D1E">
              <w:rPr>
                <w:rFonts w:ascii="宋体"/>
                <w:sz w:val="18"/>
              </w:rPr>
              <w:t>-</w:t>
            </w:r>
          </w:p>
        </w:tc>
        <w:tc>
          <w:tcPr>
            <w:tcW w:w="2249" w:type="dxa"/>
            <w:tcBorders>
              <w:top w:val="single" w:sz="6" w:space="0" w:color="auto"/>
              <w:bottom w:val="single" w:sz="6" w:space="0" w:color="auto"/>
            </w:tcBorders>
            <w:shd w:val="clear" w:color="auto" w:fill="auto"/>
            <w:vAlign w:val="center"/>
          </w:tcPr>
          <w:p w14:paraId="55B3A250" w14:textId="77777777" w:rsidR="00387430" w:rsidRPr="00644D1E" w:rsidRDefault="00387430" w:rsidP="002D5E5B">
            <w:pPr>
              <w:pStyle w:val="aff8"/>
              <w:ind w:firstLineChars="0" w:firstLine="0"/>
              <w:rPr>
                <w:sz w:val="18"/>
                <w:szCs w:val="18"/>
              </w:rPr>
            </w:pPr>
            <w:r w:rsidRPr="00644D1E">
              <w:rPr>
                <w:rFonts w:hint="eastAsia"/>
                <w:sz w:val="18"/>
                <w:szCs w:val="18"/>
              </w:rPr>
              <w:t>安装合乎要求的颗粒物回收装置并正常运转</w:t>
            </w:r>
          </w:p>
        </w:tc>
        <w:tc>
          <w:tcPr>
            <w:tcW w:w="1861" w:type="dxa"/>
            <w:tcBorders>
              <w:top w:val="single" w:sz="6" w:space="0" w:color="auto"/>
              <w:bottom w:val="single" w:sz="6" w:space="0" w:color="auto"/>
            </w:tcBorders>
            <w:shd w:val="clear" w:color="auto" w:fill="auto"/>
            <w:vAlign w:val="center"/>
          </w:tcPr>
          <w:p w14:paraId="6766BFF6" w14:textId="77777777" w:rsidR="00387430" w:rsidRPr="00644D1E" w:rsidRDefault="00387430" w:rsidP="002D5E5B">
            <w:pPr>
              <w:pStyle w:val="aff8"/>
              <w:ind w:firstLineChars="0" w:firstLine="0"/>
              <w:rPr>
                <w:sz w:val="18"/>
                <w:szCs w:val="18"/>
              </w:rPr>
            </w:pPr>
            <w:r w:rsidRPr="00644D1E">
              <w:rPr>
                <w:rFonts w:hint="eastAsia"/>
                <w:sz w:val="18"/>
                <w:szCs w:val="18"/>
              </w:rPr>
              <w:t>现场查看和检查装置运行记录</w:t>
            </w:r>
          </w:p>
        </w:tc>
        <w:tc>
          <w:tcPr>
            <w:tcW w:w="974" w:type="dxa"/>
            <w:vMerge/>
          </w:tcPr>
          <w:p w14:paraId="6BDF2598" w14:textId="77777777" w:rsidR="00387430" w:rsidRDefault="00387430" w:rsidP="002D5E5B">
            <w:pPr>
              <w:rPr>
                <w:rFonts w:ascii="宋体"/>
                <w:sz w:val="18"/>
              </w:rPr>
            </w:pPr>
          </w:p>
        </w:tc>
      </w:tr>
      <w:tr w:rsidR="00387430" w:rsidRPr="00644D1E" w14:paraId="474B1A68" w14:textId="77777777" w:rsidTr="00387430">
        <w:tc>
          <w:tcPr>
            <w:tcW w:w="552" w:type="dxa"/>
            <w:vMerge/>
            <w:shd w:val="clear" w:color="auto" w:fill="auto"/>
            <w:vAlign w:val="center"/>
          </w:tcPr>
          <w:p w14:paraId="4EB32104" w14:textId="77777777" w:rsidR="00387430" w:rsidRPr="00644D1E" w:rsidRDefault="00387430" w:rsidP="00387430">
            <w:pPr>
              <w:pStyle w:val="aff8"/>
              <w:ind w:firstLineChars="0" w:firstLine="0"/>
              <w:jc w:val="center"/>
              <w:rPr>
                <w:sz w:val="18"/>
                <w:szCs w:val="18"/>
              </w:rPr>
            </w:pPr>
          </w:p>
        </w:tc>
        <w:tc>
          <w:tcPr>
            <w:tcW w:w="851" w:type="dxa"/>
            <w:vMerge/>
            <w:shd w:val="clear" w:color="auto" w:fill="auto"/>
            <w:vAlign w:val="center"/>
          </w:tcPr>
          <w:p w14:paraId="49068532" w14:textId="77777777" w:rsidR="00387430" w:rsidRPr="00644D1E" w:rsidRDefault="00387430" w:rsidP="002D5E5B">
            <w:pPr>
              <w:pStyle w:val="aff8"/>
              <w:ind w:firstLineChars="0" w:firstLine="0"/>
              <w:rPr>
                <w:sz w:val="18"/>
                <w:szCs w:val="18"/>
              </w:rPr>
            </w:pPr>
          </w:p>
        </w:tc>
        <w:tc>
          <w:tcPr>
            <w:tcW w:w="2249" w:type="dxa"/>
            <w:gridSpan w:val="2"/>
            <w:vMerge/>
            <w:shd w:val="clear" w:color="auto" w:fill="auto"/>
            <w:vAlign w:val="center"/>
          </w:tcPr>
          <w:p w14:paraId="1A30BAD7" w14:textId="77777777" w:rsidR="00387430" w:rsidRPr="00644D1E" w:rsidRDefault="00387430" w:rsidP="002D5E5B">
            <w:pPr>
              <w:rPr>
                <w:rFonts w:ascii="宋体"/>
                <w:sz w:val="18"/>
                <w:szCs w:val="18"/>
              </w:rPr>
            </w:pPr>
          </w:p>
        </w:tc>
        <w:tc>
          <w:tcPr>
            <w:tcW w:w="728" w:type="dxa"/>
            <w:tcBorders>
              <w:top w:val="single" w:sz="6" w:space="0" w:color="auto"/>
              <w:bottom w:val="single" w:sz="6" w:space="0" w:color="auto"/>
            </w:tcBorders>
            <w:shd w:val="clear" w:color="auto" w:fill="auto"/>
            <w:vAlign w:val="center"/>
          </w:tcPr>
          <w:p w14:paraId="5A7C7E41" w14:textId="77777777" w:rsidR="00387430" w:rsidRPr="00644D1E" w:rsidRDefault="00387430" w:rsidP="002D5E5B">
            <w:pPr>
              <w:pStyle w:val="aff8"/>
              <w:ind w:firstLineChars="0" w:firstLine="0"/>
              <w:rPr>
                <w:sz w:val="18"/>
                <w:szCs w:val="18"/>
              </w:rPr>
            </w:pPr>
            <w:r w:rsidRPr="00644D1E">
              <w:rPr>
                <w:sz w:val="18"/>
                <w:szCs w:val="18"/>
              </w:rPr>
              <w:t>mg/m</w:t>
            </w:r>
            <w:r w:rsidRPr="00644D1E">
              <w:rPr>
                <w:sz w:val="18"/>
                <w:szCs w:val="18"/>
                <w:vertAlign w:val="superscript"/>
              </w:rPr>
              <w:t>3</w:t>
            </w:r>
          </w:p>
        </w:tc>
        <w:tc>
          <w:tcPr>
            <w:tcW w:w="2249" w:type="dxa"/>
            <w:tcBorders>
              <w:top w:val="single" w:sz="6" w:space="0" w:color="auto"/>
              <w:bottom w:val="single" w:sz="6" w:space="0" w:color="auto"/>
            </w:tcBorders>
            <w:shd w:val="clear" w:color="auto" w:fill="auto"/>
            <w:vAlign w:val="center"/>
          </w:tcPr>
          <w:p w14:paraId="75046DA2" w14:textId="77777777" w:rsidR="00387430" w:rsidRPr="00644D1E" w:rsidRDefault="00387430" w:rsidP="002D5E5B">
            <w:pPr>
              <w:pStyle w:val="aff8"/>
              <w:ind w:firstLineChars="0" w:firstLine="0"/>
              <w:rPr>
                <w:sz w:val="18"/>
                <w:szCs w:val="18"/>
              </w:rPr>
            </w:pPr>
            <w:r w:rsidRPr="00644D1E">
              <w:rPr>
                <w:rFonts w:hint="eastAsia"/>
                <w:sz w:val="18"/>
                <w:szCs w:val="18"/>
              </w:rPr>
              <w:t>≤2</w:t>
            </w:r>
            <w:r>
              <w:rPr>
                <w:sz w:val="18"/>
                <w:szCs w:val="18"/>
              </w:rPr>
              <w:t>0</w:t>
            </w:r>
          </w:p>
        </w:tc>
        <w:tc>
          <w:tcPr>
            <w:tcW w:w="1861" w:type="dxa"/>
            <w:tcBorders>
              <w:top w:val="single" w:sz="6" w:space="0" w:color="auto"/>
              <w:bottom w:val="single" w:sz="6" w:space="0" w:color="auto"/>
            </w:tcBorders>
            <w:shd w:val="clear" w:color="auto" w:fill="auto"/>
            <w:vAlign w:val="center"/>
          </w:tcPr>
          <w:p w14:paraId="45EEE0E1" w14:textId="77777777" w:rsidR="00387430" w:rsidRPr="00644D1E" w:rsidRDefault="00387430" w:rsidP="002D5E5B">
            <w:pPr>
              <w:pStyle w:val="aff8"/>
              <w:ind w:firstLineChars="0" w:firstLine="0"/>
              <w:rPr>
                <w:sz w:val="18"/>
                <w:szCs w:val="18"/>
              </w:rPr>
            </w:pPr>
            <w:r>
              <w:rPr>
                <w:rFonts w:hint="eastAsia"/>
                <w:sz w:val="18"/>
                <w:szCs w:val="18"/>
              </w:rPr>
              <w:t>按</w:t>
            </w:r>
            <w:r>
              <w:rPr>
                <w:rFonts w:hint="eastAsia"/>
                <w:sz w:val="18"/>
              </w:rPr>
              <w:t>G</w:t>
            </w:r>
            <w:r>
              <w:rPr>
                <w:sz w:val="18"/>
              </w:rPr>
              <w:t>B/T 16157-1996/ XG1-2017</w:t>
            </w:r>
            <w:r>
              <w:rPr>
                <w:rFonts w:hint="eastAsia"/>
                <w:sz w:val="18"/>
              </w:rPr>
              <w:t>检测并</w:t>
            </w:r>
            <w:r w:rsidRPr="00644D1E">
              <w:rPr>
                <w:rFonts w:hint="eastAsia"/>
                <w:sz w:val="18"/>
                <w:szCs w:val="18"/>
              </w:rPr>
              <w:t>提供检测报告</w:t>
            </w:r>
          </w:p>
        </w:tc>
        <w:tc>
          <w:tcPr>
            <w:tcW w:w="974" w:type="dxa"/>
            <w:vMerge/>
          </w:tcPr>
          <w:p w14:paraId="7835E97B" w14:textId="77777777" w:rsidR="00387430" w:rsidRDefault="00387430" w:rsidP="002D5E5B">
            <w:pPr>
              <w:rPr>
                <w:rFonts w:ascii="宋体"/>
                <w:sz w:val="18"/>
              </w:rPr>
            </w:pPr>
          </w:p>
        </w:tc>
      </w:tr>
      <w:tr w:rsidR="00387430" w:rsidRPr="00644D1E" w14:paraId="2A50CE48" w14:textId="77777777" w:rsidTr="00387430">
        <w:tc>
          <w:tcPr>
            <w:tcW w:w="552" w:type="dxa"/>
            <w:vMerge w:val="restart"/>
            <w:shd w:val="clear" w:color="auto" w:fill="auto"/>
            <w:vAlign w:val="center"/>
          </w:tcPr>
          <w:p w14:paraId="3CE6E37E" w14:textId="30269B1F" w:rsidR="00387430" w:rsidRPr="00644D1E" w:rsidRDefault="00387430" w:rsidP="00387430">
            <w:pPr>
              <w:pStyle w:val="aff8"/>
              <w:ind w:firstLineChars="0" w:firstLine="0"/>
              <w:jc w:val="center"/>
              <w:rPr>
                <w:sz w:val="18"/>
                <w:szCs w:val="18"/>
              </w:rPr>
            </w:pPr>
            <w:r>
              <w:rPr>
                <w:rFonts w:hint="eastAsia"/>
                <w:sz w:val="18"/>
                <w:szCs w:val="18"/>
              </w:rPr>
              <w:t>3</w:t>
            </w:r>
          </w:p>
        </w:tc>
        <w:tc>
          <w:tcPr>
            <w:tcW w:w="851" w:type="dxa"/>
            <w:vMerge/>
            <w:shd w:val="clear" w:color="auto" w:fill="auto"/>
            <w:vAlign w:val="center"/>
          </w:tcPr>
          <w:p w14:paraId="00B21E16" w14:textId="77777777" w:rsidR="00387430" w:rsidRPr="00644D1E" w:rsidRDefault="00387430" w:rsidP="00387430">
            <w:pPr>
              <w:pStyle w:val="aff8"/>
              <w:ind w:firstLineChars="0" w:firstLine="0"/>
              <w:rPr>
                <w:sz w:val="18"/>
                <w:szCs w:val="18"/>
              </w:rPr>
            </w:pPr>
          </w:p>
        </w:tc>
        <w:tc>
          <w:tcPr>
            <w:tcW w:w="1257" w:type="dxa"/>
            <w:vMerge w:val="restart"/>
            <w:shd w:val="clear" w:color="auto" w:fill="auto"/>
            <w:vAlign w:val="center"/>
          </w:tcPr>
          <w:p w14:paraId="36CD5F6E" w14:textId="2C8424A0" w:rsidR="00387430" w:rsidRPr="00644D1E" w:rsidRDefault="00387430" w:rsidP="00387430">
            <w:pPr>
              <w:rPr>
                <w:rFonts w:ascii="宋体"/>
                <w:sz w:val="18"/>
                <w:szCs w:val="18"/>
              </w:rPr>
            </w:pPr>
            <w:r w:rsidRPr="00644D1E">
              <w:rPr>
                <w:rFonts w:hint="eastAsia"/>
                <w:sz w:val="18"/>
                <w:szCs w:val="18"/>
              </w:rPr>
              <w:t>车间或生产设施排气筒口废气污染物含量</w:t>
            </w:r>
          </w:p>
        </w:tc>
        <w:tc>
          <w:tcPr>
            <w:tcW w:w="992" w:type="dxa"/>
            <w:shd w:val="clear" w:color="auto" w:fill="auto"/>
            <w:vAlign w:val="center"/>
          </w:tcPr>
          <w:p w14:paraId="4C38E624" w14:textId="405AACFC" w:rsidR="00387430" w:rsidRPr="00644D1E" w:rsidRDefault="00387430" w:rsidP="00387430">
            <w:pPr>
              <w:rPr>
                <w:rFonts w:ascii="宋体"/>
                <w:sz w:val="18"/>
                <w:szCs w:val="18"/>
              </w:rPr>
            </w:pPr>
            <w:r w:rsidRPr="00644D1E">
              <w:rPr>
                <w:rFonts w:ascii="宋体" w:hint="eastAsia"/>
                <w:color w:val="000000"/>
                <w:sz w:val="18"/>
              </w:rPr>
              <w:t>挥发性有机物（见附录</w:t>
            </w:r>
            <w:r>
              <w:rPr>
                <w:rFonts w:ascii="宋体"/>
                <w:color w:val="000000"/>
                <w:sz w:val="18"/>
              </w:rPr>
              <w:t>K</w:t>
            </w:r>
            <w:r w:rsidRPr="00644D1E">
              <w:rPr>
                <w:rFonts w:ascii="宋体" w:hint="eastAsia"/>
                <w:color w:val="000000"/>
                <w:sz w:val="18"/>
              </w:rPr>
              <w:t>）</w:t>
            </w:r>
          </w:p>
        </w:tc>
        <w:tc>
          <w:tcPr>
            <w:tcW w:w="728" w:type="dxa"/>
            <w:vMerge w:val="restart"/>
            <w:tcBorders>
              <w:top w:val="single" w:sz="6" w:space="0" w:color="auto"/>
            </w:tcBorders>
            <w:shd w:val="clear" w:color="auto" w:fill="auto"/>
            <w:vAlign w:val="center"/>
          </w:tcPr>
          <w:p w14:paraId="3DE1DD1A" w14:textId="447D7D59" w:rsidR="00387430" w:rsidRPr="00644D1E" w:rsidRDefault="00387430" w:rsidP="00387430">
            <w:pPr>
              <w:pStyle w:val="aff8"/>
              <w:ind w:firstLineChars="0" w:firstLine="0"/>
              <w:rPr>
                <w:sz w:val="18"/>
                <w:szCs w:val="18"/>
              </w:rPr>
            </w:pPr>
            <w:r w:rsidRPr="00644D1E">
              <w:rPr>
                <w:color w:val="000000"/>
                <w:sz w:val="18"/>
              </w:rPr>
              <w:t>mg/m</w:t>
            </w:r>
            <w:r w:rsidRPr="00644D1E">
              <w:rPr>
                <w:color w:val="000000"/>
                <w:sz w:val="18"/>
                <w:vertAlign w:val="superscript"/>
              </w:rPr>
              <w:t>3</w:t>
            </w:r>
          </w:p>
        </w:tc>
        <w:tc>
          <w:tcPr>
            <w:tcW w:w="2249" w:type="dxa"/>
            <w:tcBorders>
              <w:top w:val="single" w:sz="6" w:space="0" w:color="auto"/>
              <w:bottom w:val="single" w:sz="6" w:space="0" w:color="auto"/>
            </w:tcBorders>
            <w:shd w:val="clear" w:color="auto" w:fill="auto"/>
            <w:vAlign w:val="center"/>
          </w:tcPr>
          <w:p w14:paraId="1CEC1493" w14:textId="3A5A072C" w:rsidR="00387430" w:rsidRPr="00644D1E" w:rsidRDefault="00387430" w:rsidP="00387430">
            <w:pPr>
              <w:pStyle w:val="aff8"/>
              <w:ind w:firstLineChars="0" w:firstLine="0"/>
              <w:rPr>
                <w:sz w:val="18"/>
                <w:szCs w:val="18"/>
              </w:rPr>
            </w:pPr>
            <w:r w:rsidRPr="00644D1E">
              <w:rPr>
                <w:rFonts w:hint="eastAsia"/>
                <w:sz w:val="18"/>
                <w:szCs w:val="18"/>
              </w:rPr>
              <w:t>≤</w:t>
            </w:r>
            <w:r>
              <w:rPr>
                <w:sz w:val="18"/>
                <w:szCs w:val="18"/>
              </w:rPr>
              <w:t>50</w:t>
            </w:r>
          </w:p>
        </w:tc>
        <w:tc>
          <w:tcPr>
            <w:tcW w:w="1861" w:type="dxa"/>
            <w:tcBorders>
              <w:top w:val="single" w:sz="6" w:space="0" w:color="auto"/>
              <w:bottom w:val="single" w:sz="6" w:space="0" w:color="auto"/>
            </w:tcBorders>
            <w:shd w:val="clear" w:color="auto" w:fill="auto"/>
            <w:vAlign w:val="center"/>
          </w:tcPr>
          <w:p w14:paraId="27DE14FC" w14:textId="19181BFA" w:rsidR="00387430" w:rsidRDefault="00387430" w:rsidP="00387430">
            <w:pPr>
              <w:pStyle w:val="aff8"/>
              <w:ind w:firstLineChars="0" w:firstLine="0"/>
              <w:rPr>
                <w:sz w:val="18"/>
                <w:szCs w:val="18"/>
              </w:rPr>
            </w:pPr>
            <w:r>
              <w:rPr>
                <w:rFonts w:hint="eastAsia"/>
                <w:sz w:val="18"/>
              </w:rPr>
              <w:t>按H</w:t>
            </w:r>
            <w:r>
              <w:rPr>
                <w:sz w:val="18"/>
              </w:rPr>
              <w:t>J 734</w:t>
            </w:r>
            <w:r>
              <w:rPr>
                <w:rFonts w:hint="eastAsia"/>
                <w:sz w:val="18"/>
              </w:rPr>
              <w:t>检测并</w:t>
            </w:r>
            <w:r w:rsidRPr="00644D1E">
              <w:rPr>
                <w:rFonts w:hint="eastAsia"/>
                <w:sz w:val="18"/>
              </w:rPr>
              <w:t>提供检测报告</w:t>
            </w:r>
          </w:p>
        </w:tc>
        <w:tc>
          <w:tcPr>
            <w:tcW w:w="974" w:type="dxa"/>
            <w:vMerge/>
          </w:tcPr>
          <w:p w14:paraId="0DD7C943" w14:textId="77777777" w:rsidR="00387430" w:rsidRDefault="00387430" w:rsidP="00387430">
            <w:pPr>
              <w:rPr>
                <w:rFonts w:ascii="宋体"/>
                <w:sz w:val="18"/>
              </w:rPr>
            </w:pPr>
          </w:p>
        </w:tc>
      </w:tr>
      <w:tr w:rsidR="00387430" w:rsidRPr="00644D1E" w14:paraId="5A4FBBC5" w14:textId="77777777" w:rsidTr="00387430">
        <w:tc>
          <w:tcPr>
            <w:tcW w:w="552" w:type="dxa"/>
            <w:vMerge/>
            <w:shd w:val="clear" w:color="auto" w:fill="auto"/>
            <w:vAlign w:val="center"/>
          </w:tcPr>
          <w:p w14:paraId="3492B4AE" w14:textId="77777777" w:rsidR="00387430" w:rsidRPr="00644D1E" w:rsidRDefault="00387430" w:rsidP="00387430">
            <w:pPr>
              <w:pStyle w:val="aff8"/>
              <w:ind w:firstLineChars="0" w:firstLine="0"/>
              <w:jc w:val="center"/>
              <w:rPr>
                <w:sz w:val="18"/>
                <w:szCs w:val="18"/>
              </w:rPr>
            </w:pPr>
          </w:p>
        </w:tc>
        <w:tc>
          <w:tcPr>
            <w:tcW w:w="851" w:type="dxa"/>
            <w:vMerge/>
            <w:shd w:val="clear" w:color="auto" w:fill="auto"/>
            <w:vAlign w:val="center"/>
          </w:tcPr>
          <w:p w14:paraId="7B2A3E51" w14:textId="77777777" w:rsidR="00387430" w:rsidRPr="00644D1E" w:rsidRDefault="00387430" w:rsidP="00387430">
            <w:pPr>
              <w:pStyle w:val="aff8"/>
              <w:ind w:firstLineChars="0" w:firstLine="0"/>
              <w:rPr>
                <w:sz w:val="18"/>
                <w:szCs w:val="18"/>
              </w:rPr>
            </w:pPr>
          </w:p>
        </w:tc>
        <w:tc>
          <w:tcPr>
            <w:tcW w:w="1257" w:type="dxa"/>
            <w:vMerge/>
            <w:shd w:val="clear" w:color="auto" w:fill="auto"/>
            <w:vAlign w:val="center"/>
          </w:tcPr>
          <w:p w14:paraId="2F52BB9A" w14:textId="77777777" w:rsidR="00387430" w:rsidRPr="00644D1E" w:rsidRDefault="00387430" w:rsidP="00387430">
            <w:pPr>
              <w:rPr>
                <w:rFonts w:ascii="宋体"/>
                <w:sz w:val="18"/>
                <w:szCs w:val="18"/>
              </w:rPr>
            </w:pPr>
          </w:p>
        </w:tc>
        <w:tc>
          <w:tcPr>
            <w:tcW w:w="992" w:type="dxa"/>
            <w:shd w:val="clear" w:color="auto" w:fill="auto"/>
            <w:vAlign w:val="center"/>
          </w:tcPr>
          <w:p w14:paraId="1EA591BA" w14:textId="71AB03CE" w:rsidR="00387430" w:rsidRPr="00644D1E" w:rsidRDefault="00387430" w:rsidP="00387430">
            <w:pPr>
              <w:rPr>
                <w:rFonts w:ascii="宋体"/>
                <w:sz w:val="18"/>
                <w:szCs w:val="18"/>
              </w:rPr>
            </w:pPr>
            <w:r>
              <w:rPr>
                <w:rFonts w:ascii="宋体" w:hint="eastAsia"/>
                <w:sz w:val="18"/>
              </w:rPr>
              <w:t>丙酮</w:t>
            </w:r>
          </w:p>
        </w:tc>
        <w:tc>
          <w:tcPr>
            <w:tcW w:w="728" w:type="dxa"/>
            <w:vMerge/>
            <w:tcBorders>
              <w:bottom w:val="single" w:sz="6" w:space="0" w:color="auto"/>
            </w:tcBorders>
            <w:shd w:val="clear" w:color="auto" w:fill="auto"/>
            <w:vAlign w:val="center"/>
          </w:tcPr>
          <w:p w14:paraId="50D4606A" w14:textId="77777777" w:rsidR="00387430" w:rsidRPr="00644D1E" w:rsidRDefault="00387430" w:rsidP="00387430">
            <w:pPr>
              <w:pStyle w:val="aff8"/>
              <w:ind w:firstLineChars="0" w:firstLine="0"/>
              <w:rPr>
                <w:sz w:val="18"/>
                <w:szCs w:val="18"/>
              </w:rPr>
            </w:pPr>
          </w:p>
        </w:tc>
        <w:tc>
          <w:tcPr>
            <w:tcW w:w="2249" w:type="dxa"/>
            <w:tcBorders>
              <w:top w:val="single" w:sz="6" w:space="0" w:color="auto"/>
              <w:bottom w:val="single" w:sz="6" w:space="0" w:color="auto"/>
            </w:tcBorders>
            <w:shd w:val="clear" w:color="auto" w:fill="auto"/>
            <w:vAlign w:val="center"/>
          </w:tcPr>
          <w:p w14:paraId="7E83A629" w14:textId="2AD1F781" w:rsidR="00387430" w:rsidRPr="00644D1E" w:rsidRDefault="00387430" w:rsidP="00387430">
            <w:pPr>
              <w:pStyle w:val="aff8"/>
              <w:ind w:firstLineChars="0" w:firstLine="0"/>
              <w:rPr>
                <w:sz w:val="18"/>
                <w:szCs w:val="18"/>
              </w:rPr>
            </w:pPr>
            <w:r w:rsidRPr="00644D1E">
              <w:rPr>
                <w:rFonts w:hint="eastAsia"/>
                <w:sz w:val="18"/>
                <w:szCs w:val="18"/>
              </w:rPr>
              <w:t>≤</w:t>
            </w:r>
            <w:r w:rsidRPr="00644D1E">
              <w:rPr>
                <w:sz w:val="18"/>
                <w:szCs w:val="18"/>
              </w:rPr>
              <w:t>0.5</w:t>
            </w:r>
          </w:p>
        </w:tc>
        <w:tc>
          <w:tcPr>
            <w:tcW w:w="1861" w:type="dxa"/>
            <w:tcBorders>
              <w:top w:val="single" w:sz="6" w:space="0" w:color="auto"/>
              <w:bottom w:val="single" w:sz="6" w:space="0" w:color="auto"/>
            </w:tcBorders>
            <w:shd w:val="clear" w:color="auto" w:fill="auto"/>
            <w:vAlign w:val="center"/>
          </w:tcPr>
          <w:p w14:paraId="1B8A6311" w14:textId="4CF60ECD" w:rsidR="00387430" w:rsidRDefault="00387430" w:rsidP="00387430">
            <w:pPr>
              <w:pStyle w:val="aff8"/>
              <w:ind w:firstLineChars="0" w:firstLine="0"/>
              <w:rPr>
                <w:sz w:val="18"/>
                <w:szCs w:val="18"/>
              </w:rPr>
            </w:pPr>
            <w:r>
              <w:rPr>
                <w:rFonts w:hint="eastAsia"/>
                <w:sz w:val="18"/>
              </w:rPr>
              <w:t>按H</w:t>
            </w:r>
            <w:r>
              <w:rPr>
                <w:sz w:val="18"/>
              </w:rPr>
              <w:t>J 734</w:t>
            </w:r>
            <w:r>
              <w:rPr>
                <w:rFonts w:hint="eastAsia"/>
                <w:sz w:val="18"/>
              </w:rPr>
              <w:t>检测并</w:t>
            </w:r>
            <w:r w:rsidRPr="00644D1E">
              <w:rPr>
                <w:rFonts w:hint="eastAsia"/>
                <w:sz w:val="18"/>
              </w:rPr>
              <w:t>提供检测报告</w:t>
            </w:r>
          </w:p>
        </w:tc>
        <w:tc>
          <w:tcPr>
            <w:tcW w:w="974" w:type="dxa"/>
            <w:vMerge/>
          </w:tcPr>
          <w:p w14:paraId="27073382" w14:textId="77777777" w:rsidR="00387430" w:rsidRDefault="00387430" w:rsidP="00387430">
            <w:pPr>
              <w:rPr>
                <w:rFonts w:ascii="宋体"/>
                <w:sz w:val="18"/>
              </w:rPr>
            </w:pPr>
          </w:p>
        </w:tc>
      </w:tr>
      <w:tr w:rsidR="00387430" w:rsidRPr="00644D1E" w14:paraId="78D824F6" w14:textId="77777777" w:rsidTr="00387430">
        <w:tc>
          <w:tcPr>
            <w:tcW w:w="552" w:type="dxa"/>
            <w:shd w:val="clear" w:color="auto" w:fill="auto"/>
            <w:vAlign w:val="center"/>
          </w:tcPr>
          <w:p w14:paraId="2FAAC49E" w14:textId="2985591B" w:rsidR="00387430" w:rsidRPr="00644D1E" w:rsidRDefault="00387430" w:rsidP="00387430">
            <w:pPr>
              <w:pStyle w:val="aff8"/>
              <w:ind w:firstLineChars="0" w:firstLine="0"/>
              <w:jc w:val="center"/>
              <w:rPr>
                <w:sz w:val="18"/>
                <w:szCs w:val="18"/>
              </w:rPr>
            </w:pPr>
            <w:r>
              <w:rPr>
                <w:rFonts w:hint="eastAsia"/>
                <w:sz w:val="18"/>
                <w:szCs w:val="18"/>
              </w:rPr>
              <w:lastRenderedPageBreak/>
              <w:t>4</w:t>
            </w:r>
          </w:p>
        </w:tc>
        <w:tc>
          <w:tcPr>
            <w:tcW w:w="851" w:type="dxa"/>
            <w:vMerge/>
            <w:shd w:val="clear" w:color="auto" w:fill="auto"/>
            <w:vAlign w:val="center"/>
          </w:tcPr>
          <w:p w14:paraId="45459E04" w14:textId="77777777" w:rsidR="00387430" w:rsidRPr="00644D1E" w:rsidRDefault="00387430" w:rsidP="00387430">
            <w:pPr>
              <w:pStyle w:val="aff8"/>
              <w:ind w:firstLineChars="0" w:firstLine="0"/>
              <w:rPr>
                <w:sz w:val="18"/>
                <w:szCs w:val="18"/>
              </w:rPr>
            </w:pPr>
          </w:p>
        </w:tc>
        <w:tc>
          <w:tcPr>
            <w:tcW w:w="2249" w:type="dxa"/>
            <w:gridSpan w:val="2"/>
            <w:shd w:val="clear" w:color="auto" w:fill="auto"/>
            <w:vAlign w:val="center"/>
          </w:tcPr>
          <w:p w14:paraId="1ACBD746" w14:textId="08167821" w:rsidR="00387430" w:rsidRPr="00644D1E" w:rsidRDefault="00387430" w:rsidP="00387430">
            <w:pPr>
              <w:rPr>
                <w:rFonts w:ascii="宋体"/>
                <w:sz w:val="18"/>
                <w:szCs w:val="18"/>
              </w:rPr>
            </w:pPr>
            <w:r w:rsidRPr="00644D1E">
              <w:rPr>
                <w:rFonts w:hint="eastAsia"/>
                <w:sz w:val="18"/>
                <w:szCs w:val="18"/>
              </w:rPr>
              <w:t>危险废物处理</w:t>
            </w:r>
          </w:p>
        </w:tc>
        <w:tc>
          <w:tcPr>
            <w:tcW w:w="728" w:type="dxa"/>
            <w:tcBorders>
              <w:top w:val="single" w:sz="6" w:space="0" w:color="auto"/>
            </w:tcBorders>
            <w:shd w:val="clear" w:color="auto" w:fill="auto"/>
            <w:vAlign w:val="center"/>
          </w:tcPr>
          <w:p w14:paraId="190E476A" w14:textId="7BE7CB42" w:rsidR="00387430" w:rsidRPr="00644D1E" w:rsidRDefault="00387430" w:rsidP="00387430">
            <w:pPr>
              <w:pStyle w:val="aff8"/>
              <w:ind w:firstLineChars="0" w:firstLine="0"/>
              <w:rPr>
                <w:sz w:val="18"/>
                <w:szCs w:val="18"/>
              </w:rPr>
            </w:pPr>
            <w:r w:rsidRPr="00644D1E">
              <w:rPr>
                <w:rFonts w:hint="eastAsia"/>
                <w:sz w:val="18"/>
              </w:rPr>
              <w:t>-</w:t>
            </w:r>
            <w:r w:rsidRPr="00644D1E">
              <w:rPr>
                <w:sz w:val="18"/>
              </w:rPr>
              <w:t>-</w:t>
            </w:r>
          </w:p>
        </w:tc>
        <w:tc>
          <w:tcPr>
            <w:tcW w:w="2249" w:type="dxa"/>
            <w:tcBorders>
              <w:top w:val="single" w:sz="6" w:space="0" w:color="auto"/>
            </w:tcBorders>
            <w:shd w:val="clear" w:color="auto" w:fill="auto"/>
            <w:vAlign w:val="center"/>
          </w:tcPr>
          <w:p w14:paraId="53D65CB6" w14:textId="0520A2AB" w:rsidR="00387430" w:rsidRPr="00644D1E" w:rsidRDefault="00387430" w:rsidP="00387430">
            <w:pPr>
              <w:pStyle w:val="aff8"/>
              <w:ind w:firstLineChars="0" w:firstLine="0"/>
              <w:rPr>
                <w:sz w:val="18"/>
                <w:szCs w:val="18"/>
              </w:rPr>
            </w:pPr>
            <w:r w:rsidRPr="00644D1E">
              <w:rPr>
                <w:rFonts w:hint="eastAsia"/>
                <w:sz w:val="18"/>
              </w:rPr>
              <w:t>1</w:t>
            </w:r>
            <w:r w:rsidRPr="00644D1E">
              <w:rPr>
                <w:sz w:val="18"/>
              </w:rPr>
              <w:t>00%</w:t>
            </w:r>
            <w:r w:rsidRPr="00644D1E">
              <w:rPr>
                <w:rFonts w:hint="eastAsia"/>
                <w:sz w:val="18"/>
              </w:rPr>
              <w:t>符合国家相关标准要求</w:t>
            </w:r>
          </w:p>
        </w:tc>
        <w:tc>
          <w:tcPr>
            <w:tcW w:w="1861" w:type="dxa"/>
            <w:tcBorders>
              <w:top w:val="single" w:sz="6" w:space="0" w:color="auto"/>
            </w:tcBorders>
            <w:shd w:val="clear" w:color="auto" w:fill="auto"/>
            <w:vAlign w:val="center"/>
          </w:tcPr>
          <w:p w14:paraId="61AF9C97" w14:textId="738F7369" w:rsidR="00387430" w:rsidRDefault="00387430" w:rsidP="00387430">
            <w:pPr>
              <w:pStyle w:val="aff8"/>
              <w:ind w:firstLineChars="0" w:firstLine="0"/>
              <w:rPr>
                <w:sz w:val="18"/>
                <w:szCs w:val="18"/>
              </w:rPr>
            </w:pPr>
            <w:r w:rsidRPr="00DC55F3">
              <w:rPr>
                <w:rFonts w:hint="eastAsia"/>
                <w:sz w:val="18"/>
                <w:szCs w:val="18"/>
              </w:rPr>
              <w:t>企业自我声明并提供证明材料</w:t>
            </w:r>
          </w:p>
        </w:tc>
        <w:tc>
          <w:tcPr>
            <w:tcW w:w="974" w:type="dxa"/>
          </w:tcPr>
          <w:p w14:paraId="29172AF8" w14:textId="6CCE2FAA" w:rsidR="00387430" w:rsidRDefault="00387430" w:rsidP="00387430">
            <w:pPr>
              <w:rPr>
                <w:rFonts w:ascii="宋体"/>
                <w:sz w:val="18"/>
              </w:rPr>
            </w:pPr>
            <w:r>
              <w:rPr>
                <w:rFonts w:hint="eastAsia"/>
                <w:sz w:val="18"/>
                <w:szCs w:val="18"/>
              </w:rPr>
              <w:t>产品生产、回收</w:t>
            </w:r>
          </w:p>
        </w:tc>
      </w:tr>
    </w:tbl>
    <w:bookmarkEnd w:id="19"/>
    <w:p w14:paraId="2B2AD498" w14:textId="77777777" w:rsidR="00762965" w:rsidRDefault="005161DD" w:rsidP="00D955B4">
      <w:pPr>
        <w:pStyle w:val="a7"/>
        <w:spacing w:before="156" w:after="156"/>
      </w:pPr>
      <w:r>
        <w:rPr>
          <w:rFonts w:hint="eastAsia"/>
        </w:rPr>
        <w:t>品质属性指标</w:t>
      </w:r>
    </w:p>
    <w:p w14:paraId="28C3CD65" w14:textId="34CECE86" w:rsidR="00CC2C68" w:rsidRDefault="00136D04" w:rsidP="00CC2C68">
      <w:pPr>
        <w:pStyle w:val="aff8"/>
      </w:pPr>
      <w:r>
        <w:rPr>
          <w:rFonts w:hint="eastAsia"/>
        </w:rPr>
        <w:t>水性聚氨酯</w:t>
      </w:r>
      <w:r w:rsidR="00CC2C68">
        <w:rPr>
          <w:rFonts w:hint="eastAsia"/>
        </w:rPr>
        <w:t>绿色产品的品质指标应符合表</w:t>
      </w:r>
      <w:r w:rsidR="00767689">
        <w:rPr>
          <w:rFonts w:hint="eastAsia"/>
        </w:rPr>
        <w:t>4</w:t>
      </w:r>
      <w:r w:rsidR="00CC2C68">
        <w:rPr>
          <w:rFonts w:hint="eastAsia"/>
        </w:rPr>
        <w:t>的要求。</w:t>
      </w:r>
    </w:p>
    <w:p w14:paraId="77D9A59A" w14:textId="1CB4EB18" w:rsidR="00767689" w:rsidRPr="00CC2C68" w:rsidRDefault="00767689" w:rsidP="00767689">
      <w:pPr>
        <w:pStyle w:val="af4"/>
        <w:numPr>
          <w:ilvl w:val="0"/>
          <w:numId w:val="0"/>
        </w:numPr>
        <w:spacing w:before="156" w:after="156"/>
      </w:pPr>
      <w:bookmarkStart w:id="20" w:name="_Hlk34835791"/>
      <w:r>
        <w:rPr>
          <w:rFonts w:hint="eastAsia"/>
        </w:rPr>
        <w:t>表4</w:t>
      </w:r>
      <w:r>
        <w:t xml:space="preserve">  </w:t>
      </w:r>
      <w:r>
        <w:rPr>
          <w:rFonts w:hint="eastAsia"/>
        </w:rPr>
        <w:t>水性聚氨酯的品质属性指标要求</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534"/>
        <w:gridCol w:w="727"/>
        <w:gridCol w:w="1276"/>
        <w:gridCol w:w="2816"/>
        <w:gridCol w:w="728"/>
        <w:gridCol w:w="1134"/>
        <w:gridCol w:w="1701"/>
        <w:gridCol w:w="831"/>
      </w:tblGrid>
      <w:tr w:rsidR="00767689" w:rsidRPr="00DF208F" w14:paraId="0A675E81" w14:textId="77777777" w:rsidTr="004D755C">
        <w:tc>
          <w:tcPr>
            <w:tcW w:w="534" w:type="dxa"/>
            <w:tcBorders>
              <w:top w:val="single" w:sz="12" w:space="0" w:color="auto"/>
              <w:bottom w:val="single" w:sz="12" w:space="0" w:color="auto"/>
            </w:tcBorders>
            <w:shd w:val="clear" w:color="auto" w:fill="auto"/>
            <w:vAlign w:val="center"/>
          </w:tcPr>
          <w:p w14:paraId="73B30F7C" w14:textId="77777777" w:rsidR="00767689" w:rsidRPr="00DF208F" w:rsidRDefault="00767689" w:rsidP="00AE1D13">
            <w:pPr>
              <w:jc w:val="center"/>
              <w:rPr>
                <w:rFonts w:ascii="宋体"/>
                <w:sz w:val="18"/>
                <w:szCs w:val="18"/>
              </w:rPr>
            </w:pPr>
            <w:bookmarkStart w:id="21" w:name="_Hlk54250175"/>
            <w:r w:rsidRPr="00DF208F">
              <w:rPr>
                <w:rFonts w:ascii="宋体" w:hint="eastAsia"/>
                <w:sz w:val="18"/>
                <w:szCs w:val="18"/>
              </w:rPr>
              <w:t>序号</w:t>
            </w:r>
          </w:p>
        </w:tc>
        <w:tc>
          <w:tcPr>
            <w:tcW w:w="727" w:type="dxa"/>
            <w:tcBorders>
              <w:top w:val="single" w:sz="12" w:space="0" w:color="auto"/>
              <w:bottom w:val="single" w:sz="12" w:space="0" w:color="auto"/>
            </w:tcBorders>
            <w:shd w:val="clear" w:color="auto" w:fill="auto"/>
            <w:vAlign w:val="center"/>
          </w:tcPr>
          <w:p w14:paraId="376602B5" w14:textId="77777777" w:rsidR="00767689" w:rsidRPr="00DF208F" w:rsidRDefault="00767689" w:rsidP="00AE1D13">
            <w:pPr>
              <w:rPr>
                <w:rFonts w:ascii="宋体"/>
                <w:sz w:val="18"/>
                <w:szCs w:val="18"/>
              </w:rPr>
            </w:pPr>
            <w:r w:rsidRPr="00DF208F">
              <w:rPr>
                <w:rFonts w:ascii="宋体" w:hint="eastAsia"/>
                <w:sz w:val="18"/>
                <w:szCs w:val="18"/>
              </w:rPr>
              <w:t>一级</w:t>
            </w:r>
          </w:p>
          <w:p w14:paraId="5F829A91" w14:textId="77777777" w:rsidR="00767689" w:rsidRPr="00DF208F" w:rsidRDefault="00767689" w:rsidP="00AE1D13">
            <w:pPr>
              <w:rPr>
                <w:rFonts w:ascii="宋体"/>
                <w:sz w:val="18"/>
                <w:szCs w:val="18"/>
              </w:rPr>
            </w:pPr>
            <w:r w:rsidRPr="00DF208F">
              <w:rPr>
                <w:rFonts w:ascii="宋体" w:hint="eastAsia"/>
                <w:sz w:val="18"/>
                <w:szCs w:val="18"/>
              </w:rPr>
              <w:t>指标</w:t>
            </w:r>
          </w:p>
        </w:tc>
        <w:tc>
          <w:tcPr>
            <w:tcW w:w="4092" w:type="dxa"/>
            <w:gridSpan w:val="2"/>
            <w:tcBorders>
              <w:top w:val="single" w:sz="12" w:space="0" w:color="auto"/>
              <w:bottom w:val="single" w:sz="12" w:space="0" w:color="auto"/>
            </w:tcBorders>
            <w:shd w:val="clear" w:color="auto" w:fill="auto"/>
            <w:vAlign w:val="center"/>
          </w:tcPr>
          <w:p w14:paraId="30708B16" w14:textId="77777777" w:rsidR="00767689" w:rsidRPr="00DF208F" w:rsidRDefault="00767689" w:rsidP="00AE1D13">
            <w:pPr>
              <w:rPr>
                <w:rFonts w:ascii="宋体"/>
                <w:sz w:val="18"/>
                <w:szCs w:val="18"/>
              </w:rPr>
            </w:pPr>
            <w:r w:rsidRPr="00DF208F">
              <w:rPr>
                <w:rFonts w:ascii="宋体" w:hint="eastAsia"/>
                <w:sz w:val="18"/>
                <w:szCs w:val="18"/>
              </w:rPr>
              <w:t>二级指标</w:t>
            </w:r>
          </w:p>
        </w:tc>
        <w:tc>
          <w:tcPr>
            <w:tcW w:w="728" w:type="dxa"/>
            <w:tcBorders>
              <w:top w:val="single" w:sz="12" w:space="0" w:color="auto"/>
              <w:bottom w:val="single" w:sz="12" w:space="0" w:color="auto"/>
            </w:tcBorders>
            <w:shd w:val="clear" w:color="auto" w:fill="auto"/>
            <w:vAlign w:val="center"/>
          </w:tcPr>
          <w:p w14:paraId="68949FBC" w14:textId="77777777" w:rsidR="00767689" w:rsidRPr="00DF208F" w:rsidRDefault="00767689" w:rsidP="00AE1D13">
            <w:pPr>
              <w:rPr>
                <w:rFonts w:ascii="宋体"/>
                <w:sz w:val="18"/>
                <w:szCs w:val="18"/>
              </w:rPr>
            </w:pPr>
            <w:r w:rsidRPr="00DF208F">
              <w:rPr>
                <w:rFonts w:ascii="宋体" w:hint="eastAsia"/>
                <w:sz w:val="18"/>
                <w:szCs w:val="18"/>
              </w:rPr>
              <w:t>单位</w:t>
            </w:r>
          </w:p>
        </w:tc>
        <w:tc>
          <w:tcPr>
            <w:tcW w:w="1134" w:type="dxa"/>
            <w:tcBorders>
              <w:top w:val="single" w:sz="12" w:space="0" w:color="auto"/>
              <w:bottom w:val="single" w:sz="12" w:space="0" w:color="auto"/>
            </w:tcBorders>
            <w:shd w:val="clear" w:color="auto" w:fill="auto"/>
            <w:vAlign w:val="center"/>
          </w:tcPr>
          <w:p w14:paraId="28C0D9D9" w14:textId="77777777" w:rsidR="00767689" w:rsidRPr="00DF208F" w:rsidRDefault="00767689" w:rsidP="00AE1D13">
            <w:pPr>
              <w:rPr>
                <w:rFonts w:ascii="宋体"/>
                <w:sz w:val="18"/>
                <w:szCs w:val="18"/>
              </w:rPr>
            </w:pPr>
            <w:r w:rsidRPr="00DF208F">
              <w:rPr>
                <w:rFonts w:ascii="宋体" w:hint="eastAsia"/>
                <w:sz w:val="18"/>
                <w:szCs w:val="18"/>
              </w:rPr>
              <w:t>基准值</w:t>
            </w:r>
          </w:p>
        </w:tc>
        <w:tc>
          <w:tcPr>
            <w:tcW w:w="1701" w:type="dxa"/>
            <w:tcBorders>
              <w:top w:val="single" w:sz="12" w:space="0" w:color="auto"/>
              <w:bottom w:val="single" w:sz="12" w:space="0" w:color="auto"/>
            </w:tcBorders>
            <w:shd w:val="clear" w:color="auto" w:fill="auto"/>
            <w:vAlign w:val="center"/>
          </w:tcPr>
          <w:p w14:paraId="0972188D" w14:textId="77777777" w:rsidR="00767689" w:rsidRPr="00DF208F" w:rsidRDefault="00767689" w:rsidP="00AE1D13">
            <w:pPr>
              <w:rPr>
                <w:rFonts w:ascii="宋体"/>
                <w:sz w:val="18"/>
                <w:szCs w:val="18"/>
              </w:rPr>
            </w:pPr>
            <w:r w:rsidRPr="00DF208F">
              <w:rPr>
                <w:rFonts w:ascii="宋体" w:hint="eastAsia"/>
                <w:sz w:val="18"/>
                <w:szCs w:val="18"/>
              </w:rPr>
              <w:t>判定依据</w:t>
            </w:r>
          </w:p>
        </w:tc>
        <w:tc>
          <w:tcPr>
            <w:tcW w:w="831" w:type="dxa"/>
            <w:tcBorders>
              <w:top w:val="single" w:sz="12" w:space="0" w:color="auto"/>
              <w:bottom w:val="single" w:sz="12" w:space="0" w:color="auto"/>
            </w:tcBorders>
          </w:tcPr>
          <w:p w14:paraId="79248DF8" w14:textId="77777777" w:rsidR="00767689" w:rsidRPr="00DF208F" w:rsidRDefault="00767689" w:rsidP="00AE1D13">
            <w:pPr>
              <w:rPr>
                <w:rFonts w:ascii="宋体"/>
                <w:sz w:val="18"/>
                <w:szCs w:val="18"/>
              </w:rPr>
            </w:pPr>
            <w:r>
              <w:rPr>
                <w:rFonts w:ascii="宋体" w:hint="eastAsia"/>
                <w:sz w:val="18"/>
                <w:szCs w:val="18"/>
              </w:rPr>
              <w:t>所属生命周期阶段</w:t>
            </w:r>
          </w:p>
        </w:tc>
      </w:tr>
      <w:bookmarkEnd w:id="21"/>
      <w:tr w:rsidR="00E4336F" w:rsidRPr="00DF208F" w14:paraId="3878C092" w14:textId="77777777" w:rsidTr="004D755C">
        <w:tc>
          <w:tcPr>
            <w:tcW w:w="534" w:type="dxa"/>
            <w:vMerge w:val="restart"/>
            <w:tcBorders>
              <w:top w:val="single" w:sz="12" w:space="0" w:color="auto"/>
            </w:tcBorders>
            <w:shd w:val="clear" w:color="auto" w:fill="auto"/>
            <w:vAlign w:val="center"/>
          </w:tcPr>
          <w:p w14:paraId="63ADDCBC" w14:textId="5F152A60" w:rsidR="00E4336F" w:rsidRPr="00DF208F" w:rsidRDefault="00E4336F" w:rsidP="00AE1D13">
            <w:pPr>
              <w:pStyle w:val="aff8"/>
              <w:ind w:firstLineChars="0" w:firstLine="0"/>
              <w:jc w:val="center"/>
              <w:rPr>
                <w:sz w:val="18"/>
                <w:szCs w:val="18"/>
              </w:rPr>
            </w:pPr>
            <w:r>
              <w:rPr>
                <w:rFonts w:hint="eastAsia"/>
                <w:sz w:val="18"/>
                <w:szCs w:val="18"/>
              </w:rPr>
              <w:t>1</w:t>
            </w:r>
          </w:p>
        </w:tc>
        <w:tc>
          <w:tcPr>
            <w:tcW w:w="727" w:type="dxa"/>
            <w:vMerge w:val="restart"/>
            <w:tcBorders>
              <w:top w:val="single" w:sz="12" w:space="0" w:color="auto"/>
            </w:tcBorders>
            <w:shd w:val="clear" w:color="auto" w:fill="auto"/>
            <w:vAlign w:val="center"/>
          </w:tcPr>
          <w:p w14:paraId="00C33B5B" w14:textId="77777777" w:rsidR="00E4336F" w:rsidRDefault="00E4336F" w:rsidP="00AE1D13">
            <w:pPr>
              <w:pStyle w:val="aff8"/>
              <w:ind w:firstLineChars="0" w:firstLine="0"/>
              <w:rPr>
                <w:sz w:val="18"/>
                <w:szCs w:val="18"/>
              </w:rPr>
            </w:pPr>
            <w:r w:rsidRPr="00DF208F">
              <w:rPr>
                <w:rFonts w:hint="eastAsia"/>
                <w:sz w:val="18"/>
                <w:szCs w:val="18"/>
              </w:rPr>
              <w:t>品质</w:t>
            </w:r>
          </w:p>
          <w:p w14:paraId="1FFA0312" w14:textId="5CC8D3B2" w:rsidR="00E4336F" w:rsidRPr="00DF208F" w:rsidRDefault="00E4336F" w:rsidP="00663D7A">
            <w:pPr>
              <w:pStyle w:val="aff8"/>
              <w:ind w:firstLineChars="0" w:firstLine="0"/>
              <w:rPr>
                <w:sz w:val="18"/>
                <w:szCs w:val="18"/>
              </w:rPr>
            </w:pPr>
            <w:r w:rsidRPr="00DF208F">
              <w:rPr>
                <w:rFonts w:hint="eastAsia"/>
                <w:sz w:val="18"/>
                <w:szCs w:val="18"/>
              </w:rPr>
              <w:t>属性</w:t>
            </w:r>
          </w:p>
        </w:tc>
        <w:tc>
          <w:tcPr>
            <w:tcW w:w="4092" w:type="dxa"/>
            <w:gridSpan w:val="2"/>
            <w:tcBorders>
              <w:top w:val="single" w:sz="12" w:space="0" w:color="auto"/>
              <w:bottom w:val="single" w:sz="4" w:space="0" w:color="auto"/>
            </w:tcBorders>
            <w:shd w:val="clear" w:color="auto" w:fill="auto"/>
            <w:vAlign w:val="center"/>
          </w:tcPr>
          <w:p w14:paraId="55549D28" w14:textId="20C0F237" w:rsidR="00E4336F" w:rsidRPr="004642B5" w:rsidRDefault="00E4336F" w:rsidP="00AE1D13">
            <w:pPr>
              <w:rPr>
                <w:rFonts w:ascii="宋体"/>
                <w:sz w:val="18"/>
                <w:szCs w:val="18"/>
              </w:rPr>
            </w:pPr>
            <w:r w:rsidRPr="004642B5">
              <w:rPr>
                <w:rFonts w:ascii="宋体" w:hint="eastAsia"/>
                <w:sz w:val="18"/>
                <w:szCs w:val="18"/>
              </w:rPr>
              <w:t>丙酮、丁酮</w:t>
            </w:r>
          </w:p>
        </w:tc>
        <w:tc>
          <w:tcPr>
            <w:tcW w:w="728" w:type="dxa"/>
            <w:vMerge w:val="restart"/>
            <w:tcBorders>
              <w:top w:val="single" w:sz="12" w:space="0" w:color="auto"/>
            </w:tcBorders>
            <w:shd w:val="clear" w:color="auto" w:fill="auto"/>
            <w:vAlign w:val="center"/>
          </w:tcPr>
          <w:p w14:paraId="2A1DFCA5" w14:textId="1CE25E65" w:rsidR="00E4336F" w:rsidRPr="00DF208F" w:rsidRDefault="00E4336F" w:rsidP="00267BB4">
            <w:pPr>
              <w:ind w:firstLineChars="100" w:firstLine="180"/>
              <w:rPr>
                <w:rFonts w:ascii="宋体"/>
                <w:sz w:val="18"/>
                <w:szCs w:val="18"/>
              </w:rPr>
            </w:pPr>
            <w:r>
              <w:rPr>
                <w:rFonts w:ascii="宋体" w:hint="eastAsia"/>
                <w:sz w:val="18"/>
                <w:szCs w:val="18"/>
              </w:rPr>
              <w:t>%</w:t>
            </w:r>
          </w:p>
        </w:tc>
        <w:tc>
          <w:tcPr>
            <w:tcW w:w="1134" w:type="dxa"/>
            <w:vMerge w:val="restart"/>
            <w:tcBorders>
              <w:top w:val="single" w:sz="12" w:space="0" w:color="auto"/>
            </w:tcBorders>
            <w:shd w:val="clear" w:color="auto" w:fill="auto"/>
            <w:vAlign w:val="center"/>
          </w:tcPr>
          <w:p w14:paraId="5B721C1C" w14:textId="3BEB7670" w:rsidR="00E4336F" w:rsidRPr="00DF0EFA" w:rsidRDefault="00E4336F" w:rsidP="008E5EA8">
            <w:pPr>
              <w:pStyle w:val="aff8"/>
              <w:ind w:firstLineChars="0" w:firstLine="0"/>
              <w:rPr>
                <w:color w:val="000000" w:themeColor="text1"/>
                <w:sz w:val="18"/>
                <w:szCs w:val="18"/>
              </w:rPr>
            </w:pPr>
            <w:r w:rsidRPr="00DF0EFA">
              <w:rPr>
                <w:rFonts w:hint="eastAsia"/>
                <w:color w:val="000000" w:themeColor="text1"/>
                <w:sz w:val="18"/>
                <w:szCs w:val="18"/>
              </w:rPr>
              <w:t>总量≤</w:t>
            </w:r>
            <w:r>
              <w:rPr>
                <w:rFonts w:hint="eastAsia"/>
                <w:color w:val="000000" w:themeColor="text1"/>
                <w:sz w:val="18"/>
                <w:szCs w:val="18"/>
              </w:rPr>
              <w:t>1</w:t>
            </w:r>
            <w:r w:rsidRPr="00DF0EFA">
              <w:rPr>
                <w:rFonts w:hint="eastAsia"/>
                <w:color w:val="000000" w:themeColor="text1"/>
                <w:sz w:val="18"/>
                <w:szCs w:val="18"/>
              </w:rPr>
              <w:t>.0</w:t>
            </w:r>
          </w:p>
        </w:tc>
        <w:tc>
          <w:tcPr>
            <w:tcW w:w="1701" w:type="dxa"/>
            <w:vMerge w:val="restart"/>
            <w:tcBorders>
              <w:top w:val="single" w:sz="12" w:space="0" w:color="auto"/>
            </w:tcBorders>
            <w:shd w:val="clear" w:color="auto" w:fill="auto"/>
            <w:vAlign w:val="center"/>
          </w:tcPr>
          <w:p w14:paraId="43AD33AA" w14:textId="719A2B76" w:rsidR="00E4336F" w:rsidRPr="00DF208F" w:rsidRDefault="00E4336F" w:rsidP="00AE1D13">
            <w:pPr>
              <w:pStyle w:val="aff8"/>
              <w:ind w:firstLineChars="0" w:firstLine="0"/>
              <w:rPr>
                <w:sz w:val="18"/>
                <w:szCs w:val="18"/>
              </w:rPr>
            </w:pPr>
            <w:r w:rsidRPr="00F556BA">
              <w:rPr>
                <w:rFonts w:hint="eastAsia"/>
                <w:sz w:val="18"/>
                <w:szCs w:val="18"/>
              </w:rPr>
              <w:t>按</w:t>
            </w:r>
            <w:r>
              <w:rPr>
                <w:sz w:val="18"/>
                <w:szCs w:val="18"/>
              </w:rPr>
              <w:t>A.</w:t>
            </w:r>
            <w:r>
              <w:rPr>
                <w:rFonts w:hint="eastAsia"/>
                <w:sz w:val="18"/>
                <w:szCs w:val="18"/>
              </w:rPr>
              <w:t>6</w:t>
            </w:r>
            <w:r w:rsidRPr="00F556BA">
              <w:rPr>
                <w:rFonts w:hint="eastAsia"/>
                <w:sz w:val="18"/>
                <w:szCs w:val="18"/>
              </w:rPr>
              <w:t>检</w:t>
            </w:r>
            <w:r w:rsidRPr="009D5C6F">
              <w:rPr>
                <w:rFonts w:hint="eastAsia"/>
                <w:sz w:val="18"/>
                <w:szCs w:val="18"/>
              </w:rPr>
              <w:t>测并提供检测报告</w:t>
            </w:r>
          </w:p>
        </w:tc>
        <w:tc>
          <w:tcPr>
            <w:tcW w:w="831" w:type="dxa"/>
            <w:vMerge w:val="restart"/>
            <w:tcBorders>
              <w:top w:val="single" w:sz="12" w:space="0" w:color="auto"/>
            </w:tcBorders>
            <w:vAlign w:val="center"/>
          </w:tcPr>
          <w:p w14:paraId="66A3E443" w14:textId="6E1AC167" w:rsidR="00E4336F" w:rsidRDefault="00E4336F" w:rsidP="00272487">
            <w:pPr>
              <w:pStyle w:val="aff8"/>
              <w:ind w:firstLineChars="0" w:firstLine="0"/>
              <w:rPr>
                <w:sz w:val="18"/>
                <w:szCs w:val="18"/>
              </w:rPr>
            </w:pPr>
            <w:r>
              <w:rPr>
                <w:rFonts w:hint="eastAsia"/>
                <w:sz w:val="18"/>
                <w:szCs w:val="18"/>
              </w:rPr>
              <w:t>产品生产</w:t>
            </w:r>
          </w:p>
        </w:tc>
      </w:tr>
      <w:tr w:rsidR="00E4336F" w:rsidRPr="00DF208F" w14:paraId="0A1A47CA" w14:textId="77777777" w:rsidTr="004D755C">
        <w:tc>
          <w:tcPr>
            <w:tcW w:w="534" w:type="dxa"/>
            <w:vMerge/>
            <w:shd w:val="clear" w:color="auto" w:fill="auto"/>
            <w:vAlign w:val="center"/>
          </w:tcPr>
          <w:p w14:paraId="72D6C6EC" w14:textId="77777777" w:rsidR="00E4336F" w:rsidRPr="00DF208F" w:rsidRDefault="00E4336F" w:rsidP="00AE1D13">
            <w:pPr>
              <w:pStyle w:val="aff8"/>
              <w:ind w:firstLineChars="0" w:firstLine="0"/>
              <w:jc w:val="center"/>
              <w:rPr>
                <w:sz w:val="18"/>
                <w:szCs w:val="18"/>
              </w:rPr>
            </w:pPr>
          </w:p>
        </w:tc>
        <w:tc>
          <w:tcPr>
            <w:tcW w:w="727" w:type="dxa"/>
            <w:vMerge/>
            <w:shd w:val="clear" w:color="auto" w:fill="auto"/>
            <w:vAlign w:val="center"/>
          </w:tcPr>
          <w:p w14:paraId="349A535B" w14:textId="65AEDF8E" w:rsidR="00E4336F" w:rsidRPr="00DF208F" w:rsidRDefault="00E4336F" w:rsidP="00AE1D13">
            <w:pPr>
              <w:pStyle w:val="aff8"/>
              <w:ind w:firstLine="360"/>
              <w:rPr>
                <w:sz w:val="18"/>
                <w:szCs w:val="18"/>
              </w:rPr>
            </w:pPr>
          </w:p>
        </w:tc>
        <w:tc>
          <w:tcPr>
            <w:tcW w:w="4092" w:type="dxa"/>
            <w:gridSpan w:val="2"/>
            <w:tcBorders>
              <w:top w:val="single" w:sz="4" w:space="0" w:color="auto"/>
              <w:bottom w:val="single" w:sz="4" w:space="0" w:color="auto"/>
            </w:tcBorders>
            <w:shd w:val="clear" w:color="auto" w:fill="auto"/>
            <w:vAlign w:val="center"/>
          </w:tcPr>
          <w:p w14:paraId="1F7C9B35" w14:textId="03A04450" w:rsidR="00E4336F" w:rsidRPr="004642B5" w:rsidRDefault="00E4336F" w:rsidP="00AE1D13">
            <w:pPr>
              <w:rPr>
                <w:rFonts w:ascii="宋体"/>
                <w:sz w:val="18"/>
                <w:szCs w:val="18"/>
              </w:rPr>
            </w:pPr>
            <w:r w:rsidRPr="004642B5">
              <w:rPr>
                <w:rFonts w:ascii="宋体" w:hint="eastAsia"/>
                <w:sz w:val="18"/>
                <w:szCs w:val="18"/>
              </w:rPr>
              <w:t>乙酸乙酯、乙酸正丙酯、乙酸异丙酯、乙酸丁酯</w:t>
            </w:r>
          </w:p>
        </w:tc>
        <w:tc>
          <w:tcPr>
            <w:tcW w:w="728" w:type="dxa"/>
            <w:vMerge/>
            <w:shd w:val="clear" w:color="auto" w:fill="auto"/>
            <w:vAlign w:val="center"/>
          </w:tcPr>
          <w:p w14:paraId="0A5B0F3B" w14:textId="77777777" w:rsidR="00E4336F" w:rsidRPr="00DF208F" w:rsidRDefault="00E4336F" w:rsidP="00AE1D13">
            <w:pPr>
              <w:rPr>
                <w:rFonts w:ascii="宋体"/>
                <w:sz w:val="18"/>
                <w:szCs w:val="18"/>
              </w:rPr>
            </w:pPr>
          </w:p>
        </w:tc>
        <w:tc>
          <w:tcPr>
            <w:tcW w:w="1134" w:type="dxa"/>
            <w:vMerge/>
            <w:shd w:val="clear" w:color="auto" w:fill="auto"/>
            <w:vAlign w:val="center"/>
          </w:tcPr>
          <w:p w14:paraId="62640F24" w14:textId="77777777" w:rsidR="00E4336F" w:rsidRPr="00DF0EFA" w:rsidRDefault="00E4336F" w:rsidP="008E5EA8">
            <w:pPr>
              <w:pStyle w:val="aff8"/>
              <w:ind w:firstLineChars="0" w:firstLine="0"/>
              <w:rPr>
                <w:color w:val="000000" w:themeColor="text1"/>
                <w:sz w:val="18"/>
                <w:szCs w:val="18"/>
              </w:rPr>
            </w:pPr>
          </w:p>
        </w:tc>
        <w:tc>
          <w:tcPr>
            <w:tcW w:w="1701" w:type="dxa"/>
            <w:vMerge/>
            <w:shd w:val="clear" w:color="auto" w:fill="auto"/>
            <w:vAlign w:val="center"/>
          </w:tcPr>
          <w:p w14:paraId="33A5C793" w14:textId="77777777" w:rsidR="00E4336F" w:rsidRPr="00DF208F" w:rsidRDefault="00E4336F" w:rsidP="00AE1D13">
            <w:pPr>
              <w:pStyle w:val="aff8"/>
              <w:ind w:firstLineChars="0" w:firstLine="0"/>
              <w:rPr>
                <w:sz w:val="18"/>
                <w:szCs w:val="18"/>
              </w:rPr>
            </w:pPr>
          </w:p>
        </w:tc>
        <w:tc>
          <w:tcPr>
            <w:tcW w:w="831" w:type="dxa"/>
            <w:vMerge/>
            <w:vAlign w:val="center"/>
          </w:tcPr>
          <w:p w14:paraId="79E610AA" w14:textId="705453AB" w:rsidR="00E4336F" w:rsidRDefault="00E4336F" w:rsidP="00AE1D13">
            <w:pPr>
              <w:pStyle w:val="aff8"/>
              <w:ind w:firstLine="360"/>
              <w:rPr>
                <w:sz w:val="18"/>
                <w:szCs w:val="18"/>
              </w:rPr>
            </w:pPr>
          </w:p>
        </w:tc>
      </w:tr>
      <w:tr w:rsidR="00E4336F" w:rsidRPr="00DF208F" w14:paraId="1F090E97" w14:textId="77777777" w:rsidTr="004D755C">
        <w:tc>
          <w:tcPr>
            <w:tcW w:w="534" w:type="dxa"/>
            <w:vMerge/>
            <w:shd w:val="clear" w:color="auto" w:fill="auto"/>
            <w:vAlign w:val="center"/>
          </w:tcPr>
          <w:p w14:paraId="2A649515" w14:textId="77777777" w:rsidR="00E4336F" w:rsidRPr="00DF208F" w:rsidRDefault="00E4336F" w:rsidP="00AE1D13">
            <w:pPr>
              <w:pStyle w:val="aff8"/>
              <w:ind w:firstLineChars="0" w:firstLine="0"/>
              <w:jc w:val="center"/>
              <w:rPr>
                <w:sz w:val="18"/>
                <w:szCs w:val="18"/>
              </w:rPr>
            </w:pPr>
          </w:p>
        </w:tc>
        <w:tc>
          <w:tcPr>
            <w:tcW w:w="727" w:type="dxa"/>
            <w:vMerge/>
            <w:shd w:val="clear" w:color="auto" w:fill="auto"/>
            <w:vAlign w:val="center"/>
          </w:tcPr>
          <w:p w14:paraId="6FB81873" w14:textId="77777777" w:rsidR="00E4336F" w:rsidRPr="00DF208F" w:rsidRDefault="00E4336F" w:rsidP="00AE1D13">
            <w:pPr>
              <w:pStyle w:val="aff8"/>
              <w:ind w:firstLine="360"/>
              <w:rPr>
                <w:sz w:val="18"/>
                <w:szCs w:val="18"/>
              </w:rPr>
            </w:pPr>
          </w:p>
        </w:tc>
        <w:tc>
          <w:tcPr>
            <w:tcW w:w="4092" w:type="dxa"/>
            <w:gridSpan w:val="2"/>
            <w:tcBorders>
              <w:top w:val="single" w:sz="4" w:space="0" w:color="auto"/>
              <w:bottom w:val="single" w:sz="4" w:space="0" w:color="auto"/>
            </w:tcBorders>
            <w:shd w:val="clear" w:color="auto" w:fill="auto"/>
            <w:vAlign w:val="center"/>
          </w:tcPr>
          <w:p w14:paraId="048EDB1B" w14:textId="222FFB14" w:rsidR="00E4336F" w:rsidRPr="004642B5" w:rsidRDefault="00E4336F" w:rsidP="004D0044">
            <w:pPr>
              <w:rPr>
                <w:rFonts w:ascii="宋体"/>
                <w:sz w:val="18"/>
                <w:szCs w:val="18"/>
              </w:rPr>
            </w:pPr>
            <w:r w:rsidRPr="004642B5">
              <w:rPr>
                <w:rFonts w:ascii="宋体" w:hint="eastAsia"/>
                <w:sz w:val="18"/>
                <w:szCs w:val="18"/>
              </w:rPr>
              <w:t>甲醇、乙醇、正丙醇、异丙醇、正丁醇</w:t>
            </w:r>
          </w:p>
        </w:tc>
        <w:tc>
          <w:tcPr>
            <w:tcW w:w="728" w:type="dxa"/>
            <w:vMerge/>
            <w:shd w:val="clear" w:color="auto" w:fill="auto"/>
            <w:vAlign w:val="center"/>
          </w:tcPr>
          <w:p w14:paraId="777860DD" w14:textId="77777777" w:rsidR="00E4336F" w:rsidRPr="00DF208F" w:rsidRDefault="00E4336F" w:rsidP="00AE1D13">
            <w:pPr>
              <w:rPr>
                <w:rFonts w:ascii="宋体"/>
                <w:sz w:val="18"/>
                <w:szCs w:val="18"/>
              </w:rPr>
            </w:pPr>
          </w:p>
        </w:tc>
        <w:tc>
          <w:tcPr>
            <w:tcW w:w="1134" w:type="dxa"/>
            <w:vMerge/>
            <w:shd w:val="clear" w:color="auto" w:fill="auto"/>
            <w:vAlign w:val="center"/>
          </w:tcPr>
          <w:p w14:paraId="6028F81E" w14:textId="77777777" w:rsidR="00E4336F" w:rsidRPr="00DF0EFA" w:rsidRDefault="00E4336F" w:rsidP="008E5EA8">
            <w:pPr>
              <w:pStyle w:val="aff8"/>
              <w:ind w:firstLineChars="0" w:firstLine="0"/>
              <w:rPr>
                <w:color w:val="000000" w:themeColor="text1"/>
                <w:sz w:val="18"/>
                <w:szCs w:val="18"/>
              </w:rPr>
            </w:pPr>
          </w:p>
        </w:tc>
        <w:tc>
          <w:tcPr>
            <w:tcW w:w="1701" w:type="dxa"/>
            <w:vMerge/>
            <w:shd w:val="clear" w:color="auto" w:fill="auto"/>
            <w:vAlign w:val="center"/>
          </w:tcPr>
          <w:p w14:paraId="1EC37E3A" w14:textId="77777777" w:rsidR="00E4336F" w:rsidRPr="00DF208F" w:rsidRDefault="00E4336F" w:rsidP="00AE1D13">
            <w:pPr>
              <w:pStyle w:val="aff8"/>
              <w:ind w:firstLineChars="0" w:firstLine="0"/>
              <w:rPr>
                <w:sz w:val="18"/>
                <w:szCs w:val="18"/>
              </w:rPr>
            </w:pPr>
          </w:p>
        </w:tc>
        <w:tc>
          <w:tcPr>
            <w:tcW w:w="831" w:type="dxa"/>
            <w:vMerge/>
            <w:vAlign w:val="center"/>
          </w:tcPr>
          <w:p w14:paraId="4CCE3D0E" w14:textId="77777777" w:rsidR="00E4336F" w:rsidRDefault="00E4336F" w:rsidP="00AE1D13">
            <w:pPr>
              <w:pStyle w:val="aff8"/>
              <w:ind w:firstLine="360"/>
              <w:rPr>
                <w:sz w:val="18"/>
                <w:szCs w:val="18"/>
              </w:rPr>
            </w:pPr>
          </w:p>
        </w:tc>
      </w:tr>
      <w:tr w:rsidR="00E4336F" w:rsidRPr="00DF208F" w14:paraId="4D5DEE03" w14:textId="77777777" w:rsidTr="004D755C">
        <w:tc>
          <w:tcPr>
            <w:tcW w:w="534" w:type="dxa"/>
            <w:shd w:val="clear" w:color="auto" w:fill="auto"/>
            <w:vAlign w:val="center"/>
          </w:tcPr>
          <w:p w14:paraId="4A2E61AD" w14:textId="2FB7A329" w:rsidR="00E4336F" w:rsidRPr="00DF208F" w:rsidRDefault="00E4336F" w:rsidP="00AE1D13">
            <w:pPr>
              <w:pStyle w:val="aff8"/>
              <w:ind w:firstLineChars="0" w:firstLine="0"/>
              <w:jc w:val="center"/>
              <w:rPr>
                <w:sz w:val="18"/>
                <w:szCs w:val="18"/>
              </w:rPr>
            </w:pPr>
            <w:r>
              <w:rPr>
                <w:rFonts w:hint="eastAsia"/>
                <w:sz w:val="18"/>
                <w:szCs w:val="18"/>
              </w:rPr>
              <w:t>2</w:t>
            </w:r>
          </w:p>
        </w:tc>
        <w:tc>
          <w:tcPr>
            <w:tcW w:w="727" w:type="dxa"/>
            <w:vMerge/>
            <w:shd w:val="clear" w:color="auto" w:fill="auto"/>
            <w:vAlign w:val="center"/>
          </w:tcPr>
          <w:p w14:paraId="70661272" w14:textId="77777777" w:rsidR="00E4336F" w:rsidRPr="00DF208F" w:rsidRDefault="00E4336F" w:rsidP="00AE1D13">
            <w:pPr>
              <w:pStyle w:val="aff8"/>
              <w:ind w:firstLine="360"/>
              <w:rPr>
                <w:sz w:val="18"/>
                <w:szCs w:val="18"/>
              </w:rPr>
            </w:pPr>
          </w:p>
        </w:tc>
        <w:tc>
          <w:tcPr>
            <w:tcW w:w="4092" w:type="dxa"/>
            <w:gridSpan w:val="2"/>
            <w:tcBorders>
              <w:top w:val="single" w:sz="4" w:space="0" w:color="auto"/>
              <w:bottom w:val="single" w:sz="4" w:space="0" w:color="auto"/>
            </w:tcBorders>
            <w:shd w:val="clear" w:color="auto" w:fill="auto"/>
            <w:vAlign w:val="center"/>
          </w:tcPr>
          <w:p w14:paraId="16DE8F23" w14:textId="11437B2F" w:rsidR="00E4336F" w:rsidRPr="004642B5" w:rsidRDefault="00E4336F" w:rsidP="00AE1D13">
            <w:pPr>
              <w:rPr>
                <w:rFonts w:ascii="宋体"/>
                <w:sz w:val="18"/>
                <w:szCs w:val="18"/>
              </w:rPr>
            </w:pPr>
            <w:r w:rsidRPr="004642B5">
              <w:rPr>
                <w:rFonts w:ascii="宋体" w:hAnsi="宋体" w:hint="eastAsia"/>
                <w:color w:val="000000"/>
                <w:kern w:val="0"/>
                <w:sz w:val="18"/>
                <w:szCs w:val="18"/>
              </w:rPr>
              <w:t>挥发性有机化合物（VOC）</w:t>
            </w:r>
          </w:p>
        </w:tc>
        <w:tc>
          <w:tcPr>
            <w:tcW w:w="728" w:type="dxa"/>
            <w:shd w:val="clear" w:color="auto" w:fill="auto"/>
            <w:vAlign w:val="center"/>
          </w:tcPr>
          <w:p w14:paraId="7325DE98" w14:textId="6F8C3C85" w:rsidR="00E4336F" w:rsidRPr="00DF208F" w:rsidRDefault="00E4336F" w:rsidP="00267BB4">
            <w:pPr>
              <w:ind w:firstLineChars="100" w:firstLine="180"/>
              <w:rPr>
                <w:rFonts w:ascii="宋体"/>
                <w:sz w:val="18"/>
                <w:szCs w:val="18"/>
              </w:rPr>
            </w:pPr>
            <w:r>
              <w:rPr>
                <w:rFonts w:ascii="宋体" w:hint="eastAsia"/>
                <w:sz w:val="18"/>
                <w:szCs w:val="18"/>
              </w:rPr>
              <w:t>%</w:t>
            </w:r>
          </w:p>
        </w:tc>
        <w:tc>
          <w:tcPr>
            <w:tcW w:w="1134" w:type="dxa"/>
            <w:shd w:val="clear" w:color="auto" w:fill="auto"/>
            <w:vAlign w:val="center"/>
          </w:tcPr>
          <w:p w14:paraId="0ED965DB" w14:textId="0BC96873" w:rsidR="00E4336F" w:rsidRPr="00DF0EFA" w:rsidRDefault="00E4336F" w:rsidP="008E5EA8">
            <w:pPr>
              <w:pStyle w:val="aff8"/>
              <w:ind w:firstLineChars="0" w:firstLine="0"/>
              <w:rPr>
                <w:color w:val="000000" w:themeColor="text1"/>
                <w:sz w:val="18"/>
                <w:szCs w:val="18"/>
              </w:rPr>
            </w:pPr>
            <w:r w:rsidRPr="00DF0EFA">
              <w:rPr>
                <w:rFonts w:hint="eastAsia"/>
                <w:color w:val="000000" w:themeColor="text1"/>
                <w:sz w:val="18"/>
                <w:szCs w:val="18"/>
              </w:rPr>
              <w:t>总量≤</w:t>
            </w:r>
            <w:r>
              <w:rPr>
                <w:rFonts w:hint="eastAsia"/>
                <w:color w:val="000000" w:themeColor="text1"/>
                <w:sz w:val="18"/>
                <w:szCs w:val="18"/>
              </w:rPr>
              <w:t>2</w:t>
            </w:r>
            <w:r w:rsidRPr="00DF0EFA">
              <w:rPr>
                <w:rFonts w:hint="eastAsia"/>
                <w:color w:val="000000" w:themeColor="text1"/>
                <w:sz w:val="18"/>
                <w:szCs w:val="18"/>
              </w:rPr>
              <w:t>.0</w:t>
            </w:r>
          </w:p>
        </w:tc>
        <w:tc>
          <w:tcPr>
            <w:tcW w:w="1701" w:type="dxa"/>
            <w:shd w:val="clear" w:color="auto" w:fill="auto"/>
            <w:vAlign w:val="center"/>
          </w:tcPr>
          <w:p w14:paraId="4525471E" w14:textId="17B9F22A" w:rsidR="00E4336F" w:rsidRPr="00DF208F" w:rsidRDefault="00E4336F" w:rsidP="00AE1D13">
            <w:pPr>
              <w:pStyle w:val="aff8"/>
              <w:ind w:firstLineChars="0" w:firstLine="0"/>
              <w:rPr>
                <w:sz w:val="18"/>
                <w:szCs w:val="18"/>
              </w:rPr>
            </w:pPr>
            <w:r>
              <w:rPr>
                <w:rFonts w:hint="eastAsia"/>
                <w:sz w:val="18"/>
                <w:szCs w:val="18"/>
              </w:rPr>
              <w:t>按</w:t>
            </w:r>
            <w:r w:rsidRPr="00EE3FA6">
              <w:rPr>
                <w:rFonts w:hint="eastAsia"/>
                <w:sz w:val="18"/>
                <w:szCs w:val="18"/>
              </w:rPr>
              <w:t>GB/T</w:t>
            </w:r>
            <w:r w:rsidRPr="00EE3FA6">
              <w:rPr>
                <w:sz w:val="18"/>
                <w:szCs w:val="18"/>
              </w:rPr>
              <w:t xml:space="preserve"> </w:t>
            </w:r>
            <w:r w:rsidRPr="00EE3FA6">
              <w:rPr>
                <w:rFonts w:hint="eastAsia"/>
                <w:sz w:val="18"/>
                <w:szCs w:val="18"/>
              </w:rPr>
              <w:t>23986-2009</w:t>
            </w:r>
            <w:r w:rsidRPr="00DF208F">
              <w:rPr>
                <w:rFonts w:hint="eastAsia"/>
                <w:sz w:val="18"/>
                <w:szCs w:val="18"/>
              </w:rPr>
              <w:t>检测并提供检测报告</w:t>
            </w:r>
          </w:p>
        </w:tc>
        <w:tc>
          <w:tcPr>
            <w:tcW w:w="831" w:type="dxa"/>
            <w:vMerge/>
            <w:vAlign w:val="center"/>
          </w:tcPr>
          <w:p w14:paraId="42262B75" w14:textId="77777777" w:rsidR="00E4336F" w:rsidRDefault="00E4336F" w:rsidP="00AE1D13">
            <w:pPr>
              <w:pStyle w:val="aff8"/>
              <w:ind w:firstLine="360"/>
              <w:rPr>
                <w:sz w:val="18"/>
                <w:szCs w:val="18"/>
              </w:rPr>
            </w:pPr>
          </w:p>
        </w:tc>
      </w:tr>
      <w:tr w:rsidR="00E4336F" w:rsidRPr="00DF208F" w14:paraId="703CB827" w14:textId="77777777" w:rsidTr="004D755C">
        <w:tc>
          <w:tcPr>
            <w:tcW w:w="534" w:type="dxa"/>
            <w:vMerge w:val="restart"/>
            <w:tcBorders>
              <w:top w:val="single" w:sz="4" w:space="0" w:color="auto"/>
            </w:tcBorders>
            <w:shd w:val="clear" w:color="auto" w:fill="auto"/>
            <w:vAlign w:val="center"/>
          </w:tcPr>
          <w:p w14:paraId="3AA134A2" w14:textId="6C81D316" w:rsidR="00E4336F" w:rsidRPr="00DF208F" w:rsidRDefault="00E4336F" w:rsidP="00AE1D13">
            <w:pPr>
              <w:pStyle w:val="aff8"/>
              <w:ind w:firstLineChars="0" w:firstLine="0"/>
              <w:jc w:val="center"/>
              <w:rPr>
                <w:sz w:val="18"/>
                <w:szCs w:val="18"/>
              </w:rPr>
            </w:pPr>
            <w:r>
              <w:rPr>
                <w:rFonts w:hint="eastAsia"/>
                <w:sz w:val="18"/>
                <w:szCs w:val="18"/>
              </w:rPr>
              <w:t>3</w:t>
            </w:r>
          </w:p>
        </w:tc>
        <w:tc>
          <w:tcPr>
            <w:tcW w:w="727" w:type="dxa"/>
            <w:vMerge/>
            <w:shd w:val="clear" w:color="auto" w:fill="auto"/>
            <w:vAlign w:val="center"/>
          </w:tcPr>
          <w:p w14:paraId="529BE8FF" w14:textId="48FE2F22" w:rsidR="00E4336F" w:rsidRPr="00DF208F" w:rsidRDefault="00E4336F" w:rsidP="00AE1D13">
            <w:pPr>
              <w:pStyle w:val="aff8"/>
              <w:ind w:firstLineChars="0" w:firstLine="0"/>
              <w:rPr>
                <w:sz w:val="18"/>
                <w:szCs w:val="18"/>
              </w:rPr>
            </w:pPr>
          </w:p>
        </w:tc>
        <w:tc>
          <w:tcPr>
            <w:tcW w:w="4092" w:type="dxa"/>
            <w:gridSpan w:val="2"/>
            <w:tcBorders>
              <w:top w:val="single" w:sz="4" w:space="0" w:color="auto"/>
            </w:tcBorders>
            <w:shd w:val="clear" w:color="auto" w:fill="auto"/>
            <w:vAlign w:val="center"/>
          </w:tcPr>
          <w:p w14:paraId="42466C55" w14:textId="77777777" w:rsidR="00E4336F" w:rsidRPr="00DF208F" w:rsidRDefault="00E4336F" w:rsidP="00AE1D13">
            <w:pPr>
              <w:rPr>
                <w:rFonts w:ascii="宋体"/>
                <w:sz w:val="18"/>
                <w:szCs w:val="18"/>
              </w:rPr>
            </w:pPr>
            <w:r w:rsidRPr="00DF208F">
              <w:rPr>
                <w:rFonts w:ascii="宋体" w:hint="eastAsia"/>
                <w:sz w:val="18"/>
                <w:szCs w:val="18"/>
              </w:rPr>
              <w:t>苯</w:t>
            </w:r>
          </w:p>
        </w:tc>
        <w:tc>
          <w:tcPr>
            <w:tcW w:w="728" w:type="dxa"/>
            <w:vMerge w:val="restart"/>
            <w:tcBorders>
              <w:top w:val="single" w:sz="4" w:space="0" w:color="auto"/>
            </w:tcBorders>
            <w:shd w:val="clear" w:color="auto" w:fill="auto"/>
            <w:vAlign w:val="center"/>
          </w:tcPr>
          <w:p w14:paraId="22B6CFB9" w14:textId="77777777" w:rsidR="00E4336F" w:rsidRPr="00DF208F" w:rsidRDefault="00E4336F" w:rsidP="00AE1D13">
            <w:pPr>
              <w:rPr>
                <w:rFonts w:ascii="宋体"/>
                <w:sz w:val="18"/>
                <w:szCs w:val="18"/>
              </w:rPr>
            </w:pPr>
            <w:r w:rsidRPr="00DF208F">
              <w:rPr>
                <w:rFonts w:ascii="宋体"/>
                <w:sz w:val="18"/>
                <w:szCs w:val="18"/>
              </w:rPr>
              <w:t>mg/kg</w:t>
            </w:r>
          </w:p>
        </w:tc>
        <w:tc>
          <w:tcPr>
            <w:tcW w:w="1134" w:type="dxa"/>
            <w:vMerge w:val="restart"/>
            <w:tcBorders>
              <w:top w:val="single" w:sz="4" w:space="0" w:color="auto"/>
            </w:tcBorders>
            <w:shd w:val="clear" w:color="auto" w:fill="auto"/>
            <w:vAlign w:val="center"/>
          </w:tcPr>
          <w:p w14:paraId="5A4BB3B0" w14:textId="016CA41C" w:rsidR="00E4336F" w:rsidRPr="00DF0EFA" w:rsidRDefault="00E4336F" w:rsidP="008E5EA8">
            <w:pPr>
              <w:pStyle w:val="aff8"/>
              <w:ind w:firstLineChars="0" w:firstLine="0"/>
              <w:rPr>
                <w:color w:val="000000" w:themeColor="text1"/>
                <w:sz w:val="18"/>
                <w:szCs w:val="18"/>
              </w:rPr>
            </w:pPr>
            <w:r w:rsidRPr="00DF0EFA">
              <w:rPr>
                <w:rFonts w:hint="eastAsia"/>
                <w:color w:val="000000" w:themeColor="text1"/>
                <w:sz w:val="18"/>
                <w:szCs w:val="18"/>
              </w:rPr>
              <w:t>总量≤</w:t>
            </w:r>
            <w:r w:rsidRPr="00DF0EFA">
              <w:rPr>
                <w:color w:val="000000" w:themeColor="text1"/>
                <w:sz w:val="18"/>
                <w:szCs w:val="18"/>
              </w:rPr>
              <w:t>5.0</w:t>
            </w:r>
          </w:p>
        </w:tc>
        <w:tc>
          <w:tcPr>
            <w:tcW w:w="1701" w:type="dxa"/>
            <w:vMerge w:val="restart"/>
            <w:tcBorders>
              <w:top w:val="single" w:sz="4" w:space="0" w:color="auto"/>
            </w:tcBorders>
            <w:shd w:val="clear" w:color="auto" w:fill="auto"/>
            <w:vAlign w:val="center"/>
          </w:tcPr>
          <w:p w14:paraId="25394BB8" w14:textId="77777777" w:rsidR="00E4336F" w:rsidRPr="00DF208F" w:rsidRDefault="00E4336F" w:rsidP="00AE1D13">
            <w:pPr>
              <w:pStyle w:val="aff8"/>
              <w:ind w:firstLineChars="0" w:firstLine="0"/>
              <w:rPr>
                <w:sz w:val="18"/>
                <w:szCs w:val="18"/>
              </w:rPr>
            </w:pPr>
            <w:r w:rsidRPr="00DF208F">
              <w:rPr>
                <w:rFonts w:hint="eastAsia"/>
                <w:sz w:val="18"/>
                <w:szCs w:val="18"/>
              </w:rPr>
              <w:t>按</w:t>
            </w:r>
            <w:r w:rsidRPr="00DF208F">
              <w:rPr>
                <w:sz w:val="18"/>
                <w:szCs w:val="18"/>
              </w:rPr>
              <w:t>GB/T 23990</w:t>
            </w:r>
            <w:r w:rsidRPr="00DF208F">
              <w:rPr>
                <w:rFonts w:hint="eastAsia"/>
                <w:sz w:val="18"/>
                <w:szCs w:val="18"/>
              </w:rPr>
              <w:t>检测并提供检测报告</w:t>
            </w:r>
          </w:p>
        </w:tc>
        <w:tc>
          <w:tcPr>
            <w:tcW w:w="831" w:type="dxa"/>
            <w:vMerge/>
            <w:vAlign w:val="center"/>
          </w:tcPr>
          <w:p w14:paraId="221A9116" w14:textId="736C007D" w:rsidR="00E4336F" w:rsidRPr="00DF208F" w:rsidRDefault="00E4336F" w:rsidP="00AE1D13">
            <w:pPr>
              <w:pStyle w:val="aff8"/>
              <w:ind w:firstLineChars="0" w:firstLine="0"/>
              <w:rPr>
                <w:sz w:val="18"/>
                <w:szCs w:val="18"/>
              </w:rPr>
            </w:pPr>
          </w:p>
        </w:tc>
      </w:tr>
      <w:tr w:rsidR="00E4336F" w:rsidRPr="00DF208F" w14:paraId="0F77B368" w14:textId="77777777" w:rsidTr="004D755C">
        <w:tc>
          <w:tcPr>
            <w:tcW w:w="534" w:type="dxa"/>
            <w:vMerge/>
            <w:shd w:val="clear" w:color="auto" w:fill="auto"/>
            <w:vAlign w:val="center"/>
          </w:tcPr>
          <w:p w14:paraId="6471B517" w14:textId="77777777" w:rsidR="00E4336F" w:rsidRPr="00DF208F" w:rsidRDefault="00E4336F" w:rsidP="00AE1D13">
            <w:pPr>
              <w:pStyle w:val="aff8"/>
              <w:ind w:firstLineChars="0" w:firstLine="0"/>
              <w:jc w:val="center"/>
              <w:rPr>
                <w:sz w:val="18"/>
                <w:szCs w:val="18"/>
              </w:rPr>
            </w:pPr>
          </w:p>
        </w:tc>
        <w:tc>
          <w:tcPr>
            <w:tcW w:w="727" w:type="dxa"/>
            <w:vMerge/>
            <w:shd w:val="clear" w:color="auto" w:fill="auto"/>
          </w:tcPr>
          <w:p w14:paraId="793D162F" w14:textId="77777777" w:rsidR="00E4336F" w:rsidRPr="00DF208F" w:rsidRDefault="00E4336F" w:rsidP="00AE1D13">
            <w:pPr>
              <w:pStyle w:val="aff8"/>
              <w:ind w:firstLineChars="0" w:firstLine="0"/>
              <w:rPr>
                <w:sz w:val="18"/>
                <w:szCs w:val="18"/>
              </w:rPr>
            </w:pPr>
          </w:p>
        </w:tc>
        <w:tc>
          <w:tcPr>
            <w:tcW w:w="4092" w:type="dxa"/>
            <w:gridSpan w:val="2"/>
            <w:shd w:val="clear" w:color="auto" w:fill="auto"/>
            <w:vAlign w:val="center"/>
          </w:tcPr>
          <w:p w14:paraId="3788F951" w14:textId="77777777" w:rsidR="00E4336F" w:rsidRPr="00DF208F" w:rsidRDefault="00E4336F" w:rsidP="00AE1D13">
            <w:pPr>
              <w:rPr>
                <w:rFonts w:ascii="宋体"/>
                <w:sz w:val="18"/>
                <w:szCs w:val="18"/>
              </w:rPr>
            </w:pPr>
            <w:r w:rsidRPr="00DF208F">
              <w:rPr>
                <w:rFonts w:ascii="宋体" w:hint="eastAsia"/>
                <w:sz w:val="18"/>
                <w:szCs w:val="18"/>
              </w:rPr>
              <w:t>甲苯</w:t>
            </w:r>
          </w:p>
        </w:tc>
        <w:tc>
          <w:tcPr>
            <w:tcW w:w="728" w:type="dxa"/>
            <w:vMerge/>
            <w:shd w:val="clear" w:color="auto" w:fill="auto"/>
            <w:vAlign w:val="center"/>
          </w:tcPr>
          <w:p w14:paraId="1CD1762A" w14:textId="77777777" w:rsidR="00E4336F" w:rsidRPr="00DF208F" w:rsidRDefault="00E4336F" w:rsidP="00AE1D13">
            <w:pPr>
              <w:rPr>
                <w:rFonts w:ascii="宋体"/>
                <w:sz w:val="18"/>
                <w:szCs w:val="18"/>
              </w:rPr>
            </w:pPr>
          </w:p>
        </w:tc>
        <w:tc>
          <w:tcPr>
            <w:tcW w:w="1134" w:type="dxa"/>
            <w:vMerge/>
            <w:shd w:val="clear" w:color="auto" w:fill="auto"/>
            <w:vAlign w:val="center"/>
          </w:tcPr>
          <w:p w14:paraId="2AAEE5A7" w14:textId="77777777" w:rsidR="00E4336F" w:rsidRPr="00DF0EFA" w:rsidRDefault="00E4336F" w:rsidP="00AE1D13">
            <w:pPr>
              <w:pStyle w:val="aff8"/>
              <w:ind w:firstLine="360"/>
              <w:rPr>
                <w:color w:val="000000" w:themeColor="text1"/>
                <w:sz w:val="18"/>
                <w:szCs w:val="18"/>
              </w:rPr>
            </w:pPr>
          </w:p>
        </w:tc>
        <w:tc>
          <w:tcPr>
            <w:tcW w:w="1701" w:type="dxa"/>
            <w:vMerge/>
            <w:shd w:val="clear" w:color="auto" w:fill="auto"/>
            <w:vAlign w:val="center"/>
          </w:tcPr>
          <w:p w14:paraId="12ACFA95" w14:textId="77777777" w:rsidR="00E4336F" w:rsidRPr="00DF208F" w:rsidRDefault="00E4336F" w:rsidP="00AE1D13">
            <w:pPr>
              <w:pStyle w:val="aff8"/>
              <w:ind w:firstLineChars="0" w:firstLine="0"/>
              <w:rPr>
                <w:sz w:val="18"/>
                <w:szCs w:val="18"/>
              </w:rPr>
            </w:pPr>
          </w:p>
        </w:tc>
        <w:tc>
          <w:tcPr>
            <w:tcW w:w="831" w:type="dxa"/>
            <w:vMerge/>
          </w:tcPr>
          <w:p w14:paraId="1115E17A" w14:textId="77777777" w:rsidR="00E4336F" w:rsidRPr="00DF208F" w:rsidRDefault="00E4336F" w:rsidP="00AE1D13">
            <w:pPr>
              <w:pStyle w:val="aff8"/>
              <w:ind w:firstLineChars="0" w:firstLine="0"/>
              <w:rPr>
                <w:sz w:val="18"/>
                <w:szCs w:val="18"/>
              </w:rPr>
            </w:pPr>
          </w:p>
        </w:tc>
      </w:tr>
      <w:tr w:rsidR="00E4336F" w:rsidRPr="00DF208F" w14:paraId="0D73BE43" w14:textId="77777777" w:rsidTr="004D755C">
        <w:tc>
          <w:tcPr>
            <w:tcW w:w="534" w:type="dxa"/>
            <w:vMerge/>
            <w:shd w:val="clear" w:color="auto" w:fill="auto"/>
            <w:vAlign w:val="center"/>
          </w:tcPr>
          <w:p w14:paraId="7E2A4517" w14:textId="77777777" w:rsidR="00E4336F" w:rsidRPr="00DF208F" w:rsidRDefault="00E4336F" w:rsidP="00AE1D13">
            <w:pPr>
              <w:pStyle w:val="aff8"/>
              <w:ind w:firstLineChars="0" w:firstLine="0"/>
              <w:jc w:val="center"/>
              <w:rPr>
                <w:sz w:val="18"/>
                <w:szCs w:val="18"/>
              </w:rPr>
            </w:pPr>
          </w:p>
        </w:tc>
        <w:tc>
          <w:tcPr>
            <w:tcW w:w="727" w:type="dxa"/>
            <w:vMerge/>
            <w:shd w:val="clear" w:color="auto" w:fill="auto"/>
          </w:tcPr>
          <w:p w14:paraId="36A978EB" w14:textId="77777777" w:rsidR="00E4336F" w:rsidRPr="00DF208F" w:rsidRDefault="00E4336F" w:rsidP="00AE1D13">
            <w:pPr>
              <w:pStyle w:val="aff8"/>
              <w:ind w:firstLineChars="0" w:firstLine="0"/>
              <w:rPr>
                <w:sz w:val="18"/>
                <w:szCs w:val="18"/>
              </w:rPr>
            </w:pPr>
          </w:p>
        </w:tc>
        <w:tc>
          <w:tcPr>
            <w:tcW w:w="4092" w:type="dxa"/>
            <w:gridSpan w:val="2"/>
            <w:shd w:val="clear" w:color="auto" w:fill="auto"/>
            <w:vAlign w:val="center"/>
          </w:tcPr>
          <w:p w14:paraId="1E90A910" w14:textId="77777777" w:rsidR="00E4336F" w:rsidRPr="00DF208F" w:rsidRDefault="00E4336F" w:rsidP="00AE1D13">
            <w:pPr>
              <w:rPr>
                <w:rFonts w:ascii="宋体"/>
                <w:sz w:val="18"/>
                <w:szCs w:val="18"/>
              </w:rPr>
            </w:pPr>
            <w:r w:rsidRPr="00DF208F">
              <w:rPr>
                <w:rFonts w:ascii="宋体" w:hint="eastAsia"/>
                <w:sz w:val="18"/>
                <w:szCs w:val="18"/>
              </w:rPr>
              <w:t>乙苯</w:t>
            </w:r>
          </w:p>
        </w:tc>
        <w:tc>
          <w:tcPr>
            <w:tcW w:w="728" w:type="dxa"/>
            <w:vMerge/>
            <w:shd w:val="clear" w:color="auto" w:fill="auto"/>
            <w:vAlign w:val="center"/>
          </w:tcPr>
          <w:p w14:paraId="2EB28E8D" w14:textId="77777777" w:rsidR="00E4336F" w:rsidRPr="00DF208F" w:rsidRDefault="00E4336F" w:rsidP="00AE1D13">
            <w:pPr>
              <w:rPr>
                <w:rFonts w:ascii="宋体"/>
                <w:sz w:val="18"/>
                <w:szCs w:val="18"/>
              </w:rPr>
            </w:pPr>
          </w:p>
        </w:tc>
        <w:tc>
          <w:tcPr>
            <w:tcW w:w="1134" w:type="dxa"/>
            <w:vMerge/>
            <w:shd w:val="clear" w:color="auto" w:fill="auto"/>
            <w:vAlign w:val="center"/>
          </w:tcPr>
          <w:p w14:paraId="1313727E" w14:textId="77777777" w:rsidR="00E4336F" w:rsidRPr="00DF0EFA" w:rsidRDefault="00E4336F" w:rsidP="00AE1D13">
            <w:pPr>
              <w:pStyle w:val="aff8"/>
              <w:ind w:firstLine="360"/>
              <w:rPr>
                <w:color w:val="000000" w:themeColor="text1"/>
                <w:sz w:val="18"/>
                <w:szCs w:val="18"/>
              </w:rPr>
            </w:pPr>
          </w:p>
        </w:tc>
        <w:tc>
          <w:tcPr>
            <w:tcW w:w="1701" w:type="dxa"/>
            <w:vMerge/>
            <w:shd w:val="clear" w:color="auto" w:fill="auto"/>
            <w:vAlign w:val="center"/>
          </w:tcPr>
          <w:p w14:paraId="6C1C193F" w14:textId="77777777" w:rsidR="00E4336F" w:rsidRPr="00DF208F" w:rsidRDefault="00E4336F" w:rsidP="00AE1D13">
            <w:pPr>
              <w:pStyle w:val="aff8"/>
              <w:ind w:firstLineChars="0" w:firstLine="0"/>
              <w:rPr>
                <w:sz w:val="18"/>
                <w:szCs w:val="18"/>
              </w:rPr>
            </w:pPr>
          </w:p>
        </w:tc>
        <w:tc>
          <w:tcPr>
            <w:tcW w:w="831" w:type="dxa"/>
            <w:vMerge/>
          </w:tcPr>
          <w:p w14:paraId="0D017F0D" w14:textId="77777777" w:rsidR="00E4336F" w:rsidRPr="00DF208F" w:rsidRDefault="00E4336F" w:rsidP="00AE1D13">
            <w:pPr>
              <w:pStyle w:val="aff8"/>
              <w:ind w:firstLineChars="0" w:firstLine="0"/>
              <w:rPr>
                <w:sz w:val="18"/>
                <w:szCs w:val="18"/>
              </w:rPr>
            </w:pPr>
          </w:p>
        </w:tc>
      </w:tr>
      <w:tr w:rsidR="00E4336F" w:rsidRPr="00DF208F" w14:paraId="505F4704" w14:textId="77777777" w:rsidTr="004D755C">
        <w:tc>
          <w:tcPr>
            <w:tcW w:w="534" w:type="dxa"/>
            <w:vMerge/>
            <w:shd w:val="clear" w:color="auto" w:fill="auto"/>
            <w:vAlign w:val="center"/>
          </w:tcPr>
          <w:p w14:paraId="2C56CE15" w14:textId="77777777" w:rsidR="00E4336F" w:rsidRPr="00DF208F" w:rsidRDefault="00E4336F" w:rsidP="00AE1D13">
            <w:pPr>
              <w:pStyle w:val="aff8"/>
              <w:ind w:firstLineChars="0" w:firstLine="0"/>
              <w:jc w:val="center"/>
              <w:rPr>
                <w:sz w:val="18"/>
                <w:szCs w:val="18"/>
              </w:rPr>
            </w:pPr>
          </w:p>
        </w:tc>
        <w:tc>
          <w:tcPr>
            <w:tcW w:w="727" w:type="dxa"/>
            <w:vMerge/>
            <w:shd w:val="clear" w:color="auto" w:fill="auto"/>
          </w:tcPr>
          <w:p w14:paraId="192CC8E2" w14:textId="77777777" w:rsidR="00E4336F" w:rsidRPr="00DF208F" w:rsidRDefault="00E4336F" w:rsidP="00AE1D13">
            <w:pPr>
              <w:pStyle w:val="aff8"/>
              <w:ind w:firstLineChars="0" w:firstLine="0"/>
              <w:rPr>
                <w:sz w:val="18"/>
                <w:szCs w:val="18"/>
              </w:rPr>
            </w:pPr>
          </w:p>
        </w:tc>
        <w:tc>
          <w:tcPr>
            <w:tcW w:w="4092" w:type="dxa"/>
            <w:gridSpan w:val="2"/>
            <w:shd w:val="clear" w:color="auto" w:fill="auto"/>
            <w:vAlign w:val="center"/>
          </w:tcPr>
          <w:p w14:paraId="662343FE" w14:textId="77777777" w:rsidR="00E4336F" w:rsidRPr="00DF208F" w:rsidRDefault="00E4336F" w:rsidP="00AE1D13">
            <w:pPr>
              <w:rPr>
                <w:rFonts w:ascii="宋体"/>
                <w:sz w:val="18"/>
                <w:szCs w:val="18"/>
              </w:rPr>
            </w:pPr>
            <w:r w:rsidRPr="00DF208F">
              <w:rPr>
                <w:rFonts w:ascii="宋体" w:hint="eastAsia"/>
                <w:sz w:val="18"/>
                <w:szCs w:val="18"/>
              </w:rPr>
              <w:t>二甲苯</w:t>
            </w:r>
          </w:p>
        </w:tc>
        <w:tc>
          <w:tcPr>
            <w:tcW w:w="728" w:type="dxa"/>
            <w:vMerge/>
            <w:shd w:val="clear" w:color="auto" w:fill="auto"/>
            <w:vAlign w:val="center"/>
          </w:tcPr>
          <w:p w14:paraId="71F44275" w14:textId="77777777" w:rsidR="00E4336F" w:rsidRPr="00DF208F" w:rsidRDefault="00E4336F" w:rsidP="00AE1D13">
            <w:pPr>
              <w:rPr>
                <w:rFonts w:ascii="宋体"/>
                <w:sz w:val="18"/>
                <w:szCs w:val="18"/>
              </w:rPr>
            </w:pPr>
          </w:p>
        </w:tc>
        <w:tc>
          <w:tcPr>
            <w:tcW w:w="1134" w:type="dxa"/>
            <w:vMerge/>
            <w:shd w:val="clear" w:color="auto" w:fill="auto"/>
            <w:vAlign w:val="center"/>
          </w:tcPr>
          <w:p w14:paraId="42A684E1" w14:textId="77777777" w:rsidR="00E4336F" w:rsidRPr="00DF0EFA" w:rsidRDefault="00E4336F" w:rsidP="00AE1D13">
            <w:pPr>
              <w:pStyle w:val="aff8"/>
              <w:ind w:firstLineChars="0" w:firstLine="0"/>
              <w:rPr>
                <w:color w:val="000000" w:themeColor="text1"/>
                <w:sz w:val="18"/>
                <w:szCs w:val="18"/>
              </w:rPr>
            </w:pPr>
          </w:p>
        </w:tc>
        <w:tc>
          <w:tcPr>
            <w:tcW w:w="1701" w:type="dxa"/>
            <w:vMerge/>
            <w:shd w:val="clear" w:color="auto" w:fill="auto"/>
            <w:vAlign w:val="center"/>
          </w:tcPr>
          <w:p w14:paraId="094487AE" w14:textId="77777777" w:rsidR="00E4336F" w:rsidRPr="00DF208F" w:rsidRDefault="00E4336F" w:rsidP="00AE1D13">
            <w:pPr>
              <w:pStyle w:val="aff8"/>
              <w:ind w:firstLineChars="0" w:firstLine="0"/>
              <w:rPr>
                <w:sz w:val="18"/>
                <w:szCs w:val="18"/>
              </w:rPr>
            </w:pPr>
          </w:p>
        </w:tc>
        <w:tc>
          <w:tcPr>
            <w:tcW w:w="831" w:type="dxa"/>
            <w:vMerge/>
          </w:tcPr>
          <w:p w14:paraId="2515CCD1" w14:textId="77777777" w:rsidR="00E4336F" w:rsidRPr="00DF208F" w:rsidRDefault="00E4336F" w:rsidP="00AE1D13">
            <w:pPr>
              <w:pStyle w:val="aff8"/>
              <w:ind w:firstLineChars="0" w:firstLine="0"/>
              <w:rPr>
                <w:sz w:val="18"/>
                <w:szCs w:val="18"/>
              </w:rPr>
            </w:pPr>
          </w:p>
        </w:tc>
      </w:tr>
      <w:tr w:rsidR="00E4336F" w:rsidRPr="00DF208F" w14:paraId="626D8F9E" w14:textId="77777777" w:rsidTr="004D755C">
        <w:tc>
          <w:tcPr>
            <w:tcW w:w="534" w:type="dxa"/>
            <w:shd w:val="clear" w:color="auto" w:fill="auto"/>
            <w:vAlign w:val="center"/>
          </w:tcPr>
          <w:p w14:paraId="72343D2A" w14:textId="3B15ABF2" w:rsidR="00E4336F" w:rsidRPr="00DF208F" w:rsidRDefault="00E4336F" w:rsidP="00AE1D13">
            <w:pPr>
              <w:pStyle w:val="aff8"/>
              <w:ind w:firstLineChars="0" w:firstLine="0"/>
              <w:jc w:val="center"/>
              <w:rPr>
                <w:sz w:val="18"/>
                <w:szCs w:val="18"/>
              </w:rPr>
            </w:pPr>
            <w:r>
              <w:rPr>
                <w:rFonts w:hint="eastAsia"/>
                <w:sz w:val="18"/>
                <w:szCs w:val="18"/>
              </w:rPr>
              <w:t>4</w:t>
            </w:r>
          </w:p>
        </w:tc>
        <w:tc>
          <w:tcPr>
            <w:tcW w:w="727" w:type="dxa"/>
            <w:vMerge/>
            <w:shd w:val="clear" w:color="auto" w:fill="auto"/>
          </w:tcPr>
          <w:p w14:paraId="591B76DB" w14:textId="77777777" w:rsidR="00E4336F" w:rsidRPr="00DF208F" w:rsidRDefault="00E4336F" w:rsidP="00AE1D13">
            <w:pPr>
              <w:pStyle w:val="aff8"/>
              <w:ind w:firstLineChars="0" w:firstLine="0"/>
              <w:rPr>
                <w:sz w:val="18"/>
                <w:szCs w:val="18"/>
              </w:rPr>
            </w:pPr>
          </w:p>
        </w:tc>
        <w:tc>
          <w:tcPr>
            <w:tcW w:w="4092" w:type="dxa"/>
            <w:gridSpan w:val="2"/>
            <w:shd w:val="clear" w:color="auto" w:fill="auto"/>
            <w:vAlign w:val="center"/>
          </w:tcPr>
          <w:p w14:paraId="0DABA07B" w14:textId="76D90B72" w:rsidR="00E4336F" w:rsidRPr="00DF208F" w:rsidRDefault="00E4336F" w:rsidP="00267BB4">
            <w:pPr>
              <w:rPr>
                <w:rFonts w:ascii="宋体"/>
                <w:sz w:val="18"/>
                <w:szCs w:val="18"/>
              </w:rPr>
            </w:pPr>
            <w:r>
              <w:rPr>
                <w:rFonts w:ascii="宋体" w:hint="eastAsia"/>
                <w:sz w:val="18"/>
                <w:szCs w:val="18"/>
              </w:rPr>
              <w:t>二甲基甲酰胺、二甲基乙酰胺</w:t>
            </w:r>
          </w:p>
        </w:tc>
        <w:tc>
          <w:tcPr>
            <w:tcW w:w="728" w:type="dxa"/>
            <w:vMerge/>
            <w:shd w:val="clear" w:color="auto" w:fill="auto"/>
            <w:vAlign w:val="center"/>
          </w:tcPr>
          <w:p w14:paraId="0C3837E6" w14:textId="77777777" w:rsidR="00E4336F" w:rsidRPr="00DF208F" w:rsidRDefault="00E4336F" w:rsidP="00AE1D13">
            <w:pPr>
              <w:rPr>
                <w:rFonts w:ascii="宋体"/>
                <w:sz w:val="18"/>
                <w:szCs w:val="18"/>
              </w:rPr>
            </w:pPr>
          </w:p>
        </w:tc>
        <w:tc>
          <w:tcPr>
            <w:tcW w:w="1134" w:type="dxa"/>
            <w:shd w:val="clear" w:color="auto" w:fill="auto"/>
            <w:vAlign w:val="center"/>
          </w:tcPr>
          <w:p w14:paraId="63C52248" w14:textId="0BD29C78" w:rsidR="00E4336F" w:rsidRPr="00DF0EFA" w:rsidRDefault="00E4336F" w:rsidP="00AE1D13">
            <w:pPr>
              <w:pStyle w:val="aff8"/>
              <w:ind w:firstLineChars="0" w:firstLine="0"/>
              <w:rPr>
                <w:color w:val="000000" w:themeColor="text1"/>
                <w:sz w:val="18"/>
                <w:szCs w:val="18"/>
              </w:rPr>
            </w:pPr>
            <w:r w:rsidRPr="00DF0EFA">
              <w:rPr>
                <w:rFonts w:hAnsi="宋体" w:hint="eastAsia"/>
                <w:color w:val="000000" w:themeColor="text1"/>
                <w:sz w:val="18"/>
                <w:szCs w:val="18"/>
              </w:rPr>
              <w:t>总量≤</w:t>
            </w:r>
            <w:r>
              <w:rPr>
                <w:rFonts w:hAnsi="宋体" w:hint="eastAsia"/>
                <w:color w:val="000000" w:themeColor="text1"/>
                <w:sz w:val="18"/>
                <w:szCs w:val="18"/>
              </w:rPr>
              <w:t>1</w:t>
            </w:r>
            <w:r w:rsidRPr="00DF0EFA">
              <w:rPr>
                <w:rFonts w:hAnsi="宋体"/>
                <w:color w:val="000000" w:themeColor="text1"/>
                <w:sz w:val="18"/>
                <w:szCs w:val="18"/>
              </w:rPr>
              <w:t>5.0</w:t>
            </w:r>
          </w:p>
        </w:tc>
        <w:tc>
          <w:tcPr>
            <w:tcW w:w="1701" w:type="dxa"/>
            <w:shd w:val="clear" w:color="auto" w:fill="auto"/>
            <w:vAlign w:val="center"/>
          </w:tcPr>
          <w:p w14:paraId="1CC1190C" w14:textId="26C031D0" w:rsidR="00E4336F" w:rsidRPr="009D5C6F" w:rsidRDefault="00E4336F" w:rsidP="00AE1D13">
            <w:pPr>
              <w:pStyle w:val="aff8"/>
              <w:ind w:firstLineChars="0" w:firstLine="0"/>
              <w:rPr>
                <w:sz w:val="18"/>
                <w:szCs w:val="18"/>
              </w:rPr>
            </w:pPr>
            <w:r w:rsidRPr="00E33680">
              <w:rPr>
                <w:rFonts w:hint="eastAsia"/>
                <w:sz w:val="18"/>
                <w:szCs w:val="18"/>
              </w:rPr>
              <w:t>按</w:t>
            </w:r>
            <w:r w:rsidRPr="00776390">
              <w:rPr>
                <w:rFonts w:hint="eastAsia"/>
                <w:sz w:val="18"/>
                <w:szCs w:val="18"/>
              </w:rPr>
              <w:t>SN∕T 3587-2013</w:t>
            </w:r>
            <w:r w:rsidRPr="00E33680">
              <w:rPr>
                <w:rFonts w:hint="eastAsia"/>
                <w:sz w:val="18"/>
                <w:szCs w:val="18"/>
              </w:rPr>
              <w:t>检测并提供检测报告</w:t>
            </w:r>
          </w:p>
        </w:tc>
        <w:tc>
          <w:tcPr>
            <w:tcW w:w="831" w:type="dxa"/>
            <w:vMerge/>
          </w:tcPr>
          <w:p w14:paraId="36EAA29F" w14:textId="77777777" w:rsidR="00E4336F" w:rsidRPr="009D5C6F" w:rsidRDefault="00E4336F" w:rsidP="00AE1D13">
            <w:pPr>
              <w:pStyle w:val="aff8"/>
              <w:ind w:firstLineChars="0" w:firstLine="0"/>
              <w:rPr>
                <w:sz w:val="18"/>
                <w:szCs w:val="18"/>
              </w:rPr>
            </w:pPr>
          </w:p>
        </w:tc>
      </w:tr>
      <w:tr w:rsidR="00E4336F" w:rsidRPr="00DF208F" w14:paraId="5B972DEB" w14:textId="77777777" w:rsidTr="004D755C">
        <w:tc>
          <w:tcPr>
            <w:tcW w:w="534" w:type="dxa"/>
            <w:shd w:val="clear" w:color="auto" w:fill="auto"/>
            <w:vAlign w:val="center"/>
          </w:tcPr>
          <w:p w14:paraId="6E766A8D" w14:textId="3282B58E" w:rsidR="00E4336F" w:rsidRDefault="00E4336F" w:rsidP="00614FD8">
            <w:pPr>
              <w:pStyle w:val="aff8"/>
              <w:ind w:firstLineChars="0" w:firstLine="0"/>
              <w:jc w:val="center"/>
              <w:rPr>
                <w:sz w:val="18"/>
                <w:szCs w:val="18"/>
              </w:rPr>
            </w:pPr>
            <w:r>
              <w:rPr>
                <w:rFonts w:hint="eastAsia"/>
                <w:sz w:val="18"/>
                <w:szCs w:val="18"/>
              </w:rPr>
              <w:t>5</w:t>
            </w:r>
          </w:p>
        </w:tc>
        <w:tc>
          <w:tcPr>
            <w:tcW w:w="727" w:type="dxa"/>
            <w:vMerge/>
            <w:shd w:val="clear" w:color="auto" w:fill="auto"/>
          </w:tcPr>
          <w:p w14:paraId="4FE293EA" w14:textId="77777777" w:rsidR="00E4336F" w:rsidRPr="00DF208F" w:rsidRDefault="00E4336F" w:rsidP="00614FD8">
            <w:pPr>
              <w:pStyle w:val="aff8"/>
              <w:ind w:firstLineChars="0" w:firstLine="0"/>
              <w:rPr>
                <w:sz w:val="18"/>
                <w:szCs w:val="18"/>
              </w:rPr>
            </w:pPr>
          </w:p>
        </w:tc>
        <w:tc>
          <w:tcPr>
            <w:tcW w:w="4092" w:type="dxa"/>
            <w:gridSpan w:val="2"/>
            <w:shd w:val="clear" w:color="auto" w:fill="auto"/>
            <w:vAlign w:val="center"/>
          </w:tcPr>
          <w:p w14:paraId="4251590A" w14:textId="49DB0CCE" w:rsidR="00E4336F" w:rsidRDefault="00E4336F" w:rsidP="00614FD8">
            <w:pPr>
              <w:rPr>
                <w:rFonts w:ascii="宋体"/>
                <w:sz w:val="18"/>
              </w:rPr>
            </w:pPr>
            <w:r w:rsidRPr="00A10C82">
              <w:rPr>
                <w:rFonts w:ascii="宋体" w:hint="eastAsia"/>
                <w:sz w:val="18"/>
                <w:szCs w:val="18"/>
              </w:rPr>
              <w:t>富马酸二甲酯</w:t>
            </w:r>
          </w:p>
        </w:tc>
        <w:tc>
          <w:tcPr>
            <w:tcW w:w="728" w:type="dxa"/>
            <w:vMerge/>
            <w:shd w:val="clear" w:color="auto" w:fill="auto"/>
            <w:vAlign w:val="center"/>
          </w:tcPr>
          <w:p w14:paraId="45D1B717" w14:textId="77777777" w:rsidR="00E4336F" w:rsidRPr="00DF208F" w:rsidRDefault="00E4336F" w:rsidP="00614FD8">
            <w:pPr>
              <w:rPr>
                <w:rFonts w:ascii="宋体"/>
                <w:sz w:val="18"/>
                <w:szCs w:val="18"/>
              </w:rPr>
            </w:pPr>
          </w:p>
        </w:tc>
        <w:tc>
          <w:tcPr>
            <w:tcW w:w="1134" w:type="dxa"/>
            <w:shd w:val="clear" w:color="auto" w:fill="auto"/>
            <w:vAlign w:val="center"/>
          </w:tcPr>
          <w:p w14:paraId="1969BAC2" w14:textId="7FE19426" w:rsidR="00E4336F" w:rsidRPr="00DF0EFA" w:rsidRDefault="00E4336F" w:rsidP="00614FD8">
            <w:pPr>
              <w:pStyle w:val="aff8"/>
              <w:ind w:firstLineChars="0" w:firstLine="0"/>
              <w:rPr>
                <w:color w:val="000000" w:themeColor="text1"/>
                <w:sz w:val="18"/>
                <w:szCs w:val="18"/>
              </w:rPr>
            </w:pPr>
            <w:r w:rsidRPr="00DF0EFA">
              <w:rPr>
                <w:rFonts w:hAnsi="宋体" w:hint="eastAsia"/>
                <w:color w:val="000000" w:themeColor="text1"/>
                <w:sz w:val="18"/>
                <w:szCs w:val="18"/>
              </w:rPr>
              <w:t>总量≤</w:t>
            </w:r>
            <w:r>
              <w:rPr>
                <w:rFonts w:hAnsi="宋体" w:hint="eastAsia"/>
                <w:color w:val="000000" w:themeColor="text1"/>
                <w:sz w:val="18"/>
                <w:szCs w:val="18"/>
              </w:rPr>
              <w:t>0.1</w:t>
            </w:r>
          </w:p>
        </w:tc>
        <w:tc>
          <w:tcPr>
            <w:tcW w:w="1701" w:type="dxa"/>
            <w:shd w:val="clear" w:color="auto" w:fill="auto"/>
            <w:vAlign w:val="center"/>
          </w:tcPr>
          <w:p w14:paraId="082E704F" w14:textId="4658E785" w:rsidR="00E4336F" w:rsidRPr="00F556BA" w:rsidRDefault="00E4336F" w:rsidP="00614FD8">
            <w:pPr>
              <w:pStyle w:val="aff8"/>
              <w:ind w:firstLineChars="0" w:firstLine="0"/>
              <w:rPr>
                <w:sz w:val="18"/>
                <w:szCs w:val="18"/>
              </w:rPr>
            </w:pPr>
            <w:r>
              <w:rPr>
                <w:rFonts w:hint="eastAsia"/>
                <w:sz w:val="18"/>
                <w:szCs w:val="18"/>
              </w:rPr>
              <w:t>按</w:t>
            </w:r>
            <w:r w:rsidRPr="00A0693D">
              <w:rPr>
                <w:sz w:val="18"/>
                <w:szCs w:val="18"/>
              </w:rPr>
              <w:t>GB/T 28190-2011</w:t>
            </w:r>
            <w:r w:rsidRPr="00DF208F">
              <w:rPr>
                <w:rFonts w:hint="eastAsia"/>
                <w:sz w:val="18"/>
                <w:szCs w:val="18"/>
              </w:rPr>
              <w:t>检测并提供检测报告</w:t>
            </w:r>
          </w:p>
        </w:tc>
        <w:tc>
          <w:tcPr>
            <w:tcW w:w="831" w:type="dxa"/>
            <w:vMerge/>
          </w:tcPr>
          <w:p w14:paraId="78973347" w14:textId="77777777" w:rsidR="00E4336F" w:rsidRPr="009D5C6F" w:rsidRDefault="00E4336F" w:rsidP="00614FD8">
            <w:pPr>
              <w:pStyle w:val="aff8"/>
              <w:ind w:firstLineChars="0" w:firstLine="0"/>
              <w:rPr>
                <w:sz w:val="18"/>
                <w:szCs w:val="18"/>
              </w:rPr>
            </w:pPr>
          </w:p>
        </w:tc>
      </w:tr>
      <w:tr w:rsidR="00E4336F" w:rsidRPr="00DF208F" w14:paraId="49EBEBEF" w14:textId="77777777" w:rsidTr="004D755C">
        <w:tc>
          <w:tcPr>
            <w:tcW w:w="534" w:type="dxa"/>
            <w:shd w:val="clear" w:color="auto" w:fill="auto"/>
            <w:vAlign w:val="center"/>
          </w:tcPr>
          <w:p w14:paraId="185B6855" w14:textId="4B75CA86" w:rsidR="00E4336F" w:rsidRDefault="00E4336F" w:rsidP="004D755C">
            <w:pPr>
              <w:pStyle w:val="aff8"/>
              <w:ind w:firstLineChars="0" w:firstLine="0"/>
              <w:jc w:val="center"/>
              <w:rPr>
                <w:sz w:val="18"/>
                <w:szCs w:val="18"/>
              </w:rPr>
            </w:pPr>
            <w:r>
              <w:rPr>
                <w:rFonts w:hint="eastAsia"/>
                <w:sz w:val="18"/>
                <w:szCs w:val="18"/>
              </w:rPr>
              <w:t>6</w:t>
            </w:r>
          </w:p>
        </w:tc>
        <w:tc>
          <w:tcPr>
            <w:tcW w:w="727" w:type="dxa"/>
            <w:vMerge/>
            <w:shd w:val="clear" w:color="auto" w:fill="auto"/>
          </w:tcPr>
          <w:p w14:paraId="05BE4924" w14:textId="77777777" w:rsidR="00E4336F" w:rsidRPr="00DF208F" w:rsidRDefault="00E4336F" w:rsidP="004D755C">
            <w:pPr>
              <w:pStyle w:val="aff8"/>
              <w:ind w:firstLineChars="0" w:firstLine="0"/>
              <w:rPr>
                <w:sz w:val="18"/>
                <w:szCs w:val="18"/>
              </w:rPr>
            </w:pPr>
          </w:p>
        </w:tc>
        <w:tc>
          <w:tcPr>
            <w:tcW w:w="4092" w:type="dxa"/>
            <w:gridSpan w:val="2"/>
            <w:shd w:val="clear" w:color="auto" w:fill="auto"/>
            <w:vAlign w:val="center"/>
          </w:tcPr>
          <w:p w14:paraId="7008AFC2" w14:textId="2B0B00A5" w:rsidR="00E4336F" w:rsidRPr="00A10C82" w:rsidRDefault="00E4336F" w:rsidP="004D755C">
            <w:pPr>
              <w:rPr>
                <w:rFonts w:ascii="宋体"/>
                <w:sz w:val="18"/>
                <w:szCs w:val="18"/>
              </w:rPr>
            </w:pPr>
            <w:r>
              <w:rPr>
                <w:rFonts w:ascii="宋体" w:hint="eastAsia"/>
                <w:sz w:val="18"/>
              </w:rPr>
              <w:t>甲基吡咯烷酮（N</w:t>
            </w:r>
            <w:r>
              <w:rPr>
                <w:rFonts w:ascii="宋体"/>
                <w:sz w:val="18"/>
              </w:rPr>
              <w:t>MP</w:t>
            </w:r>
            <w:r>
              <w:rPr>
                <w:rFonts w:ascii="宋体" w:hint="eastAsia"/>
                <w:sz w:val="18"/>
              </w:rPr>
              <w:t>）</w:t>
            </w:r>
          </w:p>
        </w:tc>
        <w:tc>
          <w:tcPr>
            <w:tcW w:w="728" w:type="dxa"/>
            <w:vMerge/>
            <w:shd w:val="clear" w:color="auto" w:fill="auto"/>
            <w:vAlign w:val="center"/>
          </w:tcPr>
          <w:p w14:paraId="184BA2D6" w14:textId="77777777" w:rsidR="00E4336F" w:rsidRPr="00DF208F" w:rsidRDefault="00E4336F" w:rsidP="004D755C">
            <w:pPr>
              <w:rPr>
                <w:rFonts w:ascii="宋体"/>
                <w:sz w:val="18"/>
                <w:szCs w:val="18"/>
              </w:rPr>
            </w:pPr>
          </w:p>
        </w:tc>
        <w:tc>
          <w:tcPr>
            <w:tcW w:w="1134" w:type="dxa"/>
            <w:shd w:val="clear" w:color="auto" w:fill="auto"/>
            <w:vAlign w:val="center"/>
          </w:tcPr>
          <w:p w14:paraId="28B29AE0" w14:textId="2723A37C" w:rsidR="00E4336F" w:rsidRPr="00DF0EFA" w:rsidRDefault="00E4336F" w:rsidP="004D755C">
            <w:pPr>
              <w:pStyle w:val="aff8"/>
              <w:ind w:firstLineChars="0" w:firstLine="0"/>
              <w:rPr>
                <w:rFonts w:hAnsi="宋体"/>
                <w:color w:val="000000" w:themeColor="text1"/>
                <w:sz w:val="18"/>
                <w:szCs w:val="18"/>
              </w:rPr>
            </w:pPr>
            <w:r w:rsidRPr="00DF0EFA">
              <w:rPr>
                <w:rFonts w:hint="eastAsia"/>
                <w:color w:val="000000" w:themeColor="text1"/>
                <w:sz w:val="18"/>
                <w:szCs w:val="18"/>
              </w:rPr>
              <w:t>≤</w:t>
            </w:r>
            <w:r w:rsidRPr="00DF0EFA">
              <w:rPr>
                <w:color w:val="000000" w:themeColor="text1"/>
                <w:sz w:val="18"/>
                <w:szCs w:val="18"/>
              </w:rPr>
              <w:t>5.0</w:t>
            </w:r>
          </w:p>
        </w:tc>
        <w:tc>
          <w:tcPr>
            <w:tcW w:w="1701" w:type="dxa"/>
            <w:shd w:val="clear" w:color="auto" w:fill="auto"/>
            <w:vAlign w:val="center"/>
          </w:tcPr>
          <w:p w14:paraId="66EC4084" w14:textId="45BBFE55" w:rsidR="00E4336F" w:rsidRDefault="00E4336F" w:rsidP="004D755C">
            <w:pPr>
              <w:pStyle w:val="aff8"/>
              <w:ind w:firstLineChars="0" w:firstLine="0"/>
              <w:rPr>
                <w:sz w:val="18"/>
                <w:szCs w:val="18"/>
              </w:rPr>
            </w:pPr>
            <w:r w:rsidRPr="00F556BA">
              <w:rPr>
                <w:rFonts w:hint="eastAsia"/>
                <w:sz w:val="18"/>
                <w:szCs w:val="18"/>
              </w:rPr>
              <w:t>按</w:t>
            </w:r>
            <w:r>
              <w:rPr>
                <w:sz w:val="18"/>
                <w:szCs w:val="18"/>
              </w:rPr>
              <w:t>A.</w:t>
            </w:r>
            <w:r>
              <w:rPr>
                <w:rFonts w:hint="eastAsia"/>
                <w:sz w:val="18"/>
                <w:szCs w:val="18"/>
              </w:rPr>
              <w:t>5</w:t>
            </w:r>
            <w:r w:rsidRPr="00F556BA">
              <w:rPr>
                <w:rFonts w:hint="eastAsia"/>
                <w:sz w:val="18"/>
                <w:szCs w:val="18"/>
              </w:rPr>
              <w:t>检</w:t>
            </w:r>
            <w:r w:rsidRPr="009D5C6F">
              <w:rPr>
                <w:rFonts w:hint="eastAsia"/>
                <w:sz w:val="18"/>
                <w:szCs w:val="18"/>
              </w:rPr>
              <w:t>测并提供检测报告</w:t>
            </w:r>
          </w:p>
        </w:tc>
        <w:tc>
          <w:tcPr>
            <w:tcW w:w="831" w:type="dxa"/>
            <w:vMerge/>
          </w:tcPr>
          <w:p w14:paraId="1073EA30" w14:textId="77777777" w:rsidR="00E4336F" w:rsidRPr="009D5C6F" w:rsidRDefault="00E4336F" w:rsidP="004D755C">
            <w:pPr>
              <w:pStyle w:val="aff8"/>
              <w:ind w:firstLineChars="0" w:firstLine="0"/>
              <w:rPr>
                <w:sz w:val="18"/>
                <w:szCs w:val="18"/>
              </w:rPr>
            </w:pPr>
          </w:p>
        </w:tc>
      </w:tr>
      <w:tr w:rsidR="00E4336F" w:rsidRPr="00DF208F" w14:paraId="7E2218BD" w14:textId="77777777" w:rsidTr="004D755C">
        <w:tc>
          <w:tcPr>
            <w:tcW w:w="534" w:type="dxa"/>
            <w:shd w:val="clear" w:color="auto" w:fill="auto"/>
            <w:vAlign w:val="center"/>
          </w:tcPr>
          <w:p w14:paraId="4C1EC7DC" w14:textId="40A3794D" w:rsidR="00E4336F" w:rsidRDefault="00E4336F" w:rsidP="004D755C">
            <w:pPr>
              <w:pStyle w:val="aff8"/>
              <w:ind w:firstLineChars="0" w:firstLine="0"/>
              <w:jc w:val="center"/>
              <w:rPr>
                <w:sz w:val="18"/>
                <w:szCs w:val="18"/>
              </w:rPr>
            </w:pPr>
            <w:r>
              <w:rPr>
                <w:rFonts w:hint="eastAsia"/>
                <w:sz w:val="18"/>
                <w:szCs w:val="18"/>
              </w:rPr>
              <w:t>7</w:t>
            </w:r>
          </w:p>
        </w:tc>
        <w:tc>
          <w:tcPr>
            <w:tcW w:w="727" w:type="dxa"/>
            <w:vMerge/>
            <w:shd w:val="clear" w:color="auto" w:fill="auto"/>
          </w:tcPr>
          <w:p w14:paraId="53E6253A" w14:textId="77777777" w:rsidR="00E4336F" w:rsidRPr="00DF208F" w:rsidRDefault="00E4336F" w:rsidP="004D755C">
            <w:pPr>
              <w:pStyle w:val="aff8"/>
              <w:ind w:firstLineChars="0" w:firstLine="0"/>
              <w:rPr>
                <w:sz w:val="18"/>
                <w:szCs w:val="18"/>
              </w:rPr>
            </w:pPr>
          </w:p>
        </w:tc>
        <w:tc>
          <w:tcPr>
            <w:tcW w:w="4092" w:type="dxa"/>
            <w:gridSpan w:val="2"/>
            <w:shd w:val="clear" w:color="auto" w:fill="auto"/>
            <w:vAlign w:val="center"/>
          </w:tcPr>
          <w:p w14:paraId="3F2F07E6" w14:textId="69DA0271" w:rsidR="00E4336F" w:rsidRDefault="00E4336F" w:rsidP="004D755C">
            <w:pPr>
              <w:rPr>
                <w:rFonts w:ascii="宋体"/>
                <w:sz w:val="18"/>
              </w:rPr>
            </w:pPr>
            <w:r>
              <w:rPr>
                <w:rFonts w:ascii="宋体" w:hint="eastAsia"/>
                <w:sz w:val="18"/>
                <w:szCs w:val="18"/>
              </w:rPr>
              <w:t>甲醛</w:t>
            </w:r>
          </w:p>
        </w:tc>
        <w:tc>
          <w:tcPr>
            <w:tcW w:w="728" w:type="dxa"/>
            <w:vMerge/>
            <w:shd w:val="clear" w:color="auto" w:fill="auto"/>
            <w:vAlign w:val="center"/>
          </w:tcPr>
          <w:p w14:paraId="0A4ED6A1" w14:textId="77777777" w:rsidR="00E4336F" w:rsidRPr="00DF208F" w:rsidRDefault="00E4336F" w:rsidP="004D755C">
            <w:pPr>
              <w:rPr>
                <w:rFonts w:ascii="宋体"/>
                <w:sz w:val="18"/>
                <w:szCs w:val="18"/>
              </w:rPr>
            </w:pPr>
          </w:p>
        </w:tc>
        <w:tc>
          <w:tcPr>
            <w:tcW w:w="1134" w:type="dxa"/>
            <w:shd w:val="clear" w:color="auto" w:fill="auto"/>
            <w:vAlign w:val="center"/>
          </w:tcPr>
          <w:p w14:paraId="0D8C8A53" w14:textId="5B010E89" w:rsidR="00E4336F" w:rsidRPr="00DF0EFA" w:rsidRDefault="00E4336F" w:rsidP="004D755C">
            <w:pPr>
              <w:pStyle w:val="aff8"/>
              <w:ind w:firstLineChars="0" w:firstLine="0"/>
              <w:rPr>
                <w:color w:val="000000" w:themeColor="text1"/>
                <w:sz w:val="18"/>
                <w:szCs w:val="18"/>
              </w:rPr>
            </w:pPr>
            <w:r w:rsidRPr="00DF0EFA">
              <w:rPr>
                <w:rFonts w:hint="eastAsia"/>
                <w:color w:val="000000" w:themeColor="text1"/>
                <w:sz w:val="18"/>
                <w:szCs w:val="18"/>
              </w:rPr>
              <w:t>≤</w:t>
            </w:r>
            <w:r>
              <w:rPr>
                <w:rFonts w:hint="eastAsia"/>
                <w:color w:val="000000" w:themeColor="text1"/>
                <w:sz w:val="18"/>
                <w:szCs w:val="18"/>
              </w:rPr>
              <w:t>16</w:t>
            </w:r>
          </w:p>
        </w:tc>
        <w:tc>
          <w:tcPr>
            <w:tcW w:w="1701" w:type="dxa"/>
            <w:shd w:val="clear" w:color="auto" w:fill="auto"/>
            <w:vAlign w:val="center"/>
          </w:tcPr>
          <w:p w14:paraId="63A34F97" w14:textId="52977164" w:rsidR="00E4336F" w:rsidRPr="00F556BA" w:rsidRDefault="00E4336F" w:rsidP="004D755C">
            <w:pPr>
              <w:pStyle w:val="aff8"/>
              <w:ind w:firstLineChars="0" w:firstLine="0"/>
              <w:rPr>
                <w:sz w:val="18"/>
                <w:szCs w:val="18"/>
              </w:rPr>
            </w:pPr>
            <w:r w:rsidRPr="009D5C6F">
              <w:rPr>
                <w:rFonts w:hint="eastAsia"/>
                <w:sz w:val="18"/>
                <w:szCs w:val="18"/>
              </w:rPr>
              <w:t>按</w:t>
            </w:r>
            <w:r w:rsidRPr="009D5C6F">
              <w:rPr>
                <w:sz w:val="18"/>
                <w:szCs w:val="18"/>
              </w:rPr>
              <w:t>QB/T 4201-2011</w:t>
            </w:r>
            <w:r w:rsidRPr="009D5C6F">
              <w:rPr>
                <w:rFonts w:hint="eastAsia"/>
                <w:sz w:val="18"/>
                <w:szCs w:val="18"/>
              </w:rPr>
              <w:t>检测并提供检测报告</w:t>
            </w:r>
          </w:p>
        </w:tc>
        <w:tc>
          <w:tcPr>
            <w:tcW w:w="831" w:type="dxa"/>
            <w:vMerge/>
          </w:tcPr>
          <w:p w14:paraId="0B3151F7" w14:textId="77777777" w:rsidR="00E4336F" w:rsidRPr="009D5C6F" w:rsidRDefault="00E4336F" w:rsidP="004D755C">
            <w:pPr>
              <w:pStyle w:val="aff8"/>
              <w:ind w:firstLineChars="0" w:firstLine="0"/>
              <w:rPr>
                <w:sz w:val="18"/>
                <w:szCs w:val="18"/>
              </w:rPr>
            </w:pPr>
          </w:p>
        </w:tc>
      </w:tr>
      <w:tr w:rsidR="00E4336F" w:rsidRPr="00DF208F" w14:paraId="3313734C" w14:textId="77777777" w:rsidTr="004D755C">
        <w:tc>
          <w:tcPr>
            <w:tcW w:w="534" w:type="dxa"/>
            <w:shd w:val="clear" w:color="auto" w:fill="auto"/>
            <w:vAlign w:val="center"/>
          </w:tcPr>
          <w:p w14:paraId="5145139F" w14:textId="34E3CAFC" w:rsidR="00E4336F" w:rsidRDefault="00E4336F" w:rsidP="004D755C">
            <w:pPr>
              <w:pStyle w:val="aff8"/>
              <w:ind w:firstLineChars="0" w:firstLine="0"/>
              <w:jc w:val="center"/>
              <w:rPr>
                <w:sz w:val="18"/>
                <w:szCs w:val="18"/>
              </w:rPr>
            </w:pPr>
            <w:r>
              <w:rPr>
                <w:rFonts w:hint="eastAsia"/>
                <w:sz w:val="18"/>
                <w:szCs w:val="18"/>
              </w:rPr>
              <w:t>8</w:t>
            </w:r>
          </w:p>
        </w:tc>
        <w:tc>
          <w:tcPr>
            <w:tcW w:w="727" w:type="dxa"/>
            <w:vMerge/>
            <w:shd w:val="clear" w:color="auto" w:fill="auto"/>
          </w:tcPr>
          <w:p w14:paraId="620EA336" w14:textId="77777777" w:rsidR="00E4336F" w:rsidRPr="00DF208F" w:rsidRDefault="00E4336F" w:rsidP="004D755C">
            <w:pPr>
              <w:pStyle w:val="aff8"/>
              <w:ind w:firstLineChars="0" w:firstLine="0"/>
              <w:rPr>
                <w:sz w:val="18"/>
                <w:szCs w:val="18"/>
              </w:rPr>
            </w:pPr>
          </w:p>
        </w:tc>
        <w:tc>
          <w:tcPr>
            <w:tcW w:w="1276" w:type="dxa"/>
            <w:shd w:val="clear" w:color="auto" w:fill="auto"/>
            <w:vAlign w:val="center"/>
          </w:tcPr>
          <w:p w14:paraId="5A5580DA" w14:textId="19726E3C" w:rsidR="00E4336F" w:rsidRDefault="00E4336F" w:rsidP="004D755C">
            <w:pPr>
              <w:rPr>
                <w:rFonts w:ascii="宋体"/>
                <w:sz w:val="18"/>
                <w:szCs w:val="18"/>
              </w:rPr>
            </w:pPr>
            <w:r>
              <w:rPr>
                <w:rFonts w:ascii="宋体" w:hint="eastAsia"/>
                <w:sz w:val="18"/>
                <w:szCs w:val="18"/>
              </w:rPr>
              <w:t>邻苯二甲酸酯</w:t>
            </w:r>
            <w:r w:rsidRPr="00644D1E">
              <w:rPr>
                <w:rFonts w:ascii="宋体" w:hAnsi="宋体" w:hint="eastAsia"/>
                <w:color w:val="000000"/>
                <w:kern w:val="0"/>
                <w:sz w:val="18"/>
                <w:szCs w:val="18"/>
              </w:rPr>
              <w:t>（见附录</w:t>
            </w:r>
            <w:r>
              <w:rPr>
                <w:rFonts w:ascii="宋体" w:hAnsi="宋体"/>
                <w:color w:val="000000"/>
                <w:kern w:val="0"/>
                <w:sz w:val="18"/>
                <w:szCs w:val="18"/>
              </w:rPr>
              <w:t>I</w:t>
            </w:r>
            <w:r w:rsidRPr="00644D1E">
              <w:rPr>
                <w:rFonts w:ascii="宋体" w:hAnsi="宋体" w:hint="eastAsia"/>
                <w:color w:val="000000"/>
                <w:kern w:val="0"/>
                <w:sz w:val="18"/>
                <w:szCs w:val="18"/>
              </w:rPr>
              <w:t>）</w:t>
            </w:r>
          </w:p>
        </w:tc>
        <w:tc>
          <w:tcPr>
            <w:tcW w:w="2816" w:type="dxa"/>
            <w:shd w:val="clear" w:color="auto" w:fill="auto"/>
            <w:vAlign w:val="center"/>
          </w:tcPr>
          <w:p w14:paraId="66983066" w14:textId="55FBB4C2" w:rsidR="00E4336F" w:rsidRDefault="00E4336F" w:rsidP="004D755C">
            <w:pPr>
              <w:rPr>
                <w:rFonts w:ascii="宋体"/>
                <w:sz w:val="18"/>
                <w:szCs w:val="18"/>
              </w:rPr>
            </w:pPr>
            <w:r w:rsidRPr="00644D1E">
              <w:rPr>
                <w:rFonts w:ascii="宋体" w:hAnsi="宋体" w:hint="eastAsia"/>
                <w:color w:val="000000"/>
                <w:kern w:val="0"/>
                <w:sz w:val="18"/>
                <w:szCs w:val="18"/>
              </w:rPr>
              <w:t>DNOP，DMEP，DIDP，DEHP，DINP，DnHP，BBP，DBP，DNP，DEP，DPRP，DIBP，DIOP，DHNUP，</w:t>
            </w:r>
            <w:r w:rsidRPr="000B66A2">
              <w:rPr>
                <w:rFonts w:ascii="宋体" w:hAnsi="宋体"/>
                <w:color w:val="000000"/>
                <w:kern w:val="0"/>
                <w:sz w:val="18"/>
                <w:szCs w:val="18"/>
              </w:rPr>
              <w:t>DCHP</w:t>
            </w:r>
            <w:r>
              <w:rPr>
                <w:rFonts w:ascii="宋体" w:hAnsi="宋体" w:hint="eastAsia"/>
                <w:color w:val="000000"/>
                <w:kern w:val="0"/>
                <w:sz w:val="18"/>
                <w:szCs w:val="18"/>
              </w:rPr>
              <w:t>，</w:t>
            </w:r>
            <w:r w:rsidRPr="00644D1E">
              <w:rPr>
                <w:rFonts w:ascii="宋体" w:hAnsi="宋体" w:hint="eastAsia"/>
                <w:color w:val="000000"/>
                <w:kern w:val="0"/>
                <w:sz w:val="18"/>
                <w:szCs w:val="18"/>
              </w:rPr>
              <w:t>DIHP，</w:t>
            </w:r>
            <w:r w:rsidRPr="00644D1E">
              <w:rPr>
                <w:rFonts w:ascii="宋体" w:hAnsi="宋体"/>
                <w:color w:val="000000"/>
                <w:kern w:val="0"/>
                <w:sz w:val="18"/>
                <w:szCs w:val="18"/>
              </w:rPr>
              <w:t>DIPP</w:t>
            </w:r>
            <w:r w:rsidRPr="00644D1E">
              <w:rPr>
                <w:rFonts w:ascii="宋体" w:hAnsi="宋体" w:hint="eastAsia"/>
                <w:color w:val="000000"/>
                <w:kern w:val="0"/>
                <w:sz w:val="18"/>
                <w:szCs w:val="18"/>
              </w:rPr>
              <w:t>，DnP</w:t>
            </w:r>
            <w:r w:rsidRPr="00644D1E">
              <w:rPr>
                <w:rFonts w:ascii="宋体" w:hAnsi="宋体"/>
                <w:color w:val="000000"/>
                <w:kern w:val="0"/>
                <w:sz w:val="18"/>
                <w:szCs w:val="18"/>
              </w:rPr>
              <w:t>P</w:t>
            </w:r>
          </w:p>
        </w:tc>
        <w:tc>
          <w:tcPr>
            <w:tcW w:w="728" w:type="dxa"/>
            <w:vMerge/>
            <w:shd w:val="clear" w:color="auto" w:fill="auto"/>
            <w:vAlign w:val="center"/>
          </w:tcPr>
          <w:p w14:paraId="77859477" w14:textId="77777777" w:rsidR="00E4336F" w:rsidRPr="00DF208F" w:rsidRDefault="00E4336F" w:rsidP="004D755C">
            <w:pPr>
              <w:rPr>
                <w:rFonts w:ascii="宋体"/>
                <w:sz w:val="18"/>
                <w:szCs w:val="18"/>
              </w:rPr>
            </w:pPr>
          </w:p>
        </w:tc>
        <w:tc>
          <w:tcPr>
            <w:tcW w:w="1134" w:type="dxa"/>
            <w:shd w:val="clear" w:color="auto" w:fill="auto"/>
            <w:vAlign w:val="center"/>
          </w:tcPr>
          <w:p w14:paraId="5A9D8A25" w14:textId="3BB02E6B" w:rsidR="00E4336F" w:rsidRPr="004D755C" w:rsidRDefault="00E4336F" w:rsidP="004D755C">
            <w:pPr>
              <w:pStyle w:val="aff8"/>
              <w:ind w:firstLineChars="0" w:firstLine="0"/>
              <w:rPr>
                <w:color w:val="000000" w:themeColor="text1"/>
                <w:sz w:val="18"/>
                <w:szCs w:val="18"/>
              </w:rPr>
            </w:pPr>
            <w:r w:rsidRPr="004D755C">
              <w:rPr>
                <w:rFonts w:hAnsi="宋体" w:hint="eastAsia"/>
                <w:sz w:val="18"/>
                <w:szCs w:val="18"/>
              </w:rPr>
              <w:t>总量≤</w:t>
            </w:r>
            <w:r w:rsidRPr="004D755C">
              <w:rPr>
                <w:rFonts w:hAnsi="宋体"/>
                <w:sz w:val="18"/>
                <w:szCs w:val="18"/>
              </w:rPr>
              <w:t>10.0</w:t>
            </w:r>
          </w:p>
        </w:tc>
        <w:tc>
          <w:tcPr>
            <w:tcW w:w="1701" w:type="dxa"/>
            <w:shd w:val="clear" w:color="auto" w:fill="auto"/>
            <w:vAlign w:val="center"/>
          </w:tcPr>
          <w:p w14:paraId="68C9A374" w14:textId="70F18F91" w:rsidR="00E4336F" w:rsidRPr="009D5C6F" w:rsidRDefault="00E4336F" w:rsidP="004D755C">
            <w:pPr>
              <w:pStyle w:val="aff8"/>
              <w:ind w:firstLineChars="0" w:firstLine="0"/>
              <w:rPr>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831" w:type="dxa"/>
            <w:vMerge/>
          </w:tcPr>
          <w:p w14:paraId="1A907634" w14:textId="77777777" w:rsidR="00E4336F" w:rsidRPr="009D5C6F" w:rsidRDefault="00E4336F" w:rsidP="004D755C">
            <w:pPr>
              <w:pStyle w:val="aff8"/>
              <w:ind w:firstLineChars="0" w:firstLine="0"/>
              <w:rPr>
                <w:sz w:val="18"/>
                <w:szCs w:val="18"/>
              </w:rPr>
            </w:pPr>
          </w:p>
        </w:tc>
      </w:tr>
      <w:tr w:rsidR="00E4336F" w:rsidRPr="00DF208F" w14:paraId="71E87FCE" w14:textId="77777777" w:rsidTr="004D755C">
        <w:tc>
          <w:tcPr>
            <w:tcW w:w="534" w:type="dxa"/>
            <w:vMerge w:val="restart"/>
            <w:shd w:val="clear" w:color="auto" w:fill="auto"/>
            <w:vAlign w:val="center"/>
          </w:tcPr>
          <w:p w14:paraId="517D303E" w14:textId="66B1B746" w:rsidR="00E4336F" w:rsidRDefault="00E4336F" w:rsidP="004D755C">
            <w:pPr>
              <w:pStyle w:val="aff8"/>
              <w:ind w:firstLineChars="0" w:firstLine="0"/>
              <w:jc w:val="center"/>
              <w:rPr>
                <w:sz w:val="18"/>
                <w:szCs w:val="18"/>
              </w:rPr>
            </w:pPr>
            <w:r>
              <w:rPr>
                <w:rFonts w:hint="eastAsia"/>
                <w:sz w:val="18"/>
                <w:szCs w:val="18"/>
              </w:rPr>
              <w:t>9</w:t>
            </w:r>
          </w:p>
        </w:tc>
        <w:tc>
          <w:tcPr>
            <w:tcW w:w="727" w:type="dxa"/>
            <w:vMerge/>
            <w:shd w:val="clear" w:color="auto" w:fill="auto"/>
          </w:tcPr>
          <w:p w14:paraId="4AB0A931" w14:textId="77777777" w:rsidR="00E4336F" w:rsidRPr="00DF208F" w:rsidRDefault="00E4336F" w:rsidP="004D755C">
            <w:pPr>
              <w:pStyle w:val="aff8"/>
              <w:ind w:firstLineChars="0" w:firstLine="0"/>
              <w:rPr>
                <w:sz w:val="18"/>
                <w:szCs w:val="18"/>
              </w:rPr>
            </w:pPr>
          </w:p>
        </w:tc>
        <w:tc>
          <w:tcPr>
            <w:tcW w:w="1276" w:type="dxa"/>
            <w:vMerge w:val="restart"/>
            <w:shd w:val="clear" w:color="auto" w:fill="auto"/>
            <w:vAlign w:val="center"/>
          </w:tcPr>
          <w:p w14:paraId="7657A180" w14:textId="652AF3E7" w:rsidR="00E4336F" w:rsidRDefault="00E4336F" w:rsidP="004D755C">
            <w:pPr>
              <w:rPr>
                <w:rFonts w:ascii="宋体"/>
                <w:sz w:val="18"/>
                <w:szCs w:val="18"/>
              </w:rPr>
            </w:pPr>
            <w:r w:rsidRPr="00644D1E">
              <w:rPr>
                <w:rFonts w:ascii="宋体" w:hAnsi="宋体" w:hint="eastAsia"/>
                <w:color w:val="000000"/>
                <w:kern w:val="0"/>
                <w:sz w:val="18"/>
                <w:szCs w:val="18"/>
              </w:rPr>
              <w:t>有机锡化合物</w:t>
            </w:r>
          </w:p>
        </w:tc>
        <w:tc>
          <w:tcPr>
            <w:tcW w:w="2816" w:type="dxa"/>
            <w:shd w:val="clear" w:color="auto" w:fill="auto"/>
            <w:vAlign w:val="center"/>
          </w:tcPr>
          <w:p w14:paraId="1ADBB080" w14:textId="2BB8F686"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单、双和三甲基锡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28" w:type="dxa"/>
            <w:vMerge/>
            <w:shd w:val="clear" w:color="auto" w:fill="auto"/>
            <w:vAlign w:val="center"/>
          </w:tcPr>
          <w:p w14:paraId="790EE1DB" w14:textId="77777777" w:rsidR="00E4336F" w:rsidRPr="00DF208F" w:rsidRDefault="00E4336F" w:rsidP="004D755C">
            <w:pPr>
              <w:rPr>
                <w:rFonts w:ascii="宋体"/>
                <w:sz w:val="18"/>
                <w:szCs w:val="18"/>
              </w:rPr>
            </w:pPr>
          </w:p>
        </w:tc>
        <w:tc>
          <w:tcPr>
            <w:tcW w:w="1134" w:type="dxa"/>
            <w:vMerge w:val="restart"/>
            <w:shd w:val="clear" w:color="auto" w:fill="auto"/>
            <w:vAlign w:val="center"/>
          </w:tcPr>
          <w:p w14:paraId="4AFB9A13" w14:textId="76B477E1" w:rsidR="00E4336F" w:rsidRPr="004D755C" w:rsidRDefault="00E4336F" w:rsidP="004D755C">
            <w:pPr>
              <w:pStyle w:val="aff8"/>
              <w:ind w:firstLineChars="0" w:firstLine="0"/>
              <w:rPr>
                <w:rFonts w:hAnsi="宋体"/>
                <w:sz w:val="18"/>
                <w:szCs w:val="18"/>
              </w:rPr>
            </w:pPr>
            <w:r w:rsidRPr="004D755C">
              <w:rPr>
                <w:rFonts w:hAnsi="宋体" w:hint="eastAsia"/>
                <w:sz w:val="18"/>
                <w:szCs w:val="18"/>
              </w:rPr>
              <w:t>≤0.10</w:t>
            </w:r>
          </w:p>
        </w:tc>
        <w:tc>
          <w:tcPr>
            <w:tcW w:w="1701" w:type="dxa"/>
            <w:vMerge w:val="restart"/>
            <w:shd w:val="clear" w:color="auto" w:fill="auto"/>
            <w:vAlign w:val="center"/>
          </w:tcPr>
          <w:p w14:paraId="3152AD22" w14:textId="1AFB740F" w:rsidR="00E4336F" w:rsidRDefault="00E4336F" w:rsidP="004D755C">
            <w:pPr>
              <w:pStyle w:val="aff8"/>
              <w:ind w:firstLineChars="0" w:firstLine="0"/>
              <w:rPr>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831" w:type="dxa"/>
            <w:vMerge/>
          </w:tcPr>
          <w:p w14:paraId="4BC8D036" w14:textId="77777777" w:rsidR="00E4336F" w:rsidRPr="009D5C6F" w:rsidRDefault="00E4336F" w:rsidP="004D755C">
            <w:pPr>
              <w:pStyle w:val="aff8"/>
              <w:ind w:firstLineChars="0" w:firstLine="0"/>
              <w:rPr>
                <w:sz w:val="18"/>
                <w:szCs w:val="18"/>
              </w:rPr>
            </w:pPr>
          </w:p>
        </w:tc>
      </w:tr>
      <w:tr w:rsidR="00E4336F" w:rsidRPr="00DF208F" w14:paraId="3076F749" w14:textId="77777777" w:rsidTr="004D755C">
        <w:tc>
          <w:tcPr>
            <w:tcW w:w="534" w:type="dxa"/>
            <w:vMerge/>
            <w:shd w:val="clear" w:color="auto" w:fill="auto"/>
            <w:vAlign w:val="center"/>
          </w:tcPr>
          <w:p w14:paraId="3C67E60F"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78F19514"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66F129FB" w14:textId="77777777" w:rsidR="00E4336F" w:rsidRDefault="00E4336F" w:rsidP="004D755C">
            <w:pPr>
              <w:rPr>
                <w:rFonts w:ascii="宋体"/>
                <w:sz w:val="18"/>
                <w:szCs w:val="18"/>
              </w:rPr>
            </w:pPr>
          </w:p>
        </w:tc>
        <w:tc>
          <w:tcPr>
            <w:tcW w:w="2816" w:type="dxa"/>
            <w:shd w:val="clear" w:color="auto" w:fill="auto"/>
            <w:vAlign w:val="center"/>
          </w:tcPr>
          <w:p w14:paraId="4CE47CFE" w14:textId="71D64FD0"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单、双和三辛基锡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28" w:type="dxa"/>
            <w:vMerge/>
            <w:shd w:val="clear" w:color="auto" w:fill="auto"/>
            <w:vAlign w:val="center"/>
          </w:tcPr>
          <w:p w14:paraId="749BEAF2" w14:textId="77777777" w:rsidR="00E4336F" w:rsidRPr="00DF208F" w:rsidRDefault="00E4336F" w:rsidP="004D755C">
            <w:pPr>
              <w:rPr>
                <w:rFonts w:ascii="宋体"/>
                <w:sz w:val="18"/>
                <w:szCs w:val="18"/>
              </w:rPr>
            </w:pPr>
          </w:p>
        </w:tc>
        <w:tc>
          <w:tcPr>
            <w:tcW w:w="1134" w:type="dxa"/>
            <w:vMerge/>
            <w:shd w:val="clear" w:color="auto" w:fill="auto"/>
            <w:vAlign w:val="center"/>
          </w:tcPr>
          <w:p w14:paraId="1C913B7B"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0AA39103" w14:textId="77777777" w:rsidR="00E4336F" w:rsidRDefault="00E4336F" w:rsidP="004D755C">
            <w:pPr>
              <w:pStyle w:val="aff8"/>
              <w:ind w:firstLineChars="0" w:firstLine="0"/>
              <w:rPr>
                <w:sz w:val="18"/>
                <w:szCs w:val="18"/>
              </w:rPr>
            </w:pPr>
          </w:p>
        </w:tc>
        <w:tc>
          <w:tcPr>
            <w:tcW w:w="831" w:type="dxa"/>
            <w:vMerge/>
          </w:tcPr>
          <w:p w14:paraId="3FFEE3D3" w14:textId="77777777" w:rsidR="00E4336F" w:rsidRPr="009D5C6F" w:rsidRDefault="00E4336F" w:rsidP="004D755C">
            <w:pPr>
              <w:pStyle w:val="aff8"/>
              <w:ind w:firstLineChars="0" w:firstLine="0"/>
              <w:rPr>
                <w:sz w:val="18"/>
                <w:szCs w:val="18"/>
              </w:rPr>
            </w:pPr>
          </w:p>
        </w:tc>
      </w:tr>
      <w:tr w:rsidR="00E4336F" w:rsidRPr="00DF208F" w14:paraId="239A2B8E" w14:textId="77777777" w:rsidTr="004D755C">
        <w:tc>
          <w:tcPr>
            <w:tcW w:w="534" w:type="dxa"/>
            <w:vMerge/>
            <w:shd w:val="clear" w:color="auto" w:fill="auto"/>
            <w:vAlign w:val="center"/>
          </w:tcPr>
          <w:p w14:paraId="4FE8B7D2"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2DE0D200"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24E51442" w14:textId="77777777" w:rsidR="00E4336F" w:rsidRDefault="00E4336F" w:rsidP="004D755C">
            <w:pPr>
              <w:rPr>
                <w:rFonts w:ascii="宋体"/>
                <w:sz w:val="18"/>
                <w:szCs w:val="18"/>
              </w:rPr>
            </w:pPr>
          </w:p>
        </w:tc>
        <w:tc>
          <w:tcPr>
            <w:tcW w:w="2816" w:type="dxa"/>
            <w:shd w:val="clear" w:color="auto" w:fill="auto"/>
            <w:vAlign w:val="center"/>
          </w:tcPr>
          <w:p w14:paraId="0346DBAE" w14:textId="45C0E4AF"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单、双和三苯基锡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28" w:type="dxa"/>
            <w:vMerge/>
            <w:shd w:val="clear" w:color="auto" w:fill="auto"/>
            <w:vAlign w:val="center"/>
          </w:tcPr>
          <w:p w14:paraId="5066626C" w14:textId="77777777" w:rsidR="00E4336F" w:rsidRPr="00DF208F" w:rsidRDefault="00E4336F" w:rsidP="004D755C">
            <w:pPr>
              <w:rPr>
                <w:rFonts w:ascii="宋体"/>
                <w:sz w:val="18"/>
                <w:szCs w:val="18"/>
              </w:rPr>
            </w:pPr>
          </w:p>
        </w:tc>
        <w:tc>
          <w:tcPr>
            <w:tcW w:w="1134" w:type="dxa"/>
            <w:vMerge/>
            <w:shd w:val="clear" w:color="auto" w:fill="auto"/>
            <w:vAlign w:val="center"/>
          </w:tcPr>
          <w:p w14:paraId="02DABCA1"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1C832C7B" w14:textId="77777777" w:rsidR="00E4336F" w:rsidRDefault="00E4336F" w:rsidP="004D755C">
            <w:pPr>
              <w:pStyle w:val="aff8"/>
              <w:ind w:firstLineChars="0" w:firstLine="0"/>
              <w:rPr>
                <w:sz w:val="18"/>
                <w:szCs w:val="18"/>
              </w:rPr>
            </w:pPr>
          </w:p>
        </w:tc>
        <w:tc>
          <w:tcPr>
            <w:tcW w:w="831" w:type="dxa"/>
            <w:vMerge/>
          </w:tcPr>
          <w:p w14:paraId="6F4E22CE" w14:textId="77777777" w:rsidR="00E4336F" w:rsidRPr="009D5C6F" w:rsidRDefault="00E4336F" w:rsidP="004D755C">
            <w:pPr>
              <w:pStyle w:val="aff8"/>
              <w:ind w:firstLineChars="0" w:firstLine="0"/>
              <w:rPr>
                <w:sz w:val="18"/>
                <w:szCs w:val="18"/>
              </w:rPr>
            </w:pPr>
          </w:p>
        </w:tc>
      </w:tr>
      <w:tr w:rsidR="00E4336F" w:rsidRPr="00DF208F" w14:paraId="6F32BF17" w14:textId="77777777" w:rsidTr="004D755C">
        <w:tc>
          <w:tcPr>
            <w:tcW w:w="534" w:type="dxa"/>
            <w:vMerge/>
            <w:shd w:val="clear" w:color="auto" w:fill="auto"/>
            <w:vAlign w:val="center"/>
          </w:tcPr>
          <w:p w14:paraId="6C859DA8"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5CFE2346"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1C9C2E57" w14:textId="77777777" w:rsidR="00E4336F" w:rsidRDefault="00E4336F" w:rsidP="004D755C">
            <w:pPr>
              <w:rPr>
                <w:rFonts w:ascii="宋体"/>
                <w:sz w:val="18"/>
                <w:szCs w:val="18"/>
              </w:rPr>
            </w:pPr>
          </w:p>
        </w:tc>
        <w:tc>
          <w:tcPr>
            <w:tcW w:w="2816" w:type="dxa"/>
            <w:shd w:val="clear" w:color="auto" w:fill="auto"/>
            <w:vAlign w:val="center"/>
          </w:tcPr>
          <w:p w14:paraId="2EAA8763" w14:textId="1411ECD0"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单、双和三丁基锡</w:t>
            </w:r>
            <w:r>
              <w:rPr>
                <w:rFonts w:ascii="宋体" w:hAnsi="宋体" w:hint="eastAsia"/>
                <w:color w:val="000000"/>
                <w:kern w:val="0"/>
                <w:sz w:val="18"/>
                <w:szCs w:val="18"/>
              </w:rPr>
              <w:t>及其</w:t>
            </w:r>
            <w:r w:rsidRPr="00644D1E">
              <w:rPr>
                <w:rFonts w:ascii="宋体" w:hAnsi="宋体" w:hint="eastAsia"/>
                <w:color w:val="000000"/>
                <w:kern w:val="0"/>
                <w:sz w:val="18"/>
                <w:szCs w:val="18"/>
              </w:rPr>
              <w:t>衍生物</w:t>
            </w:r>
          </w:p>
        </w:tc>
        <w:tc>
          <w:tcPr>
            <w:tcW w:w="728" w:type="dxa"/>
            <w:vMerge/>
            <w:shd w:val="clear" w:color="auto" w:fill="auto"/>
            <w:vAlign w:val="center"/>
          </w:tcPr>
          <w:p w14:paraId="5F18BB40" w14:textId="77777777" w:rsidR="00E4336F" w:rsidRPr="00DF208F" w:rsidRDefault="00E4336F" w:rsidP="004D755C">
            <w:pPr>
              <w:rPr>
                <w:rFonts w:ascii="宋体"/>
                <w:sz w:val="18"/>
                <w:szCs w:val="18"/>
              </w:rPr>
            </w:pPr>
          </w:p>
        </w:tc>
        <w:tc>
          <w:tcPr>
            <w:tcW w:w="1134" w:type="dxa"/>
            <w:vMerge/>
            <w:shd w:val="clear" w:color="auto" w:fill="auto"/>
            <w:vAlign w:val="center"/>
          </w:tcPr>
          <w:p w14:paraId="52D481BB"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3D81C9F6" w14:textId="77777777" w:rsidR="00E4336F" w:rsidRDefault="00E4336F" w:rsidP="004D755C">
            <w:pPr>
              <w:pStyle w:val="aff8"/>
              <w:ind w:firstLineChars="0" w:firstLine="0"/>
              <w:rPr>
                <w:sz w:val="18"/>
                <w:szCs w:val="18"/>
              </w:rPr>
            </w:pPr>
          </w:p>
        </w:tc>
        <w:tc>
          <w:tcPr>
            <w:tcW w:w="831" w:type="dxa"/>
            <w:vMerge/>
          </w:tcPr>
          <w:p w14:paraId="372DB2D7" w14:textId="77777777" w:rsidR="00E4336F" w:rsidRPr="009D5C6F" w:rsidRDefault="00E4336F" w:rsidP="004D755C">
            <w:pPr>
              <w:pStyle w:val="aff8"/>
              <w:ind w:firstLineChars="0" w:firstLine="0"/>
              <w:rPr>
                <w:sz w:val="18"/>
                <w:szCs w:val="18"/>
              </w:rPr>
            </w:pPr>
          </w:p>
        </w:tc>
      </w:tr>
      <w:tr w:rsidR="00E4336F" w:rsidRPr="00DF208F" w14:paraId="2C291775" w14:textId="77777777" w:rsidTr="004D755C">
        <w:tc>
          <w:tcPr>
            <w:tcW w:w="534" w:type="dxa"/>
            <w:vMerge/>
            <w:shd w:val="clear" w:color="auto" w:fill="auto"/>
            <w:vAlign w:val="center"/>
          </w:tcPr>
          <w:p w14:paraId="78C9C64B"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6FC92B39"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138C0CD7" w14:textId="77777777" w:rsidR="00E4336F" w:rsidRDefault="00E4336F" w:rsidP="004D755C">
            <w:pPr>
              <w:rPr>
                <w:rFonts w:ascii="宋体"/>
                <w:sz w:val="18"/>
                <w:szCs w:val="18"/>
              </w:rPr>
            </w:pPr>
          </w:p>
        </w:tc>
        <w:tc>
          <w:tcPr>
            <w:tcW w:w="2816" w:type="dxa"/>
            <w:shd w:val="clear" w:color="auto" w:fill="auto"/>
            <w:vAlign w:val="center"/>
          </w:tcPr>
          <w:p w14:paraId="7ED55391" w14:textId="0EB695DF"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二丙基锡化合物（DPT）</w:t>
            </w:r>
          </w:p>
        </w:tc>
        <w:tc>
          <w:tcPr>
            <w:tcW w:w="728" w:type="dxa"/>
            <w:vMerge/>
            <w:shd w:val="clear" w:color="auto" w:fill="auto"/>
            <w:vAlign w:val="center"/>
          </w:tcPr>
          <w:p w14:paraId="58F3DC1C" w14:textId="77777777" w:rsidR="00E4336F" w:rsidRPr="00DF208F" w:rsidRDefault="00E4336F" w:rsidP="004D755C">
            <w:pPr>
              <w:rPr>
                <w:rFonts w:ascii="宋体"/>
                <w:sz w:val="18"/>
                <w:szCs w:val="18"/>
              </w:rPr>
            </w:pPr>
          </w:p>
        </w:tc>
        <w:tc>
          <w:tcPr>
            <w:tcW w:w="1134" w:type="dxa"/>
            <w:vMerge/>
            <w:shd w:val="clear" w:color="auto" w:fill="auto"/>
            <w:vAlign w:val="center"/>
          </w:tcPr>
          <w:p w14:paraId="1E4FF085"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7BCAE9B1" w14:textId="77777777" w:rsidR="00E4336F" w:rsidRDefault="00E4336F" w:rsidP="004D755C">
            <w:pPr>
              <w:pStyle w:val="aff8"/>
              <w:ind w:firstLineChars="0" w:firstLine="0"/>
              <w:rPr>
                <w:sz w:val="18"/>
                <w:szCs w:val="18"/>
              </w:rPr>
            </w:pPr>
          </w:p>
        </w:tc>
        <w:tc>
          <w:tcPr>
            <w:tcW w:w="831" w:type="dxa"/>
            <w:vMerge/>
          </w:tcPr>
          <w:p w14:paraId="3274212A" w14:textId="77777777" w:rsidR="00E4336F" w:rsidRPr="009D5C6F" w:rsidRDefault="00E4336F" w:rsidP="004D755C">
            <w:pPr>
              <w:pStyle w:val="aff8"/>
              <w:ind w:firstLineChars="0" w:firstLine="0"/>
              <w:rPr>
                <w:sz w:val="18"/>
                <w:szCs w:val="18"/>
              </w:rPr>
            </w:pPr>
          </w:p>
        </w:tc>
      </w:tr>
      <w:tr w:rsidR="00E4336F" w:rsidRPr="00DF208F" w14:paraId="615A675F" w14:textId="77777777" w:rsidTr="004D755C">
        <w:tc>
          <w:tcPr>
            <w:tcW w:w="534" w:type="dxa"/>
            <w:vMerge/>
            <w:shd w:val="clear" w:color="auto" w:fill="auto"/>
            <w:vAlign w:val="center"/>
          </w:tcPr>
          <w:p w14:paraId="3F75BD1E"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22E50B08"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47E4F14C" w14:textId="77777777" w:rsidR="00E4336F" w:rsidRDefault="00E4336F" w:rsidP="004D755C">
            <w:pPr>
              <w:rPr>
                <w:rFonts w:ascii="宋体"/>
                <w:sz w:val="18"/>
                <w:szCs w:val="18"/>
              </w:rPr>
            </w:pPr>
          </w:p>
        </w:tc>
        <w:tc>
          <w:tcPr>
            <w:tcW w:w="2816" w:type="dxa"/>
            <w:shd w:val="clear" w:color="auto" w:fill="auto"/>
            <w:vAlign w:val="center"/>
          </w:tcPr>
          <w:p w14:paraId="3509BDB6" w14:textId="5833814C"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四乙基锡化合物（TeET）</w:t>
            </w:r>
          </w:p>
        </w:tc>
        <w:tc>
          <w:tcPr>
            <w:tcW w:w="728" w:type="dxa"/>
            <w:vMerge/>
            <w:shd w:val="clear" w:color="auto" w:fill="auto"/>
            <w:vAlign w:val="center"/>
          </w:tcPr>
          <w:p w14:paraId="51BFC56F" w14:textId="77777777" w:rsidR="00E4336F" w:rsidRPr="00DF208F" w:rsidRDefault="00E4336F" w:rsidP="004D755C">
            <w:pPr>
              <w:rPr>
                <w:rFonts w:ascii="宋体"/>
                <w:sz w:val="18"/>
                <w:szCs w:val="18"/>
              </w:rPr>
            </w:pPr>
          </w:p>
        </w:tc>
        <w:tc>
          <w:tcPr>
            <w:tcW w:w="1134" w:type="dxa"/>
            <w:vMerge/>
            <w:shd w:val="clear" w:color="auto" w:fill="auto"/>
            <w:vAlign w:val="center"/>
          </w:tcPr>
          <w:p w14:paraId="450616C1"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15A3C561" w14:textId="77777777" w:rsidR="00E4336F" w:rsidRDefault="00E4336F" w:rsidP="004D755C">
            <w:pPr>
              <w:pStyle w:val="aff8"/>
              <w:ind w:firstLineChars="0" w:firstLine="0"/>
              <w:rPr>
                <w:sz w:val="18"/>
                <w:szCs w:val="18"/>
              </w:rPr>
            </w:pPr>
          </w:p>
        </w:tc>
        <w:tc>
          <w:tcPr>
            <w:tcW w:w="831" w:type="dxa"/>
            <w:vMerge/>
          </w:tcPr>
          <w:p w14:paraId="46D7D6DB" w14:textId="77777777" w:rsidR="00E4336F" w:rsidRPr="009D5C6F" w:rsidRDefault="00E4336F" w:rsidP="004D755C">
            <w:pPr>
              <w:pStyle w:val="aff8"/>
              <w:ind w:firstLineChars="0" w:firstLine="0"/>
              <w:rPr>
                <w:sz w:val="18"/>
                <w:szCs w:val="18"/>
              </w:rPr>
            </w:pPr>
          </w:p>
        </w:tc>
      </w:tr>
      <w:tr w:rsidR="00E4336F" w:rsidRPr="00DF208F" w14:paraId="678BCAA4" w14:textId="77777777" w:rsidTr="004D755C">
        <w:tc>
          <w:tcPr>
            <w:tcW w:w="534" w:type="dxa"/>
            <w:vMerge/>
            <w:shd w:val="clear" w:color="auto" w:fill="auto"/>
            <w:vAlign w:val="center"/>
          </w:tcPr>
          <w:p w14:paraId="643CA337"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054E70EA"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2D4E851E" w14:textId="77777777" w:rsidR="00E4336F" w:rsidRDefault="00E4336F" w:rsidP="004D755C">
            <w:pPr>
              <w:rPr>
                <w:rFonts w:ascii="宋体"/>
                <w:sz w:val="18"/>
                <w:szCs w:val="18"/>
              </w:rPr>
            </w:pPr>
          </w:p>
        </w:tc>
        <w:tc>
          <w:tcPr>
            <w:tcW w:w="2816" w:type="dxa"/>
            <w:shd w:val="clear" w:color="auto" w:fill="auto"/>
            <w:vAlign w:val="center"/>
          </w:tcPr>
          <w:p w14:paraId="3855AE02" w14:textId="4AF43606"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三丙基锡化合物（TPT）</w:t>
            </w:r>
          </w:p>
        </w:tc>
        <w:tc>
          <w:tcPr>
            <w:tcW w:w="728" w:type="dxa"/>
            <w:vMerge/>
            <w:shd w:val="clear" w:color="auto" w:fill="auto"/>
            <w:vAlign w:val="center"/>
          </w:tcPr>
          <w:p w14:paraId="4A0161F6" w14:textId="77777777" w:rsidR="00E4336F" w:rsidRPr="00DF208F" w:rsidRDefault="00E4336F" w:rsidP="004D755C">
            <w:pPr>
              <w:rPr>
                <w:rFonts w:ascii="宋体"/>
                <w:sz w:val="18"/>
                <w:szCs w:val="18"/>
              </w:rPr>
            </w:pPr>
          </w:p>
        </w:tc>
        <w:tc>
          <w:tcPr>
            <w:tcW w:w="1134" w:type="dxa"/>
            <w:vMerge/>
            <w:shd w:val="clear" w:color="auto" w:fill="auto"/>
            <w:vAlign w:val="center"/>
          </w:tcPr>
          <w:p w14:paraId="3217EF0A"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5B3A0FD9" w14:textId="77777777" w:rsidR="00E4336F" w:rsidRDefault="00E4336F" w:rsidP="004D755C">
            <w:pPr>
              <w:pStyle w:val="aff8"/>
              <w:ind w:firstLineChars="0" w:firstLine="0"/>
              <w:rPr>
                <w:sz w:val="18"/>
                <w:szCs w:val="18"/>
              </w:rPr>
            </w:pPr>
          </w:p>
        </w:tc>
        <w:tc>
          <w:tcPr>
            <w:tcW w:w="831" w:type="dxa"/>
            <w:vMerge/>
          </w:tcPr>
          <w:p w14:paraId="5D7EE108" w14:textId="77777777" w:rsidR="00E4336F" w:rsidRPr="009D5C6F" w:rsidRDefault="00E4336F" w:rsidP="004D755C">
            <w:pPr>
              <w:pStyle w:val="aff8"/>
              <w:ind w:firstLineChars="0" w:firstLine="0"/>
              <w:rPr>
                <w:sz w:val="18"/>
                <w:szCs w:val="18"/>
              </w:rPr>
            </w:pPr>
          </w:p>
        </w:tc>
      </w:tr>
      <w:tr w:rsidR="00E4336F" w:rsidRPr="00DF208F" w14:paraId="680094CB" w14:textId="77777777" w:rsidTr="004D755C">
        <w:tc>
          <w:tcPr>
            <w:tcW w:w="534" w:type="dxa"/>
            <w:vMerge/>
            <w:shd w:val="clear" w:color="auto" w:fill="auto"/>
            <w:vAlign w:val="center"/>
          </w:tcPr>
          <w:p w14:paraId="78E9F481"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4255ED87"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758626D6" w14:textId="77777777" w:rsidR="00E4336F" w:rsidRDefault="00E4336F" w:rsidP="004D755C">
            <w:pPr>
              <w:rPr>
                <w:rFonts w:ascii="宋体"/>
                <w:sz w:val="18"/>
                <w:szCs w:val="18"/>
              </w:rPr>
            </w:pPr>
          </w:p>
        </w:tc>
        <w:tc>
          <w:tcPr>
            <w:tcW w:w="2816" w:type="dxa"/>
            <w:shd w:val="clear" w:color="auto" w:fill="auto"/>
            <w:vAlign w:val="center"/>
          </w:tcPr>
          <w:p w14:paraId="368CD4EE" w14:textId="15C94FDC"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四丁基锡化合物（TeBT）</w:t>
            </w:r>
          </w:p>
        </w:tc>
        <w:tc>
          <w:tcPr>
            <w:tcW w:w="728" w:type="dxa"/>
            <w:vMerge/>
            <w:shd w:val="clear" w:color="auto" w:fill="auto"/>
            <w:vAlign w:val="center"/>
          </w:tcPr>
          <w:p w14:paraId="53D18B99" w14:textId="77777777" w:rsidR="00E4336F" w:rsidRPr="00DF208F" w:rsidRDefault="00E4336F" w:rsidP="004D755C">
            <w:pPr>
              <w:rPr>
                <w:rFonts w:ascii="宋体"/>
                <w:sz w:val="18"/>
                <w:szCs w:val="18"/>
              </w:rPr>
            </w:pPr>
          </w:p>
        </w:tc>
        <w:tc>
          <w:tcPr>
            <w:tcW w:w="1134" w:type="dxa"/>
            <w:vMerge/>
            <w:shd w:val="clear" w:color="auto" w:fill="auto"/>
            <w:vAlign w:val="center"/>
          </w:tcPr>
          <w:p w14:paraId="28E53DF5"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7D869D84" w14:textId="77777777" w:rsidR="00E4336F" w:rsidRDefault="00E4336F" w:rsidP="004D755C">
            <w:pPr>
              <w:pStyle w:val="aff8"/>
              <w:ind w:firstLineChars="0" w:firstLine="0"/>
              <w:rPr>
                <w:sz w:val="18"/>
                <w:szCs w:val="18"/>
              </w:rPr>
            </w:pPr>
          </w:p>
        </w:tc>
        <w:tc>
          <w:tcPr>
            <w:tcW w:w="831" w:type="dxa"/>
            <w:vMerge/>
          </w:tcPr>
          <w:p w14:paraId="3055D607" w14:textId="77777777" w:rsidR="00E4336F" w:rsidRPr="009D5C6F" w:rsidRDefault="00E4336F" w:rsidP="004D755C">
            <w:pPr>
              <w:pStyle w:val="aff8"/>
              <w:ind w:firstLineChars="0" w:firstLine="0"/>
              <w:rPr>
                <w:sz w:val="18"/>
                <w:szCs w:val="18"/>
              </w:rPr>
            </w:pPr>
          </w:p>
        </w:tc>
      </w:tr>
      <w:tr w:rsidR="00E4336F" w:rsidRPr="00DF208F" w14:paraId="78D0DBF3" w14:textId="77777777" w:rsidTr="004D755C">
        <w:tc>
          <w:tcPr>
            <w:tcW w:w="534" w:type="dxa"/>
            <w:vMerge/>
            <w:shd w:val="clear" w:color="auto" w:fill="auto"/>
            <w:vAlign w:val="center"/>
          </w:tcPr>
          <w:p w14:paraId="392A14D2"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1E6D83D9"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6A67E137" w14:textId="77777777" w:rsidR="00E4336F" w:rsidRDefault="00E4336F" w:rsidP="004D755C">
            <w:pPr>
              <w:rPr>
                <w:rFonts w:ascii="宋体"/>
                <w:sz w:val="18"/>
                <w:szCs w:val="18"/>
              </w:rPr>
            </w:pPr>
          </w:p>
        </w:tc>
        <w:tc>
          <w:tcPr>
            <w:tcW w:w="2816" w:type="dxa"/>
            <w:shd w:val="clear" w:color="auto" w:fill="auto"/>
            <w:vAlign w:val="center"/>
          </w:tcPr>
          <w:p w14:paraId="2E37DC77" w14:textId="2B7BD674"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四辛基锡化合物（TeOT）</w:t>
            </w:r>
          </w:p>
        </w:tc>
        <w:tc>
          <w:tcPr>
            <w:tcW w:w="728" w:type="dxa"/>
            <w:vMerge/>
            <w:shd w:val="clear" w:color="auto" w:fill="auto"/>
            <w:vAlign w:val="center"/>
          </w:tcPr>
          <w:p w14:paraId="301180C5" w14:textId="77777777" w:rsidR="00E4336F" w:rsidRPr="00DF208F" w:rsidRDefault="00E4336F" w:rsidP="004D755C">
            <w:pPr>
              <w:rPr>
                <w:rFonts w:ascii="宋体"/>
                <w:sz w:val="18"/>
                <w:szCs w:val="18"/>
              </w:rPr>
            </w:pPr>
          </w:p>
        </w:tc>
        <w:tc>
          <w:tcPr>
            <w:tcW w:w="1134" w:type="dxa"/>
            <w:vMerge/>
            <w:shd w:val="clear" w:color="auto" w:fill="auto"/>
            <w:vAlign w:val="center"/>
          </w:tcPr>
          <w:p w14:paraId="2A85E09B"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6D066862" w14:textId="77777777" w:rsidR="00E4336F" w:rsidRDefault="00E4336F" w:rsidP="004D755C">
            <w:pPr>
              <w:pStyle w:val="aff8"/>
              <w:ind w:firstLineChars="0" w:firstLine="0"/>
              <w:rPr>
                <w:sz w:val="18"/>
                <w:szCs w:val="18"/>
              </w:rPr>
            </w:pPr>
          </w:p>
        </w:tc>
        <w:tc>
          <w:tcPr>
            <w:tcW w:w="831" w:type="dxa"/>
            <w:vMerge/>
          </w:tcPr>
          <w:p w14:paraId="29DF5BC8" w14:textId="77777777" w:rsidR="00E4336F" w:rsidRPr="009D5C6F" w:rsidRDefault="00E4336F" w:rsidP="004D755C">
            <w:pPr>
              <w:pStyle w:val="aff8"/>
              <w:ind w:firstLineChars="0" w:firstLine="0"/>
              <w:rPr>
                <w:sz w:val="18"/>
                <w:szCs w:val="18"/>
              </w:rPr>
            </w:pPr>
          </w:p>
        </w:tc>
      </w:tr>
      <w:tr w:rsidR="00E4336F" w:rsidRPr="00DF208F" w14:paraId="66435C88" w14:textId="77777777" w:rsidTr="004D755C">
        <w:tc>
          <w:tcPr>
            <w:tcW w:w="534" w:type="dxa"/>
            <w:vMerge/>
            <w:shd w:val="clear" w:color="auto" w:fill="auto"/>
            <w:vAlign w:val="center"/>
          </w:tcPr>
          <w:p w14:paraId="7F92E060" w14:textId="77777777" w:rsidR="00E4336F" w:rsidRDefault="00E4336F" w:rsidP="004D755C">
            <w:pPr>
              <w:pStyle w:val="aff8"/>
              <w:ind w:firstLineChars="0" w:firstLine="0"/>
              <w:jc w:val="center"/>
              <w:rPr>
                <w:sz w:val="18"/>
                <w:szCs w:val="18"/>
              </w:rPr>
            </w:pPr>
          </w:p>
        </w:tc>
        <w:tc>
          <w:tcPr>
            <w:tcW w:w="727" w:type="dxa"/>
            <w:vMerge/>
            <w:shd w:val="clear" w:color="auto" w:fill="auto"/>
          </w:tcPr>
          <w:p w14:paraId="40B6C0AE" w14:textId="77777777" w:rsidR="00E4336F" w:rsidRPr="00DF208F" w:rsidRDefault="00E4336F" w:rsidP="004D755C">
            <w:pPr>
              <w:pStyle w:val="aff8"/>
              <w:ind w:firstLineChars="0" w:firstLine="0"/>
              <w:rPr>
                <w:sz w:val="18"/>
                <w:szCs w:val="18"/>
              </w:rPr>
            </w:pPr>
          </w:p>
        </w:tc>
        <w:tc>
          <w:tcPr>
            <w:tcW w:w="1276" w:type="dxa"/>
            <w:vMerge/>
            <w:shd w:val="clear" w:color="auto" w:fill="auto"/>
            <w:vAlign w:val="center"/>
          </w:tcPr>
          <w:p w14:paraId="3E0AAC27" w14:textId="77777777" w:rsidR="00E4336F" w:rsidRDefault="00E4336F" w:rsidP="004D755C">
            <w:pPr>
              <w:rPr>
                <w:rFonts w:ascii="宋体"/>
                <w:sz w:val="18"/>
                <w:szCs w:val="18"/>
              </w:rPr>
            </w:pPr>
          </w:p>
        </w:tc>
        <w:tc>
          <w:tcPr>
            <w:tcW w:w="2816" w:type="dxa"/>
            <w:shd w:val="clear" w:color="auto" w:fill="auto"/>
            <w:vAlign w:val="center"/>
          </w:tcPr>
          <w:p w14:paraId="3A7B1EF2" w14:textId="48DEE440" w:rsidR="00E4336F" w:rsidRPr="00644D1E" w:rsidRDefault="00E4336F" w:rsidP="004D755C">
            <w:pPr>
              <w:rPr>
                <w:rFonts w:ascii="宋体" w:hAnsi="宋体"/>
                <w:color w:val="000000"/>
                <w:kern w:val="0"/>
                <w:sz w:val="18"/>
                <w:szCs w:val="18"/>
              </w:rPr>
            </w:pPr>
            <w:r w:rsidRPr="00644D1E">
              <w:rPr>
                <w:rFonts w:ascii="宋体" w:hAnsi="宋体" w:hint="eastAsia"/>
                <w:color w:val="000000"/>
                <w:kern w:val="0"/>
                <w:sz w:val="18"/>
                <w:szCs w:val="18"/>
              </w:rPr>
              <w:t>三环己基锡</w:t>
            </w:r>
            <w:r>
              <w:rPr>
                <w:rFonts w:ascii="宋体" w:hAnsi="宋体" w:hint="eastAsia"/>
                <w:color w:val="000000"/>
                <w:kern w:val="0"/>
                <w:sz w:val="18"/>
                <w:szCs w:val="18"/>
              </w:rPr>
              <w:t>化合物</w:t>
            </w:r>
            <w:r w:rsidRPr="00644D1E">
              <w:rPr>
                <w:rFonts w:ascii="宋体" w:hAnsi="宋体" w:hint="eastAsia"/>
                <w:color w:val="000000"/>
                <w:kern w:val="0"/>
                <w:sz w:val="18"/>
                <w:szCs w:val="18"/>
              </w:rPr>
              <w:t>（TCyHT）</w:t>
            </w:r>
          </w:p>
        </w:tc>
        <w:tc>
          <w:tcPr>
            <w:tcW w:w="728" w:type="dxa"/>
            <w:vMerge/>
            <w:shd w:val="clear" w:color="auto" w:fill="auto"/>
            <w:vAlign w:val="center"/>
          </w:tcPr>
          <w:p w14:paraId="205F0E65" w14:textId="77777777" w:rsidR="00E4336F" w:rsidRPr="00DF208F" w:rsidRDefault="00E4336F" w:rsidP="004D755C">
            <w:pPr>
              <w:rPr>
                <w:rFonts w:ascii="宋体"/>
                <w:sz w:val="18"/>
                <w:szCs w:val="18"/>
              </w:rPr>
            </w:pPr>
          </w:p>
        </w:tc>
        <w:tc>
          <w:tcPr>
            <w:tcW w:w="1134" w:type="dxa"/>
            <w:vMerge/>
            <w:shd w:val="clear" w:color="auto" w:fill="auto"/>
            <w:vAlign w:val="center"/>
          </w:tcPr>
          <w:p w14:paraId="79B8026B" w14:textId="77777777" w:rsidR="00E4336F" w:rsidRPr="004D755C" w:rsidRDefault="00E4336F" w:rsidP="004D755C">
            <w:pPr>
              <w:pStyle w:val="aff8"/>
              <w:ind w:firstLineChars="0" w:firstLine="0"/>
              <w:rPr>
                <w:rFonts w:hAnsi="宋体"/>
                <w:sz w:val="18"/>
                <w:szCs w:val="18"/>
              </w:rPr>
            </w:pPr>
          </w:p>
        </w:tc>
        <w:tc>
          <w:tcPr>
            <w:tcW w:w="1701" w:type="dxa"/>
            <w:vMerge/>
            <w:shd w:val="clear" w:color="auto" w:fill="auto"/>
            <w:vAlign w:val="center"/>
          </w:tcPr>
          <w:p w14:paraId="2341B8E3" w14:textId="77777777" w:rsidR="00E4336F" w:rsidRDefault="00E4336F" w:rsidP="004D755C">
            <w:pPr>
              <w:pStyle w:val="aff8"/>
              <w:ind w:firstLineChars="0" w:firstLine="0"/>
              <w:rPr>
                <w:sz w:val="18"/>
                <w:szCs w:val="18"/>
              </w:rPr>
            </w:pPr>
          </w:p>
        </w:tc>
        <w:tc>
          <w:tcPr>
            <w:tcW w:w="831" w:type="dxa"/>
            <w:vMerge/>
          </w:tcPr>
          <w:p w14:paraId="2B5E933D" w14:textId="77777777" w:rsidR="00E4336F" w:rsidRPr="009D5C6F" w:rsidRDefault="00E4336F" w:rsidP="004D755C">
            <w:pPr>
              <w:pStyle w:val="aff8"/>
              <w:ind w:firstLineChars="0" w:firstLine="0"/>
              <w:rPr>
                <w:sz w:val="18"/>
                <w:szCs w:val="18"/>
              </w:rPr>
            </w:pPr>
          </w:p>
        </w:tc>
      </w:tr>
      <w:tr w:rsidR="00E4336F" w:rsidRPr="00DF208F" w14:paraId="71115892" w14:textId="77777777" w:rsidTr="004D755C">
        <w:tc>
          <w:tcPr>
            <w:tcW w:w="534" w:type="dxa"/>
            <w:vMerge w:val="restart"/>
            <w:shd w:val="clear" w:color="auto" w:fill="auto"/>
            <w:vAlign w:val="center"/>
          </w:tcPr>
          <w:p w14:paraId="7DEA3097" w14:textId="54E82FF6" w:rsidR="00E4336F" w:rsidRDefault="00E4336F" w:rsidP="00E4336F">
            <w:pPr>
              <w:pStyle w:val="aff8"/>
              <w:ind w:firstLineChars="0" w:firstLine="0"/>
              <w:jc w:val="center"/>
              <w:rPr>
                <w:sz w:val="18"/>
                <w:szCs w:val="18"/>
              </w:rPr>
            </w:pPr>
            <w:r>
              <w:rPr>
                <w:rFonts w:hint="eastAsia"/>
                <w:sz w:val="18"/>
                <w:szCs w:val="18"/>
              </w:rPr>
              <w:t>10</w:t>
            </w:r>
          </w:p>
        </w:tc>
        <w:tc>
          <w:tcPr>
            <w:tcW w:w="727" w:type="dxa"/>
            <w:vMerge/>
            <w:shd w:val="clear" w:color="auto" w:fill="auto"/>
          </w:tcPr>
          <w:p w14:paraId="1C571302" w14:textId="77777777" w:rsidR="00E4336F" w:rsidRPr="00DF208F" w:rsidRDefault="00E4336F" w:rsidP="00E4336F">
            <w:pPr>
              <w:pStyle w:val="aff8"/>
              <w:ind w:firstLineChars="0" w:firstLine="0"/>
              <w:rPr>
                <w:sz w:val="18"/>
                <w:szCs w:val="18"/>
              </w:rPr>
            </w:pPr>
          </w:p>
        </w:tc>
        <w:tc>
          <w:tcPr>
            <w:tcW w:w="1276" w:type="dxa"/>
            <w:vMerge w:val="restart"/>
            <w:shd w:val="clear" w:color="auto" w:fill="auto"/>
            <w:vAlign w:val="center"/>
          </w:tcPr>
          <w:p w14:paraId="5380FAD5" w14:textId="791E2EDE" w:rsidR="00E4336F" w:rsidRDefault="00E4336F" w:rsidP="00E4336F">
            <w:pPr>
              <w:rPr>
                <w:rFonts w:ascii="宋体"/>
                <w:sz w:val="18"/>
                <w:szCs w:val="18"/>
              </w:rPr>
            </w:pPr>
            <w:r>
              <w:rPr>
                <w:rFonts w:ascii="宋体" w:hAnsi="宋体" w:hint="eastAsia"/>
                <w:color w:val="000000"/>
                <w:kern w:val="0"/>
                <w:sz w:val="18"/>
                <w:szCs w:val="18"/>
              </w:rPr>
              <w:t>烷基酚（AP）和烷基酚聚氧乙烯醚（APEO）类</w:t>
            </w:r>
          </w:p>
        </w:tc>
        <w:tc>
          <w:tcPr>
            <w:tcW w:w="2816" w:type="dxa"/>
            <w:shd w:val="clear" w:color="auto" w:fill="auto"/>
            <w:vAlign w:val="center"/>
          </w:tcPr>
          <w:p w14:paraId="1623A5AF" w14:textId="0B69817D" w:rsidR="00E4336F" w:rsidRPr="00644D1E" w:rsidRDefault="00E4336F" w:rsidP="00E4336F">
            <w:pPr>
              <w:rPr>
                <w:rFonts w:ascii="宋体" w:hAnsi="宋体"/>
                <w:color w:val="000000"/>
                <w:kern w:val="0"/>
                <w:sz w:val="18"/>
                <w:szCs w:val="18"/>
              </w:rPr>
            </w:pPr>
            <w:r w:rsidRPr="00644D1E">
              <w:rPr>
                <w:rFonts w:ascii="宋体" w:hAnsi="宋体" w:hint="eastAsia"/>
                <w:color w:val="000000"/>
                <w:kern w:val="0"/>
                <w:sz w:val="18"/>
                <w:szCs w:val="18"/>
              </w:rPr>
              <w:t>壬基苯酚（NP）及其同分异构体（总量）</w:t>
            </w:r>
          </w:p>
        </w:tc>
        <w:tc>
          <w:tcPr>
            <w:tcW w:w="728" w:type="dxa"/>
            <w:vMerge/>
            <w:shd w:val="clear" w:color="auto" w:fill="auto"/>
            <w:vAlign w:val="center"/>
          </w:tcPr>
          <w:p w14:paraId="7097D80E" w14:textId="77777777" w:rsidR="00E4336F" w:rsidRPr="00DF208F" w:rsidRDefault="00E4336F" w:rsidP="00E4336F">
            <w:pPr>
              <w:rPr>
                <w:rFonts w:ascii="宋体"/>
                <w:sz w:val="18"/>
                <w:szCs w:val="18"/>
              </w:rPr>
            </w:pPr>
          </w:p>
        </w:tc>
        <w:tc>
          <w:tcPr>
            <w:tcW w:w="1134" w:type="dxa"/>
            <w:vMerge w:val="restart"/>
            <w:shd w:val="clear" w:color="auto" w:fill="auto"/>
            <w:vAlign w:val="center"/>
          </w:tcPr>
          <w:p w14:paraId="0C4874BE" w14:textId="325142AE" w:rsidR="00E4336F" w:rsidRPr="00E4336F" w:rsidRDefault="00E4336F" w:rsidP="00E4336F">
            <w:pPr>
              <w:pStyle w:val="aff8"/>
              <w:ind w:firstLineChars="0" w:firstLine="0"/>
              <w:rPr>
                <w:rFonts w:hAnsi="宋体"/>
                <w:sz w:val="18"/>
                <w:szCs w:val="18"/>
              </w:rPr>
            </w:pPr>
            <w:r w:rsidRPr="00E4336F">
              <w:rPr>
                <w:rFonts w:hAnsi="宋体" w:hint="eastAsia"/>
                <w:sz w:val="18"/>
                <w:szCs w:val="18"/>
              </w:rPr>
              <w:t>≤100</w:t>
            </w:r>
          </w:p>
        </w:tc>
        <w:tc>
          <w:tcPr>
            <w:tcW w:w="1701" w:type="dxa"/>
            <w:vMerge w:val="restart"/>
            <w:shd w:val="clear" w:color="auto" w:fill="auto"/>
            <w:vAlign w:val="center"/>
          </w:tcPr>
          <w:p w14:paraId="52B366FA" w14:textId="0B622772" w:rsidR="00E4336F" w:rsidRDefault="00E4336F" w:rsidP="00E4336F">
            <w:pPr>
              <w:pStyle w:val="aff8"/>
              <w:ind w:firstLineChars="0" w:firstLine="0"/>
              <w:rPr>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831" w:type="dxa"/>
            <w:vMerge/>
          </w:tcPr>
          <w:p w14:paraId="47826960" w14:textId="77777777" w:rsidR="00E4336F" w:rsidRPr="009D5C6F" w:rsidRDefault="00E4336F" w:rsidP="00E4336F">
            <w:pPr>
              <w:pStyle w:val="aff8"/>
              <w:ind w:firstLineChars="0" w:firstLine="0"/>
              <w:rPr>
                <w:sz w:val="18"/>
                <w:szCs w:val="18"/>
              </w:rPr>
            </w:pPr>
          </w:p>
        </w:tc>
      </w:tr>
      <w:tr w:rsidR="00E4336F" w:rsidRPr="00DF208F" w14:paraId="59FD4108" w14:textId="77777777" w:rsidTr="004D755C">
        <w:tc>
          <w:tcPr>
            <w:tcW w:w="534" w:type="dxa"/>
            <w:vMerge/>
            <w:shd w:val="clear" w:color="auto" w:fill="auto"/>
            <w:vAlign w:val="center"/>
          </w:tcPr>
          <w:p w14:paraId="417FCAEE" w14:textId="77777777" w:rsidR="00E4336F" w:rsidRDefault="00E4336F" w:rsidP="00E4336F">
            <w:pPr>
              <w:pStyle w:val="aff8"/>
              <w:ind w:firstLineChars="0" w:firstLine="0"/>
              <w:jc w:val="center"/>
              <w:rPr>
                <w:sz w:val="18"/>
                <w:szCs w:val="18"/>
              </w:rPr>
            </w:pPr>
          </w:p>
        </w:tc>
        <w:tc>
          <w:tcPr>
            <w:tcW w:w="727" w:type="dxa"/>
            <w:vMerge/>
            <w:shd w:val="clear" w:color="auto" w:fill="auto"/>
          </w:tcPr>
          <w:p w14:paraId="5E98E9E5" w14:textId="77777777" w:rsidR="00E4336F" w:rsidRPr="00DF208F" w:rsidRDefault="00E4336F" w:rsidP="00E4336F">
            <w:pPr>
              <w:pStyle w:val="aff8"/>
              <w:ind w:firstLineChars="0" w:firstLine="0"/>
              <w:rPr>
                <w:sz w:val="18"/>
                <w:szCs w:val="18"/>
              </w:rPr>
            </w:pPr>
          </w:p>
        </w:tc>
        <w:tc>
          <w:tcPr>
            <w:tcW w:w="1276" w:type="dxa"/>
            <w:vMerge/>
            <w:shd w:val="clear" w:color="auto" w:fill="auto"/>
            <w:vAlign w:val="center"/>
          </w:tcPr>
          <w:p w14:paraId="2B51E370" w14:textId="77777777" w:rsidR="00E4336F" w:rsidRDefault="00E4336F" w:rsidP="00E4336F">
            <w:pPr>
              <w:rPr>
                <w:rFonts w:ascii="宋体"/>
                <w:sz w:val="18"/>
                <w:szCs w:val="18"/>
              </w:rPr>
            </w:pPr>
          </w:p>
        </w:tc>
        <w:tc>
          <w:tcPr>
            <w:tcW w:w="2816" w:type="dxa"/>
            <w:shd w:val="clear" w:color="auto" w:fill="auto"/>
            <w:vAlign w:val="center"/>
          </w:tcPr>
          <w:p w14:paraId="7F8F1314" w14:textId="69994EBB" w:rsidR="00E4336F" w:rsidRPr="00644D1E" w:rsidRDefault="00E4336F" w:rsidP="00E4336F">
            <w:pPr>
              <w:rPr>
                <w:rFonts w:ascii="宋体" w:hAnsi="宋体"/>
                <w:color w:val="000000"/>
                <w:kern w:val="0"/>
                <w:sz w:val="18"/>
                <w:szCs w:val="18"/>
              </w:rPr>
            </w:pPr>
            <w:r w:rsidRPr="00644D1E">
              <w:rPr>
                <w:rFonts w:ascii="宋体" w:hAnsi="宋体" w:hint="eastAsia"/>
                <w:color w:val="000000"/>
                <w:kern w:val="0"/>
                <w:sz w:val="18"/>
                <w:szCs w:val="18"/>
              </w:rPr>
              <w:t>辛基苯酚（OP）及其同分异构体（总量）</w:t>
            </w:r>
          </w:p>
        </w:tc>
        <w:tc>
          <w:tcPr>
            <w:tcW w:w="728" w:type="dxa"/>
            <w:vMerge/>
            <w:shd w:val="clear" w:color="auto" w:fill="auto"/>
            <w:vAlign w:val="center"/>
          </w:tcPr>
          <w:p w14:paraId="2EDBECD7" w14:textId="77777777" w:rsidR="00E4336F" w:rsidRPr="00DF208F" w:rsidRDefault="00E4336F" w:rsidP="00E4336F">
            <w:pPr>
              <w:rPr>
                <w:rFonts w:ascii="宋体"/>
                <w:sz w:val="18"/>
                <w:szCs w:val="18"/>
              </w:rPr>
            </w:pPr>
          </w:p>
        </w:tc>
        <w:tc>
          <w:tcPr>
            <w:tcW w:w="1134" w:type="dxa"/>
            <w:vMerge/>
            <w:shd w:val="clear" w:color="auto" w:fill="auto"/>
            <w:vAlign w:val="center"/>
          </w:tcPr>
          <w:p w14:paraId="4619B046" w14:textId="77777777" w:rsidR="00E4336F" w:rsidRPr="004D755C" w:rsidRDefault="00E4336F" w:rsidP="00E4336F">
            <w:pPr>
              <w:pStyle w:val="aff8"/>
              <w:ind w:firstLineChars="0" w:firstLine="0"/>
              <w:rPr>
                <w:rFonts w:hAnsi="宋体"/>
                <w:sz w:val="18"/>
                <w:szCs w:val="18"/>
              </w:rPr>
            </w:pPr>
          </w:p>
        </w:tc>
        <w:tc>
          <w:tcPr>
            <w:tcW w:w="1701" w:type="dxa"/>
            <w:vMerge/>
            <w:shd w:val="clear" w:color="auto" w:fill="auto"/>
            <w:vAlign w:val="center"/>
          </w:tcPr>
          <w:p w14:paraId="628C41CC" w14:textId="77777777" w:rsidR="00E4336F" w:rsidRDefault="00E4336F" w:rsidP="00E4336F">
            <w:pPr>
              <w:pStyle w:val="aff8"/>
              <w:ind w:firstLineChars="0" w:firstLine="0"/>
              <w:rPr>
                <w:sz w:val="18"/>
                <w:szCs w:val="18"/>
              </w:rPr>
            </w:pPr>
          </w:p>
        </w:tc>
        <w:tc>
          <w:tcPr>
            <w:tcW w:w="831" w:type="dxa"/>
            <w:vMerge/>
          </w:tcPr>
          <w:p w14:paraId="39C51D2E" w14:textId="77777777" w:rsidR="00E4336F" w:rsidRPr="009D5C6F" w:rsidRDefault="00E4336F" w:rsidP="00E4336F">
            <w:pPr>
              <w:pStyle w:val="aff8"/>
              <w:ind w:firstLineChars="0" w:firstLine="0"/>
              <w:rPr>
                <w:sz w:val="18"/>
                <w:szCs w:val="18"/>
              </w:rPr>
            </w:pPr>
          </w:p>
        </w:tc>
      </w:tr>
      <w:tr w:rsidR="00E4336F" w:rsidRPr="00DF208F" w14:paraId="75200B1D" w14:textId="77777777" w:rsidTr="004D755C">
        <w:tc>
          <w:tcPr>
            <w:tcW w:w="534" w:type="dxa"/>
            <w:vMerge/>
            <w:shd w:val="clear" w:color="auto" w:fill="auto"/>
            <w:vAlign w:val="center"/>
          </w:tcPr>
          <w:p w14:paraId="63B4A925" w14:textId="77777777" w:rsidR="00E4336F" w:rsidRDefault="00E4336F" w:rsidP="00E4336F">
            <w:pPr>
              <w:pStyle w:val="aff8"/>
              <w:ind w:firstLineChars="0" w:firstLine="0"/>
              <w:jc w:val="center"/>
              <w:rPr>
                <w:sz w:val="18"/>
                <w:szCs w:val="18"/>
              </w:rPr>
            </w:pPr>
          </w:p>
        </w:tc>
        <w:tc>
          <w:tcPr>
            <w:tcW w:w="727" w:type="dxa"/>
            <w:vMerge/>
            <w:shd w:val="clear" w:color="auto" w:fill="auto"/>
          </w:tcPr>
          <w:p w14:paraId="24C9D718" w14:textId="77777777" w:rsidR="00E4336F" w:rsidRPr="00DF208F" w:rsidRDefault="00E4336F" w:rsidP="00E4336F">
            <w:pPr>
              <w:pStyle w:val="aff8"/>
              <w:ind w:firstLineChars="0" w:firstLine="0"/>
              <w:rPr>
                <w:sz w:val="18"/>
                <w:szCs w:val="18"/>
              </w:rPr>
            </w:pPr>
          </w:p>
        </w:tc>
        <w:tc>
          <w:tcPr>
            <w:tcW w:w="1276" w:type="dxa"/>
            <w:vMerge/>
            <w:shd w:val="clear" w:color="auto" w:fill="auto"/>
            <w:vAlign w:val="center"/>
          </w:tcPr>
          <w:p w14:paraId="6E4D87B6" w14:textId="77777777" w:rsidR="00E4336F" w:rsidRDefault="00E4336F" w:rsidP="00E4336F">
            <w:pPr>
              <w:rPr>
                <w:rFonts w:ascii="宋体"/>
                <w:sz w:val="18"/>
                <w:szCs w:val="18"/>
              </w:rPr>
            </w:pPr>
          </w:p>
        </w:tc>
        <w:tc>
          <w:tcPr>
            <w:tcW w:w="2816" w:type="dxa"/>
            <w:shd w:val="clear" w:color="auto" w:fill="auto"/>
            <w:vAlign w:val="center"/>
          </w:tcPr>
          <w:p w14:paraId="2F5C42B6" w14:textId="396E5039" w:rsidR="00E4336F" w:rsidRPr="00644D1E" w:rsidRDefault="00E4336F" w:rsidP="00E4336F">
            <w:pPr>
              <w:rPr>
                <w:rFonts w:ascii="宋体" w:hAnsi="宋体"/>
                <w:color w:val="000000"/>
                <w:kern w:val="0"/>
                <w:sz w:val="18"/>
                <w:szCs w:val="18"/>
              </w:rPr>
            </w:pPr>
            <w:r w:rsidRPr="00644D1E">
              <w:rPr>
                <w:rFonts w:ascii="宋体" w:hAnsi="宋体" w:hint="eastAsia"/>
                <w:color w:val="000000"/>
                <w:kern w:val="0"/>
                <w:sz w:val="18"/>
                <w:szCs w:val="18"/>
              </w:rPr>
              <w:t>壬基酚聚氧乙烯醚（NPEO）</w:t>
            </w:r>
          </w:p>
        </w:tc>
        <w:tc>
          <w:tcPr>
            <w:tcW w:w="728" w:type="dxa"/>
            <w:vMerge/>
            <w:shd w:val="clear" w:color="auto" w:fill="auto"/>
            <w:vAlign w:val="center"/>
          </w:tcPr>
          <w:p w14:paraId="017801AF" w14:textId="77777777" w:rsidR="00E4336F" w:rsidRPr="00DF208F" w:rsidRDefault="00E4336F" w:rsidP="00E4336F">
            <w:pPr>
              <w:rPr>
                <w:rFonts w:ascii="宋体"/>
                <w:sz w:val="18"/>
                <w:szCs w:val="18"/>
              </w:rPr>
            </w:pPr>
          </w:p>
        </w:tc>
        <w:tc>
          <w:tcPr>
            <w:tcW w:w="1134" w:type="dxa"/>
            <w:vMerge/>
            <w:shd w:val="clear" w:color="auto" w:fill="auto"/>
            <w:vAlign w:val="center"/>
          </w:tcPr>
          <w:p w14:paraId="73E54793" w14:textId="77777777" w:rsidR="00E4336F" w:rsidRPr="004D755C" w:rsidRDefault="00E4336F" w:rsidP="00E4336F">
            <w:pPr>
              <w:pStyle w:val="aff8"/>
              <w:ind w:firstLineChars="0" w:firstLine="0"/>
              <w:rPr>
                <w:rFonts w:hAnsi="宋体"/>
                <w:sz w:val="18"/>
                <w:szCs w:val="18"/>
              </w:rPr>
            </w:pPr>
          </w:p>
        </w:tc>
        <w:tc>
          <w:tcPr>
            <w:tcW w:w="1701" w:type="dxa"/>
            <w:vMerge/>
            <w:shd w:val="clear" w:color="auto" w:fill="auto"/>
            <w:vAlign w:val="center"/>
          </w:tcPr>
          <w:p w14:paraId="3DF7CAAA" w14:textId="77777777" w:rsidR="00E4336F" w:rsidRDefault="00E4336F" w:rsidP="00E4336F">
            <w:pPr>
              <w:pStyle w:val="aff8"/>
              <w:ind w:firstLineChars="0" w:firstLine="0"/>
              <w:rPr>
                <w:sz w:val="18"/>
                <w:szCs w:val="18"/>
              </w:rPr>
            </w:pPr>
          </w:p>
        </w:tc>
        <w:tc>
          <w:tcPr>
            <w:tcW w:w="831" w:type="dxa"/>
            <w:vMerge/>
          </w:tcPr>
          <w:p w14:paraId="6626AF4D" w14:textId="77777777" w:rsidR="00E4336F" w:rsidRPr="009D5C6F" w:rsidRDefault="00E4336F" w:rsidP="00E4336F">
            <w:pPr>
              <w:pStyle w:val="aff8"/>
              <w:ind w:firstLineChars="0" w:firstLine="0"/>
              <w:rPr>
                <w:sz w:val="18"/>
                <w:szCs w:val="18"/>
              </w:rPr>
            </w:pPr>
          </w:p>
        </w:tc>
      </w:tr>
      <w:tr w:rsidR="00E4336F" w:rsidRPr="00DF208F" w14:paraId="0F38E3E4" w14:textId="77777777" w:rsidTr="004D755C">
        <w:tc>
          <w:tcPr>
            <w:tcW w:w="534" w:type="dxa"/>
            <w:vMerge/>
            <w:shd w:val="clear" w:color="auto" w:fill="auto"/>
            <w:vAlign w:val="center"/>
          </w:tcPr>
          <w:p w14:paraId="6957582F" w14:textId="77777777" w:rsidR="00E4336F" w:rsidRDefault="00E4336F" w:rsidP="00E4336F">
            <w:pPr>
              <w:pStyle w:val="aff8"/>
              <w:ind w:firstLineChars="0" w:firstLine="0"/>
              <w:jc w:val="center"/>
              <w:rPr>
                <w:sz w:val="18"/>
                <w:szCs w:val="18"/>
              </w:rPr>
            </w:pPr>
          </w:p>
        </w:tc>
        <w:tc>
          <w:tcPr>
            <w:tcW w:w="727" w:type="dxa"/>
            <w:vMerge/>
            <w:shd w:val="clear" w:color="auto" w:fill="auto"/>
          </w:tcPr>
          <w:p w14:paraId="56DEFEA1" w14:textId="77777777" w:rsidR="00E4336F" w:rsidRPr="00DF208F" w:rsidRDefault="00E4336F" w:rsidP="00E4336F">
            <w:pPr>
              <w:pStyle w:val="aff8"/>
              <w:ind w:firstLineChars="0" w:firstLine="0"/>
              <w:rPr>
                <w:sz w:val="18"/>
                <w:szCs w:val="18"/>
              </w:rPr>
            </w:pPr>
          </w:p>
        </w:tc>
        <w:tc>
          <w:tcPr>
            <w:tcW w:w="1276" w:type="dxa"/>
            <w:vMerge/>
            <w:shd w:val="clear" w:color="auto" w:fill="auto"/>
            <w:vAlign w:val="center"/>
          </w:tcPr>
          <w:p w14:paraId="43DB547C" w14:textId="77777777" w:rsidR="00E4336F" w:rsidRDefault="00E4336F" w:rsidP="00E4336F">
            <w:pPr>
              <w:rPr>
                <w:rFonts w:ascii="宋体"/>
                <w:sz w:val="18"/>
                <w:szCs w:val="18"/>
              </w:rPr>
            </w:pPr>
          </w:p>
        </w:tc>
        <w:tc>
          <w:tcPr>
            <w:tcW w:w="2816" w:type="dxa"/>
            <w:shd w:val="clear" w:color="auto" w:fill="auto"/>
            <w:vAlign w:val="center"/>
          </w:tcPr>
          <w:p w14:paraId="5044E566" w14:textId="580870F3" w:rsidR="00E4336F" w:rsidRPr="00644D1E" w:rsidRDefault="00E4336F" w:rsidP="00E4336F">
            <w:pPr>
              <w:rPr>
                <w:rFonts w:ascii="宋体" w:hAnsi="宋体"/>
                <w:color w:val="000000"/>
                <w:kern w:val="0"/>
                <w:sz w:val="18"/>
                <w:szCs w:val="18"/>
              </w:rPr>
            </w:pPr>
            <w:r w:rsidRPr="00644D1E">
              <w:rPr>
                <w:rFonts w:ascii="宋体" w:hAnsi="宋体" w:hint="eastAsia"/>
                <w:color w:val="000000"/>
                <w:kern w:val="0"/>
                <w:sz w:val="18"/>
                <w:szCs w:val="18"/>
              </w:rPr>
              <w:t>辛基酚聚氧乙烯醚（OPEO）</w:t>
            </w:r>
          </w:p>
        </w:tc>
        <w:tc>
          <w:tcPr>
            <w:tcW w:w="728" w:type="dxa"/>
            <w:vMerge/>
            <w:shd w:val="clear" w:color="auto" w:fill="auto"/>
            <w:vAlign w:val="center"/>
          </w:tcPr>
          <w:p w14:paraId="7E215769" w14:textId="77777777" w:rsidR="00E4336F" w:rsidRPr="00DF208F" w:rsidRDefault="00E4336F" w:rsidP="00E4336F">
            <w:pPr>
              <w:rPr>
                <w:rFonts w:ascii="宋体"/>
                <w:sz w:val="18"/>
                <w:szCs w:val="18"/>
              </w:rPr>
            </w:pPr>
          </w:p>
        </w:tc>
        <w:tc>
          <w:tcPr>
            <w:tcW w:w="1134" w:type="dxa"/>
            <w:vMerge/>
            <w:shd w:val="clear" w:color="auto" w:fill="auto"/>
            <w:vAlign w:val="center"/>
          </w:tcPr>
          <w:p w14:paraId="602363C9" w14:textId="77777777" w:rsidR="00E4336F" w:rsidRPr="004D755C" w:rsidRDefault="00E4336F" w:rsidP="00E4336F">
            <w:pPr>
              <w:pStyle w:val="aff8"/>
              <w:ind w:firstLineChars="0" w:firstLine="0"/>
              <w:rPr>
                <w:rFonts w:hAnsi="宋体"/>
                <w:sz w:val="18"/>
                <w:szCs w:val="18"/>
              </w:rPr>
            </w:pPr>
          </w:p>
        </w:tc>
        <w:tc>
          <w:tcPr>
            <w:tcW w:w="1701" w:type="dxa"/>
            <w:vMerge/>
            <w:shd w:val="clear" w:color="auto" w:fill="auto"/>
            <w:vAlign w:val="center"/>
          </w:tcPr>
          <w:p w14:paraId="48B7ED9C" w14:textId="77777777" w:rsidR="00E4336F" w:rsidRDefault="00E4336F" w:rsidP="00E4336F">
            <w:pPr>
              <w:pStyle w:val="aff8"/>
              <w:ind w:firstLineChars="0" w:firstLine="0"/>
              <w:rPr>
                <w:sz w:val="18"/>
                <w:szCs w:val="18"/>
              </w:rPr>
            </w:pPr>
          </w:p>
        </w:tc>
        <w:tc>
          <w:tcPr>
            <w:tcW w:w="831" w:type="dxa"/>
            <w:vMerge/>
          </w:tcPr>
          <w:p w14:paraId="53236079" w14:textId="77777777" w:rsidR="00E4336F" w:rsidRPr="009D5C6F" w:rsidRDefault="00E4336F" w:rsidP="00E4336F">
            <w:pPr>
              <w:pStyle w:val="aff8"/>
              <w:ind w:firstLineChars="0" w:firstLine="0"/>
              <w:rPr>
                <w:sz w:val="18"/>
                <w:szCs w:val="18"/>
              </w:rPr>
            </w:pPr>
          </w:p>
        </w:tc>
      </w:tr>
      <w:tr w:rsidR="00E4336F" w:rsidRPr="00DF208F" w14:paraId="203524F6" w14:textId="77777777" w:rsidTr="00EC0E77">
        <w:tc>
          <w:tcPr>
            <w:tcW w:w="534" w:type="dxa"/>
            <w:vMerge w:val="restart"/>
            <w:shd w:val="clear" w:color="auto" w:fill="auto"/>
            <w:vAlign w:val="center"/>
          </w:tcPr>
          <w:p w14:paraId="0493CB5C" w14:textId="3B1F87D8" w:rsidR="00E4336F" w:rsidRDefault="00E4336F" w:rsidP="00E4336F">
            <w:pPr>
              <w:pStyle w:val="aff8"/>
              <w:ind w:firstLineChars="0" w:firstLine="0"/>
              <w:jc w:val="center"/>
              <w:rPr>
                <w:sz w:val="18"/>
                <w:szCs w:val="18"/>
              </w:rPr>
            </w:pPr>
            <w:r>
              <w:rPr>
                <w:rFonts w:hint="eastAsia"/>
                <w:sz w:val="18"/>
                <w:szCs w:val="18"/>
              </w:rPr>
              <w:t>11</w:t>
            </w:r>
          </w:p>
        </w:tc>
        <w:tc>
          <w:tcPr>
            <w:tcW w:w="727" w:type="dxa"/>
            <w:vMerge/>
            <w:shd w:val="clear" w:color="auto" w:fill="auto"/>
          </w:tcPr>
          <w:p w14:paraId="34ED28B8" w14:textId="77777777" w:rsidR="00E4336F" w:rsidRPr="00DF208F" w:rsidRDefault="00E4336F" w:rsidP="00E4336F">
            <w:pPr>
              <w:pStyle w:val="aff8"/>
              <w:ind w:firstLineChars="0" w:firstLine="0"/>
              <w:rPr>
                <w:sz w:val="18"/>
                <w:szCs w:val="18"/>
              </w:rPr>
            </w:pPr>
          </w:p>
        </w:tc>
        <w:tc>
          <w:tcPr>
            <w:tcW w:w="1276" w:type="dxa"/>
            <w:vMerge w:val="restart"/>
            <w:shd w:val="clear" w:color="auto" w:fill="auto"/>
            <w:vAlign w:val="center"/>
          </w:tcPr>
          <w:p w14:paraId="093FD956" w14:textId="730868E2" w:rsidR="00E4336F" w:rsidRDefault="00E4336F" w:rsidP="00E4336F">
            <w:pPr>
              <w:rPr>
                <w:rFonts w:ascii="宋体"/>
                <w:sz w:val="18"/>
                <w:szCs w:val="18"/>
              </w:rPr>
            </w:pPr>
            <w:r>
              <w:rPr>
                <w:rFonts w:ascii="宋体" w:hint="eastAsia"/>
                <w:sz w:val="18"/>
                <w:szCs w:val="18"/>
              </w:rPr>
              <w:t>重金属</w:t>
            </w:r>
          </w:p>
        </w:tc>
        <w:tc>
          <w:tcPr>
            <w:tcW w:w="2816" w:type="dxa"/>
            <w:shd w:val="clear" w:color="auto" w:fill="auto"/>
            <w:vAlign w:val="center"/>
          </w:tcPr>
          <w:p w14:paraId="71817E73" w14:textId="7DFF7771" w:rsidR="00E4336F" w:rsidRPr="00644D1E" w:rsidRDefault="00E4336F" w:rsidP="00E4336F">
            <w:pPr>
              <w:rPr>
                <w:rFonts w:ascii="宋体" w:hAnsi="宋体"/>
                <w:color w:val="000000"/>
                <w:kern w:val="0"/>
                <w:sz w:val="18"/>
                <w:szCs w:val="18"/>
              </w:rPr>
            </w:pPr>
            <w:r w:rsidRPr="00387430">
              <w:rPr>
                <w:rFonts w:ascii="宋体" w:hint="eastAsia"/>
                <w:color w:val="000000" w:themeColor="text1"/>
                <w:sz w:val="18"/>
                <w:szCs w:val="18"/>
              </w:rPr>
              <w:t>可萃取铅</w:t>
            </w:r>
            <w:r w:rsidRPr="00387430">
              <w:rPr>
                <w:rFonts w:hAnsi="宋体" w:hint="eastAsia"/>
                <w:color w:val="000000" w:themeColor="text1"/>
                <w:sz w:val="18"/>
                <w:szCs w:val="18"/>
              </w:rPr>
              <w:t>（</w:t>
            </w:r>
            <w:r w:rsidRPr="00387430">
              <w:rPr>
                <w:rFonts w:hAnsi="宋体" w:hint="eastAsia"/>
                <w:color w:val="000000" w:themeColor="text1"/>
                <w:sz w:val="18"/>
                <w:szCs w:val="18"/>
              </w:rPr>
              <w:t>Pb</w:t>
            </w:r>
            <w:r w:rsidRPr="00387430">
              <w:rPr>
                <w:rFonts w:hAnsi="宋体" w:hint="eastAsia"/>
                <w:color w:val="000000" w:themeColor="text1"/>
                <w:sz w:val="18"/>
                <w:szCs w:val="18"/>
              </w:rPr>
              <w:t>）</w:t>
            </w:r>
          </w:p>
        </w:tc>
        <w:tc>
          <w:tcPr>
            <w:tcW w:w="728" w:type="dxa"/>
            <w:vMerge/>
            <w:shd w:val="clear" w:color="auto" w:fill="auto"/>
            <w:vAlign w:val="center"/>
          </w:tcPr>
          <w:p w14:paraId="0FDCE330" w14:textId="77777777" w:rsidR="00E4336F" w:rsidRPr="00DF208F" w:rsidRDefault="00E4336F" w:rsidP="00E4336F">
            <w:pPr>
              <w:rPr>
                <w:rFonts w:ascii="宋体"/>
                <w:sz w:val="18"/>
                <w:szCs w:val="18"/>
              </w:rPr>
            </w:pPr>
          </w:p>
        </w:tc>
        <w:tc>
          <w:tcPr>
            <w:tcW w:w="1134" w:type="dxa"/>
            <w:shd w:val="clear" w:color="auto" w:fill="auto"/>
          </w:tcPr>
          <w:p w14:paraId="28046103" w14:textId="0AB8F226" w:rsidR="00E4336F" w:rsidRPr="00E4336F" w:rsidRDefault="00E4336F" w:rsidP="00E4336F">
            <w:pPr>
              <w:pStyle w:val="aff8"/>
              <w:ind w:firstLineChars="0" w:firstLine="0"/>
              <w:rPr>
                <w:rFonts w:hAnsi="宋体"/>
                <w:sz w:val="18"/>
                <w:szCs w:val="18"/>
              </w:rPr>
            </w:pPr>
            <w:r w:rsidRPr="00E4336F">
              <w:rPr>
                <w:rFonts w:hAnsi="宋体" w:hint="eastAsia"/>
                <w:sz w:val="18"/>
                <w:szCs w:val="18"/>
              </w:rPr>
              <w:t>≤0.2</w:t>
            </w:r>
          </w:p>
        </w:tc>
        <w:tc>
          <w:tcPr>
            <w:tcW w:w="1701" w:type="dxa"/>
            <w:vMerge w:val="restart"/>
            <w:shd w:val="clear" w:color="auto" w:fill="auto"/>
            <w:vAlign w:val="center"/>
          </w:tcPr>
          <w:p w14:paraId="4B0A68E3" w14:textId="6B993C29" w:rsidR="00E4336F" w:rsidRDefault="00E4336F" w:rsidP="00E4336F">
            <w:pPr>
              <w:pStyle w:val="aff8"/>
              <w:ind w:firstLineChars="0" w:firstLine="0"/>
              <w:rPr>
                <w:sz w:val="18"/>
                <w:szCs w:val="18"/>
              </w:rPr>
            </w:pPr>
            <w:r>
              <w:rPr>
                <w:rFonts w:hint="eastAsia"/>
                <w:sz w:val="18"/>
                <w:szCs w:val="18"/>
              </w:rPr>
              <w:t>按T/</w:t>
            </w:r>
            <w:r>
              <w:rPr>
                <w:sz w:val="18"/>
                <w:szCs w:val="18"/>
              </w:rPr>
              <w:t xml:space="preserve">CNLIC </w:t>
            </w:r>
            <w:r>
              <w:rPr>
                <w:rFonts w:hint="eastAsia"/>
                <w:sz w:val="18"/>
                <w:szCs w:val="18"/>
              </w:rPr>
              <w:t>0018-2021 4.2.5.2</w:t>
            </w:r>
            <w:r w:rsidRPr="00DF208F">
              <w:rPr>
                <w:rFonts w:hint="eastAsia"/>
                <w:sz w:val="18"/>
                <w:szCs w:val="18"/>
              </w:rPr>
              <w:t>检测并提供检测报告</w:t>
            </w:r>
          </w:p>
        </w:tc>
        <w:tc>
          <w:tcPr>
            <w:tcW w:w="831" w:type="dxa"/>
            <w:vMerge/>
          </w:tcPr>
          <w:p w14:paraId="69669A2A" w14:textId="77777777" w:rsidR="00E4336F" w:rsidRPr="009D5C6F" w:rsidRDefault="00E4336F" w:rsidP="00E4336F">
            <w:pPr>
              <w:pStyle w:val="aff8"/>
              <w:ind w:firstLineChars="0" w:firstLine="0"/>
              <w:rPr>
                <w:sz w:val="18"/>
                <w:szCs w:val="18"/>
              </w:rPr>
            </w:pPr>
          </w:p>
        </w:tc>
      </w:tr>
      <w:tr w:rsidR="00E4336F" w:rsidRPr="00DF208F" w14:paraId="396B37D6" w14:textId="77777777" w:rsidTr="00EC0E77">
        <w:tc>
          <w:tcPr>
            <w:tcW w:w="534" w:type="dxa"/>
            <w:vMerge/>
            <w:shd w:val="clear" w:color="auto" w:fill="auto"/>
            <w:vAlign w:val="center"/>
          </w:tcPr>
          <w:p w14:paraId="31D7B3D4" w14:textId="77777777" w:rsidR="00E4336F" w:rsidRDefault="00E4336F" w:rsidP="00E4336F">
            <w:pPr>
              <w:pStyle w:val="aff8"/>
              <w:ind w:firstLineChars="0" w:firstLine="0"/>
              <w:jc w:val="center"/>
              <w:rPr>
                <w:sz w:val="18"/>
                <w:szCs w:val="18"/>
              </w:rPr>
            </w:pPr>
          </w:p>
        </w:tc>
        <w:tc>
          <w:tcPr>
            <w:tcW w:w="727" w:type="dxa"/>
            <w:vMerge/>
            <w:shd w:val="clear" w:color="auto" w:fill="auto"/>
          </w:tcPr>
          <w:p w14:paraId="3B1AAA47" w14:textId="77777777" w:rsidR="00E4336F" w:rsidRPr="00DF208F" w:rsidRDefault="00E4336F" w:rsidP="00E4336F">
            <w:pPr>
              <w:pStyle w:val="aff8"/>
              <w:ind w:firstLineChars="0" w:firstLine="0"/>
              <w:rPr>
                <w:sz w:val="18"/>
                <w:szCs w:val="18"/>
              </w:rPr>
            </w:pPr>
          </w:p>
        </w:tc>
        <w:tc>
          <w:tcPr>
            <w:tcW w:w="1276" w:type="dxa"/>
            <w:vMerge/>
            <w:shd w:val="clear" w:color="auto" w:fill="auto"/>
            <w:vAlign w:val="center"/>
          </w:tcPr>
          <w:p w14:paraId="09032C9B" w14:textId="77777777" w:rsidR="00E4336F" w:rsidRDefault="00E4336F" w:rsidP="00E4336F">
            <w:pPr>
              <w:rPr>
                <w:rFonts w:ascii="宋体"/>
                <w:sz w:val="18"/>
                <w:szCs w:val="18"/>
              </w:rPr>
            </w:pPr>
          </w:p>
        </w:tc>
        <w:tc>
          <w:tcPr>
            <w:tcW w:w="2816" w:type="dxa"/>
            <w:shd w:val="clear" w:color="auto" w:fill="auto"/>
            <w:vAlign w:val="center"/>
          </w:tcPr>
          <w:p w14:paraId="59D2DC5F" w14:textId="4C962396" w:rsidR="00E4336F" w:rsidRPr="00644D1E" w:rsidRDefault="00E4336F" w:rsidP="00E4336F">
            <w:pPr>
              <w:rPr>
                <w:rFonts w:ascii="宋体" w:hAnsi="宋体"/>
                <w:color w:val="000000"/>
                <w:kern w:val="0"/>
                <w:sz w:val="18"/>
                <w:szCs w:val="18"/>
              </w:rPr>
            </w:pPr>
            <w:r w:rsidRPr="00387430">
              <w:rPr>
                <w:rFonts w:ascii="宋体" w:hint="eastAsia"/>
                <w:color w:val="000000" w:themeColor="text1"/>
                <w:sz w:val="18"/>
                <w:szCs w:val="18"/>
              </w:rPr>
              <w:t>可萃取镉</w:t>
            </w:r>
            <w:r w:rsidRPr="00387430">
              <w:rPr>
                <w:rFonts w:hAnsi="宋体" w:hint="eastAsia"/>
                <w:color w:val="000000" w:themeColor="text1"/>
                <w:sz w:val="18"/>
                <w:szCs w:val="18"/>
              </w:rPr>
              <w:t>（</w:t>
            </w:r>
            <w:r w:rsidRPr="00387430">
              <w:rPr>
                <w:rFonts w:hAnsi="宋体" w:hint="eastAsia"/>
                <w:color w:val="000000" w:themeColor="text1"/>
                <w:sz w:val="18"/>
                <w:szCs w:val="18"/>
              </w:rPr>
              <w:t>Cd</w:t>
            </w:r>
            <w:r w:rsidRPr="00387430">
              <w:rPr>
                <w:rFonts w:hAnsi="宋体" w:hint="eastAsia"/>
                <w:color w:val="000000" w:themeColor="text1"/>
                <w:sz w:val="18"/>
                <w:szCs w:val="18"/>
              </w:rPr>
              <w:t>）</w:t>
            </w:r>
          </w:p>
        </w:tc>
        <w:tc>
          <w:tcPr>
            <w:tcW w:w="728" w:type="dxa"/>
            <w:vMerge/>
            <w:shd w:val="clear" w:color="auto" w:fill="auto"/>
            <w:vAlign w:val="center"/>
          </w:tcPr>
          <w:p w14:paraId="095D0CD8" w14:textId="77777777" w:rsidR="00E4336F" w:rsidRPr="00DF208F" w:rsidRDefault="00E4336F" w:rsidP="00E4336F">
            <w:pPr>
              <w:rPr>
                <w:rFonts w:ascii="宋体"/>
                <w:sz w:val="18"/>
                <w:szCs w:val="18"/>
              </w:rPr>
            </w:pPr>
          </w:p>
        </w:tc>
        <w:tc>
          <w:tcPr>
            <w:tcW w:w="1134" w:type="dxa"/>
            <w:shd w:val="clear" w:color="auto" w:fill="auto"/>
          </w:tcPr>
          <w:p w14:paraId="51C27643" w14:textId="742E5FE9" w:rsidR="00E4336F" w:rsidRPr="00E4336F" w:rsidRDefault="00E4336F" w:rsidP="00E4336F">
            <w:pPr>
              <w:pStyle w:val="aff8"/>
              <w:ind w:firstLineChars="0" w:firstLine="0"/>
              <w:rPr>
                <w:rFonts w:hAnsi="宋体"/>
                <w:sz w:val="18"/>
                <w:szCs w:val="18"/>
              </w:rPr>
            </w:pPr>
            <w:r w:rsidRPr="00E4336F">
              <w:rPr>
                <w:rFonts w:hAnsi="宋体" w:hint="eastAsia"/>
                <w:sz w:val="18"/>
                <w:szCs w:val="18"/>
              </w:rPr>
              <w:t>≤0.1</w:t>
            </w:r>
          </w:p>
        </w:tc>
        <w:tc>
          <w:tcPr>
            <w:tcW w:w="1701" w:type="dxa"/>
            <w:vMerge/>
            <w:shd w:val="clear" w:color="auto" w:fill="auto"/>
            <w:vAlign w:val="center"/>
          </w:tcPr>
          <w:p w14:paraId="2C3FC03B" w14:textId="77777777" w:rsidR="00E4336F" w:rsidRDefault="00E4336F" w:rsidP="00E4336F">
            <w:pPr>
              <w:pStyle w:val="aff8"/>
              <w:ind w:firstLineChars="0" w:firstLine="0"/>
              <w:rPr>
                <w:sz w:val="18"/>
                <w:szCs w:val="18"/>
              </w:rPr>
            </w:pPr>
          </w:p>
        </w:tc>
        <w:tc>
          <w:tcPr>
            <w:tcW w:w="831" w:type="dxa"/>
            <w:vMerge/>
          </w:tcPr>
          <w:p w14:paraId="24BE73BF" w14:textId="77777777" w:rsidR="00E4336F" w:rsidRPr="009D5C6F" w:rsidRDefault="00E4336F" w:rsidP="00E4336F">
            <w:pPr>
              <w:pStyle w:val="aff8"/>
              <w:ind w:firstLineChars="0" w:firstLine="0"/>
              <w:rPr>
                <w:sz w:val="18"/>
                <w:szCs w:val="18"/>
              </w:rPr>
            </w:pPr>
          </w:p>
        </w:tc>
      </w:tr>
      <w:tr w:rsidR="00E4336F" w:rsidRPr="00DF208F" w14:paraId="70A156E6" w14:textId="77777777" w:rsidTr="00EC0E77">
        <w:tc>
          <w:tcPr>
            <w:tcW w:w="534" w:type="dxa"/>
            <w:vMerge/>
            <w:shd w:val="clear" w:color="auto" w:fill="auto"/>
            <w:vAlign w:val="center"/>
          </w:tcPr>
          <w:p w14:paraId="6149D13A" w14:textId="77777777" w:rsidR="00E4336F" w:rsidRDefault="00E4336F" w:rsidP="00E4336F">
            <w:pPr>
              <w:pStyle w:val="aff8"/>
              <w:ind w:firstLineChars="0" w:firstLine="0"/>
              <w:jc w:val="center"/>
              <w:rPr>
                <w:sz w:val="18"/>
                <w:szCs w:val="18"/>
              </w:rPr>
            </w:pPr>
          </w:p>
        </w:tc>
        <w:tc>
          <w:tcPr>
            <w:tcW w:w="727" w:type="dxa"/>
            <w:vMerge/>
            <w:shd w:val="clear" w:color="auto" w:fill="auto"/>
          </w:tcPr>
          <w:p w14:paraId="67EC78A8" w14:textId="77777777" w:rsidR="00E4336F" w:rsidRPr="00DF208F" w:rsidRDefault="00E4336F" w:rsidP="00E4336F">
            <w:pPr>
              <w:pStyle w:val="aff8"/>
              <w:ind w:firstLineChars="0" w:firstLine="0"/>
              <w:rPr>
                <w:sz w:val="18"/>
                <w:szCs w:val="18"/>
              </w:rPr>
            </w:pPr>
          </w:p>
        </w:tc>
        <w:tc>
          <w:tcPr>
            <w:tcW w:w="1276" w:type="dxa"/>
            <w:vMerge/>
            <w:shd w:val="clear" w:color="auto" w:fill="auto"/>
            <w:vAlign w:val="center"/>
          </w:tcPr>
          <w:p w14:paraId="75DDB605" w14:textId="77777777" w:rsidR="00E4336F" w:rsidRDefault="00E4336F" w:rsidP="00E4336F">
            <w:pPr>
              <w:rPr>
                <w:rFonts w:ascii="宋体"/>
                <w:sz w:val="18"/>
                <w:szCs w:val="18"/>
              </w:rPr>
            </w:pPr>
          </w:p>
        </w:tc>
        <w:tc>
          <w:tcPr>
            <w:tcW w:w="2816" w:type="dxa"/>
            <w:shd w:val="clear" w:color="auto" w:fill="auto"/>
            <w:vAlign w:val="center"/>
          </w:tcPr>
          <w:p w14:paraId="559CDAB9" w14:textId="36DFFCF2" w:rsidR="00E4336F" w:rsidRPr="00644D1E" w:rsidRDefault="00E4336F" w:rsidP="00E4336F">
            <w:pPr>
              <w:rPr>
                <w:rFonts w:ascii="宋体" w:hAnsi="宋体"/>
                <w:color w:val="000000"/>
                <w:kern w:val="0"/>
                <w:sz w:val="18"/>
                <w:szCs w:val="18"/>
              </w:rPr>
            </w:pPr>
            <w:r w:rsidRPr="00387430">
              <w:rPr>
                <w:rFonts w:ascii="宋体" w:hint="eastAsia"/>
                <w:color w:val="000000" w:themeColor="text1"/>
                <w:sz w:val="18"/>
                <w:szCs w:val="18"/>
              </w:rPr>
              <w:t>可萃取汞</w:t>
            </w:r>
            <w:r w:rsidRPr="00387430">
              <w:rPr>
                <w:rFonts w:hAnsi="宋体" w:hint="eastAsia"/>
                <w:color w:val="000000" w:themeColor="text1"/>
                <w:sz w:val="18"/>
                <w:szCs w:val="18"/>
              </w:rPr>
              <w:t>（</w:t>
            </w:r>
            <w:r w:rsidRPr="00387430">
              <w:rPr>
                <w:rFonts w:hAnsi="宋体" w:hint="eastAsia"/>
                <w:color w:val="000000" w:themeColor="text1"/>
                <w:sz w:val="18"/>
                <w:szCs w:val="18"/>
              </w:rPr>
              <w:t>Hg</w:t>
            </w:r>
            <w:r w:rsidRPr="00387430">
              <w:rPr>
                <w:rFonts w:hAnsi="宋体" w:hint="eastAsia"/>
                <w:color w:val="000000" w:themeColor="text1"/>
                <w:sz w:val="18"/>
                <w:szCs w:val="18"/>
              </w:rPr>
              <w:t>）</w:t>
            </w:r>
          </w:p>
        </w:tc>
        <w:tc>
          <w:tcPr>
            <w:tcW w:w="728" w:type="dxa"/>
            <w:vMerge/>
            <w:shd w:val="clear" w:color="auto" w:fill="auto"/>
            <w:vAlign w:val="center"/>
          </w:tcPr>
          <w:p w14:paraId="7D7FBD40" w14:textId="77777777" w:rsidR="00E4336F" w:rsidRPr="00DF208F" w:rsidRDefault="00E4336F" w:rsidP="00E4336F">
            <w:pPr>
              <w:rPr>
                <w:rFonts w:ascii="宋体"/>
                <w:sz w:val="18"/>
                <w:szCs w:val="18"/>
              </w:rPr>
            </w:pPr>
          </w:p>
        </w:tc>
        <w:tc>
          <w:tcPr>
            <w:tcW w:w="1134" w:type="dxa"/>
            <w:shd w:val="clear" w:color="auto" w:fill="auto"/>
          </w:tcPr>
          <w:p w14:paraId="288C3C7C" w14:textId="3222721E" w:rsidR="00E4336F" w:rsidRPr="00E4336F" w:rsidRDefault="00E4336F" w:rsidP="00E4336F">
            <w:pPr>
              <w:pStyle w:val="aff8"/>
              <w:ind w:firstLineChars="0" w:firstLine="0"/>
              <w:rPr>
                <w:rFonts w:hAnsi="宋体"/>
                <w:sz w:val="18"/>
                <w:szCs w:val="18"/>
              </w:rPr>
            </w:pPr>
            <w:r w:rsidRPr="00E4336F">
              <w:rPr>
                <w:rFonts w:hAnsi="宋体" w:hint="eastAsia"/>
                <w:sz w:val="18"/>
                <w:szCs w:val="18"/>
              </w:rPr>
              <w:t>≤0.02</w:t>
            </w:r>
          </w:p>
        </w:tc>
        <w:tc>
          <w:tcPr>
            <w:tcW w:w="1701" w:type="dxa"/>
            <w:vMerge/>
            <w:shd w:val="clear" w:color="auto" w:fill="auto"/>
            <w:vAlign w:val="center"/>
          </w:tcPr>
          <w:p w14:paraId="26F91AD2" w14:textId="77777777" w:rsidR="00E4336F" w:rsidRDefault="00E4336F" w:rsidP="00E4336F">
            <w:pPr>
              <w:pStyle w:val="aff8"/>
              <w:ind w:firstLineChars="0" w:firstLine="0"/>
              <w:rPr>
                <w:sz w:val="18"/>
                <w:szCs w:val="18"/>
              </w:rPr>
            </w:pPr>
          </w:p>
        </w:tc>
        <w:tc>
          <w:tcPr>
            <w:tcW w:w="831" w:type="dxa"/>
            <w:vMerge/>
          </w:tcPr>
          <w:p w14:paraId="3D869F7D" w14:textId="77777777" w:rsidR="00E4336F" w:rsidRPr="009D5C6F" w:rsidRDefault="00E4336F" w:rsidP="00E4336F">
            <w:pPr>
              <w:pStyle w:val="aff8"/>
              <w:ind w:firstLineChars="0" w:firstLine="0"/>
              <w:rPr>
                <w:sz w:val="18"/>
                <w:szCs w:val="18"/>
              </w:rPr>
            </w:pPr>
          </w:p>
        </w:tc>
      </w:tr>
      <w:tr w:rsidR="00E4336F" w:rsidRPr="00DF208F" w14:paraId="29AFAB65" w14:textId="77777777" w:rsidTr="00EC0E77">
        <w:tc>
          <w:tcPr>
            <w:tcW w:w="534" w:type="dxa"/>
            <w:vMerge/>
            <w:shd w:val="clear" w:color="auto" w:fill="auto"/>
            <w:vAlign w:val="center"/>
          </w:tcPr>
          <w:p w14:paraId="788FA33F" w14:textId="77777777" w:rsidR="00E4336F" w:rsidRDefault="00E4336F" w:rsidP="00E4336F">
            <w:pPr>
              <w:pStyle w:val="aff8"/>
              <w:ind w:firstLineChars="0" w:firstLine="0"/>
              <w:jc w:val="center"/>
              <w:rPr>
                <w:sz w:val="18"/>
                <w:szCs w:val="18"/>
              </w:rPr>
            </w:pPr>
          </w:p>
        </w:tc>
        <w:tc>
          <w:tcPr>
            <w:tcW w:w="727" w:type="dxa"/>
            <w:vMerge/>
            <w:shd w:val="clear" w:color="auto" w:fill="auto"/>
          </w:tcPr>
          <w:p w14:paraId="3976A518" w14:textId="77777777" w:rsidR="00E4336F" w:rsidRPr="00DF208F" w:rsidRDefault="00E4336F" w:rsidP="00E4336F">
            <w:pPr>
              <w:pStyle w:val="aff8"/>
              <w:ind w:firstLineChars="0" w:firstLine="0"/>
              <w:rPr>
                <w:sz w:val="18"/>
                <w:szCs w:val="18"/>
              </w:rPr>
            </w:pPr>
          </w:p>
        </w:tc>
        <w:tc>
          <w:tcPr>
            <w:tcW w:w="1276" w:type="dxa"/>
            <w:vMerge/>
            <w:shd w:val="clear" w:color="auto" w:fill="auto"/>
            <w:vAlign w:val="center"/>
          </w:tcPr>
          <w:p w14:paraId="17A85147" w14:textId="77777777" w:rsidR="00E4336F" w:rsidRDefault="00E4336F" w:rsidP="00E4336F">
            <w:pPr>
              <w:rPr>
                <w:rFonts w:ascii="宋体"/>
                <w:sz w:val="18"/>
                <w:szCs w:val="18"/>
              </w:rPr>
            </w:pPr>
          </w:p>
        </w:tc>
        <w:tc>
          <w:tcPr>
            <w:tcW w:w="2816" w:type="dxa"/>
            <w:shd w:val="clear" w:color="auto" w:fill="auto"/>
            <w:vAlign w:val="center"/>
          </w:tcPr>
          <w:p w14:paraId="2F42D62E" w14:textId="49F7A662" w:rsidR="00E4336F" w:rsidRPr="00644D1E" w:rsidRDefault="00E4336F" w:rsidP="00E4336F">
            <w:pPr>
              <w:rPr>
                <w:rFonts w:ascii="宋体" w:hAnsi="宋体"/>
                <w:color w:val="000000"/>
                <w:kern w:val="0"/>
                <w:sz w:val="18"/>
                <w:szCs w:val="18"/>
              </w:rPr>
            </w:pPr>
            <w:r w:rsidRPr="00387430">
              <w:rPr>
                <w:rFonts w:hAnsi="宋体" w:hint="eastAsia"/>
                <w:color w:val="000000" w:themeColor="text1"/>
                <w:sz w:val="18"/>
                <w:szCs w:val="18"/>
              </w:rPr>
              <w:t>六价铬（</w:t>
            </w:r>
            <w:r w:rsidRPr="00387430">
              <w:rPr>
                <w:rFonts w:hAnsi="宋体" w:hint="eastAsia"/>
                <w:color w:val="000000" w:themeColor="text1"/>
                <w:sz w:val="18"/>
                <w:szCs w:val="18"/>
              </w:rPr>
              <w:t>Cr</w:t>
            </w:r>
            <w:r w:rsidRPr="00387430">
              <w:rPr>
                <w:rFonts w:hAnsi="宋体"/>
                <w:color w:val="000000" w:themeColor="text1"/>
                <w:sz w:val="18"/>
                <w:szCs w:val="18"/>
                <w:vertAlign w:val="superscript"/>
              </w:rPr>
              <w:t>6+</w:t>
            </w:r>
            <w:r w:rsidRPr="00387430">
              <w:rPr>
                <w:rFonts w:hAnsi="宋体" w:hint="eastAsia"/>
                <w:color w:val="000000" w:themeColor="text1"/>
                <w:sz w:val="18"/>
                <w:szCs w:val="18"/>
              </w:rPr>
              <w:t>）</w:t>
            </w:r>
          </w:p>
        </w:tc>
        <w:tc>
          <w:tcPr>
            <w:tcW w:w="728" w:type="dxa"/>
            <w:vMerge/>
            <w:shd w:val="clear" w:color="auto" w:fill="auto"/>
            <w:vAlign w:val="center"/>
          </w:tcPr>
          <w:p w14:paraId="321F5DD5" w14:textId="77777777" w:rsidR="00E4336F" w:rsidRPr="00DF208F" w:rsidRDefault="00E4336F" w:rsidP="00E4336F">
            <w:pPr>
              <w:rPr>
                <w:rFonts w:ascii="宋体"/>
                <w:sz w:val="18"/>
                <w:szCs w:val="18"/>
              </w:rPr>
            </w:pPr>
          </w:p>
        </w:tc>
        <w:tc>
          <w:tcPr>
            <w:tcW w:w="1134" w:type="dxa"/>
            <w:shd w:val="clear" w:color="auto" w:fill="auto"/>
          </w:tcPr>
          <w:p w14:paraId="785F73EA" w14:textId="6E80C821" w:rsidR="00E4336F" w:rsidRPr="00E4336F" w:rsidRDefault="00E4336F" w:rsidP="00E4336F">
            <w:pPr>
              <w:pStyle w:val="aff8"/>
              <w:ind w:firstLineChars="0" w:firstLine="0"/>
              <w:rPr>
                <w:rFonts w:hAnsi="宋体"/>
                <w:sz w:val="18"/>
                <w:szCs w:val="18"/>
              </w:rPr>
            </w:pPr>
            <w:r w:rsidRPr="00E4336F">
              <w:rPr>
                <w:rFonts w:hAnsi="宋体" w:hint="eastAsia"/>
                <w:sz w:val="18"/>
                <w:szCs w:val="18"/>
              </w:rPr>
              <w:t>≤</w:t>
            </w:r>
            <w:r w:rsidRPr="00E4336F">
              <w:rPr>
                <w:rFonts w:hAnsi="宋体"/>
                <w:sz w:val="18"/>
                <w:szCs w:val="18"/>
              </w:rPr>
              <w:t>3.0</w:t>
            </w:r>
          </w:p>
        </w:tc>
        <w:tc>
          <w:tcPr>
            <w:tcW w:w="1701" w:type="dxa"/>
            <w:vMerge/>
            <w:shd w:val="clear" w:color="auto" w:fill="auto"/>
            <w:vAlign w:val="center"/>
          </w:tcPr>
          <w:p w14:paraId="00EED96A" w14:textId="77777777" w:rsidR="00E4336F" w:rsidRDefault="00E4336F" w:rsidP="00E4336F">
            <w:pPr>
              <w:pStyle w:val="aff8"/>
              <w:ind w:firstLineChars="0" w:firstLine="0"/>
              <w:rPr>
                <w:sz w:val="18"/>
                <w:szCs w:val="18"/>
              </w:rPr>
            </w:pPr>
          </w:p>
        </w:tc>
        <w:tc>
          <w:tcPr>
            <w:tcW w:w="831" w:type="dxa"/>
            <w:vMerge/>
          </w:tcPr>
          <w:p w14:paraId="66175F4B" w14:textId="77777777" w:rsidR="00E4336F" w:rsidRPr="009D5C6F" w:rsidRDefault="00E4336F" w:rsidP="00E4336F">
            <w:pPr>
              <w:pStyle w:val="aff8"/>
              <w:ind w:firstLineChars="0" w:firstLine="0"/>
              <w:rPr>
                <w:sz w:val="18"/>
                <w:szCs w:val="18"/>
              </w:rPr>
            </w:pPr>
          </w:p>
        </w:tc>
      </w:tr>
      <w:tr w:rsidR="00E4336F" w:rsidRPr="00DF208F" w14:paraId="556BFF36" w14:textId="77777777" w:rsidTr="00EC0E77">
        <w:tc>
          <w:tcPr>
            <w:tcW w:w="534" w:type="dxa"/>
            <w:vMerge/>
            <w:shd w:val="clear" w:color="auto" w:fill="auto"/>
            <w:vAlign w:val="center"/>
          </w:tcPr>
          <w:p w14:paraId="6DE191F0" w14:textId="77777777" w:rsidR="00E4336F" w:rsidRDefault="00E4336F" w:rsidP="00E4336F">
            <w:pPr>
              <w:pStyle w:val="aff8"/>
              <w:ind w:firstLineChars="0" w:firstLine="0"/>
              <w:jc w:val="center"/>
              <w:rPr>
                <w:sz w:val="18"/>
                <w:szCs w:val="18"/>
              </w:rPr>
            </w:pPr>
          </w:p>
        </w:tc>
        <w:tc>
          <w:tcPr>
            <w:tcW w:w="727" w:type="dxa"/>
            <w:vMerge/>
            <w:shd w:val="clear" w:color="auto" w:fill="auto"/>
          </w:tcPr>
          <w:p w14:paraId="01A88A3E" w14:textId="77777777" w:rsidR="00E4336F" w:rsidRPr="00DF208F" w:rsidRDefault="00E4336F" w:rsidP="00E4336F">
            <w:pPr>
              <w:pStyle w:val="aff8"/>
              <w:ind w:firstLineChars="0" w:firstLine="0"/>
              <w:rPr>
                <w:sz w:val="18"/>
                <w:szCs w:val="18"/>
              </w:rPr>
            </w:pPr>
          </w:p>
        </w:tc>
        <w:tc>
          <w:tcPr>
            <w:tcW w:w="1276" w:type="dxa"/>
            <w:vMerge/>
            <w:shd w:val="clear" w:color="auto" w:fill="auto"/>
            <w:vAlign w:val="center"/>
          </w:tcPr>
          <w:p w14:paraId="39CC2F49" w14:textId="77777777" w:rsidR="00E4336F" w:rsidRDefault="00E4336F" w:rsidP="00E4336F">
            <w:pPr>
              <w:rPr>
                <w:rFonts w:ascii="宋体"/>
                <w:sz w:val="18"/>
                <w:szCs w:val="18"/>
              </w:rPr>
            </w:pPr>
          </w:p>
        </w:tc>
        <w:tc>
          <w:tcPr>
            <w:tcW w:w="2816" w:type="dxa"/>
            <w:shd w:val="clear" w:color="auto" w:fill="auto"/>
            <w:vAlign w:val="center"/>
          </w:tcPr>
          <w:p w14:paraId="693ED74A" w14:textId="3CB6C89B" w:rsidR="00E4336F" w:rsidRPr="00644D1E" w:rsidRDefault="00E4336F" w:rsidP="00E4336F">
            <w:pPr>
              <w:rPr>
                <w:rFonts w:ascii="宋体" w:hAnsi="宋体"/>
                <w:color w:val="000000"/>
                <w:kern w:val="0"/>
                <w:sz w:val="18"/>
                <w:szCs w:val="18"/>
              </w:rPr>
            </w:pPr>
            <w:r w:rsidRPr="00387430">
              <w:rPr>
                <w:rFonts w:hAnsi="宋体" w:hint="eastAsia"/>
                <w:color w:val="000000" w:themeColor="text1"/>
                <w:sz w:val="18"/>
                <w:szCs w:val="18"/>
              </w:rPr>
              <w:t>可萃取铬（</w:t>
            </w:r>
            <w:r w:rsidRPr="00387430">
              <w:rPr>
                <w:rFonts w:hAnsi="宋体" w:hint="eastAsia"/>
                <w:color w:val="000000" w:themeColor="text1"/>
                <w:sz w:val="18"/>
                <w:szCs w:val="18"/>
              </w:rPr>
              <w:t>Cr</w:t>
            </w:r>
            <w:r w:rsidRPr="00387430">
              <w:rPr>
                <w:rFonts w:hAnsi="宋体" w:hint="eastAsia"/>
                <w:color w:val="000000" w:themeColor="text1"/>
                <w:sz w:val="18"/>
                <w:szCs w:val="18"/>
              </w:rPr>
              <w:t>）</w:t>
            </w:r>
          </w:p>
        </w:tc>
        <w:tc>
          <w:tcPr>
            <w:tcW w:w="728" w:type="dxa"/>
            <w:vMerge/>
            <w:shd w:val="clear" w:color="auto" w:fill="auto"/>
            <w:vAlign w:val="center"/>
          </w:tcPr>
          <w:p w14:paraId="2AD61A09" w14:textId="77777777" w:rsidR="00E4336F" w:rsidRPr="00DF208F" w:rsidRDefault="00E4336F" w:rsidP="00E4336F">
            <w:pPr>
              <w:rPr>
                <w:rFonts w:ascii="宋体"/>
                <w:sz w:val="18"/>
                <w:szCs w:val="18"/>
              </w:rPr>
            </w:pPr>
          </w:p>
        </w:tc>
        <w:tc>
          <w:tcPr>
            <w:tcW w:w="1134" w:type="dxa"/>
            <w:shd w:val="clear" w:color="auto" w:fill="auto"/>
          </w:tcPr>
          <w:p w14:paraId="72B1912D" w14:textId="5D8A9505" w:rsidR="00E4336F" w:rsidRPr="00E4336F" w:rsidRDefault="00E4336F" w:rsidP="00E4336F">
            <w:pPr>
              <w:pStyle w:val="aff8"/>
              <w:ind w:firstLineChars="0" w:firstLine="0"/>
              <w:rPr>
                <w:rFonts w:hAnsi="宋体"/>
                <w:sz w:val="18"/>
                <w:szCs w:val="18"/>
              </w:rPr>
            </w:pPr>
            <w:r w:rsidRPr="00E4336F">
              <w:rPr>
                <w:rFonts w:hAnsi="宋体" w:hint="eastAsia"/>
                <w:sz w:val="18"/>
                <w:szCs w:val="18"/>
              </w:rPr>
              <w:t>≤1.0</w:t>
            </w:r>
          </w:p>
        </w:tc>
        <w:tc>
          <w:tcPr>
            <w:tcW w:w="1701" w:type="dxa"/>
            <w:vMerge/>
            <w:shd w:val="clear" w:color="auto" w:fill="auto"/>
            <w:vAlign w:val="center"/>
          </w:tcPr>
          <w:p w14:paraId="211B573F" w14:textId="77777777" w:rsidR="00E4336F" w:rsidRDefault="00E4336F" w:rsidP="00E4336F">
            <w:pPr>
              <w:pStyle w:val="aff8"/>
              <w:ind w:firstLineChars="0" w:firstLine="0"/>
              <w:rPr>
                <w:sz w:val="18"/>
                <w:szCs w:val="18"/>
              </w:rPr>
            </w:pPr>
          </w:p>
        </w:tc>
        <w:tc>
          <w:tcPr>
            <w:tcW w:w="831" w:type="dxa"/>
            <w:vMerge/>
          </w:tcPr>
          <w:p w14:paraId="30EED4F1" w14:textId="77777777" w:rsidR="00E4336F" w:rsidRPr="009D5C6F" w:rsidRDefault="00E4336F" w:rsidP="00E4336F">
            <w:pPr>
              <w:pStyle w:val="aff8"/>
              <w:ind w:firstLineChars="0" w:firstLine="0"/>
              <w:rPr>
                <w:sz w:val="18"/>
                <w:szCs w:val="18"/>
              </w:rPr>
            </w:pPr>
          </w:p>
        </w:tc>
      </w:tr>
    </w:tbl>
    <w:bookmarkEnd w:id="20"/>
    <w:p w14:paraId="1E50E3C4" w14:textId="77777777" w:rsidR="0000200C" w:rsidRDefault="0000200C" w:rsidP="00D76835">
      <w:pPr>
        <w:pStyle w:val="a5"/>
        <w:spacing w:before="312" w:after="312"/>
        <w:ind w:left="0"/>
      </w:pPr>
      <w:r>
        <w:rPr>
          <w:rFonts w:hint="eastAsia"/>
        </w:rPr>
        <w:t>产品生命周期评价方法</w:t>
      </w:r>
      <w:r w:rsidR="005B152F">
        <w:rPr>
          <w:rFonts w:hint="eastAsia"/>
        </w:rPr>
        <w:t>及</w:t>
      </w:r>
      <w:r>
        <w:rPr>
          <w:rFonts w:hint="eastAsia"/>
        </w:rPr>
        <w:t>评价报告编制方法</w:t>
      </w:r>
    </w:p>
    <w:p w14:paraId="203EA7F4" w14:textId="77777777" w:rsidR="0000200C" w:rsidRDefault="0000200C" w:rsidP="00D76835">
      <w:pPr>
        <w:pStyle w:val="a6"/>
        <w:spacing w:before="156" w:after="156"/>
      </w:pPr>
      <w:r>
        <w:rPr>
          <w:rFonts w:hint="eastAsia"/>
        </w:rPr>
        <w:t>产品生命周期评价方法</w:t>
      </w:r>
    </w:p>
    <w:p w14:paraId="1EBDF5A3" w14:textId="77777777" w:rsidR="0000200C" w:rsidRDefault="0000200C">
      <w:pPr>
        <w:pStyle w:val="aff8"/>
      </w:pPr>
      <w:r>
        <w:rPr>
          <w:rFonts w:hint="eastAsia"/>
        </w:rPr>
        <w:t>依据G</w:t>
      </w:r>
      <w:r>
        <w:t>B/T 24040</w:t>
      </w:r>
      <w:r>
        <w:rPr>
          <w:rFonts w:hint="eastAsia"/>
        </w:rPr>
        <w:t>、G</w:t>
      </w:r>
      <w:r>
        <w:t>B/T 24044</w:t>
      </w:r>
      <w:r>
        <w:rPr>
          <w:rFonts w:hint="eastAsia"/>
        </w:rPr>
        <w:t>、G</w:t>
      </w:r>
      <w:r>
        <w:t>B/T 32161</w:t>
      </w:r>
      <w:r>
        <w:rPr>
          <w:rFonts w:hint="eastAsia"/>
        </w:rPr>
        <w:t>给出的生命周期评价方法框架、总体要求及其附录编制</w:t>
      </w:r>
      <w:r w:rsidR="00136D04">
        <w:rPr>
          <w:rFonts w:hint="eastAsia"/>
        </w:rPr>
        <w:t>水性聚氨酯</w:t>
      </w:r>
      <w:r>
        <w:rPr>
          <w:rFonts w:hint="eastAsia"/>
        </w:rPr>
        <w:t>的生命周期评价报告，参考本</w:t>
      </w:r>
      <w:r w:rsidR="00B01894">
        <w:rPr>
          <w:rFonts w:hint="eastAsia"/>
        </w:rPr>
        <w:t>文件</w:t>
      </w:r>
      <w:r>
        <w:rPr>
          <w:rFonts w:hint="eastAsia"/>
        </w:rPr>
        <w:t>附录B。</w:t>
      </w:r>
    </w:p>
    <w:p w14:paraId="78853851" w14:textId="77777777" w:rsidR="0000200C" w:rsidRDefault="0000200C" w:rsidP="00D76835">
      <w:pPr>
        <w:pStyle w:val="a6"/>
        <w:spacing w:before="156" w:after="156"/>
      </w:pPr>
      <w:r>
        <w:rPr>
          <w:rFonts w:hint="eastAsia"/>
        </w:rPr>
        <w:t>评价报告的编制方法</w:t>
      </w:r>
    </w:p>
    <w:p w14:paraId="29CE6DEB" w14:textId="77777777" w:rsidR="0000200C" w:rsidRDefault="0000200C">
      <w:pPr>
        <w:pStyle w:val="a7"/>
        <w:spacing w:before="156" w:after="156"/>
      </w:pPr>
      <w:r>
        <w:rPr>
          <w:rFonts w:hint="eastAsia"/>
        </w:rPr>
        <w:t>基本信息</w:t>
      </w:r>
    </w:p>
    <w:p w14:paraId="6F5B98D3" w14:textId="77777777" w:rsidR="0000200C" w:rsidRDefault="0000200C">
      <w:pPr>
        <w:pStyle w:val="aff8"/>
      </w:pPr>
      <w:r>
        <w:rPr>
          <w:rFonts w:hint="eastAsia"/>
        </w:rPr>
        <w:t>报告应提供报告信息、申请者信息、评估对象信息、采用的标准信息等基本信息，其中：</w:t>
      </w:r>
    </w:p>
    <w:p w14:paraId="2802C94B" w14:textId="77777777" w:rsidR="0000200C" w:rsidRDefault="0000200C">
      <w:pPr>
        <w:pStyle w:val="aff8"/>
      </w:pPr>
      <w:r>
        <w:t>——</w:t>
      </w:r>
      <w:r>
        <w:rPr>
          <w:rFonts w:hint="eastAsia"/>
        </w:rPr>
        <w:t>报告信息：包括报告编号、编制人员、审核人员、发布日期等；</w:t>
      </w:r>
    </w:p>
    <w:p w14:paraId="0DF118CB" w14:textId="77777777" w:rsidR="0000200C" w:rsidRDefault="0000200C">
      <w:pPr>
        <w:pStyle w:val="aff8"/>
      </w:pPr>
      <w:r>
        <w:t>——</w:t>
      </w:r>
      <w:r>
        <w:rPr>
          <w:rFonts w:hint="eastAsia"/>
        </w:rPr>
        <w:t>申请者信息：包括公司全称、组织机构代码、地址、联系人、联系方式等；</w:t>
      </w:r>
    </w:p>
    <w:p w14:paraId="7550CF5A" w14:textId="77777777" w:rsidR="0000200C" w:rsidRDefault="0000200C">
      <w:pPr>
        <w:pStyle w:val="aff8"/>
      </w:pPr>
      <w:r>
        <w:t>——</w:t>
      </w:r>
      <w:r>
        <w:rPr>
          <w:rFonts w:hint="eastAsia"/>
        </w:rPr>
        <w:t>评估对象信息：包括产品类型、主要技术参数、制造商及厂址等；</w:t>
      </w:r>
    </w:p>
    <w:p w14:paraId="382FA4F5" w14:textId="77777777" w:rsidR="0000200C" w:rsidRDefault="0000200C">
      <w:pPr>
        <w:pStyle w:val="aff8"/>
      </w:pPr>
      <w:r>
        <w:t>——</w:t>
      </w:r>
      <w:r>
        <w:rPr>
          <w:rFonts w:hint="eastAsia"/>
        </w:rPr>
        <w:t>采用的标准信息：包括标准名称、标准号等；</w:t>
      </w:r>
    </w:p>
    <w:p w14:paraId="16D82F30" w14:textId="77777777" w:rsidR="0000200C" w:rsidRDefault="0000200C">
      <w:pPr>
        <w:pStyle w:val="aff8"/>
      </w:pPr>
      <w:r>
        <w:t>——</w:t>
      </w:r>
      <w:r>
        <w:rPr>
          <w:rFonts w:hint="eastAsia"/>
        </w:rPr>
        <w:t>产品种类：包括所有规格的原始包装大小</w:t>
      </w:r>
      <w:r w:rsidRPr="0036647B">
        <w:rPr>
          <w:rFonts w:hint="eastAsia"/>
        </w:rPr>
        <w:t>、材质以及可重复使用或回收的容器。</w:t>
      </w:r>
    </w:p>
    <w:p w14:paraId="7E96F24A" w14:textId="77777777" w:rsidR="0000200C" w:rsidRDefault="0000200C">
      <w:pPr>
        <w:pStyle w:val="a7"/>
        <w:spacing w:before="156" w:after="156"/>
      </w:pPr>
      <w:r>
        <w:rPr>
          <w:rFonts w:hint="eastAsia"/>
        </w:rPr>
        <w:t>符合性评价</w:t>
      </w:r>
    </w:p>
    <w:p w14:paraId="7FDA0760" w14:textId="77777777" w:rsidR="0000200C" w:rsidRDefault="0000200C">
      <w:pPr>
        <w:pStyle w:val="aff8"/>
      </w:pPr>
      <w:r>
        <w:rPr>
          <w:rFonts w:hint="eastAsia"/>
        </w:rPr>
        <w:t>报告中应提供对基本要求和评价指标要求的符合性情况，并提供所有评价指标报告期比基期改进情况的说明。其中报告期为当前评价的年</w:t>
      </w:r>
      <w:r w:rsidR="00E83490">
        <w:rPr>
          <w:rFonts w:hint="eastAsia"/>
        </w:rPr>
        <w:t>份</w:t>
      </w:r>
      <w:r>
        <w:rPr>
          <w:rFonts w:hint="eastAsia"/>
        </w:rPr>
        <w:t>，一般是指产品参与评价年份的上一年；基期为一个对照年份，一般比报告期提前1年。</w:t>
      </w:r>
    </w:p>
    <w:p w14:paraId="6A59EFE0" w14:textId="77777777" w:rsidR="0000200C" w:rsidRDefault="0000200C">
      <w:pPr>
        <w:pStyle w:val="a7"/>
        <w:spacing w:before="156" w:after="156"/>
      </w:pPr>
      <w:r>
        <w:rPr>
          <w:rFonts w:hint="eastAsia"/>
        </w:rPr>
        <w:t>生命周期评价</w:t>
      </w:r>
    </w:p>
    <w:p w14:paraId="175443E9" w14:textId="77777777" w:rsidR="0000200C" w:rsidRDefault="006D4B6B">
      <w:pPr>
        <w:pStyle w:val="afffb"/>
        <w:spacing w:before="156" w:after="156"/>
      </w:pPr>
      <w:r>
        <w:t>5</w:t>
      </w:r>
      <w:r w:rsidR="0000200C">
        <w:t xml:space="preserve">.2.3.1 </w:t>
      </w:r>
      <w:r w:rsidR="0000200C">
        <w:rPr>
          <w:rFonts w:hint="eastAsia"/>
        </w:rPr>
        <w:t>评价对象及工具</w:t>
      </w:r>
    </w:p>
    <w:p w14:paraId="16BE0BD4" w14:textId="77777777" w:rsidR="0000200C" w:rsidRPr="0002475B" w:rsidRDefault="0000200C">
      <w:pPr>
        <w:pStyle w:val="aff8"/>
        <w:rPr>
          <w:color w:val="000000"/>
        </w:rPr>
      </w:pPr>
      <w:r>
        <w:rPr>
          <w:rFonts w:hint="eastAsia"/>
        </w:rPr>
        <w:t>报告中应详细描述评价对象、功能单位和产品主要功能，提供产品的材料构成及主要技术参数表，绘制并说明产</w:t>
      </w:r>
      <w:r w:rsidRPr="0002475B">
        <w:rPr>
          <w:rFonts w:hint="eastAsia"/>
          <w:color w:val="000000"/>
        </w:rPr>
        <w:t>品的系统边界，披露所使用的软件工具。</w:t>
      </w:r>
    </w:p>
    <w:p w14:paraId="13D870C0" w14:textId="77777777" w:rsidR="0000200C" w:rsidRPr="0002475B" w:rsidRDefault="0000200C">
      <w:pPr>
        <w:pStyle w:val="aff8"/>
        <w:rPr>
          <w:color w:val="000000"/>
        </w:rPr>
      </w:pPr>
      <w:r w:rsidRPr="0002475B">
        <w:rPr>
          <w:rFonts w:hint="eastAsia"/>
          <w:color w:val="000000"/>
        </w:rPr>
        <w:lastRenderedPageBreak/>
        <w:t>本部分以</w:t>
      </w:r>
      <w:r w:rsidR="0036647B">
        <w:rPr>
          <w:rFonts w:hint="eastAsia"/>
          <w:color w:val="000000"/>
        </w:rPr>
        <w:t>“吨</w:t>
      </w:r>
      <w:r w:rsidR="00136D04">
        <w:rPr>
          <w:rFonts w:hint="eastAsia"/>
          <w:color w:val="000000"/>
        </w:rPr>
        <w:t>水性聚氨酯</w:t>
      </w:r>
      <w:r w:rsidR="0036647B">
        <w:rPr>
          <w:rFonts w:hint="eastAsia"/>
          <w:color w:val="000000"/>
        </w:rPr>
        <w:t>”</w:t>
      </w:r>
      <w:r w:rsidRPr="0002475B">
        <w:rPr>
          <w:rFonts w:hint="eastAsia"/>
          <w:color w:val="000000"/>
        </w:rPr>
        <w:t>为功能单</w:t>
      </w:r>
      <w:r w:rsidR="0036647B">
        <w:rPr>
          <w:rFonts w:hint="eastAsia"/>
          <w:color w:val="000000"/>
        </w:rPr>
        <w:t>位</w:t>
      </w:r>
      <w:r w:rsidRPr="0002475B">
        <w:rPr>
          <w:rFonts w:hint="eastAsia"/>
          <w:color w:val="000000"/>
        </w:rPr>
        <w:t>表示。</w:t>
      </w:r>
    </w:p>
    <w:p w14:paraId="716A3A15" w14:textId="77777777" w:rsidR="0000200C" w:rsidRPr="006D4B6B" w:rsidRDefault="006D4B6B" w:rsidP="00D76835">
      <w:pPr>
        <w:spacing w:beforeLines="50" w:before="156" w:afterLines="50" w:after="156"/>
        <w:rPr>
          <w:rFonts w:ascii="黑体" w:eastAsia="黑体"/>
          <w:kern w:val="0"/>
          <w:szCs w:val="21"/>
        </w:rPr>
      </w:pPr>
      <w:r>
        <w:rPr>
          <w:rFonts w:ascii="黑体" w:eastAsia="黑体"/>
          <w:kern w:val="0"/>
          <w:szCs w:val="21"/>
        </w:rPr>
        <w:t>5</w:t>
      </w:r>
      <w:r w:rsidR="0000200C" w:rsidRPr="006D4B6B">
        <w:rPr>
          <w:rFonts w:ascii="黑体" w:eastAsia="黑体"/>
          <w:kern w:val="0"/>
          <w:szCs w:val="21"/>
        </w:rPr>
        <w:t xml:space="preserve">.2.3.2 </w:t>
      </w:r>
      <w:r w:rsidR="0000200C" w:rsidRPr="006D4B6B">
        <w:rPr>
          <w:rFonts w:ascii="黑体" w:eastAsia="黑体" w:hint="eastAsia"/>
          <w:kern w:val="0"/>
          <w:szCs w:val="21"/>
        </w:rPr>
        <w:t>生命周期清单分析</w:t>
      </w:r>
    </w:p>
    <w:p w14:paraId="13432AA6" w14:textId="77777777" w:rsidR="0000200C" w:rsidRDefault="0000200C">
      <w:pPr>
        <w:pStyle w:val="aff8"/>
      </w:pPr>
      <w:r>
        <w:rPr>
          <w:rFonts w:hint="eastAsia"/>
        </w:rPr>
        <w:t>报告中应提供考虑的生命周期阶段，说明每个阶段所考虑的清单因子及收集到的现场数据及背景数据，涉及到数据分配情况的应说明分配方法。</w:t>
      </w:r>
    </w:p>
    <w:p w14:paraId="12C7CEE4" w14:textId="77777777" w:rsidR="0000200C" w:rsidRDefault="006D4B6B">
      <w:pPr>
        <w:pStyle w:val="afffb"/>
        <w:spacing w:before="156" w:after="156"/>
      </w:pPr>
      <w:r>
        <w:t>5</w:t>
      </w:r>
      <w:r w:rsidR="0000200C">
        <w:t xml:space="preserve">.2.3.3 </w:t>
      </w:r>
      <w:r w:rsidR="0000200C">
        <w:rPr>
          <w:rFonts w:hint="eastAsia"/>
        </w:rPr>
        <w:t>生命周期影响评价</w:t>
      </w:r>
    </w:p>
    <w:p w14:paraId="1658B73B" w14:textId="77777777" w:rsidR="0000200C" w:rsidRDefault="0000200C">
      <w:pPr>
        <w:pStyle w:val="aff8"/>
      </w:pPr>
      <w:r>
        <w:rPr>
          <w:rFonts w:hint="eastAsia"/>
        </w:rPr>
        <w:t>报告中应提供产品生命周期各阶段的不同影响类型的特征化值，并对不同影响类型在生命周期阶段的分布情况进行比较分析。</w:t>
      </w:r>
    </w:p>
    <w:p w14:paraId="647A00F6" w14:textId="77777777" w:rsidR="0000200C" w:rsidRDefault="006D4B6B">
      <w:pPr>
        <w:pStyle w:val="afffb"/>
        <w:spacing w:before="156" w:after="156"/>
      </w:pPr>
      <w:r>
        <w:t>5</w:t>
      </w:r>
      <w:r w:rsidR="0000200C">
        <w:t xml:space="preserve">.2.3.4 </w:t>
      </w:r>
      <w:r w:rsidR="0000200C">
        <w:rPr>
          <w:rFonts w:hint="eastAsia"/>
        </w:rPr>
        <w:t>绿色设计改性</w:t>
      </w:r>
      <w:r w:rsidR="00CA23B8">
        <w:rPr>
          <w:rFonts w:hint="eastAsia"/>
        </w:rPr>
        <w:t>建议</w:t>
      </w:r>
    </w:p>
    <w:p w14:paraId="3783D5DA" w14:textId="77777777" w:rsidR="0000200C" w:rsidRDefault="00CA23B8">
      <w:pPr>
        <w:pStyle w:val="aff8"/>
      </w:pPr>
      <w:r>
        <w:rPr>
          <w:rFonts w:hint="eastAsia"/>
        </w:rPr>
        <w:t>在</w:t>
      </w:r>
      <w:r w:rsidR="0000200C">
        <w:rPr>
          <w:rFonts w:hint="eastAsia"/>
        </w:rPr>
        <w:t>生命周期</w:t>
      </w:r>
      <w:r w:rsidR="003A7DCB">
        <w:rPr>
          <w:rFonts w:hint="eastAsia"/>
        </w:rPr>
        <w:t>影响</w:t>
      </w:r>
      <w:r w:rsidR="0000200C">
        <w:rPr>
          <w:rFonts w:hint="eastAsia"/>
        </w:rPr>
        <w:t>评价结果的基础上，提出产品绿色设计改进的具体</w:t>
      </w:r>
      <w:r w:rsidR="003A7DCB">
        <w:rPr>
          <w:rFonts w:hint="eastAsia"/>
        </w:rPr>
        <w:t>建议</w:t>
      </w:r>
      <w:r w:rsidR="0000200C">
        <w:rPr>
          <w:rFonts w:hint="eastAsia"/>
        </w:rPr>
        <w:t>。</w:t>
      </w:r>
    </w:p>
    <w:p w14:paraId="57AFE908" w14:textId="77777777" w:rsidR="0000200C" w:rsidRDefault="0000200C">
      <w:pPr>
        <w:pStyle w:val="a7"/>
        <w:spacing w:before="156" w:after="156"/>
      </w:pPr>
      <w:r>
        <w:rPr>
          <w:rFonts w:hint="eastAsia"/>
        </w:rPr>
        <w:t>评价报告的主要结论</w:t>
      </w:r>
    </w:p>
    <w:p w14:paraId="128BB3C5" w14:textId="77777777" w:rsidR="0000200C" w:rsidRDefault="0000200C">
      <w:pPr>
        <w:pStyle w:val="aff8"/>
      </w:pPr>
      <w:r>
        <w:rPr>
          <w:rFonts w:hint="eastAsia"/>
        </w:rPr>
        <w:t>应说明产品对评价指标的符合性结论，生命周期评价结果、提出的改进</w:t>
      </w:r>
      <w:r w:rsidR="003A7DCB">
        <w:rPr>
          <w:rFonts w:hint="eastAsia"/>
        </w:rPr>
        <w:t>建议</w:t>
      </w:r>
      <w:r>
        <w:rPr>
          <w:rFonts w:hint="eastAsia"/>
        </w:rPr>
        <w:t>，并根据评价结论初步判断该产品是否为绿色设计产品。</w:t>
      </w:r>
    </w:p>
    <w:p w14:paraId="147C5A92" w14:textId="77777777" w:rsidR="0000200C" w:rsidRDefault="0000200C">
      <w:pPr>
        <w:pStyle w:val="a7"/>
        <w:spacing w:before="156" w:after="156"/>
      </w:pPr>
      <w:r>
        <w:rPr>
          <w:rFonts w:hint="eastAsia"/>
        </w:rPr>
        <w:t>附件</w:t>
      </w:r>
    </w:p>
    <w:p w14:paraId="01AB49E4" w14:textId="77777777" w:rsidR="0000200C" w:rsidRDefault="0000200C">
      <w:pPr>
        <w:pStyle w:val="aff8"/>
      </w:pPr>
      <w:r>
        <w:rPr>
          <w:rFonts w:hint="eastAsia"/>
        </w:rPr>
        <w:t>附件包括</w:t>
      </w:r>
    </w:p>
    <w:p w14:paraId="233E61CF" w14:textId="77777777" w:rsidR="0000200C" w:rsidRPr="0002475B" w:rsidRDefault="0000200C">
      <w:pPr>
        <w:pStyle w:val="aff8"/>
        <w:rPr>
          <w:color w:val="000000"/>
        </w:rPr>
      </w:pPr>
      <w:r>
        <w:rPr>
          <w:rFonts w:hint="eastAsia"/>
        </w:rPr>
        <w:t>1）</w:t>
      </w:r>
      <w:r w:rsidRPr="0002475B">
        <w:rPr>
          <w:rFonts w:hint="eastAsia"/>
          <w:color w:val="000000"/>
        </w:rPr>
        <w:t>产品原始包装图；</w:t>
      </w:r>
    </w:p>
    <w:p w14:paraId="2B3AFB99" w14:textId="77777777" w:rsidR="0000200C" w:rsidRPr="0002475B" w:rsidRDefault="0000200C">
      <w:pPr>
        <w:pStyle w:val="aff8"/>
        <w:rPr>
          <w:color w:val="000000"/>
        </w:rPr>
      </w:pPr>
      <w:r w:rsidRPr="0002475B">
        <w:rPr>
          <w:rFonts w:hint="eastAsia"/>
          <w:color w:val="000000"/>
        </w:rPr>
        <w:t>2）产品生产</w:t>
      </w:r>
      <w:r w:rsidR="00F931CF">
        <w:rPr>
          <w:rFonts w:hint="eastAsia"/>
          <w:color w:val="000000"/>
        </w:rPr>
        <w:t>原料</w:t>
      </w:r>
      <w:r w:rsidRPr="0002475B">
        <w:rPr>
          <w:rFonts w:hint="eastAsia"/>
          <w:color w:val="000000"/>
        </w:rPr>
        <w:t>清单；</w:t>
      </w:r>
    </w:p>
    <w:p w14:paraId="10D2EC4F" w14:textId="77777777" w:rsidR="0000200C" w:rsidRPr="0002475B" w:rsidRDefault="0000200C">
      <w:pPr>
        <w:pStyle w:val="aff8"/>
        <w:rPr>
          <w:color w:val="000000"/>
        </w:rPr>
      </w:pPr>
      <w:r w:rsidRPr="0002475B">
        <w:rPr>
          <w:rFonts w:hint="eastAsia"/>
          <w:color w:val="000000"/>
        </w:rPr>
        <w:t>3）产品工艺表（产品生产工艺过程等）；</w:t>
      </w:r>
    </w:p>
    <w:p w14:paraId="06C0505E" w14:textId="77777777" w:rsidR="0000200C" w:rsidRDefault="0000200C">
      <w:pPr>
        <w:pStyle w:val="aff8"/>
      </w:pPr>
      <w:r w:rsidRPr="0002475B">
        <w:rPr>
          <w:color w:val="000000"/>
        </w:rPr>
        <w:t>4</w:t>
      </w:r>
      <w:r w:rsidRPr="0002475B">
        <w:rPr>
          <w:rFonts w:hint="eastAsia"/>
          <w:color w:val="000000"/>
        </w:rPr>
        <w:t>）各单元过程的数据收集表</w:t>
      </w:r>
      <w:r>
        <w:rPr>
          <w:rFonts w:hint="eastAsia"/>
        </w:rPr>
        <w:t>；</w:t>
      </w:r>
    </w:p>
    <w:p w14:paraId="1AD7EC6F" w14:textId="77777777" w:rsidR="0000200C" w:rsidRDefault="0000200C">
      <w:pPr>
        <w:pStyle w:val="aff8"/>
      </w:pPr>
      <w:r>
        <w:t>5</w:t>
      </w:r>
      <w:r>
        <w:rPr>
          <w:rFonts w:hint="eastAsia"/>
        </w:rPr>
        <w:t>）其它</w:t>
      </w:r>
    </w:p>
    <w:p w14:paraId="68962055" w14:textId="77777777" w:rsidR="0000200C" w:rsidRDefault="0000200C" w:rsidP="00D76835">
      <w:pPr>
        <w:pStyle w:val="a5"/>
        <w:spacing w:before="312" w:after="312"/>
        <w:ind w:left="0"/>
      </w:pPr>
      <w:r>
        <w:rPr>
          <w:rFonts w:hint="eastAsia"/>
        </w:rPr>
        <w:t>评价结论</w:t>
      </w:r>
    </w:p>
    <w:p w14:paraId="62635E0E" w14:textId="77777777" w:rsidR="0000200C" w:rsidRDefault="00DF592C">
      <w:pPr>
        <w:pStyle w:val="aff8"/>
      </w:pPr>
      <w:r>
        <w:rPr>
          <w:rFonts w:hint="eastAsia"/>
        </w:rPr>
        <w:t>企业按</w:t>
      </w:r>
      <w:r w:rsidR="0062269C">
        <w:rPr>
          <w:rFonts w:hint="eastAsia"/>
        </w:rPr>
        <w:t>本</w:t>
      </w:r>
      <w:r>
        <w:rPr>
          <w:rFonts w:hint="eastAsia"/>
        </w:rPr>
        <w:t>文件第4章开展自我评价或第三方评价，产品</w:t>
      </w:r>
      <w:r w:rsidR="0000200C">
        <w:rPr>
          <w:rFonts w:hint="eastAsia"/>
        </w:rPr>
        <w:t>满足以下</w:t>
      </w:r>
      <w:r>
        <w:rPr>
          <w:rFonts w:hint="eastAsia"/>
        </w:rPr>
        <w:t>条件并按照相关程序要求经过公示无异议后为</w:t>
      </w:r>
      <w:r w:rsidR="0000200C">
        <w:rPr>
          <w:rFonts w:hint="eastAsia"/>
        </w:rPr>
        <w:t>绿色设计产品</w:t>
      </w:r>
      <w:r w:rsidR="00237FA1">
        <w:rPr>
          <w:rFonts w:hint="eastAsia"/>
        </w:rPr>
        <w:t>；</w:t>
      </w:r>
    </w:p>
    <w:p w14:paraId="191C1E9F" w14:textId="77777777" w:rsidR="0000200C" w:rsidRDefault="0000200C" w:rsidP="001B1E76">
      <w:pPr>
        <w:pStyle w:val="aff8"/>
      </w:pPr>
      <w:r>
        <w:t>1</w:t>
      </w:r>
      <w:r w:rsidR="006D732A">
        <w:rPr>
          <w:rFonts w:hint="eastAsia"/>
        </w:rPr>
        <w:t>）</w:t>
      </w:r>
      <w:r>
        <w:rPr>
          <w:rFonts w:hint="eastAsia"/>
        </w:rPr>
        <w:t>满足</w:t>
      </w:r>
      <w:r w:rsidR="00DF592C">
        <w:rPr>
          <w:rFonts w:hint="eastAsia"/>
        </w:rPr>
        <w:t>4</w:t>
      </w:r>
      <w:r w:rsidR="00DF592C">
        <w:t>.1</w:t>
      </w:r>
      <w:r w:rsidR="00DF592C">
        <w:rPr>
          <w:rFonts w:hint="eastAsia"/>
        </w:rPr>
        <w:t>基本</w:t>
      </w:r>
      <w:r>
        <w:rPr>
          <w:rFonts w:hint="eastAsia"/>
        </w:rPr>
        <w:t>要求</w:t>
      </w:r>
      <w:r w:rsidR="00DF592C">
        <w:rPr>
          <w:rFonts w:hint="eastAsia"/>
        </w:rPr>
        <w:t>和4</w:t>
      </w:r>
      <w:r w:rsidR="00DF592C">
        <w:t>.2</w:t>
      </w:r>
      <w:r w:rsidR="00DF592C">
        <w:rPr>
          <w:rFonts w:hint="eastAsia"/>
        </w:rPr>
        <w:t>评价指标要求，并提供相关符合性证明文件</w:t>
      </w:r>
      <w:r>
        <w:rPr>
          <w:rFonts w:hint="eastAsia"/>
        </w:rPr>
        <w:t>；</w:t>
      </w:r>
    </w:p>
    <w:p w14:paraId="66CF83F0" w14:textId="77777777" w:rsidR="0000200C" w:rsidRDefault="0000200C">
      <w:pPr>
        <w:pStyle w:val="aff8"/>
      </w:pPr>
      <w:r>
        <w:rPr>
          <w:rFonts w:hint="eastAsia"/>
        </w:rPr>
        <w:t>2）</w:t>
      </w:r>
      <w:r w:rsidR="00DF592C">
        <w:rPr>
          <w:rFonts w:hint="eastAsia"/>
        </w:rPr>
        <w:t>开展产品生命周期评价，并按第5章的要求提供产品生命周期评价报告。</w:t>
      </w:r>
    </w:p>
    <w:p w14:paraId="420587A5" w14:textId="77777777" w:rsidR="0000200C" w:rsidRDefault="0000200C">
      <w:pPr>
        <w:sectPr w:rsidR="0000200C">
          <w:headerReference w:type="default" r:id="rId12"/>
          <w:footerReference w:type="default" r:id="rId13"/>
          <w:pgSz w:w="11906" w:h="16838"/>
          <w:pgMar w:top="567" w:right="1134" w:bottom="1134" w:left="1418" w:header="1418" w:footer="1134" w:gutter="0"/>
          <w:pgNumType w:start="1"/>
          <w:cols w:space="720"/>
          <w:formProt w:val="0"/>
          <w:docGrid w:type="lines" w:linePitch="312"/>
        </w:sectPr>
      </w:pPr>
    </w:p>
    <w:p w14:paraId="6931AFA3" w14:textId="77777777" w:rsidR="0000200C" w:rsidRDefault="0000200C">
      <w:pPr>
        <w:pStyle w:val="af2"/>
      </w:pPr>
    </w:p>
    <w:p w14:paraId="322BF33B" w14:textId="77777777" w:rsidR="0000200C" w:rsidRDefault="0000200C">
      <w:pPr>
        <w:pStyle w:val="af5"/>
      </w:pPr>
      <w:r>
        <w:br/>
      </w:r>
      <w:r>
        <w:rPr>
          <w:rFonts w:hint="eastAsia"/>
        </w:rPr>
        <w:t>（规范性）</w:t>
      </w:r>
      <w:r>
        <w:br/>
      </w:r>
      <w:r>
        <w:rPr>
          <w:rFonts w:hint="eastAsia"/>
        </w:rPr>
        <w:t>检验方法和指标计算方法</w:t>
      </w:r>
    </w:p>
    <w:p w14:paraId="5B1EF14E" w14:textId="77777777" w:rsidR="0000200C" w:rsidRDefault="0000200C">
      <w:pPr>
        <w:pStyle w:val="af6"/>
        <w:spacing w:before="312" w:after="312"/>
      </w:pPr>
      <w:r>
        <w:rPr>
          <w:rFonts w:hint="eastAsia"/>
        </w:rPr>
        <w:t>原材料利用率</w:t>
      </w:r>
    </w:p>
    <w:p w14:paraId="4D1C1321" w14:textId="77777777" w:rsidR="0000200C" w:rsidRDefault="0000200C">
      <w:pPr>
        <w:pStyle w:val="aff8"/>
      </w:pPr>
      <w:r>
        <w:rPr>
          <w:rFonts w:hint="eastAsia"/>
        </w:rPr>
        <w:t>每生产1</w:t>
      </w:r>
      <w:r>
        <w:t>t</w:t>
      </w:r>
      <w:r>
        <w:rPr>
          <w:rFonts w:hint="eastAsia"/>
        </w:rPr>
        <w:t>产品所消耗原材料的总用量</w:t>
      </w:r>
      <w:r w:rsidR="009B4CCF">
        <w:rPr>
          <w:rFonts w:hint="eastAsia"/>
        </w:rPr>
        <w:t>，即一定计量时间内的原材料利用率</w:t>
      </w:r>
      <w:r w:rsidR="00C63C19">
        <w:rPr>
          <w:rFonts w:hint="eastAsia"/>
        </w:rPr>
        <w:t>。</w:t>
      </w:r>
      <w:r>
        <w:rPr>
          <w:rFonts w:hint="eastAsia"/>
        </w:rPr>
        <w:t>按式（A</w:t>
      </w:r>
      <w:r>
        <w:t>.</w:t>
      </w:r>
      <w:r w:rsidR="00C63C19">
        <w:t>1</w:t>
      </w:r>
      <w:r>
        <w:rPr>
          <w:rFonts w:hint="eastAsia"/>
        </w:rPr>
        <w:t>）计算：</w:t>
      </w:r>
    </w:p>
    <w:p w14:paraId="4916B201" w14:textId="77777777" w:rsidR="0000200C" w:rsidRDefault="0000200C">
      <w:pPr>
        <w:spacing w:line="360" w:lineRule="auto"/>
        <w:ind w:firstLineChars="1100" w:firstLine="2310"/>
        <w:rPr>
          <w:rFonts w:ascii="宋体" w:hAnsi="宋体"/>
          <w:color w:val="000000"/>
          <w:szCs w:val="21"/>
        </w:rPr>
      </w:pPr>
      <w:r w:rsidRPr="00065BCC">
        <w:rPr>
          <w:rFonts w:ascii="宋体" w:hAnsi="宋体"/>
          <w:color w:val="000000"/>
          <w:position w:val="-30"/>
          <w:szCs w:val="21"/>
        </w:rPr>
        <w:object w:dxaOrig="899" w:dyaOrig="719" w14:anchorId="098D3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46.5pt;height:35.7pt;mso-position-horizontal-relative:page;mso-position-vertical-relative:page" o:ole="">
            <v:imagedata r:id="rId14" o:title=""/>
          </v:shape>
          <o:OLEObject Type="Embed" ProgID="Equation.3" ShapeID="对象 1" DrawAspect="Content" ObjectID="_1774439763" r:id="rId15"/>
        </w:object>
      </w:r>
      <w:r>
        <w:rPr>
          <w:rFonts w:ascii="宋体" w:hAnsi="宋体"/>
          <w:color w:val="000000"/>
          <w:szCs w:val="21"/>
        </w:rPr>
        <w:t>………………………………………</w:t>
      </w:r>
      <w:r>
        <w:rPr>
          <w:rFonts w:ascii="宋体" w:hAnsi="宋体" w:hint="eastAsia"/>
          <w:color w:val="000000"/>
          <w:szCs w:val="21"/>
        </w:rPr>
        <w:t>（</w:t>
      </w:r>
      <w:r>
        <w:rPr>
          <w:rFonts w:ascii="宋体" w:hAnsi="宋体"/>
          <w:color w:val="000000"/>
          <w:szCs w:val="21"/>
        </w:rPr>
        <w:t>A.1</w:t>
      </w:r>
      <w:r>
        <w:rPr>
          <w:rFonts w:ascii="宋体" w:hAnsi="宋体" w:hint="eastAsia"/>
          <w:color w:val="000000"/>
          <w:szCs w:val="21"/>
        </w:rPr>
        <w:t>）</w:t>
      </w:r>
    </w:p>
    <w:p w14:paraId="06B7A21D" w14:textId="77777777" w:rsidR="0000200C" w:rsidRDefault="0000200C">
      <w:pPr>
        <w:spacing w:line="360" w:lineRule="auto"/>
        <w:ind w:firstLineChars="200" w:firstLine="420"/>
        <w:rPr>
          <w:rFonts w:ascii="宋体" w:hAnsi="宋体"/>
          <w:color w:val="000000"/>
          <w:szCs w:val="21"/>
        </w:rPr>
      </w:pPr>
      <w:r>
        <w:rPr>
          <w:rFonts w:ascii="宋体" w:hAnsi="宋体" w:hint="eastAsia"/>
          <w:color w:val="000000"/>
          <w:szCs w:val="21"/>
        </w:rPr>
        <w:t>式中：</w:t>
      </w:r>
    </w:p>
    <w:p w14:paraId="4DD2EC87" w14:textId="77777777" w:rsidR="0000200C" w:rsidRDefault="0000200C">
      <w:pPr>
        <w:spacing w:line="360" w:lineRule="auto"/>
        <w:ind w:firstLineChars="200" w:firstLine="420"/>
        <w:rPr>
          <w:rFonts w:ascii="宋体" w:hAnsi="宋体"/>
          <w:color w:val="000000"/>
          <w:szCs w:val="21"/>
        </w:rPr>
      </w:pPr>
      <w:r w:rsidRPr="00065BCC">
        <w:rPr>
          <w:rFonts w:ascii="宋体" w:hAnsi="宋体"/>
          <w:color w:val="000000"/>
          <w:position w:val="-4"/>
          <w:szCs w:val="21"/>
        </w:rPr>
        <w:object w:dxaOrig="199" w:dyaOrig="258" w14:anchorId="095E6271">
          <v:shape id="对象 2" o:spid="_x0000_i1026" type="#_x0000_t75" style="width:9.65pt;height:9.65pt;mso-position-horizontal-relative:page;mso-position-vertical-relative:page" o:ole="">
            <v:imagedata r:id="rId16" o:title=""/>
          </v:shape>
          <o:OLEObject Type="Embed" ProgID="Equation.3" ShapeID="对象 2" DrawAspect="Content" ObjectID="_1774439764" r:id="rId17"/>
        </w:object>
      </w:r>
      <w:bookmarkStart w:id="22" w:name="_Hlk53480863"/>
      <w:r>
        <w:rPr>
          <w:rFonts w:ascii="宋体" w:hAnsi="宋体"/>
          <w:color w:val="000000"/>
          <w:szCs w:val="21"/>
        </w:rPr>
        <w:t>——</w:t>
      </w:r>
      <w:bookmarkEnd w:id="22"/>
      <w:r>
        <w:rPr>
          <w:rFonts w:ascii="宋体" w:hAnsi="宋体" w:hint="eastAsia"/>
          <w:color w:val="000000"/>
          <w:szCs w:val="21"/>
        </w:rPr>
        <w:t>每生产1</w:t>
      </w:r>
      <w:r>
        <w:rPr>
          <w:rFonts w:ascii="宋体" w:hAnsi="宋体"/>
          <w:color w:val="000000"/>
          <w:szCs w:val="21"/>
        </w:rPr>
        <w:t>t</w:t>
      </w:r>
      <w:r>
        <w:rPr>
          <w:rFonts w:ascii="宋体" w:hAnsi="宋体" w:hint="eastAsia"/>
          <w:color w:val="000000"/>
          <w:szCs w:val="21"/>
        </w:rPr>
        <w:t>产品</w:t>
      </w:r>
      <w:r w:rsidR="00C63C19">
        <w:rPr>
          <w:rFonts w:ascii="宋体" w:hAnsi="宋体" w:hint="eastAsia"/>
          <w:color w:val="000000"/>
          <w:szCs w:val="21"/>
        </w:rPr>
        <w:t>的原材料消耗量的数值，单位为吨每吨</w:t>
      </w:r>
      <w:r>
        <w:rPr>
          <w:rFonts w:ascii="宋体" w:hAnsi="宋体" w:hint="eastAsia"/>
          <w:color w:val="000000"/>
          <w:szCs w:val="21"/>
        </w:rPr>
        <w:t>（t/</w:t>
      </w:r>
      <w:r>
        <w:rPr>
          <w:rFonts w:ascii="宋体" w:hAnsi="宋体"/>
          <w:color w:val="000000"/>
          <w:szCs w:val="21"/>
        </w:rPr>
        <w:t>t</w:t>
      </w:r>
      <w:r>
        <w:rPr>
          <w:rFonts w:ascii="宋体" w:hAnsi="宋体" w:hint="eastAsia"/>
          <w:color w:val="000000"/>
          <w:szCs w:val="21"/>
        </w:rPr>
        <w:t>）；</w:t>
      </w:r>
    </w:p>
    <w:p w14:paraId="2FC8E783" w14:textId="77777777" w:rsidR="0000200C" w:rsidRPr="00617D05" w:rsidRDefault="0000200C">
      <w:pPr>
        <w:spacing w:line="360" w:lineRule="auto"/>
        <w:ind w:firstLineChars="200" w:firstLine="420"/>
        <w:rPr>
          <w:rFonts w:ascii="宋体" w:hAnsi="宋体"/>
          <w:i/>
          <w:color w:val="000000"/>
          <w:szCs w:val="21"/>
        </w:rPr>
      </w:pPr>
      <w:r w:rsidRPr="00065BCC">
        <w:rPr>
          <w:position w:val="-10"/>
        </w:rPr>
        <w:object w:dxaOrig="299" w:dyaOrig="359" w14:anchorId="04F34FDD">
          <v:shape id="对象 3" o:spid="_x0000_i1027" type="#_x0000_t75" style="width:15.85pt;height:21pt;mso-position-horizontal-relative:page;mso-position-vertical-relative:page" o:ole="">
            <v:imagedata r:id="rId18" o:title=""/>
          </v:shape>
          <o:OLEObject Type="Embed" ProgID="Equation.3" ShapeID="对象 3" DrawAspect="Content" ObjectID="_1774439765" r:id="rId19"/>
        </w:object>
      </w:r>
      <w:r>
        <w:rPr>
          <w:rFonts w:ascii="宋体" w:hAnsi="宋体"/>
          <w:color w:val="000000"/>
          <w:szCs w:val="21"/>
        </w:rPr>
        <w:t>——</w:t>
      </w:r>
      <w:r>
        <w:rPr>
          <w:rFonts w:ascii="宋体" w:hAnsi="宋体" w:hint="eastAsia"/>
          <w:color w:val="000000"/>
          <w:szCs w:val="21"/>
        </w:rPr>
        <w:t>在一定计量时间内（</w:t>
      </w:r>
      <w:r w:rsidR="002B28EF">
        <w:rPr>
          <w:rFonts w:ascii="宋体" w:hAnsi="宋体" w:hint="eastAsia"/>
          <w:color w:val="000000"/>
          <w:szCs w:val="21"/>
        </w:rPr>
        <w:t>正常生产三个月以上</w:t>
      </w:r>
      <w:r>
        <w:rPr>
          <w:rFonts w:ascii="宋体" w:hAnsi="宋体" w:hint="eastAsia"/>
          <w:color w:val="000000"/>
          <w:szCs w:val="21"/>
        </w:rPr>
        <w:t>）</w:t>
      </w:r>
      <w:r w:rsidRPr="00617D05">
        <w:rPr>
          <w:rFonts w:ascii="宋体" w:hAnsi="宋体" w:hint="eastAsia"/>
          <w:color w:val="000000"/>
          <w:szCs w:val="21"/>
        </w:rPr>
        <w:t>产品</w:t>
      </w:r>
      <w:r w:rsidR="006053C3" w:rsidRPr="00617D05">
        <w:rPr>
          <w:rFonts w:ascii="宋体" w:hAnsi="宋体" w:hint="eastAsia"/>
          <w:color w:val="000000"/>
          <w:szCs w:val="21"/>
        </w:rPr>
        <w:t>的总产量的数值</w:t>
      </w:r>
      <w:r w:rsidRPr="00617D05">
        <w:rPr>
          <w:rFonts w:ascii="宋体" w:hAnsi="宋体" w:hint="eastAsia"/>
          <w:color w:val="000000"/>
          <w:szCs w:val="21"/>
        </w:rPr>
        <w:t>，单位为吨（</w:t>
      </w:r>
      <w:r w:rsidRPr="00617D05">
        <w:rPr>
          <w:rFonts w:ascii="宋体" w:hAnsi="宋体"/>
          <w:color w:val="000000"/>
          <w:szCs w:val="21"/>
        </w:rPr>
        <w:t>t</w:t>
      </w:r>
      <w:r w:rsidRPr="00617D05">
        <w:rPr>
          <w:rFonts w:ascii="宋体" w:hAnsi="宋体" w:hint="eastAsia"/>
          <w:color w:val="000000"/>
          <w:szCs w:val="21"/>
        </w:rPr>
        <w:t>）；</w:t>
      </w:r>
    </w:p>
    <w:p w14:paraId="496658B7" w14:textId="1611B9D7" w:rsidR="0000200C" w:rsidRDefault="0000200C">
      <w:pPr>
        <w:spacing w:line="360" w:lineRule="auto"/>
        <w:ind w:firstLineChars="200" w:firstLine="420"/>
        <w:rPr>
          <w:rFonts w:ascii="宋体" w:hAnsi="宋体"/>
          <w:color w:val="000000"/>
          <w:szCs w:val="21"/>
        </w:rPr>
      </w:pPr>
      <w:r w:rsidRPr="00617D05">
        <w:rPr>
          <w:color w:val="000000"/>
          <w:position w:val="-10"/>
        </w:rPr>
        <w:object w:dxaOrig="319" w:dyaOrig="359" w14:anchorId="054B775A">
          <v:shape id="对象 4" o:spid="_x0000_i1028" type="#_x0000_t75" style="width:15.85pt;height:21pt;mso-position-horizontal-relative:page;mso-position-vertical-relative:page" o:ole="">
            <v:imagedata r:id="rId20" o:title=""/>
          </v:shape>
          <o:OLEObject Type="Embed" ProgID="Equation.3" ShapeID="对象 4" DrawAspect="Content" ObjectID="_1774439766" r:id="rId21"/>
        </w:object>
      </w:r>
      <w:r w:rsidRPr="00617D05">
        <w:rPr>
          <w:rFonts w:ascii="宋体" w:hAnsi="宋体" w:hint="eastAsia"/>
          <w:color w:val="000000"/>
          <w:szCs w:val="21"/>
        </w:rPr>
        <w:t>——在一定计量时间内（</w:t>
      </w:r>
      <w:r w:rsidR="002B28EF">
        <w:rPr>
          <w:rFonts w:ascii="宋体" w:hAnsi="宋体" w:hint="eastAsia"/>
          <w:color w:val="000000"/>
          <w:szCs w:val="21"/>
        </w:rPr>
        <w:t>正常生产三个月以上</w:t>
      </w:r>
      <w:r w:rsidRPr="00617D05">
        <w:rPr>
          <w:rFonts w:ascii="宋体" w:hAnsi="宋体" w:hint="eastAsia"/>
          <w:color w:val="000000"/>
          <w:szCs w:val="21"/>
        </w:rPr>
        <w:t>）产品</w:t>
      </w:r>
      <w:r w:rsidR="006053C3" w:rsidRPr="00617D05">
        <w:rPr>
          <w:rFonts w:ascii="宋体" w:hAnsi="宋体" w:hint="eastAsia"/>
          <w:color w:val="000000"/>
          <w:szCs w:val="21"/>
        </w:rPr>
        <w:t>所用原材料的总投入量的数值</w:t>
      </w:r>
      <w:r w:rsidRPr="00617D05">
        <w:rPr>
          <w:rFonts w:ascii="宋体" w:hAnsi="宋体" w:hint="eastAsia"/>
          <w:color w:val="000000"/>
          <w:szCs w:val="21"/>
        </w:rPr>
        <w:t>，单位为吨</w:t>
      </w:r>
      <w:r>
        <w:rPr>
          <w:rFonts w:ascii="宋体" w:hAnsi="宋体" w:hint="eastAsia"/>
          <w:color w:val="000000"/>
          <w:szCs w:val="21"/>
        </w:rPr>
        <w:t>（</w:t>
      </w:r>
      <w:r>
        <w:rPr>
          <w:rFonts w:ascii="宋体" w:hAnsi="宋体"/>
          <w:color w:val="000000"/>
          <w:szCs w:val="21"/>
        </w:rPr>
        <w:t>t</w:t>
      </w:r>
      <w:r>
        <w:rPr>
          <w:rFonts w:ascii="宋体" w:hAnsi="宋体" w:hint="eastAsia"/>
          <w:color w:val="000000"/>
          <w:szCs w:val="21"/>
        </w:rPr>
        <w:t>）。</w:t>
      </w:r>
    </w:p>
    <w:p w14:paraId="44FD4662" w14:textId="373061B2" w:rsidR="0034195C" w:rsidRDefault="0034195C" w:rsidP="0034195C">
      <w:pPr>
        <w:pStyle w:val="af6"/>
        <w:spacing w:before="312" w:after="312"/>
      </w:pPr>
      <w:r>
        <w:rPr>
          <w:rFonts w:hint="eastAsia"/>
        </w:rPr>
        <w:t>稀释溶剂回收率</w:t>
      </w:r>
    </w:p>
    <w:p w14:paraId="13362480" w14:textId="3DEB7E9A" w:rsidR="00196483" w:rsidRDefault="00196483" w:rsidP="00196483">
      <w:pPr>
        <w:pStyle w:val="aff8"/>
        <w:spacing w:line="360" w:lineRule="auto"/>
      </w:pPr>
      <w:r>
        <w:rPr>
          <w:rFonts w:hint="eastAsia"/>
        </w:rPr>
        <w:t>适用于水性聚氨酯预聚或分散时，投入</w:t>
      </w:r>
      <w:r w:rsidR="00F02A03">
        <w:rPr>
          <w:rFonts w:hint="eastAsia"/>
        </w:rPr>
        <w:t>的</w:t>
      </w:r>
      <w:r>
        <w:rPr>
          <w:rFonts w:hint="eastAsia"/>
        </w:rPr>
        <w:t>溶剂</w:t>
      </w:r>
      <w:r w:rsidR="00F02A03">
        <w:rPr>
          <w:rFonts w:hint="eastAsia"/>
        </w:rPr>
        <w:t>总量超过聚氨酯</w:t>
      </w:r>
      <w:r>
        <w:rPr>
          <w:rFonts w:hint="eastAsia"/>
        </w:rPr>
        <w:t>预聚体</w:t>
      </w:r>
      <w:r w:rsidR="00F02A03">
        <w:rPr>
          <w:rFonts w:hint="eastAsia"/>
        </w:rPr>
        <w:t>总</w:t>
      </w:r>
      <w:r>
        <w:rPr>
          <w:rFonts w:hint="eastAsia"/>
        </w:rPr>
        <w:t>量</w:t>
      </w:r>
      <w:r w:rsidR="00F02A03">
        <w:rPr>
          <w:rFonts w:hint="eastAsia"/>
        </w:rPr>
        <w:t>的</w:t>
      </w:r>
      <w:r>
        <w:rPr>
          <w:rFonts w:hint="eastAsia"/>
        </w:rPr>
        <w:t>3%的</w:t>
      </w:r>
      <w:r w:rsidR="00F02A03">
        <w:rPr>
          <w:rFonts w:hint="eastAsia"/>
        </w:rPr>
        <w:t>工艺</w:t>
      </w:r>
      <w:r>
        <w:rPr>
          <w:rFonts w:hint="eastAsia"/>
        </w:rPr>
        <w:t>。</w:t>
      </w:r>
    </w:p>
    <w:p w14:paraId="77559591" w14:textId="77777777" w:rsidR="00196483" w:rsidRDefault="00196483" w:rsidP="0034195C">
      <w:pPr>
        <w:pStyle w:val="aff8"/>
      </w:pPr>
      <w:r>
        <w:rPr>
          <w:rFonts w:hint="eastAsia"/>
        </w:rPr>
        <w:t>具体计算方法为：</w:t>
      </w:r>
    </w:p>
    <w:p w14:paraId="4381FC76" w14:textId="4FBBEBE5" w:rsidR="0034195C" w:rsidRDefault="0034195C" w:rsidP="0034195C">
      <w:pPr>
        <w:pStyle w:val="aff8"/>
      </w:pPr>
      <w:r>
        <w:rPr>
          <w:rFonts w:hint="eastAsia"/>
        </w:rPr>
        <w:t>生产时每投料1</w:t>
      </w:r>
      <w:r>
        <w:t>t</w:t>
      </w:r>
      <w:r>
        <w:rPr>
          <w:rFonts w:hint="eastAsia"/>
        </w:rPr>
        <w:t>稀释溶剂所回收的稀释溶剂的总量，即一定计量时间内的稀释溶剂回收率。按式（A</w:t>
      </w:r>
      <w:r>
        <w:t>.</w:t>
      </w:r>
      <w:r>
        <w:rPr>
          <w:rFonts w:hint="eastAsia"/>
        </w:rPr>
        <w:t>2）计算：</w:t>
      </w:r>
    </w:p>
    <w:p w14:paraId="6CBF130E" w14:textId="45E07BC4" w:rsidR="0034195C" w:rsidRDefault="0034195C" w:rsidP="0034195C">
      <w:pPr>
        <w:spacing w:line="360" w:lineRule="auto"/>
        <w:ind w:firstLineChars="1100" w:firstLine="2310"/>
        <w:rPr>
          <w:rFonts w:ascii="宋体" w:hAnsi="宋体"/>
          <w:color w:val="000000"/>
          <w:szCs w:val="21"/>
        </w:rPr>
      </w:pPr>
      <m:oMath>
        <m:r>
          <m:rPr>
            <m:sty m:val="p"/>
          </m:rPr>
          <w:rPr>
            <w:rFonts w:ascii="Cambria Math" w:hAnsi="Cambria Math"/>
            <w:color w:val="000000"/>
            <w:szCs w:val="21"/>
          </w:rPr>
          <m:t>S=</m:t>
        </m:r>
        <m:f>
          <m:fPr>
            <m:ctrlPr>
              <w:rPr>
                <w:rFonts w:ascii="Cambria Math" w:hAnsi="Cambria Math"/>
                <w:color w:val="000000"/>
                <w:szCs w:val="21"/>
              </w:rPr>
            </m:ctrlPr>
          </m:fPr>
          <m:num>
            <m:r>
              <w:rPr>
                <w:rFonts w:ascii="Cambria Math" w:hAnsi="Cambria Math"/>
                <w:color w:val="000000"/>
                <w:szCs w:val="21"/>
              </w:rPr>
              <m:t>Ni</m:t>
            </m:r>
          </m:num>
          <m:den>
            <m:r>
              <w:rPr>
                <w:rFonts w:ascii="Cambria Math" w:hAnsi="Cambria Math"/>
                <w:color w:val="000000"/>
                <w:szCs w:val="21"/>
              </w:rPr>
              <m:t>Nc</m:t>
            </m:r>
          </m:den>
        </m:f>
      </m:oMath>
      <w:r>
        <w:rPr>
          <w:rFonts w:ascii="宋体" w:hAnsi="宋体"/>
          <w:color w:val="000000"/>
          <w:szCs w:val="21"/>
        </w:rPr>
        <w:t>………………………………………</w:t>
      </w:r>
      <w:r>
        <w:rPr>
          <w:rFonts w:ascii="宋体" w:hAnsi="宋体" w:hint="eastAsia"/>
          <w:color w:val="000000"/>
          <w:szCs w:val="21"/>
        </w:rPr>
        <w:t>（</w:t>
      </w:r>
      <w:r w:rsidR="00A10C82">
        <w:rPr>
          <w:rFonts w:ascii="宋体" w:hAnsi="宋体"/>
          <w:color w:val="000000"/>
          <w:szCs w:val="21"/>
        </w:rPr>
        <w:t>A.</w:t>
      </w:r>
      <w:r w:rsidR="00A10C82">
        <w:rPr>
          <w:rFonts w:ascii="宋体" w:hAnsi="宋体" w:hint="eastAsia"/>
          <w:color w:val="000000"/>
          <w:szCs w:val="21"/>
        </w:rPr>
        <w:t>2</w:t>
      </w:r>
      <w:r>
        <w:rPr>
          <w:rFonts w:ascii="宋体" w:hAnsi="宋体" w:hint="eastAsia"/>
          <w:color w:val="000000"/>
          <w:szCs w:val="21"/>
        </w:rPr>
        <w:t>）</w:t>
      </w:r>
    </w:p>
    <w:p w14:paraId="794AF845" w14:textId="77777777" w:rsidR="0034195C" w:rsidRDefault="0034195C" w:rsidP="0034195C">
      <w:pPr>
        <w:spacing w:line="360" w:lineRule="auto"/>
        <w:ind w:firstLineChars="200" w:firstLine="420"/>
        <w:rPr>
          <w:rFonts w:ascii="宋体" w:hAnsi="宋体"/>
          <w:color w:val="000000"/>
          <w:szCs w:val="21"/>
        </w:rPr>
      </w:pPr>
      <w:r>
        <w:rPr>
          <w:rFonts w:ascii="宋体" w:hAnsi="宋体" w:hint="eastAsia"/>
          <w:color w:val="000000"/>
          <w:szCs w:val="21"/>
        </w:rPr>
        <w:t>式中：</w:t>
      </w:r>
    </w:p>
    <w:p w14:paraId="4C235664" w14:textId="7CD9214F" w:rsidR="0034195C" w:rsidRDefault="0034195C" w:rsidP="0034195C">
      <w:pPr>
        <w:spacing w:line="360" w:lineRule="auto"/>
        <w:ind w:firstLineChars="200" w:firstLine="420"/>
        <w:rPr>
          <w:rFonts w:ascii="宋体" w:hAnsi="宋体"/>
          <w:color w:val="000000"/>
          <w:szCs w:val="21"/>
        </w:rPr>
      </w:pPr>
      <w:r>
        <w:rPr>
          <w:rFonts w:ascii="宋体" w:hAnsi="宋体"/>
          <w:color w:val="000000"/>
          <w:szCs w:val="21"/>
        </w:rPr>
        <w:t>S——</w:t>
      </w:r>
      <w:r>
        <w:rPr>
          <w:rFonts w:hint="eastAsia"/>
        </w:rPr>
        <w:t>生产时每投料</w:t>
      </w:r>
      <w:r>
        <w:rPr>
          <w:rFonts w:hint="eastAsia"/>
        </w:rPr>
        <w:t>1</w:t>
      </w:r>
      <w:r>
        <w:t>t</w:t>
      </w:r>
      <w:r>
        <w:rPr>
          <w:rFonts w:hint="eastAsia"/>
        </w:rPr>
        <w:t>稀释溶剂所回收的稀释溶剂的总量</w:t>
      </w:r>
      <w:r>
        <w:rPr>
          <w:rFonts w:ascii="宋体" w:hAnsi="宋体" w:hint="eastAsia"/>
          <w:color w:val="000000"/>
          <w:szCs w:val="21"/>
        </w:rPr>
        <w:t>，单位为吨每吨（t/</w:t>
      </w:r>
      <w:r>
        <w:rPr>
          <w:rFonts w:ascii="宋体" w:hAnsi="宋体"/>
          <w:color w:val="000000"/>
          <w:szCs w:val="21"/>
        </w:rPr>
        <w:t>t</w:t>
      </w:r>
      <w:r>
        <w:rPr>
          <w:rFonts w:ascii="宋体" w:hAnsi="宋体" w:hint="eastAsia"/>
          <w:color w:val="000000"/>
          <w:szCs w:val="21"/>
        </w:rPr>
        <w:t>）；</w:t>
      </w:r>
    </w:p>
    <w:p w14:paraId="02B626C1" w14:textId="330B6419" w:rsidR="0034195C" w:rsidRPr="00617D05" w:rsidRDefault="0034195C" w:rsidP="0034195C">
      <w:pPr>
        <w:spacing w:line="360" w:lineRule="auto"/>
        <w:ind w:firstLineChars="200" w:firstLine="420"/>
        <w:rPr>
          <w:rFonts w:ascii="宋体" w:hAnsi="宋体"/>
          <w:i/>
          <w:color w:val="000000"/>
          <w:szCs w:val="21"/>
        </w:rPr>
      </w:pPr>
      <w:r w:rsidRPr="00A10C82">
        <w:rPr>
          <w:i/>
        </w:rPr>
        <w:t>N</w:t>
      </w:r>
      <w:r>
        <w:rPr>
          <w:vertAlign w:val="subscript"/>
        </w:rPr>
        <w:t>i</w:t>
      </w:r>
      <w:r>
        <w:rPr>
          <w:rFonts w:ascii="宋体" w:hAnsi="宋体"/>
          <w:color w:val="000000"/>
          <w:szCs w:val="21"/>
        </w:rPr>
        <w:t>——</w:t>
      </w:r>
      <w:r>
        <w:rPr>
          <w:rFonts w:ascii="宋体" w:hAnsi="宋体" w:hint="eastAsia"/>
          <w:color w:val="000000"/>
          <w:szCs w:val="21"/>
        </w:rPr>
        <w:t>在一定计量时间内（正常生产三个月以上）</w:t>
      </w:r>
      <w:r>
        <w:rPr>
          <w:rFonts w:hint="eastAsia"/>
        </w:rPr>
        <w:t>回收的稀释溶剂的总量</w:t>
      </w:r>
      <w:r w:rsidRPr="00617D05">
        <w:rPr>
          <w:rFonts w:ascii="宋体" w:hAnsi="宋体" w:hint="eastAsia"/>
          <w:color w:val="000000"/>
          <w:szCs w:val="21"/>
        </w:rPr>
        <w:t>，单位为吨（</w:t>
      </w:r>
      <w:r w:rsidRPr="00617D05">
        <w:rPr>
          <w:rFonts w:ascii="宋体" w:hAnsi="宋体"/>
          <w:color w:val="000000"/>
          <w:szCs w:val="21"/>
        </w:rPr>
        <w:t>t</w:t>
      </w:r>
      <w:r w:rsidRPr="00617D05">
        <w:rPr>
          <w:rFonts w:ascii="宋体" w:hAnsi="宋体" w:hint="eastAsia"/>
          <w:color w:val="000000"/>
          <w:szCs w:val="21"/>
        </w:rPr>
        <w:t>）；</w:t>
      </w:r>
    </w:p>
    <w:p w14:paraId="20F96739" w14:textId="273CB6DA" w:rsidR="0034195C" w:rsidRDefault="0034195C" w:rsidP="0034195C">
      <w:pPr>
        <w:spacing w:line="360" w:lineRule="auto"/>
        <w:ind w:firstLineChars="200" w:firstLine="420"/>
        <w:rPr>
          <w:rFonts w:ascii="宋体" w:hAnsi="宋体"/>
          <w:color w:val="000000"/>
          <w:szCs w:val="21"/>
        </w:rPr>
      </w:pPr>
      <w:r w:rsidRPr="00A10C82">
        <w:rPr>
          <w:i/>
          <w:color w:val="000000"/>
        </w:rPr>
        <w:t>N</w:t>
      </w:r>
      <w:r w:rsidRPr="0034195C">
        <w:rPr>
          <w:color w:val="000000"/>
          <w:vertAlign w:val="subscript"/>
        </w:rPr>
        <w:t>c</w:t>
      </w:r>
      <w:r w:rsidRPr="00617D05">
        <w:rPr>
          <w:rFonts w:ascii="宋体" w:hAnsi="宋体" w:hint="eastAsia"/>
          <w:color w:val="000000"/>
          <w:szCs w:val="21"/>
        </w:rPr>
        <w:t>——在一定计量时间内（</w:t>
      </w:r>
      <w:r>
        <w:rPr>
          <w:rFonts w:ascii="宋体" w:hAnsi="宋体" w:hint="eastAsia"/>
          <w:color w:val="000000"/>
          <w:szCs w:val="21"/>
        </w:rPr>
        <w:t>正常生产三个月以上</w:t>
      </w:r>
      <w:r w:rsidRPr="00617D05">
        <w:rPr>
          <w:rFonts w:ascii="宋体" w:hAnsi="宋体" w:hint="eastAsia"/>
          <w:color w:val="000000"/>
          <w:szCs w:val="21"/>
        </w:rPr>
        <w:t>）产品所用</w:t>
      </w:r>
      <w:r w:rsidR="005B63BD">
        <w:rPr>
          <w:rFonts w:ascii="宋体" w:hAnsi="宋体" w:hint="eastAsia"/>
          <w:color w:val="000000"/>
          <w:szCs w:val="21"/>
        </w:rPr>
        <w:t>稀释溶剂</w:t>
      </w:r>
      <w:r w:rsidRPr="00617D05">
        <w:rPr>
          <w:rFonts w:ascii="宋体" w:hAnsi="宋体" w:hint="eastAsia"/>
          <w:color w:val="000000"/>
          <w:szCs w:val="21"/>
        </w:rPr>
        <w:t>的总投入量的数值，单位为吨</w:t>
      </w:r>
      <w:r>
        <w:rPr>
          <w:rFonts w:ascii="宋体" w:hAnsi="宋体" w:hint="eastAsia"/>
          <w:color w:val="000000"/>
          <w:szCs w:val="21"/>
        </w:rPr>
        <w:t>（</w:t>
      </w:r>
      <w:r>
        <w:rPr>
          <w:rFonts w:ascii="宋体" w:hAnsi="宋体"/>
          <w:color w:val="000000"/>
          <w:szCs w:val="21"/>
        </w:rPr>
        <w:t>t</w:t>
      </w:r>
      <w:r>
        <w:rPr>
          <w:rFonts w:ascii="宋体" w:hAnsi="宋体" w:hint="eastAsia"/>
          <w:color w:val="000000"/>
          <w:szCs w:val="21"/>
        </w:rPr>
        <w:t>）。</w:t>
      </w:r>
    </w:p>
    <w:p w14:paraId="12EE4784" w14:textId="330368E9" w:rsidR="0034195C" w:rsidRPr="0034195C" w:rsidRDefault="0034195C">
      <w:pPr>
        <w:spacing w:line="360" w:lineRule="auto"/>
        <w:ind w:firstLineChars="200" w:firstLine="420"/>
        <w:rPr>
          <w:rFonts w:ascii="宋体" w:hAnsi="宋体"/>
          <w:color w:val="000000"/>
          <w:szCs w:val="21"/>
        </w:rPr>
      </w:pPr>
    </w:p>
    <w:p w14:paraId="7666534C" w14:textId="77777777" w:rsidR="0000200C" w:rsidRDefault="00AB2665">
      <w:pPr>
        <w:pStyle w:val="af6"/>
        <w:spacing w:before="312" w:after="312"/>
      </w:pPr>
      <w:r>
        <w:rPr>
          <w:rFonts w:hint="eastAsia"/>
        </w:rPr>
        <w:t>烷基酚</w:t>
      </w:r>
      <w:r w:rsidRPr="00AB2665">
        <w:rPr>
          <w:rFonts w:hint="eastAsia"/>
        </w:rPr>
        <w:t>（AP）和烷基酚聚氧乙烯醚（APEO）类</w:t>
      </w:r>
    </w:p>
    <w:p w14:paraId="4E967D40" w14:textId="098FA7D9" w:rsidR="0000200C" w:rsidRDefault="00C323DA">
      <w:pPr>
        <w:pStyle w:val="aff8"/>
      </w:pPr>
      <w:r>
        <w:rPr>
          <w:rFonts w:hint="eastAsia"/>
        </w:rPr>
        <w:t>根据</w:t>
      </w:r>
      <w:r w:rsidR="00AB2665">
        <w:rPr>
          <w:rFonts w:hint="eastAsia"/>
        </w:rPr>
        <w:t>产品说明书要求制成薄膜</w:t>
      </w:r>
      <w:r>
        <w:rPr>
          <w:rFonts w:hint="eastAsia"/>
        </w:rPr>
        <w:t>样品后，按</w:t>
      </w:r>
      <w:r w:rsidR="00E2645F" w:rsidRPr="0058259E">
        <w:rPr>
          <w:rFonts w:ascii="Times New Roman" w:eastAsia="Times New Roman"/>
        </w:rPr>
        <w:t>GB/T 314</w:t>
      </w:r>
      <w:r w:rsidR="00E2645F" w:rsidRPr="0058259E">
        <w:rPr>
          <w:rFonts w:ascii="Times New Roman" w:eastAsia="Times New Roman" w:hint="eastAsia"/>
        </w:rPr>
        <w:t>14</w:t>
      </w:r>
      <w:r>
        <w:rPr>
          <w:rFonts w:hint="eastAsia"/>
        </w:rPr>
        <w:t>的规定进行</w:t>
      </w:r>
      <w:r w:rsidR="0000200C">
        <w:rPr>
          <w:rFonts w:hint="eastAsia"/>
        </w:rPr>
        <w:t>。</w:t>
      </w:r>
    </w:p>
    <w:p w14:paraId="7E4FD6CA" w14:textId="77777777" w:rsidR="0000200C" w:rsidRDefault="00C323DA">
      <w:pPr>
        <w:pStyle w:val="af6"/>
        <w:spacing w:before="312" w:after="312"/>
      </w:pPr>
      <w:r>
        <w:rPr>
          <w:rFonts w:hint="eastAsia"/>
        </w:rPr>
        <w:lastRenderedPageBreak/>
        <w:t>重金属</w:t>
      </w:r>
    </w:p>
    <w:p w14:paraId="57EFFBB7" w14:textId="77777777" w:rsidR="00524D9D" w:rsidRDefault="00C323DA" w:rsidP="00524D9D">
      <w:pPr>
        <w:pStyle w:val="aff8"/>
      </w:pPr>
      <w:r>
        <w:rPr>
          <w:rFonts w:hint="eastAsia"/>
        </w:rPr>
        <w:t>根据产品说明书要求制成薄膜样品后，可萃取铅、可萃取镉、</w:t>
      </w:r>
      <w:r w:rsidR="00822954">
        <w:rPr>
          <w:rFonts w:hint="eastAsia"/>
        </w:rPr>
        <w:t>可萃取汞、可萃取铬的测定按</w:t>
      </w:r>
      <w:r w:rsidR="00822954" w:rsidRPr="00822954">
        <w:t>GB/T 22930</w:t>
      </w:r>
      <w:r w:rsidR="00822954">
        <w:rPr>
          <w:rFonts w:hint="eastAsia"/>
        </w:rPr>
        <w:t>的规定进行，六价铬的测定按</w:t>
      </w:r>
      <w:r w:rsidR="00822954" w:rsidRPr="00822954">
        <w:t>GB/T 38402</w:t>
      </w:r>
      <w:r w:rsidR="00822954">
        <w:rPr>
          <w:rFonts w:hint="eastAsia"/>
        </w:rPr>
        <w:t>的规定进行。</w:t>
      </w:r>
    </w:p>
    <w:p w14:paraId="2C9890E5" w14:textId="77777777" w:rsidR="00373357" w:rsidRDefault="005714B9" w:rsidP="005714B9">
      <w:pPr>
        <w:pStyle w:val="af6"/>
        <w:spacing w:before="312" w:after="312"/>
      </w:pPr>
      <w:r>
        <w:rPr>
          <w:rFonts w:hint="eastAsia"/>
        </w:rPr>
        <w:t>甲基吡咯烷酮</w:t>
      </w:r>
    </w:p>
    <w:p w14:paraId="73FB6CDE" w14:textId="77777777" w:rsidR="006A4DE6" w:rsidRDefault="006A4DE6" w:rsidP="00C12ABA">
      <w:pPr>
        <w:pStyle w:val="af7"/>
        <w:spacing w:before="156" w:after="156"/>
        <w:ind w:left="0"/>
      </w:pPr>
      <w:r>
        <w:rPr>
          <w:rFonts w:hint="eastAsia"/>
        </w:rPr>
        <w:t>试样的制备</w:t>
      </w:r>
    </w:p>
    <w:p w14:paraId="0F8C6C06" w14:textId="77777777" w:rsidR="006A4DE6" w:rsidRDefault="006A4DE6" w:rsidP="006A4DE6">
      <w:pPr>
        <w:pStyle w:val="aff8"/>
      </w:pPr>
      <w:r w:rsidRPr="00795938">
        <w:rPr>
          <w:rFonts w:hint="eastAsia"/>
        </w:rPr>
        <w:t>称取0.2</w:t>
      </w:r>
      <w:r w:rsidR="00CA55F9">
        <w:t>000</w:t>
      </w:r>
      <w:r w:rsidRPr="00795938">
        <w:rPr>
          <w:rFonts w:hint="eastAsia"/>
        </w:rPr>
        <w:t>g（精确至0.</w:t>
      </w:r>
      <w:r w:rsidR="000B34B7">
        <w:t>000</w:t>
      </w:r>
      <w:r w:rsidRPr="00795938">
        <w:rPr>
          <w:rFonts w:hint="eastAsia"/>
        </w:rPr>
        <w:t>1g）的产品于</w:t>
      </w:r>
      <w:r>
        <w:rPr>
          <w:rFonts w:hint="eastAsia"/>
        </w:rPr>
        <w:t>10mL</w:t>
      </w:r>
      <w:r w:rsidRPr="00795938">
        <w:rPr>
          <w:rFonts w:hint="eastAsia"/>
        </w:rPr>
        <w:t>的容量瓶中，用</w:t>
      </w:r>
      <w:r w:rsidR="00C12ABA">
        <w:rPr>
          <w:rFonts w:hint="eastAsia"/>
        </w:rPr>
        <w:t>甲醇</w:t>
      </w:r>
      <w:r w:rsidRPr="00795938">
        <w:rPr>
          <w:rFonts w:hint="eastAsia"/>
        </w:rPr>
        <w:t>定容，得到待测液，用</w:t>
      </w:r>
      <w:r>
        <w:rPr>
          <w:rFonts w:hint="eastAsia"/>
        </w:rPr>
        <w:t>聚四氟乙烯</w:t>
      </w:r>
      <w:r w:rsidRPr="00795938">
        <w:rPr>
          <w:rFonts w:hint="eastAsia"/>
        </w:rPr>
        <w:t>过滤头进行过滤。</w:t>
      </w:r>
    </w:p>
    <w:p w14:paraId="1918E0E6" w14:textId="77777777" w:rsidR="006A4DE6" w:rsidRDefault="006A4DE6" w:rsidP="00C12ABA">
      <w:pPr>
        <w:pStyle w:val="af7"/>
        <w:spacing w:before="156" w:after="156"/>
        <w:ind w:left="0"/>
      </w:pPr>
      <w:r>
        <w:rPr>
          <w:rFonts w:hint="eastAsia"/>
        </w:rPr>
        <w:t>分析</w:t>
      </w:r>
    </w:p>
    <w:p w14:paraId="6A788C4D" w14:textId="057367E3" w:rsidR="006A4DE6" w:rsidRDefault="00FA1D80" w:rsidP="006A4DE6">
      <w:pPr>
        <w:pStyle w:val="aff8"/>
      </w:pPr>
      <w:r>
        <w:rPr>
          <w:rFonts w:hint="eastAsia"/>
        </w:rPr>
        <w:t>按</w:t>
      </w:r>
      <w:r w:rsidR="00C12ABA" w:rsidRPr="00C12ABA">
        <w:t>QB/T 5159-2017</w:t>
      </w:r>
      <w:r w:rsidR="00C12ABA">
        <w:rPr>
          <w:rFonts w:hint="eastAsia"/>
        </w:rPr>
        <w:t>的规定进行。</w:t>
      </w:r>
    </w:p>
    <w:p w14:paraId="2DF83DDF" w14:textId="6B68B582" w:rsidR="0088377E" w:rsidRDefault="0088377E" w:rsidP="0088377E">
      <w:pPr>
        <w:pStyle w:val="af6"/>
        <w:spacing w:before="312" w:after="312"/>
      </w:pPr>
      <w:r w:rsidRPr="00025ED4">
        <w:rPr>
          <w:rFonts w:ascii="宋体" w:hAnsi="宋体" w:hint="eastAsia"/>
          <w:szCs w:val="21"/>
        </w:rPr>
        <w:t>丙酮、</w:t>
      </w:r>
      <w:r>
        <w:rPr>
          <w:rFonts w:ascii="宋体" w:hAnsi="宋体" w:hint="eastAsia"/>
          <w:szCs w:val="21"/>
        </w:rPr>
        <w:t>丁酮</w:t>
      </w:r>
      <w:r w:rsidRPr="00025ED4">
        <w:rPr>
          <w:rFonts w:ascii="宋体" w:hAnsi="宋体" w:hint="eastAsia"/>
          <w:szCs w:val="21"/>
        </w:rPr>
        <w:t>、</w:t>
      </w:r>
      <w:r w:rsidR="00E60871">
        <w:rPr>
          <w:rFonts w:ascii="宋体" w:hAnsi="宋体" w:hint="eastAsia"/>
          <w:szCs w:val="21"/>
        </w:rPr>
        <w:t>甲醇、乙醇、正丙醇、异丙醇、正丁醇</w:t>
      </w:r>
      <w:r>
        <w:rPr>
          <w:rFonts w:ascii="宋体" w:hAnsi="宋体" w:hint="eastAsia"/>
          <w:szCs w:val="21"/>
        </w:rPr>
        <w:t>、乙酸乙酯、</w:t>
      </w:r>
      <w:r w:rsidR="00E60871">
        <w:rPr>
          <w:rFonts w:ascii="宋体" w:hAnsi="宋体" w:hint="eastAsia"/>
          <w:szCs w:val="21"/>
        </w:rPr>
        <w:t>乙酸正丙酯、乙酸异丙酯、</w:t>
      </w:r>
      <w:r>
        <w:rPr>
          <w:rFonts w:ascii="宋体" w:hAnsi="宋体" w:hint="eastAsia"/>
          <w:szCs w:val="21"/>
        </w:rPr>
        <w:t>乙酸丁酯</w:t>
      </w:r>
    </w:p>
    <w:p w14:paraId="586F9681" w14:textId="77777777" w:rsidR="00E60871" w:rsidRDefault="00E60871" w:rsidP="00E60871">
      <w:pPr>
        <w:pStyle w:val="af7"/>
        <w:spacing w:before="156" w:after="156"/>
        <w:ind w:left="0"/>
      </w:pPr>
      <w:r>
        <w:rPr>
          <w:rFonts w:hint="eastAsia"/>
        </w:rPr>
        <w:t>试样的制备</w:t>
      </w:r>
    </w:p>
    <w:p w14:paraId="4BEDAF8D" w14:textId="7D59C8A5" w:rsidR="00E60871" w:rsidRDefault="00E60871" w:rsidP="00E60871">
      <w:pPr>
        <w:pStyle w:val="aff8"/>
      </w:pPr>
      <w:r w:rsidRPr="00795938">
        <w:rPr>
          <w:rFonts w:hint="eastAsia"/>
        </w:rPr>
        <w:t>称取</w:t>
      </w:r>
      <w:r>
        <w:rPr>
          <w:rFonts w:hint="eastAsia"/>
        </w:rPr>
        <w:t>0.1</w:t>
      </w:r>
      <w:r>
        <w:t>000</w:t>
      </w:r>
      <w:r w:rsidRPr="00795938">
        <w:rPr>
          <w:rFonts w:hint="eastAsia"/>
        </w:rPr>
        <w:t>g（精确至0.</w:t>
      </w:r>
      <w:r>
        <w:t>000</w:t>
      </w:r>
      <w:r w:rsidRPr="00795938">
        <w:rPr>
          <w:rFonts w:hint="eastAsia"/>
        </w:rPr>
        <w:t>1g）的</w:t>
      </w:r>
      <w:r>
        <w:rPr>
          <w:rFonts w:hint="eastAsia"/>
        </w:rPr>
        <w:t>水性聚氨酯</w:t>
      </w:r>
      <w:r w:rsidR="00CF0FC6">
        <w:rPr>
          <w:rFonts w:hint="eastAsia"/>
        </w:rPr>
        <w:t>于顶空瓶中，加入三</w:t>
      </w:r>
      <w:r w:rsidR="00EC1E4C">
        <w:rPr>
          <w:rFonts w:hint="eastAsia"/>
        </w:rPr>
        <w:t>乙酸</w:t>
      </w:r>
      <w:r w:rsidR="00CF0FC6">
        <w:rPr>
          <w:rFonts w:hint="eastAsia"/>
        </w:rPr>
        <w:t>甘油酯</w:t>
      </w:r>
      <w:r w:rsidR="00B174AA">
        <w:rPr>
          <w:rFonts w:hint="eastAsia"/>
        </w:rPr>
        <w:t>稀释至1.0000</w:t>
      </w:r>
      <w:r w:rsidR="00B174AA">
        <w:t>g</w:t>
      </w:r>
      <w:r w:rsidR="00B174AA" w:rsidRPr="00795938">
        <w:rPr>
          <w:rFonts w:hint="eastAsia"/>
        </w:rPr>
        <w:t>（精确至0.</w:t>
      </w:r>
      <w:r w:rsidR="00B174AA">
        <w:t>000</w:t>
      </w:r>
      <w:r w:rsidR="00B174AA" w:rsidRPr="00795938">
        <w:rPr>
          <w:rFonts w:hint="eastAsia"/>
        </w:rPr>
        <w:t>1g）</w:t>
      </w:r>
      <w:r w:rsidRPr="00795938">
        <w:rPr>
          <w:rFonts w:hint="eastAsia"/>
        </w:rPr>
        <w:t>，</w:t>
      </w:r>
      <w:r w:rsidR="00CF0FC6">
        <w:rPr>
          <w:rFonts w:hint="eastAsia"/>
        </w:rPr>
        <w:t>密封后待测</w:t>
      </w:r>
      <w:r w:rsidRPr="00795938">
        <w:rPr>
          <w:rFonts w:hint="eastAsia"/>
        </w:rPr>
        <w:t>。</w:t>
      </w:r>
    </w:p>
    <w:p w14:paraId="78748225" w14:textId="77777777" w:rsidR="00E60871" w:rsidRDefault="00E60871" w:rsidP="00E60871">
      <w:pPr>
        <w:pStyle w:val="af7"/>
        <w:spacing w:before="156" w:after="156"/>
        <w:ind w:left="0"/>
      </w:pPr>
      <w:r>
        <w:rPr>
          <w:rFonts w:hint="eastAsia"/>
        </w:rPr>
        <w:t>分析</w:t>
      </w:r>
    </w:p>
    <w:p w14:paraId="276A5BCB" w14:textId="0F952EEC" w:rsidR="0088377E" w:rsidRPr="00EC1E4C" w:rsidRDefault="00E60871" w:rsidP="00EC1E4C">
      <w:pPr>
        <w:pStyle w:val="aff8"/>
        <w:rPr>
          <w:rFonts w:ascii="Times New Roman" w:eastAsia="Times New Roman"/>
        </w:rPr>
      </w:pPr>
      <w:r>
        <w:rPr>
          <w:rFonts w:hint="eastAsia"/>
        </w:rPr>
        <w:t>按</w:t>
      </w:r>
      <w:r w:rsidR="0088377E" w:rsidRPr="0088377E">
        <w:rPr>
          <w:rFonts w:ascii="Times New Roman" w:eastAsia="Times New Roman"/>
        </w:rPr>
        <w:t>YC/T 207-2014</w:t>
      </w:r>
      <w:r w:rsidR="0088377E">
        <w:rPr>
          <w:rFonts w:hint="eastAsia"/>
        </w:rPr>
        <w:t>的规定进行。</w:t>
      </w:r>
    </w:p>
    <w:p w14:paraId="37651814" w14:textId="77777777" w:rsidR="0088377E" w:rsidRPr="0088377E" w:rsidRDefault="0088377E" w:rsidP="006A4DE6">
      <w:pPr>
        <w:pStyle w:val="aff8"/>
      </w:pPr>
    </w:p>
    <w:p w14:paraId="413EDBFB" w14:textId="4B936974" w:rsidR="00B12F46" w:rsidRDefault="00B12F46" w:rsidP="006A4DE6">
      <w:pPr>
        <w:pStyle w:val="aff8"/>
      </w:pPr>
    </w:p>
    <w:p w14:paraId="71415C08" w14:textId="7353D0C2" w:rsidR="00B12F46" w:rsidRPr="0088377E" w:rsidRDefault="00B12F46" w:rsidP="006A4DE6">
      <w:pPr>
        <w:pStyle w:val="aff8"/>
      </w:pPr>
    </w:p>
    <w:p w14:paraId="717CA1A1" w14:textId="30E289D8" w:rsidR="00B12F46" w:rsidRDefault="00B12F46" w:rsidP="006A4DE6">
      <w:pPr>
        <w:pStyle w:val="aff8"/>
      </w:pPr>
    </w:p>
    <w:p w14:paraId="7DCEFA3B" w14:textId="05B440A6" w:rsidR="00B12F46" w:rsidRDefault="00B12F46" w:rsidP="006A4DE6">
      <w:pPr>
        <w:pStyle w:val="aff8"/>
      </w:pPr>
    </w:p>
    <w:p w14:paraId="6F20DF3E" w14:textId="3680FB88" w:rsidR="00B12F46" w:rsidRDefault="00B12F46" w:rsidP="006A4DE6">
      <w:pPr>
        <w:pStyle w:val="aff8"/>
      </w:pPr>
    </w:p>
    <w:p w14:paraId="0D3E50B3" w14:textId="1F81F366" w:rsidR="00B12F46" w:rsidRDefault="00B12F46" w:rsidP="006A4DE6">
      <w:pPr>
        <w:pStyle w:val="aff8"/>
      </w:pPr>
    </w:p>
    <w:p w14:paraId="57635237" w14:textId="1C935AB7" w:rsidR="00B12F46" w:rsidRDefault="00B12F46" w:rsidP="006A4DE6">
      <w:pPr>
        <w:pStyle w:val="aff8"/>
      </w:pPr>
    </w:p>
    <w:p w14:paraId="5C0BD94C" w14:textId="6C03520E" w:rsidR="00B12F46" w:rsidRDefault="00B12F46" w:rsidP="006A4DE6">
      <w:pPr>
        <w:pStyle w:val="aff8"/>
      </w:pPr>
    </w:p>
    <w:p w14:paraId="566FCC36" w14:textId="63B2E0F9" w:rsidR="00B12F46" w:rsidRDefault="00B12F46" w:rsidP="006A4DE6">
      <w:pPr>
        <w:pStyle w:val="aff8"/>
      </w:pPr>
    </w:p>
    <w:p w14:paraId="606D9D40" w14:textId="590BCB8D" w:rsidR="00B12F46" w:rsidRDefault="00B12F46" w:rsidP="006A4DE6">
      <w:pPr>
        <w:pStyle w:val="aff8"/>
      </w:pPr>
    </w:p>
    <w:p w14:paraId="348CCEAB" w14:textId="79880101" w:rsidR="00B12F46" w:rsidRDefault="00B12F46" w:rsidP="006A4DE6">
      <w:pPr>
        <w:pStyle w:val="aff8"/>
      </w:pPr>
    </w:p>
    <w:p w14:paraId="719B80A4" w14:textId="2F85396D" w:rsidR="00B12F46" w:rsidRDefault="00B12F46" w:rsidP="006A4DE6">
      <w:pPr>
        <w:pStyle w:val="aff8"/>
      </w:pPr>
    </w:p>
    <w:p w14:paraId="24F8D497" w14:textId="049DC99B" w:rsidR="00B12F46" w:rsidRDefault="00B12F46" w:rsidP="006A4DE6">
      <w:pPr>
        <w:pStyle w:val="aff8"/>
      </w:pPr>
    </w:p>
    <w:p w14:paraId="344BE1ED" w14:textId="15A0234A" w:rsidR="00B12F46" w:rsidRDefault="00B12F46" w:rsidP="006A4DE6">
      <w:pPr>
        <w:pStyle w:val="aff8"/>
      </w:pPr>
    </w:p>
    <w:p w14:paraId="3B769A4F" w14:textId="7389B602" w:rsidR="00B12F46" w:rsidRDefault="00B12F46" w:rsidP="006A4DE6">
      <w:pPr>
        <w:pStyle w:val="aff8"/>
      </w:pPr>
    </w:p>
    <w:p w14:paraId="2C2D2C2D" w14:textId="622E38AD" w:rsidR="00B12F46" w:rsidRPr="00025ED4" w:rsidRDefault="00B12F46" w:rsidP="00F101E6">
      <w:pPr>
        <w:pStyle w:val="aff8"/>
        <w:ind w:firstLineChars="0" w:firstLine="0"/>
      </w:pPr>
    </w:p>
    <w:p w14:paraId="2DAB6162" w14:textId="77777777" w:rsidR="00373357" w:rsidRDefault="00373357" w:rsidP="00373357">
      <w:pPr>
        <w:pStyle w:val="a9"/>
      </w:pPr>
    </w:p>
    <w:p w14:paraId="22C3A64C" w14:textId="77777777" w:rsidR="00373357" w:rsidRDefault="00373357" w:rsidP="00373357">
      <w:pPr>
        <w:pStyle w:val="af2"/>
      </w:pPr>
    </w:p>
    <w:p w14:paraId="46CF8634" w14:textId="77777777" w:rsidR="00373357" w:rsidRDefault="00373357" w:rsidP="00373357">
      <w:pPr>
        <w:pStyle w:val="af5"/>
      </w:pPr>
      <w:r>
        <w:br/>
      </w:r>
      <w:r>
        <w:rPr>
          <w:rFonts w:hint="eastAsia"/>
        </w:rPr>
        <w:t>（</w:t>
      </w:r>
      <w:r w:rsidR="004704DC">
        <w:rPr>
          <w:rFonts w:hint="eastAsia"/>
        </w:rPr>
        <w:t>资料</w:t>
      </w:r>
      <w:r>
        <w:rPr>
          <w:rFonts w:hint="eastAsia"/>
        </w:rPr>
        <w:t>性）</w:t>
      </w:r>
      <w:r>
        <w:br/>
      </w:r>
      <w:r w:rsidR="00136D04">
        <w:rPr>
          <w:rFonts w:hint="eastAsia"/>
        </w:rPr>
        <w:t>水性聚氨酯</w:t>
      </w:r>
      <w:r>
        <w:rPr>
          <w:rFonts w:hint="eastAsia"/>
        </w:rPr>
        <w:t>产品生命周期评价方法</w:t>
      </w:r>
    </w:p>
    <w:p w14:paraId="225C5581" w14:textId="77777777" w:rsidR="00373357" w:rsidRDefault="0051426D" w:rsidP="0051426D">
      <w:pPr>
        <w:pStyle w:val="af6"/>
        <w:spacing w:before="312" w:after="312"/>
      </w:pPr>
      <w:r>
        <w:rPr>
          <w:rFonts w:hint="eastAsia"/>
        </w:rPr>
        <w:t>目的</w:t>
      </w:r>
    </w:p>
    <w:p w14:paraId="4B48FCD2" w14:textId="77777777" w:rsidR="0051426D" w:rsidRDefault="0051426D" w:rsidP="0051426D">
      <w:pPr>
        <w:ind w:firstLineChars="200" w:firstLine="420"/>
      </w:pPr>
      <w:r>
        <w:rPr>
          <w:rFonts w:hint="eastAsia"/>
        </w:rPr>
        <w:t>针对</w:t>
      </w:r>
      <w:r w:rsidR="00136D04">
        <w:rPr>
          <w:rFonts w:hint="eastAsia"/>
        </w:rPr>
        <w:t>水性聚氨酯</w:t>
      </w:r>
      <w:r>
        <w:rPr>
          <w:rFonts w:hint="eastAsia"/>
        </w:rPr>
        <w:t>的</w:t>
      </w:r>
      <w:r w:rsidR="004704DC">
        <w:rPr>
          <w:rFonts w:hint="eastAsia"/>
        </w:rPr>
        <w:t>原材料获取、</w:t>
      </w:r>
      <w:r>
        <w:rPr>
          <w:rFonts w:hint="eastAsia"/>
        </w:rPr>
        <w:t>生产、运输到最终废弃处理的过程对环境造成的影响，通过评价</w:t>
      </w:r>
      <w:r w:rsidR="00136D04">
        <w:rPr>
          <w:rFonts w:hint="eastAsia"/>
        </w:rPr>
        <w:t>水性聚氨酯</w:t>
      </w:r>
      <w:r>
        <w:rPr>
          <w:rFonts w:hint="eastAsia"/>
        </w:rPr>
        <w:t>产品全生命周期的环境影响大小，提出</w:t>
      </w:r>
      <w:r w:rsidR="00136D04">
        <w:rPr>
          <w:rFonts w:hint="eastAsia"/>
        </w:rPr>
        <w:t>水性聚氨酯</w:t>
      </w:r>
      <w:r>
        <w:rPr>
          <w:rFonts w:hint="eastAsia"/>
        </w:rPr>
        <w:t>产品生态化改进</w:t>
      </w:r>
      <w:r w:rsidR="004704DC">
        <w:rPr>
          <w:rFonts w:hint="eastAsia"/>
        </w:rPr>
        <w:t>建议</w:t>
      </w:r>
      <w:r>
        <w:rPr>
          <w:rFonts w:hint="eastAsia"/>
        </w:rPr>
        <w:t>，提升</w:t>
      </w:r>
      <w:r w:rsidR="00136D04">
        <w:rPr>
          <w:rFonts w:hint="eastAsia"/>
        </w:rPr>
        <w:t>水性聚氨酯</w:t>
      </w:r>
      <w:r>
        <w:rPr>
          <w:rFonts w:hint="eastAsia"/>
        </w:rPr>
        <w:t>的环境友好性。</w:t>
      </w:r>
    </w:p>
    <w:p w14:paraId="4A17DEA7" w14:textId="77777777" w:rsidR="0051426D" w:rsidRDefault="0051426D" w:rsidP="0051426D">
      <w:pPr>
        <w:pStyle w:val="af6"/>
        <w:spacing w:before="312" w:after="312"/>
      </w:pPr>
      <w:r>
        <w:rPr>
          <w:rFonts w:hint="eastAsia"/>
        </w:rPr>
        <w:t>范围</w:t>
      </w:r>
    </w:p>
    <w:p w14:paraId="10C588C2" w14:textId="77777777" w:rsidR="002479CA" w:rsidRDefault="002479CA" w:rsidP="002479CA">
      <w:pPr>
        <w:ind w:firstLineChars="200" w:firstLine="420"/>
      </w:pPr>
      <w:r>
        <w:rPr>
          <w:rFonts w:hint="eastAsia"/>
        </w:rPr>
        <w:t>应根据评价目的确定评价范围，确保两者相适应。定义全生命周期评价范围时，应考虑以下内容并作出清晰描述。</w:t>
      </w:r>
    </w:p>
    <w:p w14:paraId="051C3706" w14:textId="77777777" w:rsidR="002479CA" w:rsidRPr="003D5968" w:rsidRDefault="002479CA" w:rsidP="003D5968">
      <w:pPr>
        <w:pStyle w:val="af7"/>
        <w:spacing w:before="156" w:after="156"/>
        <w:ind w:left="0"/>
      </w:pPr>
      <w:r>
        <w:rPr>
          <w:rFonts w:hint="eastAsia"/>
        </w:rPr>
        <w:t>功能单位</w:t>
      </w:r>
    </w:p>
    <w:p w14:paraId="26778BAA" w14:textId="77777777" w:rsidR="002479CA" w:rsidRDefault="002479CA" w:rsidP="002479CA">
      <w:pPr>
        <w:pStyle w:val="aff8"/>
      </w:pPr>
      <w:r>
        <w:rPr>
          <w:rFonts w:hint="eastAsia"/>
        </w:rPr>
        <w:t>功能单位必须是明确规定并且可测量的。</w:t>
      </w:r>
      <w:r w:rsidR="0095212B">
        <w:rPr>
          <w:rFonts w:hint="eastAsia"/>
        </w:rPr>
        <w:t>本</w:t>
      </w:r>
      <w:r w:rsidR="001435ED">
        <w:rPr>
          <w:rFonts w:hint="eastAsia"/>
        </w:rPr>
        <w:t>文件</w:t>
      </w:r>
      <w:r>
        <w:rPr>
          <w:rFonts w:hint="eastAsia"/>
        </w:rPr>
        <w:t>以</w:t>
      </w:r>
      <w:r w:rsidR="001435ED">
        <w:rPr>
          <w:rFonts w:hint="eastAsia"/>
        </w:rPr>
        <w:t>吨</w:t>
      </w:r>
      <w:r w:rsidR="00136D04">
        <w:rPr>
          <w:rFonts w:hint="eastAsia"/>
        </w:rPr>
        <w:t>水性聚氨酯</w:t>
      </w:r>
      <w:r>
        <w:rPr>
          <w:rFonts w:hint="eastAsia"/>
        </w:rPr>
        <w:t>产品为功能单位表示。</w:t>
      </w:r>
    </w:p>
    <w:p w14:paraId="5335D239" w14:textId="77777777" w:rsidR="002479CA" w:rsidRPr="006B2167" w:rsidRDefault="0095212B" w:rsidP="003D5968">
      <w:pPr>
        <w:pStyle w:val="af7"/>
        <w:spacing w:before="156" w:after="156"/>
        <w:ind w:left="0"/>
      </w:pPr>
      <w:r>
        <w:rPr>
          <w:rFonts w:hint="eastAsia"/>
        </w:rPr>
        <w:t>系统边界</w:t>
      </w:r>
    </w:p>
    <w:p w14:paraId="52CEA9E6" w14:textId="6FFDAD02" w:rsidR="0095212B" w:rsidRDefault="0095212B" w:rsidP="0095212B">
      <w:pPr>
        <w:pStyle w:val="aff8"/>
      </w:pPr>
      <w:r>
        <w:rPr>
          <w:rFonts w:hint="eastAsia"/>
        </w:rPr>
        <w:t>本附录</w:t>
      </w:r>
      <w:bookmarkStart w:id="23" w:name="_Hlk54106769"/>
      <w:r>
        <w:rPr>
          <w:rFonts w:hint="eastAsia"/>
        </w:rPr>
        <w:t>界定的</w:t>
      </w:r>
      <w:r w:rsidR="00136D04">
        <w:rPr>
          <w:rFonts w:hint="eastAsia"/>
        </w:rPr>
        <w:t>水性聚氨酯</w:t>
      </w:r>
      <w:r>
        <w:rPr>
          <w:rFonts w:hint="eastAsia"/>
        </w:rPr>
        <w:t>生命周期系统边界，分</w:t>
      </w:r>
      <w:r w:rsidR="00B6462A">
        <w:t>4</w:t>
      </w:r>
      <w:r>
        <w:rPr>
          <w:rFonts w:hint="eastAsia"/>
        </w:rPr>
        <w:t>个阶段：原辅料与能源采购阶段</w:t>
      </w:r>
      <w:r w:rsidR="0094195F">
        <w:rPr>
          <w:rFonts w:hint="eastAsia"/>
        </w:rPr>
        <w:t>、</w:t>
      </w:r>
      <w:r>
        <w:rPr>
          <w:rFonts w:hint="eastAsia"/>
        </w:rPr>
        <w:t>生产阶段</w:t>
      </w:r>
      <w:r w:rsidR="0094195F">
        <w:rPr>
          <w:rFonts w:hint="eastAsia"/>
        </w:rPr>
        <w:t>、</w:t>
      </w:r>
      <w:r w:rsidR="00B6462A">
        <w:rPr>
          <w:rFonts w:hint="eastAsia"/>
        </w:rPr>
        <w:t>运输阶段</w:t>
      </w:r>
      <w:r w:rsidR="0094195F">
        <w:rPr>
          <w:rFonts w:hint="eastAsia"/>
        </w:rPr>
        <w:t>、</w:t>
      </w:r>
      <w:r w:rsidR="00AE28C8">
        <w:rPr>
          <w:rFonts w:hint="eastAsia"/>
        </w:rPr>
        <w:t>回收</w:t>
      </w:r>
      <w:r w:rsidR="00C241BE">
        <w:rPr>
          <w:rFonts w:hint="eastAsia"/>
        </w:rPr>
        <w:t>处理</w:t>
      </w:r>
      <w:r w:rsidR="00AE28C8">
        <w:rPr>
          <w:rFonts w:hint="eastAsia"/>
        </w:rPr>
        <w:t>阶段</w:t>
      </w:r>
      <w:bookmarkEnd w:id="23"/>
      <w:r w:rsidR="00F32FAA">
        <w:rPr>
          <w:rFonts w:hint="eastAsia"/>
        </w:rPr>
        <w:t>，如</w:t>
      </w:r>
      <w:r w:rsidR="00F73B01">
        <w:rPr>
          <w:rFonts w:hint="eastAsia"/>
        </w:rPr>
        <w:t>图B</w:t>
      </w:r>
      <w:r w:rsidR="00F32FAA">
        <w:t>1</w:t>
      </w:r>
      <w:r w:rsidR="00F32FAA">
        <w:rPr>
          <w:rFonts w:hint="eastAsia"/>
        </w:rPr>
        <w:t>所示。</w:t>
      </w:r>
    </w:p>
    <w:p w14:paraId="5D58CA8C" w14:textId="77777777" w:rsidR="00F32FAA" w:rsidRDefault="006E199C" w:rsidP="00F32FAA">
      <w:pPr>
        <w:pStyle w:val="Default"/>
        <w:spacing w:line="360" w:lineRule="auto"/>
        <w:jc w:val="both"/>
        <w:rPr>
          <w:rFonts w:ascii="宋体" w:eastAsia="宋体" w:hAnsi="宋体" w:cs="Times New Roman"/>
          <w:sz w:val="21"/>
          <w:szCs w:val="21"/>
        </w:rPr>
      </w:pPr>
      <w:r>
        <w:rPr>
          <w:rFonts w:ascii="宋体" w:eastAsia="宋体" w:hAnsi="宋体" w:cs="Times New Roman"/>
          <w:noProof/>
          <w:sz w:val="21"/>
          <w:szCs w:val="21"/>
        </w:rPr>
        <mc:AlternateContent>
          <mc:Choice Requires="wps">
            <w:drawing>
              <wp:anchor distT="0" distB="0" distL="114300" distR="114300" simplePos="0" relativeHeight="251662848" behindDoc="0" locked="0" layoutInCell="1" allowOverlap="1" wp14:anchorId="7D9704C2" wp14:editId="259E6FAE">
                <wp:simplePos x="0" y="0"/>
                <wp:positionH relativeFrom="column">
                  <wp:posOffset>1031875</wp:posOffset>
                </wp:positionH>
                <wp:positionV relativeFrom="paragraph">
                  <wp:posOffset>306705</wp:posOffset>
                </wp:positionV>
                <wp:extent cx="390525" cy="57150"/>
                <wp:effectExtent l="0" t="19050" r="28575" b="19050"/>
                <wp:wrapNone/>
                <wp:docPr id="6" name="箭头: 右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571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05CD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6" o:spid="_x0000_s1026" type="#_x0000_t13" style="position:absolute;left:0;text-align:left;margin-left:81.25pt;margin-top:24.15pt;width:30.7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" adj="20020" fillcolor="black [3213]" strokecolor="black [3213]" strokeweight="1pt">
                <v:path arrowok="t"/>
              </v:shape>
            </w:pict>
          </mc:Fallback>
        </mc:AlternateContent>
      </w:r>
      <w:r>
        <w:rPr>
          <w:rFonts w:ascii="宋体" w:eastAsia="宋体" w:hAnsi="宋体" w:cs="Times New Roman"/>
          <w:noProof/>
          <w:sz w:val="21"/>
          <w:szCs w:val="21"/>
        </w:rPr>
        <mc:AlternateContent>
          <mc:Choice Requires="wps">
            <w:drawing>
              <wp:anchor distT="0" distB="0" distL="114300" distR="114300" simplePos="0" relativeHeight="251663872" behindDoc="0" locked="0" layoutInCell="1" allowOverlap="1" wp14:anchorId="4A2F1A96" wp14:editId="0C1BC510">
                <wp:simplePos x="0" y="0"/>
                <wp:positionH relativeFrom="column">
                  <wp:posOffset>2581275</wp:posOffset>
                </wp:positionH>
                <wp:positionV relativeFrom="paragraph">
                  <wp:posOffset>306705</wp:posOffset>
                </wp:positionV>
                <wp:extent cx="390525" cy="57150"/>
                <wp:effectExtent l="0" t="19050" r="28575" b="19050"/>
                <wp:wrapNone/>
                <wp:docPr id="7" name="箭头: 右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571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762E" id="箭头: 右 7" o:spid="_x0000_s1026" type="#_x0000_t13" style="position:absolute;left:0;text-align:left;margin-left:203.25pt;margin-top:24.15pt;width:30.75pt;height: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" adj="20020" fillcolor="black [3213]" strokecolor="black [3213]" strokeweight="1pt">
                <v:path arrowok="t"/>
              </v:shape>
            </w:pict>
          </mc:Fallback>
        </mc:AlternateContent>
      </w:r>
      <w:r>
        <w:rPr>
          <w:rFonts w:ascii="宋体" w:eastAsia="宋体" w:hAnsi="宋体" w:cs="Times New Roman"/>
          <w:noProof/>
          <w:sz w:val="21"/>
          <w:szCs w:val="21"/>
        </w:rPr>
        <mc:AlternateContent>
          <mc:Choice Requires="wps">
            <w:drawing>
              <wp:anchor distT="0" distB="0" distL="114300" distR="114300" simplePos="0" relativeHeight="251661824" behindDoc="0" locked="0" layoutInCell="1" allowOverlap="1" wp14:anchorId="20639EC0" wp14:editId="28CDFE79">
                <wp:simplePos x="0" y="0"/>
                <wp:positionH relativeFrom="column">
                  <wp:posOffset>0</wp:posOffset>
                </wp:positionH>
                <wp:positionV relativeFrom="paragraph">
                  <wp:posOffset>87630</wp:posOffset>
                </wp:positionV>
                <wp:extent cx="904875" cy="438150"/>
                <wp:effectExtent l="0" t="0" r="9525"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C1D7D" w14:textId="77777777" w:rsidR="004D755C" w:rsidRPr="00E718AD" w:rsidRDefault="004D755C" w:rsidP="00F32FAA">
                            <w:pPr>
                              <w:jc w:val="center"/>
                              <w:rPr>
                                <w:color w:val="000000" w:themeColor="text1"/>
                              </w:rPr>
                            </w:pPr>
                            <w:r w:rsidRPr="00E718AD">
                              <w:rPr>
                                <w:rFonts w:hint="eastAsia"/>
                                <w:color w:val="000000" w:themeColor="text1"/>
                              </w:rPr>
                              <w:t>原辅料采购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39EC0" id="矩形 8" o:spid="_x0000_s1026" style="position:absolute;left:0;text-align:left;margin-left:0;margin-top:6.9pt;width:71.25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" filled="f" strokecolor="black [3213]" strokeweight="1pt">
                <v:path arrowok="t"/>
                <v:textbox>
                  <w:txbxContent>
                    <w:p w14:paraId="2EAC1D7D" w14:textId="77777777" w:rsidR="004D755C" w:rsidRPr="00E718AD" w:rsidRDefault="004D755C" w:rsidP="00F32FAA">
                      <w:pPr>
                        <w:jc w:val="center"/>
                        <w:rPr>
                          <w:color w:val="000000" w:themeColor="text1"/>
                        </w:rPr>
                      </w:pPr>
                      <w:r w:rsidRPr="00E718AD">
                        <w:rPr>
                          <w:rFonts w:hint="eastAsia"/>
                          <w:color w:val="000000" w:themeColor="text1"/>
                        </w:rPr>
                        <w:t>原辅料采购</w:t>
                      </w:r>
                    </w:p>
                  </w:txbxContent>
                </v:textbox>
              </v:rect>
            </w:pict>
          </mc:Fallback>
        </mc:AlternateContent>
      </w:r>
      <w:r>
        <w:rPr>
          <w:rFonts w:ascii="宋体" w:eastAsia="宋体" w:hAnsi="宋体" w:cs="Times New Roman"/>
          <w:noProof/>
          <w:sz w:val="21"/>
          <w:szCs w:val="21"/>
        </w:rPr>
        <mc:AlternateContent>
          <mc:Choice Requires="wps">
            <w:drawing>
              <wp:anchor distT="0" distB="0" distL="114300" distR="114300" simplePos="0" relativeHeight="251664896" behindDoc="0" locked="0" layoutInCell="1" allowOverlap="1" wp14:anchorId="01A82FD1" wp14:editId="2C3F1FD2">
                <wp:simplePos x="0" y="0"/>
                <wp:positionH relativeFrom="column">
                  <wp:posOffset>1549400</wp:posOffset>
                </wp:positionH>
                <wp:positionV relativeFrom="paragraph">
                  <wp:posOffset>86995</wp:posOffset>
                </wp:positionV>
                <wp:extent cx="904875" cy="438150"/>
                <wp:effectExtent l="0" t="0" r="9525"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34F1" w14:textId="77777777" w:rsidR="004D755C" w:rsidRPr="00E718AD" w:rsidRDefault="004D755C" w:rsidP="00F32FAA">
                            <w:pPr>
                              <w:jc w:val="center"/>
                              <w:rPr>
                                <w:color w:val="000000" w:themeColor="text1"/>
                              </w:rPr>
                            </w:pPr>
                            <w:r w:rsidRPr="00E718AD">
                              <w:rPr>
                                <w:rFonts w:hint="eastAsia"/>
                                <w:color w:val="000000" w:themeColor="text1"/>
                              </w:rPr>
                              <w:t>原辅料</w:t>
                            </w:r>
                            <w:r>
                              <w:rPr>
                                <w:rFonts w:hint="eastAsia"/>
                                <w:color w:val="000000" w:themeColor="text1"/>
                              </w:rPr>
                              <w:t>入库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82FD1" id="矩形 9" o:spid="_x0000_s1027" style="position:absolute;left:0;text-align:left;margin-left:122pt;margin-top:6.85pt;width:71.25pt;height: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" filled="f" strokecolor="black [3213]" strokeweight="1pt">
                <v:path arrowok="t"/>
                <v:textbox>
                  <w:txbxContent>
                    <w:p w14:paraId="7BEC34F1" w14:textId="77777777" w:rsidR="004D755C" w:rsidRPr="00E718AD" w:rsidRDefault="004D755C" w:rsidP="00F32FAA">
                      <w:pPr>
                        <w:jc w:val="center"/>
                        <w:rPr>
                          <w:color w:val="000000" w:themeColor="text1"/>
                        </w:rPr>
                      </w:pPr>
                      <w:r w:rsidRPr="00E718AD">
                        <w:rPr>
                          <w:rFonts w:hint="eastAsia"/>
                          <w:color w:val="000000" w:themeColor="text1"/>
                        </w:rPr>
                        <w:t>原辅料</w:t>
                      </w:r>
                      <w:r>
                        <w:rPr>
                          <w:rFonts w:hint="eastAsia"/>
                          <w:color w:val="000000" w:themeColor="text1"/>
                        </w:rPr>
                        <w:t>入库</w:t>
                      </w:r>
                    </w:p>
                  </w:txbxContent>
                </v:textbox>
              </v:rect>
            </w:pict>
          </mc:Fallback>
        </mc:AlternateContent>
      </w:r>
      <w:r>
        <w:rPr>
          <w:rFonts w:ascii="宋体" w:eastAsia="宋体" w:hAnsi="宋体" w:cs="Times New Roman"/>
          <w:noProof/>
          <w:sz w:val="21"/>
          <w:szCs w:val="21"/>
        </w:rPr>
        <mc:AlternateContent>
          <mc:Choice Requires="wps">
            <w:drawing>
              <wp:anchor distT="0" distB="0" distL="114300" distR="114300" simplePos="0" relativeHeight="251665920" behindDoc="0" locked="0" layoutInCell="1" allowOverlap="1" wp14:anchorId="0CB48C4B" wp14:editId="0576BF6D">
                <wp:simplePos x="0" y="0"/>
                <wp:positionH relativeFrom="column">
                  <wp:posOffset>3098800</wp:posOffset>
                </wp:positionH>
                <wp:positionV relativeFrom="paragraph">
                  <wp:posOffset>86995</wp:posOffset>
                </wp:positionV>
                <wp:extent cx="904875" cy="438150"/>
                <wp:effectExtent l="0" t="0" r="9525" b="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FB750" w14:textId="77777777" w:rsidR="004D755C" w:rsidRPr="00E718AD" w:rsidRDefault="004D755C" w:rsidP="00F32FAA">
                            <w:pPr>
                              <w:jc w:val="center"/>
                              <w:rPr>
                                <w:color w:val="000000" w:themeColor="text1"/>
                              </w:rPr>
                            </w:pPr>
                            <w:r>
                              <w:rPr>
                                <w:rFonts w:hint="eastAsia"/>
                                <w:color w:val="000000" w:themeColor="text1"/>
                              </w:rPr>
                              <w:t>产品生产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48C4B" id="矩形 10" o:spid="_x0000_s1028" style="position:absolute;left:0;text-align:left;margin-left:244pt;margin-top:6.85pt;width:71.25pt;height:3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" filled="f" strokecolor="black [3213]" strokeweight="1pt">
                <v:path arrowok="t"/>
                <v:textbox>
                  <w:txbxContent>
                    <w:p w14:paraId="3EAFB750" w14:textId="77777777" w:rsidR="004D755C" w:rsidRPr="00E718AD" w:rsidRDefault="004D755C" w:rsidP="00F32FAA">
                      <w:pPr>
                        <w:jc w:val="center"/>
                        <w:rPr>
                          <w:color w:val="000000" w:themeColor="text1"/>
                        </w:rPr>
                      </w:pPr>
                      <w:r>
                        <w:rPr>
                          <w:rFonts w:hint="eastAsia"/>
                          <w:color w:val="000000" w:themeColor="text1"/>
                        </w:rPr>
                        <w:t>产品生产</w:t>
                      </w:r>
                    </w:p>
                  </w:txbxContent>
                </v:textbox>
              </v:rect>
            </w:pict>
          </mc:Fallback>
        </mc:AlternateContent>
      </w:r>
      <w:r>
        <w:rPr>
          <w:rFonts w:ascii="宋体" w:eastAsia="宋体" w:hAnsi="宋体" w:cs="Times New Roman"/>
          <w:noProof/>
          <w:sz w:val="21"/>
          <w:szCs w:val="21"/>
        </w:rPr>
        <mc:AlternateContent>
          <mc:Choice Requires="wps">
            <w:drawing>
              <wp:anchor distT="0" distB="0" distL="114300" distR="114300" simplePos="0" relativeHeight="251667968" behindDoc="0" locked="0" layoutInCell="1" allowOverlap="1" wp14:anchorId="379A6DD6" wp14:editId="3A747389">
                <wp:simplePos x="0" y="0"/>
                <wp:positionH relativeFrom="column">
                  <wp:posOffset>4648200</wp:posOffset>
                </wp:positionH>
                <wp:positionV relativeFrom="paragraph">
                  <wp:posOffset>86995</wp:posOffset>
                </wp:positionV>
                <wp:extent cx="904875" cy="438150"/>
                <wp:effectExtent l="0" t="0" r="9525"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889A7" w14:textId="77777777" w:rsidR="004D755C" w:rsidRPr="00E718AD" w:rsidRDefault="004D755C" w:rsidP="00F32FAA">
                            <w:pPr>
                              <w:jc w:val="center"/>
                              <w:rPr>
                                <w:color w:val="000000" w:themeColor="text1"/>
                              </w:rPr>
                            </w:pPr>
                            <w:r>
                              <w:rPr>
                                <w:rFonts w:hint="eastAsia"/>
                                <w:color w:val="000000" w:themeColor="text1"/>
                              </w:rPr>
                              <w:t>产品运输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A6DD6" id="矩形 11" o:spid="_x0000_s1029" style="position:absolute;left:0;text-align:left;margin-left:366pt;margin-top:6.85pt;width:71.25pt;height:3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" filled="f" strokecolor="black [3213]" strokeweight="1pt">
                <v:path arrowok="t"/>
                <v:textbox>
                  <w:txbxContent>
                    <w:p w14:paraId="1CE889A7" w14:textId="77777777" w:rsidR="004D755C" w:rsidRPr="00E718AD" w:rsidRDefault="004D755C" w:rsidP="00F32FAA">
                      <w:pPr>
                        <w:jc w:val="center"/>
                        <w:rPr>
                          <w:color w:val="000000" w:themeColor="text1"/>
                        </w:rPr>
                      </w:pPr>
                      <w:r>
                        <w:rPr>
                          <w:rFonts w:hint="eastAsia"/>
                          <w:color w:val="000000" w:themeColor="text1"/>
                        </w:rPr>
                        <w:t>产品运输</w:t>
                      </w:r>
                    </w:p>
                  </w:txbxContent>
                </v:textbox>
              </v:rect>
            </w:pict>
          </mc:Fallback>
        </mc:AlternateContent>
      </w:r>
    </w:p>
    <w:p w14:paraId="325F4F93" w14:textId="77777777" w:rsidR="00F32FAA" w:rsidRDefault="006E199C" w:rsidP="00F32FAA">
      <w:pPr>
        <w:pStyle w:val="Default"/>
        <w:spacing w:line="360" w:lineRule="auto"/>
        <w:jc w:val="both"/>
        <w:rPr>
          <w:rFonts w:ascii="宋体" w:eastAsia="宋体" w:hAnsi="宋体" w:cs="Times New Roman"/>
          <w:sz w:val="21"/>
          <w:szCs w:val="21"/>
        </w:rPr>
      </w:pPr>
      <w:r>
        <w:rPr>
          <w:rFonts w:ascii="宋体" w:eastAsia="宋体" w:hAnsi="宋体" w:cs="Times New Roman"/>
          <w:noProof/>
          <w:sz w:val="21"/>
          <w:szCs w:val="21"/>
        </w:rPr>
        <mc:AlternateContent>
          <mc:Choice Requires="wps">
            <w:drawing>
              <wp:anchor distT="0" distB="0" distL="114300" distR="114300" simplePos="0" relativeHeight="251666944" behindDoc="0" locked="0" layoutInCell="1" allowOverlap="1" wp14:anchorId="20812730" wp14:editId="15C91CCE">
                <wp:simplePos x="0" y="0"/>
                <wp:positionH relativeFrom="column">
                  <wp:posOffset>4130675</wp:posOffset>
                </wp:positionH>
                <wp:positionV relativeFrom="paragraph">
                  <wp:posOffset>9525</wp:posOffset>
                </wp:positionV>
                <wp:extent cx="390525" cy="57150"/>
                <wp:effectExtent l="0" t="19050" r="28575" b="19050"/>
                <wp:wrapNone/>
                <wp:docPr id="12" name="箭头: 右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5715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E82B" id="箭头: 右 12" o:spid="_x0000_s1026" type="#_x0000_t13" style="position:absolute;left:0;text-align:left;margin-left:325.25pt;margin-top:.75pt;width:30.75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" adj="20020" fillcolor="black [3213]" strokecolor="black [3213]" strokeweight="1pt">
                <v:path arrowok="t"/>
              </v:shape>
            </w:pict>
          </mc:Fallback>
        </mc:AlternateContent>
      </w:r>
    </w:p>
    <w:p w14:paraId="0D7C97C4" w14:textId="77777777" w:rsidR="00F32FAA" w:rsidRDefault="006E199C"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mc:AlternateContent>
          <mc:Choice Requires="wps">
            <w:drawing>
              <wp:anchor distT="0" distB="0" distL="114300" distR="114300" simplePos="0" relativeHeight="251672064" behindDoc="0" locked="0" layoutInCell="1" allowOverlap="1" wp14:anchorId="5F62BF6F" wp14:editId="6A56F2CB">
                <wp:simplePos x="0" y="0"/>
                <wp:positionH relativeFrom="column">
                  <wp:posOffset>5057775</wp:posOffset>
                </wp:positionH>
                <wp:positionV relativeFrom="paragraph">
                  <wp:posOffset>64770</wp:posOffset>
                </wp:positionV>
                <wp:extent cx="45720" cy="438150"/>
                <wp:effectExtent l="19050" t="0" r="11430" b="19050"/>
                <wp:wrapNone/>
                <wp:docPr id="15" name="箭头: 下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3815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85B53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5" o:spid="_x0000_s1026" type="#_x0000_t67" style="position:absolute;left:0;text-align:left;margin-left:398.25pt;margin-top:5.1pt;width:3.6pt;height: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" adj="20473" fillcolor="black [3213]" strokecolor="black [3213]" strokeweight="1pt">
                <v:path arrowok="t"/>
              </v:shape>
            </w:pict>
          </mc:Fallback>
        </mc:AlternateContent>
      </w:r>
    </w:p>
    <w:p w14:paraId="7FD6FA1D" w14:textId="77777777" w:rsidR="00F32FAA" w:rsidRDefault="006E199C"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mc:AlternateContent>
          <mc:Choice Requires="wps">
            <w:drawing>
              <wp:anchor distT="0" distB="0" distL="114300" distR="114300" simplePos="0" relativeHeight="251670016" behindDoc="0" locked="0" layoutInCell="1" allowOverlap="1" wp14:anchorId="24AD3E0C" wp14:editId="25322635">
                <wp:simplePos x="0" y="0"/>
                <wp:positionH relativeFrom="column">
                  <wp:posOffset>2895600</wp:posOffset>
                </wp:positionH>
                <wp:positionV relativeFrom="paragraph">
                  <wp:posOffset>117475</wp:posOffset>
                </wp:positionV>
                <wp:extent cx="904875" cy="561975"/>
                <wp:effectExtent l="0" t="0" r="9525"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F8881" w14:textId="77777777" w:rsidR="004D755C" w:rsidRPr="00E718AD" w:rsidRDefault="004D755C" w:rsidP="00F32FAA">
                            <w:pPr>
                              <w:jc w:val="center"/>
                              <w:rPr>
                                <w:color w:val="000000" w:themeColor="text1"/>
                              </w:rPr>
                            </w:pPr>
                            <w:r>
                              <w:rPr>
                                <w:rFonts w:hint="eastAsia"/>
                                <w:color w:val="000000" w:themeColor="text1"/>
                              </w:rPr>
                              <w:t>包装物循环利用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D3E0C" id="矩形 13" o:spid="_x0000_s1030" style="position:absolute;left:0;text-align:left;margin-left:228pt;margin-top:9.25pt;width:71.25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" filled="f" strokecolor="black [3213]" strokeweight="1pt">
                <v:path arrowok="t"/>
                <v:textbox>
                  <w:txbxContent>
                    <w:p w14:paraId="2CEF8881" w14:textId="77777777" w:rsidR="004D755C" w:rsidRPr="00E718AD" w:rsidRDefault="004D755C" w:rsidP="00F32FAA">
                      <w:pPr>
                        <w:jc w:val="center"/>
                        <w:rPr>
                          <w:color w:val="000000" w:themeColor="text1"/>
                        </w:rPr>
                      </w:pPr>
                      <w:r>
                        <w:rPr>
                          <w:rFonts w:hint="eastAsia"/>
                          <w:color w:val="000000" w:themeColor="text1"/>
                        </w:rPr>
                        <w:t>包装物循环利用</w:t>
                      </w:r>
                    </w:p>
                  </w:txbxContent>
                </v:textbox>
              </v:rect>
            </w:pict>
          </mc:Fallback>
        </mc:AlternateContent>
      </w:r>
    </w:p>
    <w:p w14:paraId="75462869" w14:textId="77777777" w:rsidR="00F32FAA" w:rsidRDefault="006E199C"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mc:AlternateContent>
          <mc:Choice Requires="wps">
            <w:drawing>
              <wp:anchor distT="0" distB="0" distL="114300" distR="114300" simplePos="0" relativeHeight="251673088" behindDoc="0" locked="0" layoutInCell="1" allowOverlap="1" wp14:anchorId="0FF07C8C" wp14:editId="17E6D0AB">
                <wp:simplePos x="0" y="0"/>
                <wp:positionH relativeFrom="column">
                  <wp:posOffset>3938905</wp:posOffset>
                </wp:positionH>
                <wp:positionV relativeFrom="paragraph">
                  <wp:posOffset>128905</wp:posOffset>
                </wp:positionV>
                <wp:extent cx="614680" cy="45720"/>
                <wp:effectExtent l="0" t="95250" r="0" b="68580"/>
                <wp:wrapNone/>
                <wp:docPr id="16" name="箭头: 左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41331">
                          <a:off x="0" y="0"/>
                          <a:ext cx="614680" cy="45720"/>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A5B3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头: 左 16" o:spid="_x0000_s1026" type="#_x0000_t66" style="position:absolute;left:0;text-align:left;margin-left:310.15pt;margin-top:10.15pt;width:48.4pt;height:3.6pt;rotation:918958fd;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" adj="803" fillcolor="black [3213]" strokecolor="black [3213]" strokeweight="1pt">
                <v:path arrowok="t"/>
              </v:shape>
            </w:pict>
          </mc:Fallback>
        </mc:AlternateContent>
      </w:r>
      <w:r>
        <w:rPr>
          <w:rFonts w:ascii="宋体" w:eastAsia="宋体" w:hAnsi="宋体" w:cs="Times New Roman"/>
          <w:noProof/>
          <w:sz w:val="21"/>
          <w:szCs w:val="21"/>
        </w:rPr>
        <mc:AlternateContent>
          <mc:Choice Requires="wps">
            <w:drawing>
              <wp:anchor distT="0" distB="0" distL="114300" distR="114300" simplePos="0" relativeHeight="251668992" behindDoc="0" locked="0" layoutInCell="1" allowOverlap="1" wp14:anchorId="0CDFE061" wp14:editId="03AF9BD2">
                <wp:simplePos x="0" y="0"/>
                <wp:positionH relativeFrom="column">
                  <wp:posOffset>4648200</wp:posOffset>
                </wp:positionH>
                <wp:positionV relativeFrom="paragraph">
                  <wp:posOffset>22225</wp:posOffset>
                </wp:positionV>
                <wp:extent cx="904875" cy="561975"/>
                <wp:effectExtent l="0" t="0" r="9525" b="952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B5683" w14:textId="77777777" w:rsidR="004D755C" w:rsidRPr="00E718AD" w:rsidRDefault="004D755C" w:rsidP="00F32FAA">
                            <w:pPr>
                              <w:jc w:val="center"/>
                              <w:rPr>
                                <w:color w:val="000000" w:themeColor="text1"/>
                              </w:rPr>
                            </w:pPr>
                            <w:r>
                              <w:rPr>
                                <w:rFonts w:hint="eastAsia"/>
                                <w:color w:val="000000" w:themeColor="text1"/>
                              </w:rPr>
                              <w:t>产品包装物收集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FE061" id="矩形 14" o:spid="_x0000_s1031" style="position:absolute;left:0;text-align:left;margin-left:366pt;margin-top:1.75pt;width:71.25pt;height:4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" filled="f" strokecolor="black [3213]" strokeweight="1pt">
                <v:path arrowok="t"/>
                <v:textbox>
                  <w:txbxContent>
                    <w:p w14:paraId="52FB5683" w14:textId="77777777" w:rsidR="004D755C" w:rsidRPr="00E718AD" w:rsidRDefault="004D755C" w:rsidP="00F32FAA">
                      <w:pPr>
                        <w:jc w:val="center"/>
                        <w:rPr>
                          <w:color w:val="000000" w:themeColor="text1"/>
                        </w:rPr>
                      </w:pPr>
                      <w:r>
                        <w:rPr>
                          <w:rFonts w:hint="eastAsia"/>
                          <w:color w:val="000000" w:themeColor="text1"/>
                        </w:rPr>
                        <w:t>产品包装物收集</w:t>
                      </w:r>
                    </w:p>
                  </w:txbxContent>
                </v:textbox>
              </v:rect>
            </w:pict>
          </mc:Fallback>
        </mc:AlternateContent>
      </w:r>
    </w:p>
    <w:p w14:paraId="1F894A58" w14:textId="77777777" w:rsidR="00F32FAA" w:rsidRDefault="006E199C"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mc:AlternateContent>
          <mc:Choice Requires="wps">
            <w:drawing>
              <wp:anchor distT="0" distB="0" distL="114300" distR="114300" simplePos="0" relativeHeight="251674112" behindDoc="0" locked="0" layoutInCell="1" allowOverlap="1" wp14:anchorId="02F96BB5" wp14:editId="35A5BCDF">
                <wp:simplePos x="0" y="0"/>
                <wp:positionH relativeFrom="column">
                  <wp:posOffset>4242435</wp:posOffset>
                </wp:positionH>
                <wp:positionV relativeFrom="paragraph">
                  <wp:posOffset>48895</wp:posOffset>
                </wp:positionV>
                <wp:extent cx="45720" cy="638175"/>
                <wp:effectExtent l="266700" t="0" r="259080" b="0"/>
                <wp:wrapNone/>
                <wp:docPr id="17" name="箭头: 下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544993" flipH="1">
                          <a:off x="0" y="0"/>
                          <a:ext cx="45720" cy="6381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0349" id="箭头: 下 17" o:spid="_x0000_s1026" type="#_x0000_t67" style="position:absolute;left:0;text-align:left;margin-left:334.05pt;margin-top:3.85pt;width:3.6pt;height:50.25pt;rotation:-3872078fd;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" adj="20826" fillcolor="black [3213]" strokecolor="black [3213]" strokeweight="1pt">
                <v:path arrowok="t"/>
              </v:shape>
            </w:pict>
          </mc:Fallback>
        </mc:AlternateContent>
      </w:r>
    </w:p>
    <w:p w14:paraId="70F5D1BB" w14:textId="77777777" w:rsidR="00F32FAA" w:rsidRDefault="006E199C" w:rsidP="00F32FAA">
      <w:pPr>
        <w:pStyle w:val="Default"/>
        <w:spacing w:line="360" w:lineRule="auto"/>
        <w:ind w:firstLineChars="200" w:firstLine="420"/>
        <w:jc w:val="both"/>
        <w:rPr>
          <w:rFonts w:ascii="宋体" w:eastAsia="宋体" w:hAnsi="宋体" w:cs="Times New Roman"/>
          <w:sz w:val="21"/>
          <w:szCs w:val="21"/>
        </w:rPr>
      </w:pPr>
      <w:r>
        <w:rPr>
          <w:rFonts w:ascii="宋体" w:eastAsia="宋体" w:hAnsi="宋体" w:cs="Times New Roman"/>
          <w:noProof/>
          <w:sz w:val="21"/>
          <w:szCs w:val="21"/>
        </w:rPr>
        <mc:AlternateContent>
          <mc:Choice Requires="wps">
            <w:drawing>
              <wp:anchor distT="0" distB="0" distL="114300" distR="114300" simplePos="0" relativeHeight="251671040" behindDoc="0" locked="0" layoutInCell="1" allowOverlap="1" wp14:anchorId="324B80BF" wp14:editId="1596DFAE">
                <wp:simplePos x="0" y="0"/>
                <wp:positionH relativeFrom="column">
                  <wp:posOffset>2895600</wp:posOffset>
                </wp:positionH>
                <wp:positionV relativeFrom="paragraph">
                  <wp:posOffset>39370</wp:posOffset>
                </wp:positionV>
                <wp:extent cx="904875" cy="561975"/>
                <wp:effectExtent l="0" t="0" r="9525" b="952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1F7C5" w14:textId="77777777" w:rsidR="004D755C" w:rsidRPr="00E718AD" w:rsidRDefault="004D755C" w:rsidP="00F32FAA">
                            <w:pPr>
                              <w:jc w:val="center"/>
                              <w:rPr>
                                <w:color w:val="000000" w:themeColor="text1"/>
                              </w:rPr>
                            </w:pPr>
                            <w:r>
                              <w:rPr>
                                <w:rFonts w:hint="eastAsia"/>
                                <w:color w:val="000000" w:themeColor="text1"/>
                              </w:rPr>
                              <w:t>废弃包装物处置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B80BF" id="矩形 18" o:spid="_x0000_s1032" style="position:absolute;left:0;text-align:left;margin-left:228pt;margin-top:3.1pt;width:71.25pt;height:4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" filled="f" strokecolor="black [3213]" strokeweight="1pt">
                <v:path arrowok="t"/>
                <v:textbox>
                  <w:txbxContent>
                    <w:p w14:paraId="28F1F7C5" w14:textId="77777777" w:rsidR="004D755C" w:rsidRPr="00E718AD" w:rsidRDefault="004D755C" w:rsidP="00F32FAA">
                      <w:pPr>
                        <w:jc w:val="center"/>
                        <w:rPr>
                          <w:color w:val="000000" w:themeColor="text1"/>
                        </w:rPr>
                      </w:pPr>
                      <w:r>
                        <w:rPr>
                          <w:rFonts w:hint="eastAsia"/>
                          <w:color w:val="000000" w:themeColor="text1"/>
                        </w:rPr>
                        <w:t>废弃包装物处置</w:t>
                      </w:r>
                    </w:p>
                  </w:txbxContent>
                </v:textbox>
              </v:rect>
            </w:pict>
          </mc:Fallback>
        </mc:AlternateContent>
      </w:r>
    </w:p>
    <w:p w14:paraId="217BE2E1" w14:textId="77777777" w:rsidR="00F32FAA" w:rsidRDefault="00F32FAA" w:rsidP="00D76835">
      <w:pPr>
        <w:pStyle w:val="Default"/>
        <w:spacing w:beforeLines="50" w:before="156" w:afterLines="50" w:after="156" w:line="360" w:lineRule="auto"/>
        <w:rPr>
          <w:rFonts w:ascii="宋体" w:eastAsia="宋体" w:hAnsi="宋体" w:cs="Times New Roman"/>
          <w:b/>
          <w:bCs/>
        </w:rPr>
      </w:pPr>
    </w:p>
    <w:p w14:paraId="28BB939A" w14:textId="315B56D5" w:rsidR="00F32FAA" w:rsidRPr="00B622AC" w:rsidRDefault="00F73B01" w:rsidP="00D76835">
      <w:pPr>
        <w:pStyle w:val="a2"/>
        <w:numPr>
          <w:ilvl w:val="0"/>
          <w:numId w:val="0"/>
        </w:numPr>
        <w:spacing w:before="156" w:after="156"/>
      </w:pPr>
      <w:r>
        <w:rPr>
          <w:rFonts w:hint="eastAsia"/>
        </w:rPr>
        <w:t>图B</w:t>
      </w:r>
      <w:r w:rsidR="00F32FAA" w:rsidRPr="00B622AC">
        <w:rPr>
          <w:rFonts w:hint="eastAsia"/>
        </w:rPr>
        <w:t>1产品生命周期系统边界图</w:t>
      </w:r>
    </w:p>
    <w:p w14:paraId="3F1A47D2" w14:textId="77777777" w:rsidR="006B2167" w:rsidRDefault="00B6462A" w:rsidP="006B2167">
      <w:pPr>
        <w:autoSpaceDE w:val="0"/>
        <w:autoSpaceDN w:val="0"/>
        <w:adjustRightInd w:val="0"/>
        <w:ind w:firstLineChars="200" w:firstLine="420"/>
        <w:jc w:val="left"/>
        <w:rPr>
          <w:rFonts w:ascii="宋体" w:cs="宋体"/>
          <w:kern w:val="0"/>
          <w:sz w:val="20"/>
          <w:szCs w:val="20"/>
        </w:rPr>
      </w:pPr>
      <w:bookmarkStart w:id="24" w:name="_Hlk54120244"/>
      <w:r>
        <w:rPr>
          <w:rFonts w:ascii="Arial" w:hAnsi="Arial" w:cs="Arial" w:hint="eastAsia"/>
          <w:kern w:val="0"/>
          <w:szCs w:val="21"/>
        </w:rPr>
        <w:t>生命周期</w:t>
      </w:r>
      <w:r w:rsidR="005A38DA">
        <w:rPr>
          <w:rFonts w:ascii="宋体" w:hAnsi="Arial" w:cs="宋体" w:hint="eastAsia"/>
          <w:kern w:val="0"/>
          <w:szCs w:val="21"/>
        </w:rPr>
        <w:t>评价的覆盖时间应在规定的期限内</w:t>
      </w:r>
      <w:r w:rsidR="005A38DA">
        <w:rPr>
          <w:rFonts w:ascii="Arial" w:hAnsi="Arial" w:cs="Arial"/>
          <w:kern w:val="0"/>
          <w:szCs w:val="21"/>
        </w:rPr>
        <w:t xml:space="preserve">, </w:t>
      </w:r>
      <w:r w:rsidR="005A38DA">
        <w:rPr>
          <w:rFonts w:ascii="宋体" w:hAnsi="Arial" w:cs="宋体" w:hint="eastAsia"/>
          <w:kern w:val="0"/>
          <w:szCs w:val="21"/>
        </w:rPr>
        <w:t>数据应反映具有代表性的时期</w:t>
      </w:r>
      <w:r w:rsidR="005A38DA">
        <w:rPr>
          <w:rFonts w:ascii="Arial" w:hAnsi="Arial" w:cs="Arial"/>
          <w:kern w:val="0"/>
          <w:szCs w:val="21"/>
        </w:rPr>
        <w:t>(</w:t>
      </w:r>
      <w:r w:rsidR="005A38DA">
        <w:rPr>
          <w:rFonts w:ascii="宋体" w:hAnsi="Arial" w:cs="宋体" w:hint="eastAsia"/>
          <w:kern w:val="0"/>
          <w:szCs w:val="21"/>
        </w:rPr>
        <w:t>取最近</w:t>
      </w:r>
      <w:r w:rsidR="00B01894">
        <w:rPr>
          <w:rFonts w:ascii="Arial" w:hAnsi="Arial" w:cs="Arial" w:hint="eastAsia"/>
          <w:kern w:val="0"/>
          <w:szCs w:val="21"/>
        </w:rPr>
        <w:t>3</w:t>
      </w:r>
      <w:r w:rsidR="005A38DA">
        <w:rPr>
          <w:rFonts w:ascii="宋体" w:hAnsi="Arial" w:cs="宋体" w:hint="eastAsia"/>
          <w:kern w:val="0"/>
          <w:szCs w:val="21"/>
        </w:rPr>
        <w:t>年内有效</w:t>
      </w:r>
      <w:r w:rsidR="006B2167">
        <w:rPr>
          <w:rFonts w:ascii="宋体" w:cs="宋体" w:hint="eastAsia"/>
          <w:kern w:val="0"/>
          <w:szCs w:val="21"/>
        </w:rPr>
        <w:t>值</w:t>
      </w:r>
      <w:r w:rsidR="006B2167">
        <w:rPr>
          <w:rFonts w:ascii="Arial" w:hAnsi="Arial" w:cs="Arial"/>
          <w:kern w:val="0"/>
          <w:szCs w:val="21"/>
        </w:rPr>
        <w:t xml:space="preserve">), </w:t>
      </w:r>
      <w:r w:rsidR="006B2167">
        <w:rPr>
          <w:rFonts w:ascii="宋体" w:cs="宋体" w:hint="eastAsia"/>
          <w:kern w:val="0"/>
          <w:szCs w:val="21"/>
        </w:rPr>
        <w:t>如果未能取到</w:t>
      </w:r>
      <w:r w:rsidR="006B2167">
        <w:rPr>
          <w:rFonts w:ascii="Arial" w:hAnsi="Arial" w:cs="Arial"/>
          <w:kern w:val="0"/>
          <w:szCs w:val="21"/>
        </w:rPr>
        <w:t>3</w:t>
      </w:r>
      <w:r w:rsidR="006B2167">
        <w:rPr>
          <w:rFonts w:ascii="宋体" w:cs="宋体" w:hint="eastAsia"/>
          <w:kern w:val="0"/>
          <w:szCs w:val="21"/>
        </w:rPr>
        <w:t>年内有效值，应做具体说明。</w:t>
      </w:r>
    </w:p>
    <w:bookmarkEnd w:id="24"/>
    <w:p w14:paraId="6E422B10" w14:textId="77777777" w:rsidR="005A38DA" w:rsidRDefault="006B2167" w:rsidP="003D5968">
      <w:pPr>
        <w:pStyle w:val="af7"/>
        <w:spacing w:before="156" w:after="156"/>
        <w:ind w:left="0"/>
      </w:pPr>
      <w:r>
        <w:rPr>
          <w:rFonts w:hint="eastAsia"/>
        </w:rPr>
        <w:t>数据取舍原则</w:t>
      </w:r>
    </w:p>
    <w:p w14:paraId="7B7AF49A" w14:textId="77777777" w:rsidR="006B2167" w:rsidRDefault="006B2167" w:rsidP="006B2167">
      <w:pPr>
        <w:pStyle w:val="aff8"/>
      </w:pPr>
      <w:r>
        <w:rPr>
          <w:rFonts w:hint="eastAsia"/>
        </w:rPr>
        <w:t>单元过程数据种类很多，应对数据进行适当的取舎，原则如下:</w:t>
      </w:r>
    </w:p>
    <w:p w14:paraId="3706B873" w14:textId="77777777" w:rsidR="006B2167" w:rsidRDefault="006B2167" w:rsidP="006B2167">
      <w:pPr>
        <w:pStyle w:val="aff8"/>
      </w:pPr>
      <w:bookmarkStart w:id="25" w:name="_Hlk54120977"/>
      <w:r>
        <w:rPr>
          <w:rFonts w:hint="eastAsia"/>
        </w:rPr>
        <w:lastRenderedPageBreak/>
        <w:t>a) 能源的所有输入均列出；</w:t>
      </w:r>
    </w:p>
    <w:p w14:paraId="17DEDB09" w14:textId="77777777" w:rsidR="006B2167" w:rsidRDefault="006B2167" w:rsidP="006B2167">
      <w:pPr>
        <w:pStyle w:val="aff8"/>
      </w:pPr>
      <w:r>
        <w:rPr>
          <w:rFonts w:hint="eastAsia"/>
        </w:rPr>
        <w:t>b) 原料的所有输入均列出；</w:t>
      </w:r>
    </w:p>
    <w:p w14:paraId="5B85B824" w14:textId="77777777" w:rsidR="006B2167" w:rsidRDefault="006B2167" w:rsidP="006B2167">
      <w:pPr>
        <w:pStyle w:val="aff8"/>
      </w:pPr>
      <w:r>
        <w:rPr>
          <w:rFonts w:hint="eastAsia"/>
        </w:rPr>
        <w:t>c) 辅助材料质量小于原料总消耗0.3%的项目输入可忽略；</w:t>
      </w:r>
    </w:p>
    <w:p w14:paraId="33F62F0C" w14:textId="77777777" w:rsidR="006B2167" w:rsidRDefault="006B2167" w:rsidP="006B2167">
      <w:pPr>
        <w:pStyle w:val="aff8"/>
      </w:pPr>
      <w:r>
        <w:rPr>
          <w:rFonts w:hint="eastAsia"/>
        </w:rPr>
        <w:t>d) 大气、水体的各种排放均列出；</w:t>
      </w:r>
    </w:p>
    <w:p w14:paraId="06779D67" w14:textId="77777777" w:rsidR="006B2167" w:rsidRDefault="006B2167" w:rsidP="006B2167">
      <w:pPr>
        <w:pStyle w:val="aff8"/>
      </w:pPr>
      <w:r>
        <w:rPr>
          <w:rFonts w:hint="eastAsia"/>
        </w:rPr>
        <w:t>e) 小于固体废弃物排放总量1%的一般性固体废弃物可忽略；</w:t>
      </w:r>
    </w:p>
    <w:p w14:paraId="35DE3B2E" w14:textId="77777777" w:rsidR="006B2167" w:rsidRDefault="006B2167" w:rsidP="006B2167">
      <w:pPr>
        <w:pStyle w:val="aff8"/>
      </w:pPr>
      <w:r>
        <w:rPr>
          <w:rFonts w:hint="eastAsia"/>
        </w:rPr>
        <w:t>f) 道路与厂房</w:t>
      </w:r>
      <w:r w:rsidR="007D7694">
        <w:rPr>
          <w:rFonts w:hint="eastAsia"/>
        </w:rPr>
        <w:t>等</w:t>
      </w:r>
      <w:r>
        <w:rPr>
          <w:rFonts w:hint="eastAsia"/>
        </w:rPr>
        <w:t>基础设施、各工序的设备、厂区内人员及生活设施的消耗和排放，均忽略；</w:t>
      </w:r>
    </w:p>
    <w:p w14:paraId="2991277C" w14:textId="77777777" w:rsidR="006B2167" w:rsidRPr="006B2167" w:rsidRDefault="006B2167" w:rsidP="006B2167">
      <w:pPr>
        <w:pStyle w:val="aff8"/>
      </w:pPr>
      <w:r>
        <w:rPr>
          <w:rFonts w:hint="eastAsia"/>
        </w:rPr>
        <w:t>g) 任何有毒有害材料和物质均应包含</w:t>
      </w:r>
      <w:r w:rsidR="00906C85">
        <w:rPr>
          <w:rFonts w:hint="eastAsia"/>
        </w:rPr>
        <w:t>于</w:t>
      </w:r>
      <w:r>
        <w:rPr>
          <w:rFonts w:hint="eastAsia"/>
        </w:rPr>
        <w:t>清单中。</w:t>
      </w:r>
    </w:p>
    <w:bookmarkEnd w:id="25"/>
    <w:p w14:paraId="40A4765F" w14:textId="77777777" w:rsidR="005A38DA" w:rsidRDefault="006B2167" w:rsidP="006B2167">
      <w:pPr>
        <w:pStyle w:val="af6"/>
        <w:spacing w:before="312" w:after="312"/>
      </w:pPr>
      <w:r>
        <w:rPr>
          <w:rFonts w:hint="eastAsia"/>
        </w:rPr>
        <w:t>生命周期清单分析</w:t>
      </w:r>
    </w:p>
    <w:p w14:paraId="005DE871" w14:textId="77777777" w:rsidR="006B2167" w:rsidRDefault="006B2167" w:rsidP="003D5968">
      <w:pPr>
        <w:pStyle w:val="af7"/>
        <w:spacing w:before="156" w:after="156"/>
        <w:ind w:left="0"/>
      </w:pPr>
      <w:r>
        <w:rPr>
          <w:rFonts w:hint="eastAsia"/>
        </w:rPr>
        <w:t>总则</w:t>
      </w:r>
    </w:p>
    <w:p w14:paraId="2DAAE6EE" w14:textId="77777777" w:rsidR="006B2167" w:rsidRDefault="006B2167" w:rsidP="00853D64">
      <w:pPr>
        <w:pStyle w:val="aff8"/>
      </w:pPr>
      <w:r>
        <w:rPr>
          <w:rFonts w:hint="eastAsia"/>
        </w:rPr>
        <w:t>编制</w:t>
      </w:r>
      <w:r w:rsidR="00136D04">
        <w:rPr>
          <w:rFonts w:hint="eastAsia"/>
        </w:rPr>
        <w:t>水性聚氨酯</w:t>
      </w:r>
      <w:r>
        <w:rPr>
          <w:rFonts w:hint="eastAsia"/>
        </w:rPr>
        <w:t>产品系统边界内的所有材料/能源输入、输出清单，作为产品生命周期评价的依据。如果数据清单有特殊情况、异常或其他问题，应在报告中进行明确说明。</w:t>
      </w:r>
    </w:p>
    <w:p w14:paraId="106A14ED" w14:textId="77777777" w:rsidR="006B2167" w:rsidRDefault="006B2167" w:rsidP="00853D64">
      <w:pPr>
        <w:pStyle w:val="aff8"/>
      </w:pPr>
      <w:r>
        <w:rPr>
          <w:rFonts w:hint="eastAsia"/>
        </w:rPr>
        <w:t>当数据收集完成后，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14:paraId="50B18F81" w14:textId="77777777" w:rsidR="00853D64" w:rsidRDefault="00853D64" w:rsidP="003D5968">
      <w:pPr>
        <w:pStyle w:val="af7"/>
        <w:spacing w:before="156" w:after="156"/>
        <w:ind w:left="0"/>
      </w:pPr>
      <w:r>
        <w:rPr>
          <w:rFonts w:hint="eastAsia"/>
        </w:rPr>
        <w:t>数据收集</w:t>
      </w:r>
    </w:p>
    <w:p w14:paraId="46DB25AC" w14:textId="3D47D24E" w:rsidR="00853D64" w:rsidRDefault="00F73B01" w:rsidP="00853D64">
      <w:pPr>
        <w:pStyle w:val="afff6"/>
        <w:spacing w:before="156" w:after="156"/>
      </w:pPr>
      <w:r>
        <w:t>B</w:t>
      </w:r>
      <w:r w:rsidR="00A61692">
        <w:t xml:space="preserve">.3.2.1 </w:t>
      </w:r>
      <w:r w:rsidR="00853D64">
        <w:rPr>
          <w:rFonts w:hint="eastAsia"/>
        </w:rPr>
        <w:t>概况</w:t>
      </w:r>
    </w:p>
    <w:p w14:paraId="60412135" w14:textId="77777777" w:rsidR="00853D64" w:rsidRDefault="00853D64" w:rsidP="00853D64">
      <w:pPr>
        <w:pStyle w:val="aff8"/>
      </w:pPr>
      <w:r>
        <w:rPr>
          <w:rFonts w:hint="eastAsia"/>
        </w:rPr>
        <w:t>应将以下要素纳入数据清单：</w:t>
      </w:r>
    </w:p>
    <w:p w14:paraId="3DA3D368" w14:textId="77777777" w:rsidR="00853D64" w:rsidRDefault="00853D64" w:rsidP="00853D64">
      <w:pPr>
        <w:pStyle w:val="aff8"/>
      </w:pPr>
      <w:r>
        <w:rPr>
          <w:rFonts w:hint="eastAsia"/>
        </w:rPr>
        <w:t>a) 原材料采购和预加工；</w:t>
      </w:r>
    </w:p>
    <w:p w14:paraId="50F21EDD" w14:textId="77777777" w:rsidR="00853D64" w:rsidRDefault="00853D64" w:rsidP="00853D64">
      <w:pPr>
        <w:pStyle w:val="aff8"/>
      </w:pPr>
      <w:r>
        <w:rPr>
          <w:rFonts w:hint="eastAsia"/>
        </w:rPr>
        <w:t>b) 生产；</w:t>
      </w:r>
    </w:p>
    <w:p w14:paraId="7396D534" w14:textId="77777777" w:rsidR="00853D64" w:rsidRDefault="00853D64" w:rsidP="00853D64">
      <w:pPr>
        <w:pStyle w:val="aff8"/>
      </w:pPr>
      <w:r>
        <w:rPr>
          <w:rFonts w:hint="eastAsia"/>
        </w:rPr>
        <w:t>c)产品分配和储存；</w:t>
      </w:r>
    </w:p>
    <w:p w14:paraId="7C7E32AF" w14:textId="77777777" w:rsidR="00853D64" w:rsidRDefault="00853D64" w:rsidP="00853D64">
      <w:pPr>
        <w:pStyle w:val="aff8"/>
      </w:pPr>
      <w:r>
        <w:rPr>
          <w:rFonts w:hint="eastAsia"/>
        </w:rPr>
        <w:t>d) 物流；</w:t>
      </w:r>
    </w:p>
    <w:p w14:paraId="106B5B17" w14:textId="77777777" w:rsidR="00853D64" w:rsidRDefault="00E034B3" w:rsidP="00853D64">
      <w:pPr>
        <w:pStyle w:val="aff8"/>
      </w:pPr>
      <w:r>
        <w:rPr>
          <w:rFonts w:hint="eastAsia"/>
        </w:rPr>
        <w:t>e)回收</w:t>
      </w:r>
      <w:r w:rsidR="00853D64">
        <w:rPr>
          <w:rFonts w:hint="eastAsia"/>
        </w:rPr>
        <w:t>。</w:t>
      </w:r>
    </w:p>
    <w:p w14:paraId="01922A0C" w14:textId="77777777" w:rsidR="00853D64" w:rsidRDefault="00853D64" w:rsidP="009E61BB">
      <w:pPr>
        <w:pStyle w:val="aff8"/>
      </w:pPr>
      <w:r>
        <w:rPr>
          <w:rFonts w:hint="eastAsia"/>
        </w:rPr>
        <w:t>基于</w:t>
      </w:r>
      <w:r w:rsidR="00E034B3">
        <w:rPr>
          <w:rFonts w:hint="eastAsia"/>
        </w:rPr>
        <w:t>生命周期</w:t>
      </w:r>
      <w:r w:rsidR="00BE0B41">
        <w:rPr>
          <w:rFonts w:hint="eastAsia"/>
        </w:rPr>
        <w:t>评价</w:t>
      </w:r>
      <w:r>
        <w:rPr>
          <w:rFonts w:hint="eastAsia"/>
        </w:rPr>
        <w:t>的信息中要使用的数据可分为两类，现场数据和背景数据。主要数据尽量使用现场数据，如果“现场数据”收集缺乏，可以选择“背景数据''。</w:t>
      </w:r>
    </w:p>
    <w:p w14:paraId="5F63B3AC" w14:textId="77777777" w:rsidR="00853D64" w:rsidRDefault="00853D64" w:rsidP="009E61BB">
      <w:pPr>
        <w:pStyle w:val="aff8"/>
      </w:pPr>
      <w:r>
        <w:rPr>
          <w:rFonts w:hint="eastAsia"/>
        </w:rPr>
        <w:t>现场数据是</w:t>
      </w:r>
      <w:r w:rsidR="00AE2B7C">
        <w:rPr>
          <w:rFonts w:hint="eastAsia"/>
        </w:rPr>
        <w:t>从企业直接获得的数据</w:t>
      </w:r>
      <w:r>
        <w:rPr>
          <w:rFonts w:hint="eastAsia"/>
        </w:rPr>
        <w:t>。主要包括生产过程的能源与水资源消耗、产品原料的使用量、产品主要包装材料的使用量和废物产生量等。现场数据还应包括运输数据，即产品原辅料、成品等从制造地点到最终交货点的运输距离。</w:t>
      </w:r>
    </w:p>
    <w:p w14:paraId="0EF0B8DC" w14:textId="77777777" w:rsidR="00853D64" w:rsidRDefault="00853D64" w:rsidP="009E61BB">
      <w:pPr>
        <w:pStyle w:val="aff8"/>
      </w:pPr>
      <w:r>
        <w:rPr>
          <w:rFonts w:hint="eastAsia"/>
        </w:rPr>
        <w:t>背景数据包括主要原料的生产数据、权威的电力的组合的数据(如火力、水、风力发电等)、不同运输类型造成的环境影响以及</w:t>
      </w:r>
      <w:r w:rsidR="00BE0B41">
        <w:rPr>
          <w:rFonts w:hint="eastAsia"/>
        </w:rPr>
        <w:t>产品</w:t>
      </w:r>
      <w:r>
        <w:rPr>
          <w:rFonts w:hint="eastAsia"/>
        </w:rPr>
        <w:t>成分在环境中降解等排放数据。</w:t>
      </w:r>
    </w:p>
    <w:p w14:paraId="43F09A07" w14:textId="314A5CAC" w:rsidR="009E61BB" w:rsidRDefault="00F73B01" w:rsidP="009E61BB">
      <w:pPr>
        <w:pStyle w:val="afff6"/>
        <w:spacing w:before="156" w:after="156"/>
      </w:pPr>
      <w:r>
        <w:t>B</w:t>
      </w:r>
      <w:r w:rsidR="00A61692">
        <w:t xml:space="preserve">.3.2.2 </w:t>
      </w:r>
      <w:r w:rsidR="009E61BB">
        <w:rPr>
          <w:rFonts w:hint="eastAsia"/>
        </w:rPr>
        <w:t>现场数据采集</w:t>
      </w:r>
    </w:p>
    <w:p w14:paraId="0051CAAD" w14:textId="77777777" w:rsidR="009E61BB" w:rsidRDefault="009E61BB" w:rsidP="00264B23">
      <w:pPr>
        <w:pStyle w:val="aff8"/>
      </w:pPr>
      <w:r>
        <w:rPr>
          <w:rFonts w:hint="eastAsia"/>
        </w:rPr>
        <w:t>描述代表某一特定设施或一组设施的活动而直接测量或收集的数据相关采集规程。可直接对过程进行的测量或者通过采访或问卷调</w:t>
      </w:r>
      <w:r w:rsidR="00AE2B7C">
        <w:rPr>
          <w:rFonts w:hint="eastAsia"/>
        </w:rPr>
        <w:t>查</w:t>
      </w:r>
      <w:r>
        <w:rPr>
          <w:rFonts w:hint="eastAsia"/>
        </w:rPr>
        <w:t>从经营者处获得的测量</w:t>
      </w:r>
      <w:r w:rsidR="00AE2B7C">
        <w:rPr>
          <w:rFonts w:hint="eastAsia"/>
        </w:rPr>
        <w:t>值</w:t>
      </w:r>
      <w:r>
        <w:rPr>
          <w:rFonts w:hint="eastAsia"/>
        </w:rPr>
        <w:t>为特定过程最具代表性的数据来源。</w:t>
      </w:r>
    </w:p>
    <w:p w14:paraId="5CD8F0F0" w14:textId="77777777" w:rsidR="009E61BB" w:rsidRDefault="009E61BB" w:rsidP="009E61BB">
      <w:pPr>
        <w:pStyle w:val="aff8"/>
      </w:pPr>
      <w:r>
        <w:rPr>
          <w:rFonts w:hint="eastAsia"/>
        </w:rPr>
        <w:t>现场数掘的质量要求包括:</w:t>
      </w:r>
    </w:p>
    <w:p w14:paraId="09A019D5" w14:textId="77777777" w:rsidR="009E61BB" w:rsidRDefault="009E61BB" w:rsidP="009E61BB">
      <w:pPr>
        <w:pStyle w:val="aff8"/>
      </w:pPr>
      <w:r>
        <w:rPr>
          <w:rFonts w:hint="eastAsia"/>
        </w:rPr>
        <w:t>a) 代表性：现场数据按照企业生产单元收集所确定范围内的生产统计数据。</w:t>
      </w:r>
    </w:p>
    <w:p w14:paraId="5E0BBECB" w14:textId="77777777" w:rsidR="009E61BB" w:rsidRDefault="009E61BB" w:rsidP="009E61BB">
      <w:pPr>
        <w:pStyle w:val="aff8"/>
      </w:pPr>
      <w:r>
        <w:rPr>
          <w:rFonts w:hint="eastAsia"/>
        </w:rPr>
        <w:t>b) 完整性：现场数据应采集完整的生命周期要求数据。</w:t>
      </w:r>
    </w:p>
    <w:p w14:paraId="03A3575A" w14:textId="77777777" w:rsidR="009E61BB" w:rsidRDefault="009E61BB" w:rsidP="00264B23">
      <w:pPr>
        <w:pStyle w:val="aff8"/>
      </w:pPr>
      <w:r>
        <w:rPr>
          <w:rFonts w:hint="eastAsia"/>
        </w:rPr>
        <w:t>c) 准确性：现场数据中的资源、能源、原材料消耗数据应该来自于生产单元的实际生产统计记录；环境排放数据优先选择相关的</w:t>
      </w:r>
      <w:r w:rsidR="00AE2B7C">
        <w:rPr>
          <w:rFonts w:hint="eastAsia"/>
        </w:rPr>
        <w:t>环</w:t>
      </w:r>
      <w:r>
        <w:rPr>
          <w:rFonts w:hint="eastAsia"/>
        </w:rPr>
        <w:t>境监测报告，或由排污因子或物料平衡公式计算获得。所有现场数据均</w:t>
      </w:r>
      <w:r>
        <w:rPr>
          <w:rFonts w:hint="eastAsia"/>
        </w:rPr>
        <w:lastRenderedPageBreak/>
        <w:t>须转换为单位产品，即</w:t>
      </w:r>
      <w:r w:rsidR="00AE2B7C">
        <w:rPr>
          <w:rFonts w:hint="eastAsia"/>
        </w:rPr>
        <w:t>每</w:t>
      </w:r>
      <w:r>
        <w:rPr>
          <w:rFonts w:hint="eastAsia"/>
        </w:rPr>
        <w:t>吨</w:t>
      </w:r>
      <w:r w:rsidR="00136D04">
        <w:rPr>
          <w:rFonts w:hint="eastAsia"/>
        </w:rPr>
        <w:t>水性聚氨酯</w:t>
      </w:r>
      <w:r>
        <w:rPr>
          <w:rFonts w:hint="eastAsia"/>
        </w:rPr>
        <w:t>产品为基准折算，且需要详细记录相关的原始数据、数据来源、计算过程等。</w:t>
      </w:r>
    </w:p>
    <w:p w14:paraId="2C5AD6DD" w14:textId="77777777" w:rsidR="009E61BB" w:rsidRPr="009E61BB" w:rsidRDefault="009E61BB" w:rsidP="009E61BB">
      <w:pPr>
        <w:pStyle w:val="aff8"/>
      </w:pPr>
      <w:r>
        <w:rPr>
          <w:rFonts w:hint="eastAsia"/>
        </w:rPr>
        <w:t>d) 一致性：企业现场数据收集时应保持相同的数据来源、统计口径、处理</w:t>
      </w:r>
      <w:r w:rsidR="00A86BCF">
        <w:rPr>
          <w:rFonts w:hint="eastAsia"/>
        </w:rPr>
        <w:t>规则</w:t>
      </w:r>
      <w:r>
        <w:rPr>
          <w:rFonts w:hint="eastAsia"/>
        </w:rPr>
        <w:t>等。</w:t>
      </w:r>
    </w:p>
    <w:p w14:paraId="33F1947C" w14:textId="77777777" w:rsidR="00264B23" w:rsidRDefault="00264B23" w:rsidP="00264B23">
      <w:pPr>
        <w:ind w:firstLineChars="200" w:firstLine="420"/>
      </w:pPr>
      <w:r>
        <w:rPr>
          <w:rFonts w:hint="eastAsia"/>
        </w:rPr>
        <w:t>典型现场数据来源包括：</w:t>
      </w:r>
    </w:p>
    <w:p w14:paraId="55DA155D" w14:textId="77777777" w:rsidR="00264B23" w:rsidRDefault="00264B23" w:rsidP="00264B23">
      <w:pPr>
        <w:ind w:firstLineChars="200" w:firstLine="420"/>
      </w:pPr>
      <w:r>
        <w:rPr>
          <w:rFonts w:hint="eastAsia"/>
        </w:rPr>
        <w:t>——</w:t>
      </w:r>
      <w:r w:rsidR="00136D04">
        <w:rPr>
          <w:rFonts w:hint="eastAsia"/>
        </w:rPr>
        <w:t>水性聚氨酯</w:t>
      </w:r>
      <w:r>
        <w:rPr>
          <w:rFonts w:hint="eastAsia"/>
        </w:rPr>
        <w:t>产品用原材料采购和预加工；</w:t>
      </w:r>
    </w:p>
    <w:p w14:paraId="2A727318" w14:textId="77777777" w:rsidR="00264B23" w:rsidRDefault="00264B23" w:rsidP="00264B23">
      <w:pPr>
        <w:ind w:firstLineChars="200" w:firstLine="420"/>
      </w:pPr>
      <w:r>
        <w:rPr>
          <w:rFonts w:hint="eastAsia"/>
        </w:rPr>
        <w:t>——</w:t>
      </w:r>
      <w:r w:rsidR="00136D04">
        <w:rPr>
          <w:rFonts w:hint="eastAsia"/>
        </w:rPr>
        <w:t>水性聚氨酯</w:t>
      </w:r>
      <w:r>
        <w:rPr>
          <w:rFonts w:hint="eastAsia"/>
        </w:rPr>
        <w:t>产品生产过程的能源与水资源消耗数据；</w:t>
      </w:r>
    </w:p>
    <w:p w14:paraId="03B61F30" w14:textId="77777777" w:rsidR="00264B23" w:rsidRDefault="00264B23" w:rsidP="00264B23">
      <w:pPr>
        <w:ind w:firstLineChars="200" w:firstLine="420"/>
      </w:pPr>
      <w:r>
        <w:rPr>
          <w:rFonts w:hint="eastAsia"/>
        </w:rPr>
        <w:t>——</w:t>
      </w:r>
      <w:r w:rsidR="00136D04">
        <w:rPr>
          <w:rFonts w:hint="eastAsia"/>
        </w:rPr>
        <w:t>水性聚氨酯</w:t>
      </w:r>
      <w:r>
        <w:rPr>
          <w:rFonts w:hint="eastAsia"/>
        </w:rPr>
        <w:t>产品原材料分配及用量数掘；</w:t>
      </w:r>
    </w:p>
    <w:p w14:paraId="7CD72224" w14:textId="77777777" w:rsidR="00264B23" w:rsidRDefault="00264B23" w:rsidP="00264B23">
      <w:pPr>
        <w:ind w:firstLineChars="200" w:firstLine="420"/>
      </w:pPr>
      <w:r>
        <w:rPr>
          <w:rFonts w:hint="eastAsia"/>
        </w:rPr>
        <w:t>——</w:t>
      </w:r>
      <w:r w:rsidR="00136D04">
        <w:rPr>
          <w:rFonts w:hint="eastAsia"/>
        </w:rPr>
        <w:t>水性聚氨酯</w:t>
      </w:r>
      <w:r>
        <w:rPr>
          <w:rFonts w:hint="eastAsia"/>
        </w:rPr>
        <w:t>产品包装材料数据；</w:t>
      </w:r>
    </w:p>
    <w:p w14:paraId="6445B7A3" w14:textId="77777777" w:rsidR="00264B23" w:rsidRDefault="00264B23" w:rsidP="00264B23">
      <w:pPr>
        <w:ind w:firstLineChars="200" w:firstLine="420"/>
      </w:pPr>
      <w:r>
        <w:rPr>
          <w:rFonts w:hint="eastAsia"/>
        </w:rPr>
        <w:t>——</w:t>
      </w:r>
      <w:r w:rsidR="00136D04">
        <w:rPr>
          <w:rFonts w:hint="eastAsia"/>
        </w:rPr>
        <w:t>水性聚氨酯</w:t>
      </w:r>
      <w:r>
        <w:rPr>
          <w:rFonts w:hint="eastAsia"/>
        </w:rPr>
        <w:t>产品由生产商处运输至客户</w:t>
      </w:r>
      <w:r w:rsidR="00A86BCF">
        <w:rPr>
          <w:rFonts w:hint="eastAsia"/>
        </w:rPr>
        <w:t>或经销商</w:t>
      </w:r>
      <w:r>
        <w:rPr>
          <w:rFonts w:hint="eastAsia"/>
        </w:rPr>
        <w:t>数据；</w:t>
      </w:r>
    </w:p>
    <w:p w14:paraId="61A2CC18" w14:textId="77777777" w:rsidR="002479CA" w:rsidRDefault="00264B23" w:rsidP="00264B23">
      <w:pPr>
        <w:ind w:firstLineChars="200" w:firstLine="420"/>
      </w:pPr>
      <w:r>
        <w:rPr>
          <w:rFonts w:hint="eastAsia"/>
        </w:rPr>
        <w:t>——</w:t>
      </w:r>
      <w:r w:rsidR="00136D04">
        <w:rPr>
          <w:rFonts w:hint="eastAsia"/>
        </w:rPr>
        <w:t>水性聚氨酯</w:t>
      </w:r>
      <w:r>
        <w:rPr>
          <w:rFonts w:hint="eastAsia"/>
        </w:rPr>
        <w:t>产品</w:t>
      </w:r>
      <w:r w:rsidR="000D1B2E">
        <w:rPr>
          <w:rFonts w:hint="eastAsia"/>
        </w:rPr>
        <w:t>及包装回收、再利用</w:t>
      </w:r>
      <w:r>
        <w:rPr>
          <w:rFonts w:hint="eastAsia"/>
        </w:rPr>
        <w:t>数据。</w:t>
      </w:r>
    </w:p>
    <w:p w14:paraId="3D7C936E" w14:textId="67D9D44F" w:rsidR="00AC03C9" w:rsidRDefault="00F73B01" w:rsidP="00AC03C9">
      <w:pPr>
        <w:pStyle w:val="afff6"/>
        <w:spacing w:before="156" w:after="156"/>
      </w:pPr>
      <w:r>
        <w:t>B.3</w:t>
      </w:r>
      <w:r w:rsidR="00A61692">
        <w:t xml:space="preserve">.2.3 </w:t>
      </w:r>
      <w:r w:rsidR="00AC03C9">
        <w:rPr>
          <w:rFonts w:hint="eastAsia"/>
        </w:rPr>
        <w:t>背景数据采集</w:t>
      </w:r>
    </w:p>
    <w:p w14:paraId="6F30AD36" w14:textId="77777777" w:rsidR="00AC03C9" w:rsidRDefault="00AC03C9" w:rsidP="00AC03C9">
      <w:pPr>
        <w:pStyle w:val="aff8"/>
      </w:pPr>
      <w:r w:rsidRPr="00AC03C9">
        <w:rPr>
          <w:rFonts w:hint="eastAsia"/>
        </w:rPr>
        <w:t>背景数据不是直接测量或计算而得到的数据。所使用数据的来源应有清楚的文件记载并</w:t>
      </w:r>
      <w:r>
        <w:rPr>
          <w:rFonts w:hint="eastAsia"/>
        </w:rPr>
        <w:t>应载入产品生命周期评价报告。</w:t>
      </w:r>
    </w:p>
    <w:p w14:paraId="3971F10C" w14:textId="77777777" w:rsidR="00AC03C9" w:rsidRDefault="00AC03C9" w:rsidP="00AC03C9">
      <w:pPr>
        <w:pStyle w:val="aff8"/>
      </w:pPr>
      <w:r>
        <w:rPr>
          <w:rFonts w:hint="eastAsia"/>
        </w:rPr>
        <w:t>背景数掘的质量要求</w:t>
      </w:r>
      <w:r w:rsidR="000D1B2E">
        <w:rPr>
          <w:rFonts w:hint="eastAsia"/>
        </w:rPr>
        <w:t>如下</w:t>
      </w:r>
      <w:r>
        <w:rPr>
          <w:rFonts w:hint="eastAsia"/>
        </w:rPr>
        <w:t>：</w:t>
      </w:r>
    </w:p>
    <w:p w14:paraId="633919B9" w14:textId="77777777" w:rsidR="00AC03C9" w:rsidRDefault="00AC03C9" w:rsidP="00AC03C9">
      <w:pPr>
        <w:pStyle w:val="aff8"/>
      </w:pPr>
      <w:r>
        <w:rPr>
          <w:rFonts w:hint="eastAsia"/>
        </w:rPr>
        <w:t>a) 代表性：背景数据优先选择企业的原材料供应商提供的</w:t>
      </w:r>
      <w:r w:rsidRPr="008D1530">
        <w:rPr>
          <w:rFonts w:hint="eastAsia"/>
        </w:rPr>
        <w:t>符合相关LCA要求的、经第三方独立验证的上游产品LCA 报告中的数据。若无，须优先选择代表中国国内平均生产水平的公开LCA 数据，数据的參考年限应优先选择近年数据。在没有符合要求的中国国内数据的情况下，可以选择国外同类技术数据作为背景数据。</w:t>
      </w:r>
    </w:p>
    <w:p w14:paraId="209CA92C" w14:textId="77777777" w:rsidR="00AC03C9" w:rsidRDefault="00AC03C9" w:rsidP="00AC03C9">
      <w:pPr>
        <w:pStyle w:val="aff8"/>
      </w:pPr>
      <w:r>
        <w:rPr>
          <w:rFonts w:hint="eastAsia"/>
        </w:rPr>
        <w:t>b) 完整性：背景数据的系统边界应该从资源开采到这些原辅材料或能源产品出厂为止。</w:t>
      </w:r>
    </w:p>
    <w:p w14:paraId="3512C418" w14:textId="77777777" w:rsidR="00AC03C9" w:rsidRDefault="00AC03C9" w:rsidP="00AC03C9">
      <w:pPr>
        <w:pStyle w:val="aff8"/>
      </w:pPr>
      <w:r>
        <w:rPr>
          <w:rFonts w:hint="eastAsia"/>
        </w:rPr>
        <w:t>c) 一致性：所有被选择的背景数据应完整覆盖本部分确定的生命周期清单因子，并且应将背景数据转换为一致的物质名录后再进行计算。</w:t>
      </w:r>
    </w:p>
    <w:p w14:paraId="2BF98EA8" w14:textId="28D854DC" w:rsidR="00AC03C9" w:rsidRDefault="00F73B01" w:rsidP="00AC03C9">
      <w:pPr>
        <w:pStyle w:val="afff6"/>
        <w:spacing w:before="156" w:after="156"/>
      </w:pPr>
      <w:r>
        <w:t>B.3</w:t>
      </w:r>
      <w:r w:rsidR="006D0C10">
        <w:t xml:space="preserve">.2.4 </w:t>
      </w:r>
      <w:r w:rsidR="00AC03C9">
        <w:rPr>
          <w:rFonts w:hint="eastAsia"/>
        </w:rPr>
        <w:t>生命周期各阶段数据采集</w:t>
      </w:r>
    </w:p>
    <w:p w14:paraId="1FE296E1" w14:textId="3BAA4BE6" w:rsidR="00AC03C9" w:rsidRDefault="00F73B01" w:rsidP="006D0C10">
      <w:pPr>
        <w:pStyle w:val="afff2"/>
        <w:spacing w:before="156" w:after="156"/>
      </w:pPr>
      <w:r>
        <w:t>B.3</w:t>
      </w:r>
      <w:r w:rsidR="006D0C10">
        <w:t xml:space="preserve">.2.4.1 </w:t>
      </w:r>
      <w:r w:rsidR="00AC03C9">
        <w:rPr>
          <w:rFonts w:hint="eastAsia"/>
        </w:rPr>
        <w:t>原材料采购和</w:t>
      </w:r>
      <w:r w:rsidR="006D0C10">
        <w:rPr>
          <w:rFonts w:hint="eastAsia"/>
        </w:rPr>
        <w:t>储存</w:t>
      </w:r>
    </w:p>
    <w:p w14:paraId="52C2F307" w14:textId="77777777" w:rsidR="00AC03C9" w:rsidRPr="008677BA" w:rsidRDefault="00AC03C9" w:rsidP="00AC03C9">
      <w:pPr>
        <w:pStyle w:val="aff8"/>
        <w:rPr>
          <w:color w:val="000000" w:themeColor="text1"/>
        </w:rPr>
      </w:pPr>
      <w:r w:rsidRPr="008677BA">
        <w:rPr>
          <w:rFonts w:hint="eastAsia"/>
          <w:color w:val="000000" w:themeColor="text1"/>
        </w:rPr>
        <w:t>该阶段始于</w:t>
      </w:r>
      <w:r w:rsidR="00111C78">
        <w:rPr>
          <w:rFonts w:hint="eastAsia"/>
          <w:color w:val="000000" w:themeColor="text1"/>
        </w:rPr>
        <w:t>原辅材料的采购</w:t>
      </w:r>
      <w:r w:rsidRPr="008677BA">
        <w:rPr>
          <w:rFonts w:hint="eastAsia"/>
          <w:color w:val="000000" w:themeColor="text1"/>
        </w:rPr>
        <w:t>,结束于</w:t>
      </w:r>
      <w:r w:rsidR="004E6CA9" w:rsidRPr="008677BA">
        <w:rPr>
          <w:rFonts w:hint="eastAsia"/>
          <w:color w:val="000000" w:themeColor="text1"/>
        </w:rPr>
        <w:t>各原</w:t>
      </w:r>
      <w:r w:rsidR="00FC4EE0">
        <w:rPr>
          <w:rFonts w:hint="eastAsia"/>
          <w:color w:val="000000" w:themeColor="text1"/>
        </w:rPr>
        <w:t>辅</w:t>
      </w:r>
      <w:r w:rsidR="004E6CA9" w:rsidRPr="008677BA">
        <w:rPr>
          <w:rFonts w:hint="eastAsia"/>
          <w:color w:val="000000" w:themeColor="text1"/>
        </w:rPr>
        <w:t>材料</w:t>
      </w:r>
      <w:r w:rsidRPr="008677BA">
        <w:rPr>
          <w:rFonts w:hint="eastAsia"/>
          <w:color w:val="000000" w:themeColor="text1"/>
        </w:rPr>
        <w:t>进入产品生产设施</w:t>
      </w:r>
      <w:r w:rsidR="00FC4EE0">
        <w:rPr>
          <w:rFonts w:hint="eastAsia"/>
          <w:color w:val="000000" w:themeColor="text1"/>
        </w:rPr>
        <w:t>，</w:t>
      </w:r>
      <w:r w:rsidRPr="008677BA">
        <w:rPr>
          <w:rFonts w:hint="eastAsia"/>
          <w:color w:val="000000" w:themeColor="text1"/>
        </w:rPr>
        <w:t>包括:</w:t>
      </w:r>
    </w:p>
    <w:p w14:paraId="1BF243B7" w14:textId="77777777" w:rsidR="00AC03C9" w:rsidRPr="008677BA" w:rsidRDefault="0017368B" w:rsidP="00AC03C9">
      <w:pPr>
        <w:pStyle w:val="aff8"/>
        <w:rPr>
          <w:color w:val="000000" w:themeColor="text1"/>
        </w:rPr>
      </w:pPr>
      <w:r>
        <w:rPr>
          <w:color w:val="000000" w:themeColor="text1"/>
        </w:rPr>
        <w:t>a</w:t>
      </w:r>
      <w:r>
        <w:rPr>
          <w:rFonts w:hint="eastAsia"/>
          <w:color w:val="000000" w:themeColor="text1"/>
        </w:rPr>
        <w:t>）</w:t>
      </w:r>
      <w:r w:rsidR="008677BA" w:rsidRPr="008677BA">
        <w:rPr>
          <w:rFonts w:hint="eastAsia"/>
          <w:color w:val="000000" w:themeColor="text1"/>
        </w:rPr>
        <w:t>原辅材料的采购；</w:t>
      </w:r>
    </w:p>
    <w:p w14:paraId="381C73BC" w14:textId="77777777" w:rsidR="00AC03C9" w:rsidRPr="008677BA" w:rsidRDefault="00AC03C9" w:rsidP="008677BA">
      <w:pPr>
        <w:pStyle w:val="aff8"/>
        <w:rPr>
          <w:color w:val="000000" w:themeColor="text1"/>
        </w:rPr>
      </w:pPr>
      <w:r w:rsidRPr="008677BA">
        <w:rPr>
          <w:rFonts w:hint="eastAsia"/>
          <w:color w:val="000000" w:themeColor="text1"/>
        </w:rPr>
        <w:t>b</w:t>
      </w:r>
      <w:r w:rsidR="0017368B">
        <w:rPr>
          <w:color w:val="000000" w:themeColor="text1"/>
        </w:rPr>
        <w:t>)</w:t>
      </w:r>
      <w:r w:rsidR="008677BA" w:rsidRPr="008677BA">
        <w:rPr>
          <w:rFonts w:hint="eastAsia"/>
          <w:color w:val="000000" w:themeColor="text1"/>
        </w:rPr>
        <w:t>所有原辅材料的储存。</w:t>
      </w:r>
    </w:p>
    <w:p w14:paraId="3690CC3D" w14:textId="0A2F4FCE" w:rsidR="00264B23" w:rsidRDefault="00F73B01" w:rsidP="00920B27">
      <w:pPr>
        <w:pStyle w:val="afff5"/>
        <w:spacing w:before="156" w:after="156"/>
      </w:pPr>
      <w:r>
        <w:t>B.3</w:t>
      </w:r>
      <w:r w:rsidR="006D0C10">
        <w:t xml:space="preserve">.2.4.2 </w:t>
      </w:r>
      <w:r w:rsidR="00920B27">
        <w:rPr>
          <w:rFonts w:hint="eastAsia"/>
        </w:rPr>
        <w:t>生产阶段</w:t>
      </w:r>
    </w:p>
    <w:p w14:paraId="6BF80AF0" w14:textId="77777777" w:rsidR="00920B27" w:rsidRDefault="00920B27" w:rsidP="00920B27">
      <w:pPr>
        <w:pStyle w:val="aff8"/>
      </w:pPr>
      <w:r>
        <w:rPr>
          <w:rFonts w:hint="eastAsia"/>
        </w:rPr>
        <w:t>该阶段始于</w:t>
      </w:r>
      <w:r w:rsidR="008677BA">
        <w:rPr>
          <w:rFonts w:hint="eastAsia"/>
        </w:rPr>
        <w:t>原辅材料的预加工</w:t>
      </w:r>
      <w:r>
        <w:rPr>
          <w:rFonts w:hint="eastAsia"/>
        </w:rPr>
        <w:t>，结束于</w:t>
      </w:r>
      <w:r w:rsidR="00136D04">
        <w:rPr>
          <w:rFonts w:hint="eastAsia"/>
        </w:rPr>
        <w:t>水性聚氨酯</w:t>
      </w:r>
      <w:r w:rsidR="00B8238B">
        <w:rPr>
          <w:rFonts w:hint="eastAsia"/>
        </w:rPr>
        <w:t>产品</w:t>
      </w:r>
      <w:r>
        <w:rPr>
          <w:rFonts w:hint="eastAsia"/>
        </w:rPr>
        <w:t>离开生产设施</w:t>
      </w:r>
      <w:r w:rsidR="00FC4EE0">
        <w:rPr>
          <w:rFonts w:hint="eastAsia"/>
        </w:rPr>
        <w:t>，包括：</w:t>
      </w:r>
    </w:p>
    <w:p w14:paraId="25C87DAB" w14:textId="77777777" w:rsidR="00B8238B" w:rsidRPr="008677BA" w:rsidRDefault="0017368B" w:rsidP="00B8238B">
      <w:pPr>
        <w:pStyle w:val="aff8"/>
        <w:rPr>
          <w:color w:val="000000" w:themeColor="text1"/>
        </w:rPr>
      </w:pPr>
      <w:r>
        <w:rPr>
          <w:color w:val="000000" w:themeColor="text1"/>
        </w:rPr>
        <w:t>a</w:t>
      </w:r>
      <w:r>
        <w:rPr>
          <w:rFonts w:hint="eastAsia"/>
          <w:color w:val="000000" w:themeColor="text1"/>
        </w:rPr>
        <w:t>）</w:t>
      </w:r>
      <w:r w:rsidR="00B8238B" w:rsidRPr="008677BA">
        <w:rPr>
          <w:rFonts w:hint="eastAsia"/>
          <w:color w:val="000000" w:themeColor="text1"/>
        </w:rPr>
        <w:t>原辅材料的</w:t>
      </w:r>
      <w:r w:rsidR="00B8238B">
        <w:rPr>
          <w:rFonts w:hint="eastAsia"/>
          <w:color w:val="000000" w:themeColor="text1"/>
        </w:rPr>
        <w:t>预加工</w:t>
      </w:r>
      <w:r w:rsidR="00B8238B" w:rsidRPr="008677BA">
        <w:rPr>
          <w:rFonts w:hint="eastAsia"/>
          <w:color w:val="000000" w:themeColor="text1"/>
        </w:rPr>
        <w:t>；</w:t>
      </w:r>
    </w:p>
    <w:p w14:paraId="1789D2EE" w14:textId="77777777" w:rsidR="00B8238B" w:rsidRPr="008677BA" w:rsidRDefault="00B8238B" w:rsidP="00B8238B">
      <w:pPr>
        <w:pStyle w:val="aff8"/>
        <w:rPr>
          <w:color w:val="000000" w:themeColor="text1"/>
        </w:rPr>
      </w:pPr>
      <w:r w:rsidRPr="008677BA">
        <w:rPr>
          <w:rFonts w:hint="eastAsia"/>
          <w:color w:val="000000" w:themeColor="text1"/>
        </w:rPr>
        <w:t>b</w:t>
      </w:r>
      <w:r w:rsidR="0017368B">
        <w:rPr>
          <w:rFonts w:hint="eastAsia"/>
          <w:color w:val="000000" w:themeColor="text1"/>
        </w:rPr>
        <w:t>）</w:t>
      </w:r>
      <w:r>
        <w:rPr>
          <w:rFonts w:hint="eastAsia"/>
          <w:color w:val="000000" w:themeColor="text1"/>
        </w:rPr>
        <w:t>中间原辅料加工生产过程</w:t>
      </w:r>
      <w:r w:rsidR="0017368B">
        <w:rPr>
          <w:rFonts w:hint="eastAsia"/>
          <w:color w:val="000000" w:themeColor="text1"/>
        </w:rPr>
        <w:t>；</w:t>
      </w:r>
    </w:p>
    <w:p w14:paraId="1D6DA4B8" w14:textId="77777777" w:rsidR="00B8238B" w:rsidRPr="00B8238B" w:rsidRDefault="00B8238B" w:rsidP="00920B27">
      <w:pPr>
        <w:pStyle w:val="aff8"/>
      </w:pPr>
      <w:r>
        <w:rPr>
          <w:rFonts w:hint="eastAsia"/>
        </w:rPr>
        <w:t>c）产品包装</w:t>
      </w:r>
      <w:r w:rsidR="0017368B">
        <w:rPr>
          <w:rFonts w:hint="eastAsia"/>
        </w:rPr>
        <w:t>。</w:t>
      </w:r>
    </w:p>
    <w:p w14:paraId="1254D96C" w14:textId="4E89C5D0" w:rsidR="00920B27" w:rsidRDefault="00F73B01" w:rsidP="00920B27">
      <w:pPr>
        <w:pStyle w:val="afff5"/>
        <w:spacing w:before="156" w:after="156"/>
      </w:pPr>
      <w:r>
        <w:t>B.3</w:t>
      </w:r>
      <w:r w:rsidR="006D0C10">
        <w:t xml:space="preserve">.2.4.3 </w:t>
      </w:r>
      <w:r w:rsidR="00920B27">
        <w:rPr>
          <w:rFonts w:hint="eastAsia"/>
        </w:rPr>
        <w:t>产品</w:t>
      </w:r>
      <w:r w:rsidR="001C4477">
        <w:rPr>
          <w:rFonts w:hint="eastAsia"/>
        </w:rPr>
        <w:t>运输</w:t>
      </w:r>
    </w:p>
    <w:p w14:paraId="5C25CF03" w14:textId="77777777" w:rsidR="00971E49" w:rsidRDefault="00971E49" w:rsidP="00C241BE">
      <w:pPr>
        <w:pStyle w:val="aff8"/>
      </w:pPr>
      <w:r>
        <w:rPr>
          <w:rFonts w:hint="eastAsia"/>
        </w:rPr>
        <w:t>该阶段将</w:t>
      </w:r>
      <w:r w:rsidR="00136D04">
        <w:rPr>
          <w:rFonts w:hint="eastAsia"/>
        </w:rPr>
        <w:t>水性聚氨酯</w:t>
      </w:r>
      <w:r>
        <w:rPr>
          <w:rFonts w:hint="eastAsia"/>
        </w:rPr>
        <w:t>产品分配给各地批发商及</w:t>
      </w:r>
      <w:r w:rsidR="0017368B">
        <w:rPr>
          <w:rFonts w:hint="eastAsia"/>
        </w:rPr>
        <w:t>下游使用厂家</w:t>
      </w:r>
      <w:r>
        <w:rPr>
          <w:rFonts w:hint="eastAsia"/>
        </w:rPr>
        <w:t>，可沿着供应链将其储存在各点，包括运输车辆的燃料使用</w:t>
      </w:r>
      <w:r w:rsidR="0017368B">
        <w:rPr>
          <w:rFonts w:hint="eastAsia"/>
        </w:rPr>
        <w:t>、运输车辆装卸</w:t>
      </w:r>
      <w:r>
        <w:rPr>
          <w:rFonts w:hint="eastAsia"/>
        </w:rPr>
        <w:t>等</w:t>
      </w:r>
      <w:r w:rsidR="0017368B">
        <w:rPr>
          <w:rFonts w:hint="eastAsia"/>
        </w:rPr>
        <w:t>过程</w:t>
      </w:r>
      <w:r>
        <w:rPr>
          <w:rFonts w:hint="eastAsia"/>
        </w:rPr>
        <w:t>。</w:t>
      </w:r>
    </w:p>
    <w:p w14:paraId="31838A92" w14:textId="77777777" w:rsidR="00920B27" w:rsidRDefault="00971E49" w:rsidP="00C241BE">
      <w:pPr>
        <w:pStyle w:val="aff8"/>
      </w:pPr>
      <w:r>
        <w:rPr>
          <w:rFonts w:hint="eastAsia"/>
        </w:rPr>
        <w:t>应考虑的运输参数包括运输方式、车辆类型、燃料消耗量、装货速率、回空数量、运输距离等。</w:t>
      </w:r>
    </w:p>
    <w:p w14:paraId="1E67CCC5" w14:textId="5EAB5CA2" w:rsidR="00C241BE" w:rsidRDefault="00F73B01" w:rsidP="00C241BE">
      <w:pPr>
        <w:pStyle w:val="afff5"/>
        <w:spacing w:before="156" w:after="156"/>
      </w:pPr>
      <w:r>
        <w:t>B.3</w:t>
      </w:r>
      <w:r w:rsidR="006D0C10">
        <w:t xml:space="preserve">.2.4.4 </w:t>
      </w:r>
      <w:r w:rsidR="00C241BE">
        <w:rPr>
          <w:rFonts w:hint="eastAsia"/>
        </w:rPr>
        <w:t>回收处理阶段</w:t>
      </w:r>
    </w:p>
    <w:p w14:paraId="0F277138" w14:textId="77777777" w:rsidR="00C241BE" w:rsidRDefault="00C241BE" w:rsidP="00DD38EE">
      <w:pPr>
        <w:pStyle w:val="aff8"/>
      </w:pPr>
      <w:r>
        <w:rPr>
          <w:rFonts w:hint="eastAsia"/>
        </w:rPr>
        <w:t>该阶段始于</w:t>
      </w:r>
      <w:r w:rsidR="0017368B">
        <w:rPr>
          <w:rFonts w:hint="eastAsia"/>
        </w:rPr>
        <w:t>下游使用厂家</w:t>
      </w:r>
      <w:r>
        <w:rPr>
          <w:rFonts w:hint="eastAsia"/>
        </w:rPr>
        <w:t>抛弃</w:t>
      </w:r>
      <w:r w:rsidR="001C4477">
        <w:rPr>
          <w:rFonts w:hint="eastAsia"/>
        </w:rPr>
        <w:t>产品包装物</w:t>
      </w:r>
      <w:r>
        <w:rPr>
          <w:rFonts w:hint="eastAsia"/>
        </w:rPr>
        <w:t>，结束于</w:t>
      </w:r>
      <w:r w:rsidR="001C4477">
        <w:rPr>
          <w:rFonts w:hint="eastAsia"/>
        </w:rPr>
        <w:t>包装物</w:t>
      </w:r>
      <w:r w:rsidR="00AB0ED9">
        <w:rPr>
          <w:rFonts w:hint="eastAsia"/>
        </w:rPr>
        <w:t>回收、</w:t>
      </w:r>
      <w:r w:rsidR="001C4477">
        <w:rPr>
          <w:rFonts w:hint="eastAsia"/>
        </w:rPr>
        <w:t>循环利用</w:t>
      </w:r>
      <w:r>
        <w:rPr>
          <w:rFonts w:hint="eastAsia"/>
        </w:rPr>
        <w:t>或</w:t>
      </w:r>
      <w:r w:rsidR="001C4477">
        <w:rPr>
          <w:rFonts w:hint="eastAsia"/>
        </w:rPr>
        <w:t>作为废物处置</w:t>
      </w:r>
      <w:r>
        <w:rPr>
          <w:rFonts w:hint="eastAsia"/>
        </w:rPr>
        <w:t>。</w:t>
      </w:r>
    </w:p>
    <w:p w14:paraId="772F280A" w14:textId="77777777" w:rsidR="00DD38EE" w:rsidRDefault="00936A6F" w:rsidP="003D5968">
      <w:pPr>
        <w:pStyle w:val="af7"/>
        <w:spacing w:before="156" w:after="156"/>
        <w:ind w:left="0"/>
      </w:pPr>
      <w:r>
        <w:rPr>
          <w:rFonts w:hint="eastAsia"/>
        </w:rPr>
        <w:lastRenderedPageBreak/>
        <w:t>数据分配</w:t>
      </w:r>
    </w:p>
    <w:p w14:paraId="671FF866" w14:textId="77777777" w:rsidR="00936A6F" w:rsidRDefault="00936A6F" w:rsidP="00936A6F">
      <w:pPr>
        <w:pStyle w:val="aff8"/>
      </w:pPr>
      <w:r>
        <w:rPr>
          <w:rFonts w:hint="eastAsia"/>
        </w:rPr>
        <w:t>在进行</w:t>
      </w:r>
      <w:r w:rsidR="00136D04">
        <w:rPr>
          <w:rFonts w:hint="eastAsia"/>
        </w:rPr>
        <w:t>水性聚氨酯</w:t>
      </w:r>
      <w:r>
        <w:rPr>
          <w:rFonts w:hint="eastAsia"/>
        </w:rPr>
        <w:t>产品生命周期评价的过程中涉及到数据分配问题，特别是生产环节。由于厂家往往同时生产多种类型的产品，一条流水线上或一个车间里会同时生产多种型号。很难就某单个型号的产品生产来收集清单数据，往往会就某个车</w:t>
      </w:r>
      <w:r w:rsidR="00694355">
        <w:rPr>
          <w:rFonts w:hint="eastAsia"/>
        </w:rPr>
        <w:t>间</w:t>
      </w:r>
      <w:r>
        <w:rPr>
          <w:rFonts w:hint="eastAsia"/>
        </w:rPr>
        <w:t>、某条流水线或某个工艺来收集数据，然后再分配到具体的产品上。</w:t>
      </w:r>
      <w:r w:rsidR="00694355">
        <w:rPr>
          <w:rFonts w:hint="eastAsia"/>
        </w:rPr>
        <w:t>此时</w:t>
      </w:r>
      <w:r>
        <w:rPr>
          <w:rFonts w:hint="eastAsia"/>
        </w:rPr>
        <w:t>选取“重量分配”作为分摊的比例，即重量越大的产品，其分摊额度就越大。</w:t>
      </w:r>
    </w:p>
    <w:p w14:paraId="50894921" w14:textId="77777777" w:rsidR="00936A6F" w:rsidRDefault="00936A6F" w:rsidP="003D5968">
      <w:pPr>
        <w:pStyle w:val="af7"/>
        <w:spacing w:before="156" w:after="156"/>
        <w:ind w:left="0"/>
      </w:pPr>
      <w:r>
        <w:rPr>
          <w:rFonts w:hint="eastAsia"/>
        </w:rPr>
        <w:t>数据分析</w:t>
      </w:r>
    </w:p>
    <w:p w14:paraId="3DC75C4B" w14:textId="6BB67D15" w:rsidR="00936A6F" w:rsidRDefault="00936A6F" w:rsidP="00936A6F">
      <w:pPr>
        <w:pStyle w:val="aff8"/>
      </w:pPr>
      <w:r>
        <w:rPr>
          <w:rFonts w:hint="eastAsia"/>
        </w:rPr>
        <w:t>根据</w:t>
      </w:r>
      <w:r w:rsidR="00F73B01">
        <w:rPr>
          <w:rFonts w:hint="eastAsia"/>
        </w:rPr>
        <w:t>表B</w:t>
      </w:r>
      <w:r>
        <w:rPr>
          <w:rFonts w:hint="eastAsia"/>
        </w:rPr>
        <w:t>.1～</w:t>
      </w:r>
      <w:r w:rsidR="00F73B01">
        <w:rPr>
          <w:rFonts w:hint="eastAsia"/>
        </w:rPr>
        <w:t>表B</w:t>
      </w:r>
      <w:r>
        <w:rPr>
          <w:rFonts w:hint="eastAsia"/>
        </w:rPr>
        <w:t>.4 对应需要的数据，进行填报：</w:t>
      </w:r>
    </w:p>
    <w:p w14:paraId="242C72E7" w14:textId="77777777" w:rsidR="00936A6F" w:rsidRDefault="00936A6F" w:rsidP="00351C17">
      <w:pPr>
        <w:pStyle w:val="aff8"/>
      </w:pPr>
      <w:r>
        <w:rPr>
          <w:rFonts w:hint="eastAsia"/>
        </w:rPr>
        <w:t>a) 现场数据可根据企业调研、上游厂家提供、采样检测等途径进行收集，所收集的数据要求为企业3 年平均统计数据，并能够反映企业的实际生产水平。</w:t>
      </w:r>
    </w:p>
    <w:p w14:paraId="5840D099" w14:textId="77777777" w:rsidR="00936A6F" w:rsidRDefault="00936A6F" w:rsidP="00351C17">
      <w:pPr>
        <w:pStyle w:val="aff8"/>
      </w:pPr>
      <w:r>
        <w:rPr>
          <w:rFonts w:hint="eastAsia"/>
        </w:rPr>
        <w:t>b)从实际调研过程中无法获得的数据，即背景数据，采用相关数据进行替代，在这一步骤中所涉及到的单元过程行业相关产品生产、包装材料、能源消耗以及产品运输。</w:t>
      </w:r>
    </w:p>
    <w:p w14:paraId="498F5EC4" w14:textId="6347A813" w:rsidR="00351C17" w:rsidRDefault="00F73B01" w:rsidP="00F76C37">
      <w:pPr>
        <w:pStyle w:val="af3"/>
        <w:numPr>
          <w:ilvl w:val="0"/>
          <w:numId w:val="0"/>
        </w:numPr>
        <w:spacing w:before="156" w:after="156"/>
      </w:pPr>
      <w:r>
        <w:rPr>
          <w:rFonts w:hint="eastAsia"/>
        </w:rPr>
        <w:t>表B</w:t>
      </w:r>
      <w:r w:rsidR="00F76C37">
        <w:rPr>
          <w:rFonts w:hint="eastAsia"/>
        </w:rPr>
        <w:t>1</w:t>
      </w:r>
      <w:r w:rsidR="00F76C37">
        <w:t xml:space="preserve">  </w:t>
      </w:r>
      <w:r w:rsidR="00F8352D">
        <w:rPr>
          <w:rFonts w:hint="eastAsia"/>
        </w:rPr>
        <w:t>原材料成分、用量及运输清单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1242"/>
        <w:gridCol w:w="1295"/>
        <w:gridCol w:w="2268"/>
        <w:gridCol w:w="2126"/>
        <w:gridCol w:w="2268"/>
      </w:tblGrid>
      <w:tr w:rsidR="00FC4EE0" w14:paraId="4774B4B6" w14:textId="77777777" w:rsidTr="00FC4EE0">
        <w:tc>
          <w:tcPr>
            <w:tcW w:w="1242" w:type="dxa"/>
            <w:shd w:val="clear" w:color="auto" w:fill="auto"/>
          </w:tcPr>
          <w:p w14:paraId="1C334F3C" w14:textId="77777777" w:rsidR="00FC4EE0" w:rsidRPr="00720277" w:rsidRDefault="00FC4EE0" w:rsidP="00720277">
            <w:pPr>
              <w:pStyle w:val="aff8"/>
              <w:ind w:firstLineChars="0" w:firstLine="0"/>
              <w:rPr>
                <w:sz w:val="18"/>
                <w:szCs w:val="18"/>
              </w:rPr>
            </w:pPr>
            <w:r w:rsidRPr="00720277">
              <w:rPr>
                <w:rFonts w:hint="eastAsia"/>
                <w:sz w:val="18"/>
                <w:szCs w:val="18"/>
              </w:rPr>
              <w:t>原材料</w:t>
            </w:r>
          </w:p>
        </w:tc>
        <w:tc>
          <w:tcPr>
            <w:tcW w:w="1295" w:type="dxa"/>
            <w:shd w:val="clear" w:color="auto" w:fill="auto"/>
          </w:tcPr>
          <w:p w14:paraId="777375F4" w14:textId="77777777" w:rsidR="00FC4EE0" w:rsidRPr="00720277" w:rsidRDefault="00FC4EE0" w:rsidP="00720277">
            <w:pPr>
              <w:pStyle w:val="aff8"/>
              <w:ind w:firstLineChars="0" w:firstLine="0"/>
              <w:rPr>
                <w:sz w:val="18"/>
                <w:szCs w:val="18"/>
              </w:rPr>
            </w:pPr>
            <w:r w:rsidRPr="00720277">
              <w:rPr>
                <w:rFonts w:hint="eastAsia"/>
                <w:sz w:val="18"/>
                <w:szCs w:val="18"/>
              </w:rPr>
              <w:t>含量/</w:t>
            </w:r>
            <w:r w:rsidRPr="00720277">
              <w:rPr>
                <w:sz w:val="18"/>
                <w:szCs w:val="18"/>
              </w:rPr>
              <w:t>%</w:t>
            </w:r>
          </w:p>
        </w:tc>
        <w:tc>
          <w:tcPr>
            <w:tcW w:w="2268" w:type="dxa"/>
            <w:shd w:val="clear" w:color="auto" w:fill="auto"/>
          </w:tcPr>
          <w:p w14:paraId="23810495" w14:textId="77777777" w:rsidR="00FC4EE0" w:rsidRPr="00720277" w:rsidRDefault="00FC4EE0" w:rsidP="00720277">
            <w:pPr>
              <w:pStyle w:val="aff8"/>
              <w:ind w:firstLineChars="0" w:firstLine="0"/>
              <w:rPr>
                <w:sz w:val="18"/>
                <w:szCs w:val="18"/>
              </w:rPr>
            </w:pPr>
            <w:r w:rsidRPr="00720277">
              <w:rPr>
                <w:rFonts w:hint="eastAsia"/>
                <w:sz w:val="18"/>
                <w:szCs w:val="18"/>
              </w:rPr>
              <w:t>相应过程功能单位（t</w:t>
            </w:r>
            <w:r w:rsidRPr="00720277">
              <w:rPr>
                <w:sz w:val="18"/>
                <w:szCs w:val="18"/>
              </w:rPr>
              <w:t>/t</w:t>
            </w:r>
            <w:r w:rsidRPr="00720277">
              <w:rPr>
                <w:rFonts w:hint="eastAsia"/>
                <w:sz w:val="18"/>
                <w:szCs w:val="18"/>
              </w:rPr>
              <w:t>）</w:t>
            </w:r>
          </w:p>
        </w:tc>
        <w:tc>
          <w:tcPr>
            <w:tcW w:w="2126" w:type="dxa"/>
            <w:shd w:val="clear" w:color="auto" w:fill="auto"/>
          </w:tcPr>
          <w:p w14:paraId="2799942F" w14:textId="77777777" w:rsidR="00FC4EE0" w:rsidRPr="00720277" w:rsidRDefault="00FC4EE0" w:rsidP="00720277">
            <w:pPr>
              <w:pStyle w:val="aff8"/>
              <w:ind w:firstLineChars="0" w:firstLine="0"/>
              <w:rPr>
                <w:sz w:val="18"/>
                <w:szCs w:val="18"/>
              </w:rPr>
            </w:pPr>
            <w:r w:rsidRPr="00720277">
              <w:rPr>
                <w:rFonts w:hint="eastAsia"/>
                <w:sz w:val="18"/>
                <w:szCs w:val="18"/>
              </w:rPr>
              <w:t>原材料产地</w:t>
            </w:r>
          </w:p>
        </w:tc>
        <w:tc>
          <w:tcPr>
            <w:tcW w:w="2268" w:type="dxa"/>
            <w:shd w:val="clear" w:color="auto" w:fill="auto"/>
          </w:tcPr>
          <w:p w14:paraId="49D69090" w14:textId="77777777" w:rsidR="00FC4EE0" w:rsidRPr="00720277" w:rsidRDefault="00FC4EE0" w:rsidP="00720277">
            <w:pPr>
              <w:pStyle w:val="aff8"/>
              <w:ind w:firstLineChars="0" w:firstLine="0"/>
              <w:rPr>
                <w:sz w:val="18"/>
                <w:szCs w:val="18"/>
              </w:rPr>
            </w:pPr>
            <w:r w:rsidRPr="00720277">
              <w:rPr>
                <w:rFonts w:hint="eastAsia"/>
                <w:sz w:val="18"/>
                <w:szCs w:val="18"/>
              </w:rPr>
              <w:t>运输方式</w:t>
            </w:r>
          </w:p>
        </w:tc>
      </w:tr>
      <w:tr w:rsidR="00FC4EE0" w14:paraId="27528A60" w14:textId="77777777" w:rsidTr="00FC4EE0">
        <w:tc>
          <w:tcPr>
            <w:tcW w:w="1242" w:type="dxa"/>
            <w:shd w:val="clear" w:color="auto" w:fill="auto"/>
          </w:tcPr>
          <w:p w14:paraId="63458022" w14:textId="77777777" w:rsidR="00FC4EE0" w:rsidRPr="00720277" w:rsidRDefault="00FC4EE0" w:rsidP="00F8352D">
            <w:pPr>
              <w:rPr>
                <w:rFonts w:ascii="宋体"/>
                <w:sz w:val="18"/>
              </w:rPr>
            </w:pPr>
          </w:p>
        </w:tc>
        <w:tc>
          <w:tcPr>
            <w:tcW w:w="1295" w:type="dxa"/>
            <w:shd w:val="clear" w:color="auto" w:fill="auto"/>
          </w:tcPr>
          <w:p w14:paraId="7C518645" w14:textId="77777777" w:rsidR="00FC4EE0" w:rsidRPr="00720277" w:rsidRDefault="00FC4EE0" w:rsidP="00F8352D">
            <w:pPr>
              <w:rPr>
                <w:rFonts w:ascii="宋体"/>
                <w:sz w:val="18"/>
              </w:rPr>
            </w:pPr>
          </w:p>
        </w:tc>
        <w:tc>
          <w:tcPr>
            <w:tcW w:w="2268" w:type="dxa"/>
            <w:shd w:val="clear" w:color="auto" w:fill="auto"/>
          </w:tcPr>
          <w:p w14:paraId="5E98F0D0" w14:textId="77777777" w:rsidR="00FC4EE0" w:rsidRPr="00720277" w:rsidRDefault="00FC4EE0" w:rsidP="00F8352D">
            <w:pPr>
              <w:rPr>
                <w:rFonts w:ascii="宋体"/>
                <w:sz w:val="18"/>
              </w:rPr>
            </w:pPr>
          </w:p>
        </w:tc>
        <w:tc>
          <w:tcPr>
            <w:tcW w:w="2126" w:type="dxa"/>
            <w:shd w:val="clear" w:color="auto" w:fill="auto"/>
          </w:tcPr>
          <w:p w14:paraId="2C5B3D32" w14:textId="77777777" w:rsidR="00FC4EE0" w:rsidRPr="00720277" w:rsidRDefault="00FC4EE0" w:rsidP="00F8352D">
            <w:pPr>
              <w:rPr>
                <w:rFonts w:ascii="宋体"/>
                <w:sz w:val="18"/>
              </w:rPr>
            </w:pPr>
          </w:p>
        </w:tc>
        <w:tc>
          <w:tcPr>
            <w:tcW w:w="2268" w:type="dxa"/>
            <w:shd w:val="clear" w:color="auto" w:fill="auto"/>
          </w:tcPr>
          <w:p w14:paraId="434774A4" w14:textId="77777777" w:rsidR="00FC4EE0" w:rsidRPr="00720277" w:rsidRDefault="00FC4EE0" w:rsidP="00F8352D">
            <w:pPr>
              <w:rPr>
                <w:rFonts w:ascii="宋体"/>
                <w:sz w:val="18"/>
              </w:rPr>
            </w:pPr>
          </w:p>
        </w:tc>
      </w:tr>
      <w:tr w:rsidR="00FC4EE0" w14:paraId="38029D2D" w14:textId="77777777" w:rsidTr="00FC4EE0">
        <w:tc>
          <w:tcPr>
            <w:tcW w:w="1242" w:type="dxa"/>
            <w:shd w:val="clear" w:color="auto" w:fill="auto"/>
          </w:tcPr>
          <w:p w14:paraId="249353B4" w14:textId="77777777" w:rsidR="00FC4EE0" w:rsidRPr="00720277" w:rsidRDefault="00FC4EE0" w:rsidP="00F8352D">
            <w:pPr>
              <w:rPr>
                <w:rFonts w:ascii="宋体"/>
                <w:sz w:val="18"/>
              </w:rPr>
            </w:pPr>
          </w:p>
        </w:tc>
        <w:tc>
          <w:tcPr>
            <w:tcW w:w="1295" w:type="dxa"/>
            <w:shd w:val="clear" w:color="auto" w:fill="auto"/>
          </w:tcPr>
          <w:p w14:paraId="42FED72A" w14:textId="77777777" w:rsidR="00FC4EE0" w:rsidRPr="00720277" w:rsidRDefault="00FC4EE0" w:rsidP="00F8352D">
            <w:pPr>
              <w:rPr>
                <w:rFonts w:ascii="宋体"/>
                <w:sz w:val="18"/>
              </w:rPr>
            </w:pPr>
          </w:p>
        </w:tc>
        <w:tc>
          <w:tcPr>
            <w:tcW w:w="2268" w:type="dxa"/>
            <w:shd w:val="clear" w:color="auto" w:fill="auto"/>
          </w:tcPr>
          <w:p w14:paraId="459137A1" w14:textId="77777777" w:rsidR="00FC4EE0" w:rsidRPr="00720277" w:rsidRDefault="00FC4EE0" w:rsidP="00F8352D">
            <w:pPr>
              <w:rPr>
                <w:rFonts w:ascii="宋体"/>
                <w:sz w:val="18"/>
              </w:rPr>
            </w:pPr>
          </w:p>
        </w:tc>
        <w:tc>
          <w:tcPr>
            <w:tcW w:w="2126" w:type="dxa"/>
            <w:shd w:val="clear" w:color="auto" w:fill="auto"/>
          </w:tcPr>
          <w:p w14:paraId="6F0FFF5D" w14:textId="77777777" w:rsidR="00FC4EE0" w:rsidRPr="00720277" w:rsidRDefault="00FC4EE0" w:rsidP="00F8352D">
            <w:pPr>
              <w:rPr>
                <w:rFonts w:ascii="宋体"/>
                <w:sz w:val="18"/>
              </w:rPr>
            </w:pPr>
          </w:p>
        </w:tc>
        <w:tc>
          <w:tcPr>
            <w:tcW w:w="2268" w:type="dxa"/>
            <w:shd w:val="clear" w:color="auto" w:fill="auto"/>
          </w:tcPr>
          <w:p w14:paraId="53C497DB" w14:textId="77777777" w:rsidR="00FC4EE0" w:rsidRPr="00720277" w:rsidRDefault="00FC4EE0" w:rsidP="00F8352D">
            <w:pPr>
              <w:rPr>
                <w:rFonts w:ascii="宋体"/>
                <w:sz w:val="18"/>
              </w:rPr>
            </w:pPr>
          </w:p>
        </w:tc>
      </w:tr>
      <w:tr w:rsidR="00FC4EE0" w14:paraId="74E73729" w14:textId="77777777" w:rsidTr="00FC4EE0">
        <w:tc>
          <w:tcPr>
            <w:tcW w:w="1242" w:type="dxa"/>
            <w:shd w:val="clear" w:color="auto" w:fill="auto"/>
          </w:tcPr>
          <w:p w14:paraId="5754A169" w14:textId="77777777" w:rsidR="00FC4EE0" w:rsidRPr="00720277" w:rsidRDefault="00FC4EE0" w:rsidP="00F8352D">
            <w:pPr>
              <w:rPr>
                <w:rFonts w:ascii="宋体"/>
                <w:sz w:val="18"/>
              </w:rPr>
            </w:pPr>
          </w:p>
        </w:tc>
        <w:tc>
          <w:tcPr>
            <w:tcW w:w="1295" w:type="dxa"/>
            <w:shd w:val="clear" w:color="auto" w:fill="auto"/>
          </w:tcPr>
          <w:p w14:paraId="64C11FB8" w14:textId="77777777" w:rsidR="00FC4EE0" w:rsidRPr="00720277" w:rsidRDefault="00FC4EE0" w:rsidP="00F8352D">
            <w:pPr>
              <w:rPr>
                <w:rFonts w:ascii="宋体"/>
                <w:sz w:val="18"/>
              </w:rPr>
            </w:pPr>
          </w:p>
        </w:tc>
        <w:tc>
          <w:tcPr>
            <w:tcW w:w="2268" w:type="dxa"/>
            <w:shd w:val="clear" w:color="auto" w:fill="auto"/>
          </w:tcPr>
          <w:p w14:paraId="5FEAC93B" w14:textId="77777777" w:rsidR="00FC4EE0" w:rsidRPr="00720277" w:rsidRDefault="00FC4EE0" w:rsidP="00F8352D">
            <w:pPr>
              <w:rPr>
                <w:rFonts w:ascii="宋体"/>
                <w:sz w:val="18"/>
              </w:rPr>
            </w:pPr>
          </w:p>
        </w:tc>
        <w:tc>
          <w:tcPr>
            <w:tcW w:w="2126" w:type="dxa"/>
            <w:shd w:val="clear" w:color="auto" w:fill="auto"/>
          </w:tcPr>
          <w:p w14:paraId="4D36D225" w14:textId="77777777" w:rsidR="00FC4EE0" w:rsidRPr="00720277" w:rsidRDefault="00FC4EE0" w:rsidP="00F8352D">
            <w:pPr>
              <w:rPr>
                <w:rFonts w:ascii="宋体"/>
                <w:sz w:val="18"/>
              </w:rPr>
            </w:pPr>
          </w:p>
        </w:tc>
        <w:tc>
          <w:tcPr>
            <w:tcW w:w="2268" w:type="dxa"/>
            <w:shd w:val="clear" w:color="auto" w:fill="auto"/>
          </w:tcPr>
          <w:p w14:paraId="4B28BCFE" w14:textId="77777777" w:rsidR="00FC4EE0" w:rsidRPr="00720277" w:rsidRDefault="00FC4EE0" w:rsidP="00F8352D">
            <w:pPr>
              <w:rPr>
                <w:rFonts w:ascii="宋体"/>
                <w:sz w:val="18"/>
              </w:rPr>
            </w:pPr>
          </w:p>
        </w:tc>
      </w:tr>
    </w:tbl>
    <w:p w14:paraId="653C0665" w14:textId="79DE16CD" w:rsidR="004F0CD0" w:rsidRDefault="00F73B01" w:rsidP="00F76C37">
      <w:pPr>
        <w:pStyle w:val="af3"/>
        <w:numPr>
          <w:ilvl w:val="0"/>
          <w:numId w:val="0"/>
        </w:numPr>
        <w:spacing w:before="156" w:after="156"/>
      </w:pPr>
      <w:r>
        <w:rPr>
          <w:rFonts w:hint="eastAsia"/>
        </w:rPr>
        <w:t>表B</w:t>
      </w:r>
      <w:r w:rsidR="00F76C37">
        <w:rPr>
          <w:rFonts w:hint="eastAsia"/>
        </w:rPr>
        <w:t>2</w:t>
      </w:r>
      <w:r w:rsidR="00F76C37">
        <w:t xml:space="preserve">  </w:t>
      </w:r>
      <w:r w:rsidR="00F8352D">
        <w:rPr>
          <w:rFonts w:hint="eastAsia"/>
        </w:rPr>
        <w:t>生产过程</w:t>
      </w:r>
      <w:r w:rsidR="00FC4EE0">
        <w:rPr>
          <w:rFonts w:hint="eastAsia"/>
        </w:rPr>
        <w:t>能耗</w:t>
      </w:r>
    </w:p>
    <w:tbl>
      <w:tblPr>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392"/>
        <w:gridCol w:w="2392"/>
        <w:gridCol w:w="2147"/>
        <w:gridCol w:w="2639"/>
      </w:tblGrid>
      <w:tr w:rsidR="00F8352D" w14:paraId="6692633D" w14:textId="77777777" w:rsidTr="00FC4EE0">
        <w:tc>
          <w:tcPr>
            <w:tcW w:w="2392" w:type="dxa"/>
            <w:shd w:val="clear" w:color="auto" w:fill="auto"/>
          </w:tcPr>
          <w:p w14:paraId="4ACE3D1D" w14:textId="77777777" w:rsidR="00F8352D" w:rsidRPr="00720277" w:rsidRDefault="008248BF" w:rsidP="00F8352D">
            <w:pPr>
              <w:rPr>
                <w:rFonts w:ascii="宋体"/>
                <w:sz w:val="18"/>
              </w:rPr>
            </w:pPr>
            <w:r w:rsidRPr="00720277">
              <w:rPr>
                <w:rFonts w:ascii="宋体" w:hint="eastAsia"/>
                <w:sz w:val="18"/>
              </w:rPr>
              <w:t>能耗种类</w:t>
            </w:r>
          </w:p>
        </w:tc>
        <w:tc>
          <w:tcPr>
            <w:tcW w:w="2392" w:type="dxa"/>
            <w:shd w:val="clear" w:color="auto" w:fill="auto"/>
          </w:tcPr>
          <w:p w14:paraId="650B5501" w14:textId="77777777" w:rsidR="00F8352D" w:rsidRPr="00720277" w:rsidRDefault="008248BF" w:rsidP="00F8352D">
            <w:pPr>
              <w:rPr>
                <w:rFonts w:ascii="宋体"/>
                <w:sz w:val="18"/>
              </w:rPr>
            </w:pPr>
            <w:r w:rsidRPr="00720277">
              <w:rPr>
                <w:rFonts w:ascii="宋体" w:hint="eastAsia"/>
                <w:sz w:val="18"/>
              </w:rPr>
              <w:t>单位</w:t>
            </w:r>
          </w:p>
        </w:tc>
        <w:tc>
          <w:tcPr>
            <w:tcW w:w="2147" w:type="dxa"/>
            <w:shd w:val="clear" w:color="auto" w:fill="auto"/>
          </w:tcPr>
          <w:p w14:paraId="7EC8EE89" w14:textId="77777777" w:rsidR="00F8352D" w:rsidRPr="00720277" w:rsidRDefault="008248BF" w:rsidP="00F8352D">
            <w:pPr>
              <w:rPr>
                <w:rFonts w:ascii="宋体"/>
                <w:sz w:val="18"/>
              </w:rPr>
            </w:pPr>
            <w:r w:rsidRPr="00720277">
              <w:rPr>
                <w:rFonts w:ascii="宋体" w:hint="eastAsia"/>
                <w:sz w:val="18"/>
              </w:rPr>
              <w:t>生产过程总消耗量</w:t>
            </w:r>
          </w:p>
        </w:tc>
        <w:tc>
          <w:tcPr>
            <w:tcW w:w="2639" w:type="dxa"/>
            <w:shd w:val="clear" w:color="auto" w:fill="auto"/>
          </w:tcPr>
          <w:p w14:paraId="7D74028A" w14:textId="77777777" w:rsidR="00F8352D" w:rsidRPr="00720277" w:rsidRDefault="008248BF" w:rsidP="00F8352D">
            <w:pPr>
              <w:rPr>
                <w:rFonts w:ascii="宋体"/>
                <w:sz w:val="18"/>
              </w:rPr>
            </w:pPr>
            <w:r w:rsidRPr="00720277">
              <w:rPr>
                <w:rFonts w:ascii="宋体" w:hint="eastAsia"/>
                <w:sz w:val="18"/>
              </w:rPr>
              <w:t>吨</w:t>
            </w:r>
            <w:r w:rsidR="00136D04">
              <w:rPr>
                <w:rFonts w:ascii="宋体" w:hint="eastAsia"/>
                <w:sz w:val="18"/>
              </w:rPr>
              <w:t>水性聚氨酯</w:t>
            </w:r>
            <w:r w:rsidRPr="00720277">
              <w:rPr>
                <w:rFonts w:ascii="宋体" w:hint="eastAsia"/>
                <w:sz w:val="18"/>
              </w:rPr>
              <w:t>产品消耗量</w:t>
            </w:r>
          </w:p>
        </w:tc>
      </w:tr>
      <w:tr w:rsidR="00F8352D" w14:paraId="6370C65A" w14:textId="77777777" w:rsidTr="00FC4EE0">
        <w:tc>
          <w:tcPr>
            <w:tcW w:w="2392" w:type="dxa"/>
            <w:shd w:val="clear" w:color="auto" w:fill="auto"/>
          </w:tcPr>
          <w:p w14:paraId="18F605C9" w14:textId="77777777" w:rsidR="00F8352D" w:rsidRPr="00720277" w:rsidRDefault="008248BF" w:rsidP="00F8352D">
            <w:pPr>
              <w:rPr>
                <w:rFonts w:ascii="宋体"/>
                <w:sz w:val="18"/>
              </w:rPr>
            </w:pPr>
            <w:r w:rsidRPr="00720277">
              <w:rPr>
                <w:rFonts w:ascii="宋体" w:hint="eastAsia"/>
                <w:sz w:val="18"/>
              </w:rPr>
              <w:t>电耗</w:t>
            </w:r>
          </w:p>
        </w:tc>
        <w:tc>
          <w:tcPr>
            <w:tcW w:w="2392" w:type="dxa"/>
            <w:shd w:val="clear" w:color="auto" w:fill="auto"/>
          </w:tcPr>
          <w:p w14:paraId="3148B5B4" w14:textId="77777777" w:rsidR="00F8352D" w:rsidRPr="00720277" w:rsidRDefault="00D609DD" w:rsidP="00F8352D">
            <w:pPr>
              <w:rPr>
                <w:rFonts w:ascii="宋体"/>
                <w:sz w:val="18"/>
              </w:rPr>
            </w:pPr>
            <w:r w:rsidRPr="00720277">
              <w:rPr>
                <w:rFonts w:ascii="宋体" w:hint="eastAsia"/>
                <w:sz w:val="18"/>
              </w:rPr>
              <w:t>千瓦时（k</w:t>
            </w:r>
            <w:r w:rsidRPr="00720277">
              <w:rPr>
                <w:rFonts w:ascii="宋体"/>
                <w:sz w:val="18"/>
              </w:rPr>
              <w:t>W</w:t>
            </w:r>
            <w:r w:rsidRPr="00720277">
              <w:rPr>
                <w:rFonts w:ascii="宋体"/>
                <w:sz w:val="18"/>
              </w:rPr>
              <w:t>·</w:t>
            </w:r>
            <w:r w:rsidRPr="00720277">
              <w:rPr>
                <w:rFonts w:ascii="宋体"/>
                <w:sz w:val="18"/>
              </w:rPr>
              <w:t>h</w:t>
            </w:r>
            <w:r w:rsidRPr="00720277">
              <w:rPr>
                <w:rFonts w:ascii="宋体" w:hint="eastAsia"/>
                <w:sz w:val="18"/>
              </w:rPr>
              <w:t>）</w:t>
            </w:r>
          </w:p>
        </w:tc>
        <w:tc>
          <w:tcPr>
            <w:tcW w:w="2147" w:type="dxa"/>
            <w:shd w:val="clear" w:color="auto" w:fill="auto"/>
          </w:tcPr>
          <w:p w14:paraId="4D6F9162" w14:textId="77777777" w:rsidR="00F8352D" w:rsidRPr="00720277" w:rsidRDefault="00F8352D" w:rsidP="00F8352D">
            <w:pPr>
              <w:rPr>
                <w:rFonts w:ascii="宋体"/>
                <w:sz w:val="18"/>
              </w:rPr>
            </w:pPr>
          </w:p>
        </w:tc>
        <w:tc>
          <w:tcPr>
            <w:tcW w:w="2639" w:type="dxa"/>
            <w:shd w:val="clear" w:color="auto" w:fill="auto"/>
          </w:tcPr>
          <w:p w14:paraId="4C293205" w14:textId="77777777" w:rsidR="00F8352D" w:rsidRPr="00720277" w:rsidRDefault="00F8352D" w:rsidP="00F8352D">
            <w:pPr>
              <w:rPr>
                <w:rFonts w:ascii="宋体"/>
                <w:sz w:val="18"/>
              </w:rPr>
            </w:pPr>
          </w:p>
        </w:tc>
      </w:tr>
      <w:tr w:rsidR="00F8352D" w14:paraId="7D4B2A00" w14:textId="77777777" w:rsidTr="00FC4EE0">
        <w:tc>
          <w:tcPr>
            <w:tcW w:w="2392" w:type="dxa"/>
            <w:shd w:val="clear" w:color="auto" w:fill="auto"/>
          </w:tcPr>
          <w:p w14:paraId="7876510B" w14:textId="31F48E42" w:rsidR="00F8352D" w:rsidRPr="00720277" w:rsidRDefault="00F76C37" w:rsidP="00F8352D">
            <w:pPr>
              <w:rPr>
                <w:rFonts w:ascii="宋体"/>
                <w:sz w:val="18"/>
              </w:rPr>
            </w:pPr>
            <w:r>
              <w:rPr>
                <w:rFonts w:ascii="宋体" w:hint="eastAsia"/>
                <w:sz w:val="18"/>
              </w:rPr>
              <w:t>水</w:t>
            </w:r>
          </w:p>
        </w:tc>
        <w:tc>
          <w:tcPr>
            <w:tcW w:w="2392" w:type="dxa"/>
            <w:shd w:val="clear" w:color="auto" w:fill="auto"/>
          </w:tcPr>
          <w:p w14:paraId="6E1017D7" w14:textId="77777777" w:rsidR="00F8352D" w:rsidRPr="00720277" w:rsidRDefault="00D609DD" w:rsidP="00F8352D">
            <w:pPr>
              <w:rPr>
                <w:rFonts w:ascii="宋体"/>
                <w:sz w:val="18"/>
              </w:rPr>
            </w:pPr>
            <w:r w:rsidRPr="00720277">
              <w:rPr>
                <w:rFonts w:ascii="宋体" w:hint="eastAsia"/>
                <w:sz w:val="18"/>
              </w:rPr>
              <w:t>吨（t）</w:t>
            </w:r>
          </w:p>
        </w:tc>
        <w:tc>
          <w:tcPr>
            <w:tcW w:w="2147" w:type="dxa"/>
            <w:shd w:val="clear" w:color="auto" w:fill="auto"/>
          </w:tcPr>
          <w:p w14:paraId="7A6F9541" w14:textId="77777777" w:rsidR="00F8352D" w:rsidRPr="00720277" w:rsidRDefault="00F8352D" w:rsidP="00F8352D">
            <w:pPr>
              <w:rPr>
                <w:rFonts w:ascii="宋体"/>
                <w:sz w:val="18"/>
              </w:rPr>
            </w:pPr>
          </w:p>
        </w:tc>
        <w:tc>
          <w:tcPr>
            <w:tcW w:w="2639" w:type="dxa"/>
            <w:shd w:val="clear" w:color="auto" w:fill="auto"/>
          </w:tcPr>
          <w:p w14:paraId="25BDCC16" w14:textId="77777777" w:rsidR="00F8352D" w:rsidRPr="00720277" w:rsidRDefault="00F8352D" w:rsidP="00F8352D">
            <w:pPr>
              <w:rPr>
                <w:rFonts w:ascii="宋体"/>
                <w:sz w:val="18"/>
              </w:rPr>
            </w:pPr>
          </w:p>
        </w:tc>
      </w:tr>
      <w:tr w:rsidR="00F8352D" w14:paraId="051F36F4" w14:textId="77777777" w:rsidTr="00FC4EE0">
        <w:tc>
          <w:tcPr>
            <w:tcW w:w="2392" w:type="dxa"/>
            <w:shd w:val="clear" w:color="auto" w:fill="auto"/>
          </w:tcPr>
          <w:p w14:paraId="4797432D" w14:textId="77777777" w:rsidR="00F8352D" w:rsidRPr="00720277" w:rsidRDefault="008248BF" w:rsidP="00F8352D">
            <w:pPr>
              <w:rPr>
                <w:rFonts w:ascii="宋体"/>
                <w:sz w:val="18"/>
              </w:rPr>
            </w:pPr>
            <w:r w:rsidRPr="00720277">
              <w:rPr>
                <w:rFonts w:ascii="宋体" w:hint="eastAsia"/>
                <w:sz w:val="18"/>
              </w:rPr>
              <w:t>煤耗</w:t>
            </w:r>
          </w:p>
        </w:tc>
        <w:tc>
          <w:tcPr>
            <w:tcW w:w="2392" w:type="dxa"/>
            <w:shd w:val="clear" w:color="auto" w:fill="auto"/>
          </w:tcPr>
          <w:p w14:paraId="10F8F4E2" w14:textId="77777777" w:rsidR="00F8352D" w:rsidRPr="00720277" w:rsidRDefault="00D609DD" w:rsidP="00F8352D">
            <w:pPr>
              <w:rPr>
                <w:rFonts w:ascii="宋体"/>
                <w:sz w:val="18"/>
              </w:rPr>
            </w:pPr>
            <w:r w:rsidRPr="00720277">
              <w:rPr>
                <w:rFonts w:ascii="宋体" w:hint="eastAsia"/>
                <w:sz w:val="18"/>
              </w:rPr>
              <w:t>兆焦（M</w:t>
            </w:r>
            <w:r w:rsidRPr="00720277">
              <w:rPr>
                <w:rFonts w:ascii="宋体"/>
                <w:sz w:val="18"/>
              </w:rPr>
              <w:t>J</w:t>
            </w:r>
            <w:r w:rsidRPr="00720277">
              <w:rPr>
                <w:rFonts w:ascii="宋体" w:hint="eastAsia"/>
                <w:sz w:val="18"/>
              </w:rPr>
              <w:t>）</w:t>
            </w:r>
          </w:p>
        </w:tc>
        <w:tc>
          <w:tcPr>
            <w:tcW w:w="2147" w:type="dxa"/>
            <w:shd w:val="clear" w:color="auto" w:fill="auto"/>
          </w:tcPr>
          <w:p w14:paraId="39D74C48" w14:textId="77777777" w:rsidR="00F8352D" w:rsidRPr="00720277" w:rsidRDefault="00F8352D" w:rsidP="00F8352D">
            <w:pPr>
              <w:rPr>
                <w:rFonts w:ascii="宋体"/>
                <w:sz w:val="18"/>
              </w:rPr>
            </w:pPr>
          </w:p>
        </w:tc>
        <w:tc>
          <w:tcPr>
            <w:tcW w:w="2639" w:type="dxa"/>
            <w:shd w:val="clear" w:color="auto" w:fill="auto"/>
          </w:tcPr>
          <w:p w14:paraId="13963941" w14:textId="77777777" w:rsidR="00F8352D" w:rsidRPr="00720277" w:rsidRDefault="00F8352D" w:rsidP="00F8352D">
            <w:pPr>
              <w:rPr>
                <w:rFonts w:ascii="宋体"/>
                <w:sz w:val="18"/>
              </w:rPr>
            </w:pPr>
          </w:p>
        </w:tc>
      </w:tr>
      <w:tr w:rsidR="00D609DD" w14:paraId="57ADEA3F" w14:textId="77777777" w:rsidTr="00FC4EE0">
        <w:tc>
          <w:tcPr>
            <w:tcW w:w="2392" w:type="dxa"/>
            <w:shd w:val="clear" w:color="auto" w:fill="auto"/>
          </w:tcPr>
          <w:p w14:paraId="198BD4EF" w14:textId="77777777" w:rsidR="00D609DD" w:rsidRPr="00720277" w:rsidRDefault="00D609DD" w:rsidP="00F8352D">
            <w:pPr>
              <w:rPr>
                <w:rFonts w:ascii="宋体"/>
                <w:sz w:val="18"/>
              </w:rPr>
            </w:pPr>
            <w:r w:rsidRPr="00720277">
              <w:rPr>
                <w:rFonts w:ascii="宋体" w:hint="eastAsia"/>
                <w:sz w:val="18"/>
              </w:rPr>
              <w:t>蒸汽</w:t>
            </w:r>
          </w:p>
        </w:tc>
        <w:tc>
          <w:tcPr>
            <w:tcW w:w="2392" w:type="dxa"/>
            <w:shd w:val="clear" w:color="auto" w:fill="auto"/>
          </w:tcPr>
          <w:p w14:paraId="24748155" w14:textId="77777777" w:rsidR="00D609DD" w:rsidRPr="00720277" w:rsidRDefault="00D609DD" w:rsidP="00F8352D">
            <w:pPr>
              <w:rPr>
                <w:rFonts w:ascii="宋体"/>
                <w:sz w:val="18"/>
              </w:rPr>
            </w:pPr>
            <w:r w:rsidRPr="00720277">
              <w:rPr>
                <w:rFonts w:ascii="宋体" w:hint="eastAsia"/>
                <w:sz w:val="18"/>
              </w:rPr>
              <w:t>立方米（m</w:t>
            </w:r>
            <w:r w:rsidRPr="00720277">
              <w:rPr>
                <w:rFonts w:ascii="宋体"/>
                <w:sz w:val="18"/>
                <w:vertAlign w:val="superscript"/>
              </w:rPr>
              <w:t>3</w:t>
            </w:r>
            <w:r w:rsidRPr="00720277">
              <w:rPr>
                <w:rFonts w:ascii="宋体" w:hint="eastAsia"/>
                <w:sz w:val="18"/>
              </w:rPr>
              <w:t>）</w:t>
            </w:r>
          </w:p>
        </w:tc>
        <w:tc>
          <w:tcPr>
            <w:tcW w:w="2147" w:type="dxa"/>
            <w:shd w:val="clear" w:color="auto" w:fill="auto"/>
          </w:tcPr>
          <w:p w14:paraId="24926FAC" w14:textId="77777777" w:rsidR="00D609DD" w:rsidRPr="00720277" w:rsidRDefault="00D609DD" w:rsidP="00F8352D">
            <w:pPr>
              <w:rPr>
                <w:rFonts w:ascii="宋体"/>
                <w:sz w:val="18"/>
              </w:rPr>
            </w:pPr>
          </w:p>
        </w:tc>
        <w:tc>
          <w:tcPr>
            <w:tcW w:w="2639" w:type="dxa"/>
            <w:shd w:val="clear" w:color="auto" w:fill="auto"/>
          </w:tcPr>
          <w:p w14:paraId="20D2F280" w14:textId="77777777" w:rsidR="00D609DD" w:rsidRPr="00720277" w:rsidRDefault="00D609DD" w:rsidP="00F8352D">
            <w:pPr>
              <w:rPr>
                <w:rFonts w:ascii="宋体"/>
                <w:sz w:val="18"/>
              </w:rPr>
            </w:pPr>
          </w:p>
        </w:tc>
      </w:tr>
      <w:tr w:rsidR="00CD4522" w14:paraId="3D6EC3FA" w14:textId="77777777" w:rsidTr="00FC4EE0">
        <w:tc>
          <w:tcPr>
            <w:tcW w:w="2392" w:type="dxa"/>
            <w:shd w:val="clear" w:color="auto" w:fill="auto"/>
          </w:tcPr>
          <w:p w14:paraId="096CDF08" w14:textId="50F1D37F" w:rsidR="00CD4522" w:rsidRPr="00720277" w:rsidRDefault="00F76C37" w:rsidP="00F8352D">
            <w:pPr>
              <w:rPr>
                <w:rFonts w:ascii="宋体"/>
                <w:sz w:val="18"/>
              </w:rPr>
            </w:pPr>
            <w:r>
              <w:rPr>
                <w:rFonts w:ascii="宋体" w:hint="eastAsia"/>
                <w:sz w:val="18"/>
              </w:rPr>
              <w:t>压缩空气</w:t>
            </w:r>
          </w:p>
        </w:tc>
        <w:tc>
          <w:tcPr>
            <w:tcW w:w="2392" w:type="dxa"/>
            <w:shd w:val="clear" w:color="auto" w:fill="auto"/>
          </w:tcPr>
          <w:p w14:paraId="30B4EC25" w14:textId="09115EBC" w:rsidR="00CD4522" w:rsidRPr="00720277" w:rsidRDefault="005068FE" w:rsidP="00F8352D">
            <w:pPr>
              <w:rPr>
                <w:rFonts w:ascii="宋体"/>
                <w:sz w:val="18"/>
              </w:rPr>
            </w:pPr>
            <w:r w:rsidRPr="00720277">
              <w:rPr>
                <w:rFonts w:ascii="宋体" w:hint="eastAsia"/>
                <w:sz w:val="18"/>
              </w:rPr>
              <w:t>立方米（m</w:t>
            </w:r>
            <w:r w:rsidRPr="00720277">
              <w:rPr>
                <w:rFonts w:ascii="宋体"/>
                <w:sz w:val="18"/>
                <w:vertAlign w:val="superscript"/>
              </w:rPr>
              <w:t>3</w:t>
            </w:r>
            <w:r w:rsidRPr="00720277">
              <w:rPr>
                <w:rFonts w:ascii="宋体" w:hint="eastAsia"/>
                <w:sz w:val="18"/>
              </w:rPr>
              <w:t>）</w:t>
            </w:r>
          </w:p>
        </w:tc>
        <w:tc>
          <w:tcPr>
            <w:tcW w:w="2147" w:type="dxa"/>
            <w:shd w:val="clear" w:color="auto" w:fill="auto"/>
          </w:tcPr>
          <w:p w14:paraId="27D42582" w14:textId="77777777" w:rsidR="00CD4522" w:rsidRPr="00720277" w:rsidRDefault="00CD4522" w:rsidP="00F8352D">
            <w:pPr>
              <w:rPr>
                <w:rFonts w:ascii="宋体"/>
                <w:sz w:val="18"/>
              </w:rPr>
            </w:pPr>
          </w:p>
        </w:tc>
        <w:tc>
          <w:tcPr>
            <w:tcW w:w="2639" w:type="dxa"/>
            <w:shd w:val="clear" w:color="auto" w:fill="auto"/>
          </w:tcPr>
          <w:p w14:paraId="10AFA58D" w14:textId="77777777" w:rsidR="00CD4522" w:rsidRPr="00720277" w:rsidRDefault="00CD4522" w:rsidP="00F8352D">
            <w:pPr>
              <w:rPr>
                <w:rFonts w:ascii="宋体"/>
                <w:sz w:val="18"/>
              </w:rPr>
            </w:pPr>
          </w:p>
        </w:tc>
      </w:tr>
      <w:tr w:rsidR="00CD4522" w14:paraId="6E495D33" w14:textId="77777777" w:rsidTr="00FC4EE0">
        <w:tc>
          <w:tcPr>
            <w:tcW w:w="2392" w:type="dxa"/>
            <w:shd w:val="clear" w:color="auto" w:fill="auto"/>
          </w:tcPr>
          <w:p w14:paraId="30F59382" w14:textId="143699A9" w:rsidR="00CD4522" w:rsidRPr="00720277" w:rsidRDefault="00F76C37" w:rsidP="00F8352D">
            <w:pPr>
              <w:rPr>
                <w:rFonts w:ascii="宋体"/>
                <w:sz w:val="18"/>
              </w:rPr>
            </w:pPr>
            <w:r>
              <w:rPr>
                <w:rFonts w:ascii="宋体" w:hint="eastAsia"/>
                <w:sz w:val="18"/>
              </w:rPr>
              <w:t>氮气</w:t>
            </w:r>
          </w:p>
        </w:tc>
        <w:tc>
          <w:tcPr>
            <w:tcW w:w="2392" w:type="dxa"/>
            <w:shd w:val="clear" w:color="auto" w:fill="auto"/>
          </w:tcPr>
          <w:p w14:paraId="58289D7E" w14:textId="766F5A11" w:rsidR="00CD4522" w:rsidRPr="00720277" w:rsidRDefault="005068FE" w:rsidP="00F8352D">
            <w:pPr>
              <w:rPr>
                <w:rFonts w:ascii="宋体"/>
                <w:sz w:val="18"/>
              </w:rPr>
            </w:pPr>
            <w:r w:rsidRPr="00720277">
              <w:rPr>
                <w:rFonts w:ascii="宋体" w:hint="eastAsia"/>
                <w:sz w:val="18"/>
              </w:rPr>
              <w:t>立方米（m</w:t>
            </w:r>
            <w:r w:rsidRPr="00720277">
              <w:rPr>
                <w:rFonts w:ascii="宋体"/>
                <w:sz w:val="18"/>
                <w:vertAlign w:val="superscript"/>
              </w:rPr>
              <w:t>3</w:t>
            </w:r>
            <w:r w:rsidRPr="00720277">
              <w:rPr>
                <w:rFonts w:ascii="宋体" w:hint="eastAsia"/>
                <w:sz w:val="18"/>
              </w:rPr>
              <w:t>）</w:t>
            </w:r>
          </w:p>
        </w:tc>
        <w:tc>
          <w:tcPr>
            <w:tcW w:w="2147" w:type="dxa"/>
            <w:shd w:val="clear" w:color="auto" w:fill="auto"/>
          </w:tcPr>
          <w:p w14:paraId="292EDE9D" w14:textId="77777777" w:rsidR="00CD4522" w:rsidRPr="00720277" w:rsidRDefault="00CD4522" w:rsidP="00F8352D">
            <w:pPr>
              <w:rPr>
                <w:rFonts w:ascii="宋体"/>
                <w:sz w:val="18"/>
              </w:rPr>
            </w:pPr>
          </w:p>
        </w:tc>
        <w:tc>
          <w:tcPr>
            <w:tcW w:w="2639" w:type="dxa"/>
            <w:shd w:val="clear" w:color="auto" w:fill="auto"/>
          </w:tcPr>
          <w:p w14:paraId="061EFFD6" w14:textId="77777777" w:rsidR="00CD4522" w:rsidRPr="00720277" w:rsidRDefault="00CD4522" w:rsidP="00F8352D">
            <w:pPr>
              <w:rPr>
                <w:rFonts w:ascii="宋体"/>
                <w:sz w:val="18"/>
              </w:rPr>
            </w:pPr>
          </w:p>
        </w:tc>
      </w:tr>
    </w:tbl>
    <w:p w14:paraId="4600533F" w14:textId="042A1CE0" w:rsidR="00F8352D" w:rsidRDefault="00F73B01" w:rsidP="00F76C37">
      <w:pPr>
        <w:pStyle w:val="af3"/>
        <w:numPr>
          <w:ilvl w:val="0"/>
          <w:numId w:val="0"/>
        </w:numPr>
        <w:spacing w:before="156" w:after="156"/>
      </w:pPr>
      <w:r>
        <w:rPr>
          <w:rFonts w:hint="eastAsia"/>
        </w:rPr>
        <w:t>表B</w:t>
      </w:r>
      <w:r w:rsidR="00F76C37">
        <w:rPr>
          <w:rFonts w:hint="eastAsia"/>
        </w:rPr>
        <w:t>3</w:t>
      </w:r>
      <w:r w:rsidR="00F76C37">
        <w:t xml:space="preserve">  </w:t>
      </w:r>
      <w:r w:rsidR="007B7600">
        <w:rPr>
          <w:rFonts w:hint="eastAsia"/>
        </w:rPr>
        <w:t>包装</w:t>
      </w:r>
      <w:r w:rsidR="00FC4EE0">
        <w:rPr>
          <w:rFonts w:hint="eastAsia"/>
        </w:rPr>
        <w:t>材料</w:t>
      </w:r>
      <w:r w:rsidR="00F14DA3">
        <w:rPr>
          <w:rFonts w:hint="eastAsia"/>
        </w:rPr>
        <w:t>清单</w:t>
      </w:r>
    </w:p>
    <w:tbl>
      <w:tblPr>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3190"/>
        <w:gridCol w:w="3190"/>
        <w:gridCol w:w="3190"/>
      </w:tblGrid>
      <w:tr w:rsidR="00F14DA3" w14:paraId="0A5AF9A8" w14:textId="77777777" w:rsidTr="00F76C37">
        <w:tc>
          <w:tcPr>
            <w:tcW w:w="3190" w:type="dxa"/>
            <w:shd w:val="clear" w:color="auto" w:fill="auto"/>
          </w:tcPr>
          <w:p w14:paraId="158661FE" w14:textId="77777777" w:rsidR="00F14DA3" w:rsidRPr="00720277" w:rsidRDefault="00F14DA3" w:rsidP="00720277">
            <w:pPr>
              <w:jc w:val="center"/>
              <w:rPr>
                <w:rFonts w:ascii="宋体"/>
                <w:sz w:val="18"/>
              </w:rPr>
            </w:pPr>
            <w:r w:rsidRPr="00720277">
              <w:rPr>
                <w:rFonts w:ascii="宋体" w:hint="eastAsia"/>
                <w:sz w:val="18"/>
              </w:rPr>
              <w:t>材料</w:t>
            </w:r>
          </w:p>
        </w:tc>
        <w:tc>
          <w:tcPr>
            <w:tcW w:w="3190" w:type="dxa"/>
            <w:shd w:val="clear" w:color="auto" w:fill="auto"/>
          </w:tcPr>
          <w:p w14:paraId="5F6A1966" w14:textId="77777777" w:rsidR="00F14DA3" w:rsidRPr="00720277" w:rsidRDefault="00F14DA3" w:rsidP="00720277">
            <w:pPr>
              <w:jc w:val="center"/>
              <w:rPr>
                <w:rFonts w:ascii="宋体"/>
                <w:sz w:val="18"/>
              </w:rPr>
            </w:pPr>
            <w:r w:rsidRPr="00720277">
              <w:rPr>
                <w:rFonts w:ascii="宋体" w:hint="eastAsia"/>
                <w:sz w:val="18"/>
              </w:rPr>
              <w:t>单位产品用量/</w:t>
            </w:r>
            <w:r w:rsidRPr="00720277">
              <w:rPr>
                <w:rFonts w:ascii="宋体"/>
                <w:sz w:val="18"/>
              </w:rPr>
              <w:t>kg</w:t>
            </w:r>
          </w:p>
        </w:tc>
        <w:tc>
          <w:tcPr>
            <w:tcW w:w="3190" w:type="dxa"/>
            <w:shd w:val="clear" w:color="auto" w:fill="auto"/>
          </w:tcPr>
          <w:p w14:paraId="045D4CE1" w14:textId="77777777" w:rsidR="00F14DA3" w:rsidRPr="00720277" w:rsidRDefault="00F14DA3" w:rsidP="00720277">
            <w:pPr>
              <w:jc w:val="center"/>
              <w:rPr>
                <w:rFonts w:ascii="宋体"/>
                <w:sz w:val="18"/>
              </w:rPr>
            </w:pPr>
            <w:r w:rsidRPr="00720277">
              <w:rPr>
                <w:rFonts w:ascii="宋体" w:hint="eastAsia"/>
                <w:sz w:val="18"/>
              </w:rPr>
              <w:t>吨</w:t>
            </w:r>
            <w:r w:rsidR="00136D04">
              <w:rPr>
                <w:rFonts w:ascii="宋体" w:hint="eastAsia"/>
                <w:sz w:val="18"/>
              </w:rPr>
              <w:t>水性聚氨酯</w:t>
            </w:r>
            <w:r w:rsidRPr="00720277">
              <w:rPr>
                <w:rFonts w:ascii="宋体" w:hint="eastAsia"/>
                <w:sz w:val="18"/>
              </w:rPr>
              <w:t>产品消耗量</w:t>
            </w:r>
          </w:p>
        </w:tc>
      </w:tr>
      <w:tr w:rsidR="00F14DA3" w14:paraId="2F340DD0" w14:textId="77777777" w:rsidTr="00F76C37">
        <w:tc>
          <w:tcPr>
            <w:tcW w:w="3190" w:type="dxa"/>
            <w:shd w:val="clear" w:color="auto" w:fill="auto"/>
          </w:tcPr>
          <w:p w14:paraId="5F28520F" w14:textId="77777777" w:rsidR="00F14DA3" w:rsidRPr="00720277" w:rsidRDefault="00916826" w:rsidP="00720277">
            <w:pPr>
              <w:jc w:val="center"/>
              <w:rPr>
                <w:rFonts w:ascii="宋体"/>
                <w:sz w:val="18"/>
              </w:rPr>
            </w:pPr>
            <w:r w:rsidRPr="00720277">
              <w:rPr>
                <w:rFonts w:ascii="宋体" w:hint="eastAsia"/>
                <w:sz w:val="18"/>
              </w:rPr>
              <w:t>马口铁</w:t>
            </w:r>
          </w:p>
        </w:tc>
        <w:tc>
          <w:tcPr>
            <w:tcW w:w="3190" w:type="dxa"/>
            <w:shd w:val="clear" w:color="auto" w:fill="auto"/>
          </w:tcPr>
          <w:p w14:paraId="28E0F3D9" w14:textId="77777777" w:rsidR="00F14DA3" w:rsidRPr="00720277" w:rsidRDefault="00F14DA3" w:rsidP="00720277">
            <w:pPr>
              <w:jc w:val="center"/>
              <w:rPr>
                <w:rFonts w:ascii="宋体"/>
                <w:sz w:val="18"/>
              </w:rPr>
            </w:pPr>
          </w:p>
        </w:tc>
        <w:tc>
          <w:tcPr>
            <w:tcW w:w="3190" w:type="dxa"/>
            <w:shd w:val="clear" w:color="auto" w:fill="auto"/>
          </w:tcPr>
          <w:p w14:paraId="58F7A2F9" w14:textId="77777777" w:rsidR="00F14DA3" w:rsidRPr="00720277" w:rsidRDefault="00F14DA3" w:rsidP="00720277">
            <w:pPr>
              <w:jc w:val="center"/>
              <w:rPr>
                <w:rFonts w:ascii="宋体"/>
                <w:sz w:val="18"/>
              </w:rPr>
            </w:pPr>
          </w:p>
        </w:tc>
      </w:tr>
      <w:tr w:rsidR="00F14DA3" w14:paraId="30D13C9C" w14:textId="77777777" w:rsidTr="00F76C37">
        <w:tc>
          <w:tcPr>
            <w:tcW w:w="3190" w:type="dxa"/>
            <w:shd w:val="clear" w:color="auto" w:fill="auto"/>
          </w:tcPr>
          <w:p w14:paraId="7B02B8DB" w14:textId="77777777" w:rsidR="00F14DA3" w:rsidRPr="00720277" w:rsidRDefault="00916826" w:rsidP="00720277">
            <w:pPr>
              <w:jc w:val="center"/>
              <w:rPr>
                <w:rFonts w:ascii="宋体"/>
                <w:sz w:val="18"/>
              </w:rPr>
            </w:pPr>
            <w:r w:rsidRPr="00720277">
              <w:rPr>
                <w:rFonts w:ascii="宋体" w:hint="eastAsia"/>
                <w:sz w:val="18"/>
              </w:rPr>
              <w:t>不锈钢</w:t>
            </w:r>
          </w:p>
        </w:tc>
        <w:tc>
          <w:tcPr>
            <w:tcW w:w="3190" w:type="dxa"/>
            <w:shd w:val="clear" w:color="auto" w:fill="auto"/>
          </w:tcPr>
          <w:p w14:paraId="327A90A9" w14:textId="77777777" w:rsidR="00F14DA3" w:rsidRPr="00720277" w:rsidRDefault="00F14DA3" w:rsidP="00720277">
            <w:pPr>
              <w:jc w:val="center"/>
              <w:rPr>
                <w:rFonts w:ascii="宋体"/>
                <w:sz w:val="18"/>
              </w:rPr>
            </w:pPr>
          </w:p>
        </w:tc>
        <w:tc>
          <w:tcPr>
            <w:tcW w:w="3190" w:type="dxa"/>
            <w:shd w:val="clear" w:color="auto" w:fill="auto"/>
          </w:tcPr>
          <w:p w14:paraId="230C7AD7" w14:textId="77777777" w:rsidR="00F14DA3" w:rsidRPr="00720277" w:rsidRDefault="00F14DA3" w:rsidP="00720277">
            <w:pPr>
              <w:jc w:val="center"/>
              <w:rPr>
                <w:rFonts w:ascii="宋体"/>
                <w:sz w:val="18"/>
              </w:rPr>
            </w:pPr>
          </w:p>
        </w:tc>
      </w:tr>
      <w:tr w:rsidR="00F14DA3" w14:paraId="49E3988C" w14:textId="77777777" w:rsidTr="00F76C37">
        <w:tc>
          <w:tcPr>
            <w:tcW w:w="3190" w:type="dxa"/>
            <w:shd w:val="clear" w:color="auto" w:fill="auto"/>
          </w:tcPr>
          <w:p w14:paraId="660EF07B" w14:textId="77777777" w:rsidR="00F14DA3" w:rsidRPr="00720277" w:rsidRDefault="00916826" w:rsidP="00720277">
            <w:pPr>
              <w:jc w:val="center"/>
              <w:rPr>
                <w:rFonts w:ascii="宋体"/>
                <w:sz w:val="18"/>
              </w:rPr>
            </w:pPr>
            <w:r w:rsidRPr="00720277">
              <w:rPr>
                <w:rFonts w:ascii="宋体" w:hint="eastAsia"/>
                <w:sz w:val="18"/>
              </w:rPr>
              <w:t>聚乙烯（P</w:t>
            </w:r>
            <w:r w:rsidRPr="00720277">
              <w:rPr>
                <w:rFonts w:ascii="宋体"/>
                <w:sz w:val="18"/>
              </w:rPr>
              <w:t>E</w:t>
            </w:r>
            <w:r w:rsidRPr="00720277">
              <w:rPr>
                <w:rFonts w:ascii="宋体" w:hint="eastAsia"/>
                <w:sz w:val="18"/>
              </w:rPr>
              <w:t>）</w:t>
            </w:r>
          </w:p>
        </w:tc>
        <w:tc>
          <w:tcPr>
            <w:tcW w:w="3190" w:type="dxa"/>
            <w:shd w:val="clear" w:color="auto" w:fill="auto"/>
          </w:tcPr>
          <w:p w14:paraId="662C8748" w14:textId="77777777" w:rsidR="00F14DA3" w:rsidRPr="00720277" w:rsidRDefault="00F14DA3" w:rsidP="00720277">
            <w:pPr>
              <w:jc w:val="center"/>
              <w:rPr>
                <w:rFonts w:ascii="宋体"/>
                <w:sz w:val="18"/>
              </w:rPr>
            </w:pPr>
          </w:p>
        </w:tc>
        <w:tc>
          <w:tcPr>
            <w:tcW w:w="3190" w:type="dxa"/>
            <w:shd w:val="clear" w:color="auto" w:fill="auto"/>
          </w:tcPr>
          <w:p w14:paraId="554EC4E0" w14:textId="77777777" w:rsidR="00F14DA3" w:rsidRPr="00720277" w:rsidRDefault="00F14DA3" w:rsidP="00720277">
            <w:pPr>
              <w:jc w:val="center"/>
              <w:rPr>
                <w:rFonts w:ascii="宋体"/>
                <w:sz w:val="18"/>
              </w:rPr>
            </w:pPr>
          </w:p>
        </w:tc>
      </w:tr>
      <w:tr w:rsidR="00916826" w14:paraId="64AD8BD5" w14:textId="77777777" w:rsidTr="00F76C37">
        <w:tc>
          <w:tcPr>
            <w:tcW w:w="3190" w:type="dxa"/>
            <w:shd w:val="clear" w:color="auto" w:fill="auto"/>
          </w:tcPr>
          <w:p w14:paraId="3B5FFE2A" w14:textId="77777777" w:rsidR="00916826" w:rsidRPr="00720277" w:rsidRDefault="00916826" w:rsidP="00720277">
            <w:pPr>
              <w:jc w:val="center"/>
              <w:rPr>
                <w:rFonts w:ascii="宋体"/>
                <w:sz w:val="18"/>
              </w:rPr>
            </w:pPr>
            <w:r w:rsidRPr="00720277">
              <w:rPr>
                <w:rFonts w:ascii="宋体" w:hint="eastAsia"/>
                <w:sz w:val="18"/>
              </w:rPr>
              <w:t>其它</w:t>
            </w:r>
          </w:p>
        </w:tc>
        <w:tc>
          <w:tcPr>
            <w:tcW w:w="3190" w:type="dxa"/>
            <w:shd w:val="clear" w:color="auto" w:fill="auto"/>
          </w:tcPr>
          <w:p w14:paraId="6CA659C9" w14:textId="77777777" w:rsidR="00916826" w:rsidRPr="00720277" w:rsidRDefault="00916826" w:rsidP="00720277">
            <w:pPr>
              <w:jc w:val="center"/>
              <w:rPr>
                <w:rFonts w:ascii="宋体"/>
                <w:sz w:val="18"/>
              </w:rPr>
            </w:pPr>
          </w:p>
        </w:tc>
        <w:tc>
          <w:tcPr>
            <w:tcW w:w="3190" w:type="dxa"/>
            <w:shd w:val="clear" w:color="auto" w:fill="auto"/>
          </w:tcPr>
          <w:p w14:paraId="44CF6DA1" w14:textId="77777777" w:rsidR="00916826" w:rsidRPr="00720277" w:rsidRDefault="00916826" w:rsidP="00720277">
            <w:pPr>
              <w:jc w:val="center"/>
              <w:rPr>
                <w:rFonts w:ascii="宋体"/>
                <w:sz w:val="18"/>
              </w:rPr>
            </w:pPr>
          </w:p>
        </w:tc>
      </w:tr>
    </w:tbl>
    <w:p w14:paraId="70DA5C1E" w14:textId="1962C646" w:rsidR="00F14DA3" w:rsidRDefault="00F73B01" w:rsidP="00F76C37">
      <w:pPr>
        <w:pStyle w:val="af3"/>
        <w:numPr>
          <w:ilvl w:val="0"/>
          <w:numId w:val="0"/>
        </w:numPr>
        <w:spacing w:before="156" w:after="156"/>
      </w:pPr>
      <w:r>
        <w:rPr>
          <w:rFonts w:hint="eastAsia"/>
        </w:rPr>
        <w:t>表B</w:t>
      </w:r>
      <w:r w:rsidR="00F76C37">
        <w:rPr>
          <w:rFonts w:hint="eastAsia"/>
        </w:rPr>
        <w:t>4</w:t>
      </w:r>
      <w:r w:rsidR="00F76C37">
        <w:t xml:space="preserve">  </w:t>
      </w:r>
      <w:r w:rsidR="00916826">
        <w:rPr>
          <w:rFonts w:hint="eastAsia"/>
        </w:rPr>
        <w:t>运输过程清单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660"/>
        <w:gridCol w:w="2124"/>
        <w:gridCol w:w="2393"/>
        <w:gridCol w:w="2393"/>
      </w:tblGrid>
      <w:tr w:rsidR="00916826" w14:paraId="724FEC34" w14:textId="77777777" w:rsidTr="009455E6">
        <w:tc>
          <w:tcPr>
            <w:tcW w:w="2660" w:type="dxa"/>
            <w:shd w:val="clear" w:color="auto" w:fill="auto"/>
          </w:tcPr>
          <w:p w14:paraId="040CE0C4" w14:textId="77777777" w:rsidR="00916826" w:rsidRPr="00720277" w:rsidRDefault="00916826" w:rsidP="00916826">
            <w:pPr>
              <w:rPr>
                <w:rFonts w:ascii="宋体"/>
                <w:sz w:val="18"/>
              </w:rPr>
            </w:pPr>
            <w:r w:rsidRPr="00720277">
              <w:rPr>
                <w:rFonts w:ascii="宋体" w:hint="eastAsia"/>
                <w:sz w:val="18"/>
              </w:rPr>
              <w:t>过程</w:t>
            </w:r>
          </w:p>
        </w:tc>
        <w:tc>
          <w:tcPr>
            <w:tcW w:w="2124" w:type="dxa"/>
            <w:shd w:val="clear" w:color="auto" w:fill="auto"/>
          </w:tcPr>
          <w:p w14:paraId="7D176809" w14:textId="77777777" w:rsidR="00916826" w:rsidRPr="00720277" w:rsidRDefault="00916826" w:rsidP="00916826">
            <w:pPr>
              <w:rPr>
                <w:rFonts w:ascii="宋体"/>
                <w:sz w:val="18"/>
              </w:rPr>
            </w:pPr>
            <w:r w:rsidRPr="00720277">
              <w:rPr>
                <w:rFonts w:ascii="宋体" w:hint="eastAsia"/>
                <w:sz w:val="18"/>
              </w:rPr>
              <w:t>运输方式</w:t>
            </w:r>
          </w:p>
        </w:tc>
        <w:tc>
          <w:tcPr>
            <w:tcW w:w="2393" w:type="dxa"/>
            <w:shd w:val="clear" w:color="auto" w:fill="auto"/>
          </w:tcPr>
          <w:p w14:paraId="05FF2140" w14:textId="77777777" w:rsidR="00916826" w:rsidRPr="00720277" w:rsidRDefault="00916826" w:rsidP="00916826">
            <w:pPr>
              <w:rPr>
                <w:rFonts w:ascii="宋体"/>
                <w:sz w:val="18"/>
              </w:rPr>
            </w:pPr>
            <w:r w:rsidRPr="00720277">
              <w:rPr>
                <w:rFonts w:ascii="宋体" w:hint="eastAsia"/>
                <w:sz w:val="18"/>
              </w:rPr>
              <w:t>运输距离/</w:t>
            </w:r>
            <w:r w:rsidRPr="00720277">
              <w:rPr>
                <w:rFonts w:ascii="宋体"/>
                <w:sz w:val="18"/>
              </w:rPr>
              <w:t>km</w:t>
            </w:r>
          </w:p>
        </w:tc>
        <w:tc>
          <w:tcPr>
            <w:tcW w:w="2393" w:type="dxa"/>
            <w:shd w:val="clear" w:color="auto" w:fill="auto"/>
          </w:tcPr>
          <w:p w14:paraId="27AB5105" w14:textId="77777777" w:rsidR="00916826" w:rsidRPr="00720277" w:rsidRDefault="00916826" w:rsidP="00916826">
            <w:pPr>
              <w:rPr>
                <w:rFonts w:ascii="宋体"/>
                <w:sz w:val="18"/>
              </w:rPr>
            </w:pPr>
            <w:r w:rsidRPr="00720277">
              <w:rPr>
                <w:rFonts w:ascii="宋体" w:hint="eastAsia"/>
                <w:sz w:val="18"/>
              </w:rPr>
              <w:t>单位产品运距/（</w:t>
            </w:r>
            <w:r w:rsidRPr="00720277">
              <w:rPr>
                <w:rFonts w:ascii="宋体"/>
                <w:sz w:val="18"/>
              </w:rPr>
              <w:t>km/kg</w:t>
            </w:r>
            <w:r w:rsidRPr="00720277">
              <w:rPr>
                <w:rFonts w:ascii="宋体" w:hint="eastAsia"/>
                <w:sz w:val="18"/>
              </w:rPr>
              <w:t>）</w:t>
            </w:r>
          </w:p>
        </w:tc>
      </w:tr>
      <w:tr w:rsidR="00916826" w14:paraId="4115F6A8" w14:textId="77777777" w:rsidTr="009455E6">
        <w:tc>
          <w:tcPr>
            <w:tcW w:w="2660" w:type="dxa"/>
            <w:shd w:val="clear" w:color="auto" w:fill="auto"/>
          </w:tcPr>
          <w:p w14:paraId="7F257A5A" w14:textId="77777777" w:rsidR="00916826" w:rsidRPr="00720277" w:rsidRDefault="00916826" w:rsidP="00916826">
            <w:pPr>
              <w:rPr>
                <w:rFonts w:ascii="宋体"/>
                <w:sz w:val="18"/>
              </w:rPr>
            </w:pPr>
            <w:r w:rsidRPr="00720277">
              <w:rPr>
                <w:rFonts w:ascii="宋体" w:hint="eastAsia"/>
                <w:sz w:val="18"/>
              </w:rPr>
              <w:t>从生产地到经销商</w:t>
            </w:r>
          </w:p>
        </w:tc>
        <w:tc>
          <w:tcPr>
            <w:tcW w:w="2124" w:type="dxa"/>
            <w:shd w:val="clear" w:color="auto" w:fill="auto"/>
          </w:tcPr>
          <w:p w14:paraId="5BD3CB73" w14:textId="77777777" w:rsidR="00916826" w:rsidRPr="00720277" w:rsidRDefault="00916826" w:rsidP="00916826">
            <w:pPr>
              <w:rPr>
                <w:rFonts w:ascii="宋体"/>
                <w:sz w:val="18"/>
              </w:rPr>
            </w:pPr>
          </w:p>
        </w:tc>
        <w:tc>
          <w:tcPr>
            <w:tcW w:w="2393" w:type="dxa"/>
            <w:shd w:val="clear" w:color="auto" w:fill="auto"/>
          </w:tcPr>
          <w:p w14:paraId="6730E540" w14:textId="77777777" w:rsidR="00916826" w:rsidRPr="00720277" w:rsidRDefault="00916826" w:rsidP="00916826">
            <w:pPr>
              <w:rPr>
                <w:rFonts w:ascii="宋体"/>
                <w:sz w:val="18"/>
              </w:rPr>
            </w:pPr>
          </w:p>
        </w:tc>
        <w:tc>
          <w:tcPr>
            <w:tcW w:w="2393" w:type="dxa"/>
            <w:shd w:val="clear" w:color="auto" w:fill="auto"/>
          </w:tcPr>
          <w:p w14:paraId="59D7A65C" w14:textId="77777777" w:rsidR="00916826" w:rsidRPr="00720277" w:rsidRDefault="00916826" w:rsidP="00916826">
            <w:pPr>
              <w:rPr>
                <w:rFonts w:ascii="宋体"/>
                <w:sz w:val="18"/>
              </w:rPr>
            </w:pPr>
          </w:p>
        </w:tc>
      </w:tr>
      <w:tr w:rsidR="00916826" w14:paraId="1A9BAD77" w14:textId="77777777" w:rsidTr="009455E6">
        <w:tc>
          <w:tcPr>
            <w:tcW w:w="2660" w:type="dxa"/>
            <w:shd w:val="clear" w:color="auto" w:fill="auto"/>
          </w:tcPr>
          <w:p w14:paraId="02A45FB4" w14:textId="77777777" w:rsidR="00916826" w:rsidRPr="00720277" w:rsidRDefault="00916826" w:rsidP="00916826">
            <w:pPr>
              <w:rPr>
                <w:rFonts w:ascii="宋体"/>
                <w:sz w:val="18"/>
              </w:rPr>
            </w:pPr>
            <w:r w:rsidRPr="00720277">
              <w:rPr>
                <w:rFonts w:ascii="宋体" w:hint="eastAsia"/>
                <w:sz w:val="18"/>
              </w:rPr>
              <w:t>从经销商到</w:t>
            </w:r>
            <w:r w:rsidR="00F06BA3" w:rsidRPr="00720277">
              <w:rPr>
                <w:rFonts w:ascii="宋体" w:hint="eastAsia"/>
                <w:sz w:val="18"/>
              </w:rPr>
              <w:t>下游实用厂家</w:t>
            </w:r>
          </w:p>
        </w:tc>
        <w:tc>
          <w:tcPr>
            <w:tcW w:w="2124" w:type="dxa"/>
            <w:shd w:val="clear" w:color="auto" w:fill="auto"/>
          </w:tcPr>
          <w:p w14:paraId="76F8399B" w14:textId="77777777" w:rsidR="00916826" w:rsidRPr="00720277" w:rsidRDefault="00916826" w:rsidP="00916826">
            <w:pPr>
              <w:rPr>
                <w:rFonts w:ascii="宋体"/>
                <w:sz w:val="18"/>
              </w:rPr>
            </w:pPr>
          </w:p>
        </w:tc>
        <w:tc>
          <w:tcPr>
            <w:tcW w:w="2393" w:type="dxa"/>
            <w:shd w:val="clear" w:color="auto" w:fill="auto"/>
          </w:tcPr>
          <w:p w14:paraId="2BC6D883" w14:textId="77777777" w:rsidR="00916826" w:rsidRPr="00720277" w:rsidRDefault="00916826" w:rsidP="00916826">
            <w:pPr>
              <w:rPr>
                <w:rFonts w:ascii="宋体"/>
                <w:sz w:val="18"/>
              </w:rPr>
            </w:pPr>
          </w:p>
        </w:tc>
        <w:tc>
          <w:tcPr>
            <w:tcW w:w="2393" w:type="dxa"/>
            <w:shd w:val="clear" w:color="auto" w:fill="auto"/>
          </w:tcPr>
          <w:p w14:paraId="066CE50C" w14:textId="77777777" w:rsidR="00916826" w:rsidRPr="00720277" w:rsidRDefault="00916826" w:rsidP="00916826">
            <w:pPr>
              <w:rPr>
                <w:rFonts w:ascii="宋体"/>
                <w:sz w:val="18"/>
              </w:rPr>
            </w:pPr>
          </w:p>
        </w:tc>
      </w:tr>
      <w:tr w:rsidR="00916826" w14:paraId="22D61056" w14:textId="77777777" w:rsidTr="009455E6">
        <w:tc>
          <w:tcPr>
            <w:tcW w:w="2660" w:type="dxa"/>
            <w:shd w:val="clear" w:color="auto" w:fill="auto"/>
          </w:tcPr>
          <w:p w14:paraId="615A793B" w14:textId="77777777" w:rsidR="00916826" w:rsidRPr="00720277" w:rsidRDefault="00F06BA3" w:rsidP="00916826">
            <w:pPr>
              <w:rPr>
                <w:rFonts w:ascii="宋体"/>
                <w:sz w:val="18"/>
              </w:rPr>
            </w:pPr>
            <w:r w:rsidRPr="00720277">
              <w:rPr>
                <w:rFonts w:ascii="宋体" w:hint="eastAsia"/>
                <w:sz w:val="18"/>
              </w:rPr>
              <w:t>从生产地直接到下游实用厂家</w:t>
            </w:r>
          </w:p>
        </w:tc>
        <w:tc>
          <w:tcPr>
            <w:tcW w:w="2124" w:type="dxa"/>
            <w:shd w:val="clear" w:color="auto" w:fill="auto"/>
          </w:tcPr>
          <w:p w14:paraId="66E9C5D1" w14:textId="77777777" w:rsidR="00916826" w:rsidRPr="00720277" w:rsidRDefault="00916826" w:rsidP="00916826">
            <w:pPr>
              <w:rPr>
                <w:rFonts w:ascii="宋体"/>
                <w:sz w:val="18"/>
              </w:rPr>
            </w:pPr>
          </w:p>
        </w:tc>
        <w:tc>
          <w:tcPr>
            <w:tcW w:w="2393" w:type="dxa"/>
            <w:shd w:val="clear" w:color="auto" w:fill="auto"/>
          </w:tcPr>
          <w:p w14:paraId="3156C6A8" w14:textId="77777777" w:rsidR="00916826" w:rsidRPr="00720277" w:rsidRDefault="00916826" w:rsidP="00916826">
            <w:pPr>
              <w:rPr>
                <w:rFonts w:ascii="宋体"/>
                <w:sz w:val="18"/>
              </w:rPr>
            </w:pPr>
          </w:p>
        </w:tc>
        <w:tc>
          <w:tcPr>
            <w:tcW w:w="2393" w:type="dxa"/>
            <w:shd w:val="clear" w:color="auto" w:fill="auto"/>
          </w:tcPr>
          <w:p w14:paraId="690FEBCD" w14:textId="77777777" w:rsidR="00916826" w:rsidRPr="00720277" w:rsidRDefault="00916826" w:rsidP="00916826">
            <w:pPr>
              <w:rPr>
                <w:rFonts w:ascii="宋体"/>
                <w:sz w:val="18"/>
              </w:rPr>
            </w:pPr>
          </w:p>
        </w:tc>
      </w:tr>
    </w:tbl>
    <w:p w14:paraId="093D6632" w14:textId="7B65BA32" w:rsidR="00F14DA3" w:rsidRPr="00F14DA3" w:rsidRDefault="00136D04" w:rsidP="00D76835">
      <w:pPr>
        <w:pStyle w:val="aff8"/>
        <w:spacing w:beforeLines="50" w:before="156"/>
      </w:pPr>
      <w:r>
        <w:rPr>
          <w:rFonts w:hint="eastAsia"/>
        </w:rPr>
        <w:lastRenderedPageBreak/>
        <w:t>水性聚氨酯</w:t>
      </w:r>
      <w:r w:rsidR="00335F7F">
        <w:rPr>
          <w:rFonts w:hint="eastAsia"/>
        </w:rPr>
        <w:t>产品</w:t>
      </w:r>
      <w:r w:rsidR="00F06BA3">
        <w:rPr>
          <w:rFonts w:hint="eastAsia"/>
        </w:rPr>
        <w:t>生产过程中产生的废气、废液或</w:t>
      </w:r>
      <w:r w:rsidR="002110F7">
        <w:rPr>
          <w:rFonts w:hint="eastAsia"/>
        </w:rPr>
        <w:t>在</w:t>
      </w:r>
      <w:r w:rsidR="00F06BA3">
        <w:rPr>
          <w:rFonts w:hint="eastAsia"/>
        </w:rPr>
        <w:t>废弃物处理过程相关排放的排放因子如</w:t>
      </w:r>
      <w:r w:rsidR="00F73B01">
        <w:rPr>
          <w:rFonts w:hint="eastAsia"/>
        </w:rPr>
        <w:t>表B</w:t>
      </w:r>
      <w:r w:rsidR="00F06BA3">
        <w:t>.5</w:t>
      </w:r>
      <w:r w:rsidR="00F06BA3">
        <w:rPr>
          <w:rFonts w:hint="eastAsia"/>
        </w:rPr>
        <w:t>所示。</w:t>
      </w:r>
    </w:p>
    <w:p w14:paraId="1386536D" w14:textId="3F2CBB00" w:rsidR="00F8352D" w:rsidRDefault="00F73B01" w:rsidP="00F76C37">
      <w:pPr>
        <w:pStyle w:val="af3"/>
        <w:numPr>
          <w:ilvl w:val="0"/>
          <w:numId w:val="0"/>
        </w:numPr>
        <w:spacing w:before="156" w:after="156"/>
      </w:pPr>
      <w:r>
        <w:rPr>
          <w:rFonts w:hint="eastAsia"/>
        </w:rPr>
        <w:t>表B</w:t>
      </w:r>
      <w:r w:rsidR="00F76C37">
        <w:rPr>
          <w:rFonts w:hint="eastAsia"/>
        </w:rPr>
        <w:t>5</w:t>
      </w:r>
      <w:r w:rsidR="00F76C37">
        <w:t xml:space="preserve">  </w:t>
      </w:r>
      <w:r w:rsidR="00173E18">
        <w:rPr>
          <w:rFonts w:hint="eastAsia"/>
        </w:rPr>
        <w:t>废弃物</w:t>
      </w:r>
      <w:r w:rsidR="00927141">
        <w:rPr>
          <w:rFonts w:hint="eastAsia"/>
        </w:rPr>
        <w:t>循环利用或废弃处置清单</w:t>
      </w:r>
    </w:p>
    <w:tbl>
      <w:tblPr>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660"/>
        <w:gridCol w:w="2854"/>
        <w:gridCol w:w="4056"/>
      </w:tblGrid>
      <w:tr w:rsidR="00173E18" w14:paraId="10E75902" w14:textId="77777777" w:rsidTr="002110F7">
        <w:tc>
          <w:tcPr>
            <w:tcW w:w="2660" w:type="dxa"/>
            <w:shd w:val="clear" w:color="auto" w:fill="auto"/>
          </w:tcPr>
          <w:p w14:paraId="233B261C" w14:textId="77777777" w:rsidR="00173E18" w:rsidRPr="00720277" w:rsidRDefault="00173E18" w:rsidP="00720277">
            <w:pPr>
              <w:jc w:val="center"/>
              <w:rPr>
                <w:rFonts w:ascii="宋体"/>
                <w:sz w:val="18"/>
              </w:rPr>
            </w:pPr>
            <w:r w:rsidRPr="00720277">
              <w:rPr>
                <w:rFonts w:ascii="宋体" w:hint="eastAsia"/>
                <w:sz w:val="18"/>
              </w:rPr>
              <w:t>废弃物名称或项目</w:t>
            </w:r>
          </w:p>
        </w:tc>
        <w:tc>
          <w:tcPr>
            <w:tcW w:w="2854" w:type="dxa"/>
            <w:shd w:val="clear" w:color="auto" w:fill="auto"/>
          </w:tcPr>
          <w:p w14:paraId="2F31CBC7" w14:textId="77777777" w:rsidR="00173E18" w:rsidRPr="00720277" w:rsidRDefault="00173E18" w:rsidP="00720277">
            <w:pPr>
              <w:jc w:val="center"/>
              <w:rPr>
                <w:rFonts w:ascii="宋体"/>
                <w:sz w:val="18"/>
              </w:rPr>
            </w:pPr>
            <w:r w:rsidRPr="00720277">
              <w:rPr>
                <w:rFonts w:ascii="宋体" w:hint="eastAsia"/>
                <w:sz w:val="18"/>
              </w:rPr>
              <w:t>降解、处理回用方式</w:t>
            </w:r>
          </w:p>
        </w:tc>
        <w:tc>
          <w:tcPr>
            <w:tcW w:w="4056" w:type="dxa"/>
            <w:shd w:val="clear" w:color="auto" w:fill="auto"/>
          </w:tcPr>
          <w:p w14:paraId="24634F56" w14:textId="77777777" w:rsidR="00173E18" w:rsidRPr="00720277" w:rsidRDefault="00173E18" w:rsidP="00720277">
            <w:pPr>
              <w:jc w:val="center"/>
              <w:rPr>
                <w:rFonts w:ascii="宋体"/>
                <w:sz w:val="18"/>
              </w:rPr>
            </w:pPr>
            <w:r w:rsidRPr="00720277">
              <w:rPr>
                <w:rFonts w:ascii="宋体" w:hint="eastAsia"/>
                <w:sz w:val="18"/>
              </w:rPr>
              <w:t>降解、处理</w:t>
            </w:r>
            <w:r w:rsidR="00745DD6" w:rsidRPr="00720277">
              <w:rPr>
                <w:rFonts w:ascii="宋体" w:hint="eastAsia"/>
                <w:sz w:val="18"/>
              </w:rPr>
              <w:t>过程主要环境排放量（g</w:t>
            </w:r>
            <w:r w:rsidR="00745DD6" w:rsidRPr="00720277">
              <w:rPr>
                <w:rFonts w:ascii="宋体"/>
                <w:sz w:val="18"/>
              </w:rPr>
              <w:t>/t</w:t>
            </w:r>
            <w:r w:rsidR="00745DD6" w:rsidRPr="00720277">
              <w:rPr>
                <w:rFonts w:ascii="宋体" w:hint="eastAsia"/>
                <w:sz w:val="18"/>
              </w:rPr>
              <w:t>废弃物）</w:t>
            </w:r>
          </w:p>
        </w:tc>
      </w:tr>
      <w:tr w:rsidR="00173E18" w14:paraId="16FC2532" w14:textId="77777777" w:rsidTr="002110F7">
        <w:tc>
          <w:tcPr>
            <w:tcW w:w="2660" w:type="dxa"/>
            <w:shd w:val="clear" w:color="auto" w:fill="auto"/>
          </w:tcPr>
          <w:p w14:paraId="164E4F23" w14:textId="77777777" w:rsidR="00173E18" w:rsidRPr="00720277" w:rsidRDefault="00173E18" w:rsidP="00173E18">
            <w:pPr>
              <w:rPr>
                <w:rFonts w:ascii="宋体"/>
                <w:sz w:val="18"/>
              </w:rPr>
            </w:pPr>
          </w:p>
        </w:tc>
        <w:tc>
          <w:tcPr>
            <w:tcW w:w="2854" w:type="dxa"/>
            <w:shd w:val="clear" w:color="auto" w:fill="auto"/>
          </w:tcPr>
          <w:p w14:paraId="553EA809" w14:textId="77777777" w:rsidR="00173E18" w:rsidRPr="00720277" w:rsidRDefault="00173E18" w:rsidP="00173E18">
            <w:pPr>
              <w:rPr>
                <w:rFonts w:ascii="宋体"/>
                <w:sz w:val="18"/>
              </w:rPr>
            </w:pPr>
          </w:p>
        </w:tc>
        <w:tc>
          <w:tcPr>
            <w:tcW w:w="4056" w:type="dxa"/>
            <w:shd w:val="clear" w:color="auto" w:fill="auto"/>
          </w:tcPr>
          <w:p w14:paraId="5FC1558E" w14:textId="77777777" w:rsidR="00173E18" w:rsidRPr="00720277" w:rsidRDefault="00173E18" w:rsidP="00173E18">
            <w:pPr>
              <w:rPr>
                <w:rFonts w:ascii="宋体"/>
                <w:sz w:val="18"/>
              </w:rPr>
            </w:pPr>
          </w:p>
        </w:tc>
      </w:tr>
      <w:tr w:rsidR="00173E18" w14:paraId="08B27FE7" w14:textId="77777777" w:rsidTr="002110F7">
        <w:tc>
          <w:tcPr>
            <w:tcW w:w="2660" w:type="dxa"/>
            <w:shd w:val="clear" w:color="auto" w:fill="auto"/>
          </w:tcPr>
          <w:p w14:paraId="622BA543" w14:textId="77777777" w:rsidR="00173E18" w:rsidRPr="00720277" w:rsidRDefault="00173E18" w:rsidP="00173E18">
            <w:pPr>
              <w:rPr>
                <w:rFonts w:ascii="宋体"/>
                <w:sz w:val="18"/>
              </w:rPr>
            </w:pPr>
          </w:p>
        </w:tc>
        <w:tc>
          <w:tcPr>
            <w:tcW w:w="2854" w:type="dxa"/>
            <w:shd w:val="clear" w:color="auto" w:fill="auto"/>
          </w:tcPr>
          <w:p w14:paraId="3F6FDAB9" w14:textId="77777777" w:rsidR="00173E18" w:rsidRPr="00720277" w:rsidRDefault="00173E18" w:rsidP="00173E18">
            <w:pPr>
              <w:rPr>
                <w:rFonts w:ascii="宋体"/>
                <w:sz w:val="18"/>
              </w:rPr>
            </w:pPr>
          </w:p>
        </w:tc>
        <w:tc>
          <w:tcPr>
            <w:tcW w:w="4056" w:type="dxa"/>
            <w:shd w:val="clear" w:color="auto" w:fill="auto"/>
          </w:tcPr>
          <w:p w14:paraId="4126CDD0" w14:textId="77777777" w:rsidR="00173E18" w:rsidRPr="00720277" w:rsidRDefault="00173E18" w:rsidP="00173E18">
            <w:pPr>
              <w:rPr>
                <w:rFonts w:ascii="宋体"/>
                <w:sz w:val="18"/>
              </w:rPr>
            </w:pPr>
          </w:p>
        </w:tc>
      </w:tr>
      <w:tr w:rsidR="00173E18" w14:paraId="37D9C52B" w14:textId="77777777" w:rsidTr="002110F7">
        <w:tc>
          <w:tcPr>
            <w:tcW w:w="2660" w:type="dxa"/>
            <w:shd w:val="clear" w:color="auto" w:fill="auto"/>
          </w:tcPr>
          <w:p w14:paraId="42E18481" w14:textId="77777777" w:rsidR="00173E18" w:rsidRPr="00720277" w:rsidRDefault="00173E18" w:rsidP="00173E18">
            <w:pPr>
              <w:rPr>
                <w:rFonts w:ascii="宋体"/>
                <w:sz w:val="18"/>
              </w:rPr>
            </w:pPr>
          </w:p>
        </w:tc>
        <w:tc>
          <w:tcPr>
            <w:tcW w:w="2854" w:type="dxa"/>
            <w:shd w:val="clear" w:color="auto" w:fill="auto"/>
          </w:tcPr>
          <w:p w14:paraId="60A51C8E" w14:textId="77777777" w:rsidR="00173E18" w:rsidRPr="00720277" w:rsidRDefault="00173E18" w:rsidP="00173E18">
            <w:pPr>
              <w:rPr>
                <w:rFonts w:ascii="宋体"/>
                <w:sz w:val="18"/>
              </w:rPr>
            </w:pPr>
          </w:p>
        </w:tc>
        <w:tc>
          <w:tcPr>
            <w:tcW w:w="4056" w:type="dxa"/>
            <w:shd w:val="clear" w:color="auto" w:fill="auto"/>
          </w:tcPr>
          <w:p w14:paraId="39456FAB" w14:textId="77777777" w:rsidR="00173E18" w:rsidRPr="00720277" w:rsidRDefault="00173E18" w:rsidP="00173E18">
            <w:pPr>
              <w:rPr>
                <w:rFonts w:ascii="宋体"/>
                <w:sz w:val="18"/>
              </w:rPr>
            </w:pPr>
          </w:p>
        </w:tc>
      </w:tr>
    </w:tbl>
    <w:p w14:paraId="386DD87D" w14:textId="77777777" w:rsidR="00173E18" w:rsidRPr="00745DD6" w:rsidRDefault="00745DD6" w:rsidP="003D5968">
      <w:pPr>
        <w:pStyle w:val="af7"/>
        <w:spacing w:before="156" w:after="156"/>
        <w:ind w:left="0"/>
      </w:pPr>
      <w:r>
        <w:rPr>
          <w:rFonts w:hint="eastAsia"/>
        </w:rPr>
        <w:t>清单分析</w:t>
      </w:r>
    </w:p>
    <w:p w14:paraId="69171364" w14:textId="7AC8E275" w:rsidR="00173E18" w:rsidRPr="00173E18" w:rsidRDefault="00745DD6" w:rsidP="00F10413">
      <w:pPr>
        <w:pStyle w:val="aff8"/>
      </w:pPr>
      <w:r>
        <w:rPr>
          <w:rFonts w:hint="eastAsia"/>
        </w:rPr>
        <w:t>所收集的数据进行核实后，利用生命周期评估软件进行数据的分析处理，用以建立生命周期评价科学完整的计算程序。企业可根据实际情况选择软件, 通过建立各个过程单元模块，输入各过程单元的数据，可得到全部输入与输出物质和排放清单，选择</w:t>
      </w:r>
      <w:r w:rsidR="00F73B01">
        <w:rPr>
          <w:rFonts w:hint="eastAsia"/>
        </w:rPr>
        <w:t>表B</w:t>
      </w:r>
      <w:r>
        <w:rPr>
          <w:rFonts w:hint="eastAsia"/>
        </w:rPr>
        <w:t>.</w:t>
      </w:r>
      <w:r w:rsidR="00F10413">
        <w:t>6</w:t>
      </w:r>
      <w:r>
        <w:rPr>
          <w:rFonts w:hint="eastAsia"/>
        </w:rPr>
        <w:t xml:space="preserve"> 各个清单因子的量(以kg 为单位)，为分类评价做准备。</w:t>
      </w:r>
    </w:p>
    <w:p w14:paraId="354FD751" w14:textId="77777777" w:rsidR="00351C17" w:rsidRDefault="006265C6" w:rsidP="00F10413">
      <w:pPr>
        <w:pStyle w:val="af6"/>
        <w:spacing w:before="312" w:after="312"/>
      </w:pPr>
      <w:r>
        <w:rPr>
          <w:rFonts w:hint="eastAsia"/>
        </w:rPr>
        <w:t>生命周期</w:t>
      </w:r>
      <w:r w:rsidR="00F10413">
        <w:rPr>
          <w:rFonts w:hint="eastAsia"/>
        </w:rPr>
        <w:t>影响评价</w:t>
      </w:r>
    </w:p>
    <w:p w14:paraId="53041F28" w14:textId="77777777" w:rsidR="00F10413" w:rsidRDefault="00F10413" w:rsidP="003D5968">
      <w:pPr>
        <w:pStyle w:val="af7"/>
        <w:spacing w:before="156" w:after="156"/>
        <w:ind w:left="0"/>
      </w:pPr>
      <w:r>
        <w:rPr>
          <w:rFonts w:hint="eastAsia"/>
        </w:rPr>
        <w:t>影响类型</w:t>
      </w:r>
    </w:p>
    <w:p w14:paraId="602C2E7A" w14:textId="77777777" w:rsidR="00F10413" w:rsidRDefault="00F10413" w:rsidP="00073475">
      <w:pPr>
        <w:pStyle w:val="aff8"/>
      </w:pPr>
      <w:r>
        <w:rPr>
          <w:rFonts w:hint="eastAsia"/>
        </w:rPr>
        <w:t>影响类型分为资源能源消耗、生态环境影响和人体健康危害3类。</w:t>
      </w:r>
      <w:r w:rsidR="00136D04">
        <w:rPr>
          <w:rFonts w:hint="eastAsia"/>
        </w:rPr>
        <w:t>水性聚氨酯</w:t>
      </w:r>
      <w:r>
        <w:rPr>
          <w:rFonts w:hint="eastAsia"/>
        </w:rPr>
        <w:t>的影响类型采用</w:t>
      </w:r>
      <w:r w:rsidR="00073475">
        <w:rPr>
          <w:rFonts w:hint="eastAsia"/>
        </w:rPr>
        <w:t>不可再生资源</w:t>
      </w:r>
      <w:r>
        <w:rPr>
          <w:rFonts w:hint="eastAsia"/>
        </w:rPr>
        <w:t>消耗、气候变化、富营养化和人体健康危害4个指标。</w:t>
      </w:r>
    </w:p>
    <w:p w14:paraId="19FFDC35" w14:textId="77777777" w:rsidR="00073475" w:rsidRDefault="00073475" w:rsidP="003D5968">
      <w:pPr>
        <w:pStyle w:val="af7"/>
        <w:spacing w:before="156" w:after="156"/>
        <w:ind w:left="0"/>
      </w:pPr>
      <w:r>
        <w:rPr>
          <w:rFonts w:hint="eastAsia"/>
        </w:rPr>
        <w:t>清单因子归类</w:t>
      </w:r>
    </w:p>
    <w:p w14:paraId="07AFA796" w14:textId="511FB5A4" w:rsidR="00073475" w:rsidRDefault="00073475" w:rsidP="00073475">
      <w:pPr>
        <w:pStyle w:val="aff8"/>
      </w:pPr>
      <w:r>
        <w:rPr>
          <w:rFonts w:hint="eastAsia"/>
        </w:rPr>
        <w:t>根据清单因子的物理化学性质，将对某影响类型有贡献的因子归到一起，</w:t>
      </w:r>
      <w:r w:rsidR="009E5CF8">
        <w:rPr>
          <w:rFonts w:hint="eastAsia"/>
        </w:rPr>
        <w:t>如</w:t>
      </w:r>
      <w:r w:rsidR="00F73B01">
        <w:rPr>
          <w:rFonts w:hint="eastAsia"/>
        </w:rPr>
        <w:t>表B</w:t>
      </w:r>
      <w:r>
        <w:rPr>
          <w:rFonts w:hint="eastAsia"/>
        </w:rPr>
        <w:t>.6。将对气候变化有贡献的二氧化碳、一氧化氮等清单因子归到气候变化影响类型里面。</w:t>
      </w:r>
    </w:p>
    <w:p w14:paraId="78BCE028" w14:textId="2E24111E" w:rsidR="00C241BE" w:rsidRDefault="00F73B01" w:rsidP="00F76C37">
      <w:pPr>
        <w:pStyle w:val="af3"/>
        <w:numPr>
          <w:ilvl w:val="0"/>
          <w:numId w:val="0"/>
        </w:numPr>
        <w:spacing w:before="156" w:after="156"/>
        <w:ind w:left="3118"/>
        <w:jc w:val="both"/>
      </w:pPr>
      <w:r>
        <w:rPr>
          <w:rFonts w:hint="eastAsia"/>
        </w:rPr>
        <w:t>表B</w:t>
      </w:r>
      <w:r w:rsidR="00F76C37">
        <w:t xml:space="preserve">6  </w:t>
      </w:r>
      <w:r w:rsidR="00136D04">
        <w:rPr>
          <w:rFonts w:hint="eastAsia"/>
        </w:rPr>
        <w:t>水性聚氨酯</w:t>
      </w:r>
      <w:r w:rsidR="0014110D">
        <w:rPr>
          <w:rFonts w:hint="eastAsia"/>
        </w:rPr>
        <w:t>产品生命周期清单因子归类</w:t>
      </w:r>
      <w:r w:rsidR="009E5CF8">
        <w:rPr>
          <w:rFonts w:hint="eastAsia"/>
        </w:rPr>
        <w:t>示例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2943"/>
        <w:gridCol w:w="6627"/>
      </w:tblGrid>
      <w:tr w:rsidR="00073475" w14:paraId="6C6B0BA6" w14:textId="77777777" w:rsidTr="009455E6">
        <w:tc>
          <w:tcPr>
            <w:tcW w:w="2943" w:type="dxa"/>
            <w:shd w:val="clear" w:color="auto" w:fill="auto"/>
          </w:tcPr>
          <w:p w14:paraId="00F0675B" w14:textId="77777777" w:rsidR="00073475" w:rsidRPr="00720277" w:rsidRDefault="0014110D" w:rsidP="00073475">
            <w:pPr>
              <w:rPr>
                <w:rFonts w:ascii="宋体"/>
                <w:sz w:val="18"/>
              </w:rPr>
            </w:pPr>
            <w:r w:rsidRPr="00720277">
              <w:rPr>
                <w:rFonts w:ascii="宋体" w:hint="eastAsia"/>
                <w:sz w:val="18"/>
              </w:rPr>
              <w:t>影响类型</w:t>
            </w:r>
          </w:p>
        </w:tc>
        <w:tc>
          <w:tcPr>
            <w:tcW w:w="6627" w:type="dxa"/>
            <w:shd w:val="clear" w:color="auto" w:fill="auto"/>
          </w:tcPr>
          <w:p w14:paraId="21B9B540" w14:textId="77777777" w:rsidR="00073475" w:rsidRPr="00720277" w:rsidRDefault="0014110D" w:rsidP="00073475">
            <w:pPr>
              <w:rPr>
                <w:rFonts w:ascii="宋体"/>
                <w:sz w:val="18"/>
              </w:rPr>
            </w:pPr>
            <w:r w:rsidRPr="00720277">
              <w:rPr>
                <w:rFonts w:ascii="宋体" w:hint="eastAsia"/>
                <w:sz w:val="18"/>
              </w:rPr>
              <w:t>影响因子归类</w:t>
            </w:r>
          </w:p>
        </w:tc>
      </w:tr>
      <w:tr w:rsidR="00073475" w14:paraId="13AC440E" w14:textId="77777777" w:rsidTr="009455E6">
        <w:tc>
          <w:tcPr>
            <w:tcW w:w="2943" w:type="dxa"/>
            <w:shd w:val="clear" w:color="auto" w:fill="auto"/>
          </w:tcPr>
          <w:p w14:paraId="61AADBDF" w14:textId="77777777" w:rsidR="00073475" w:rsidRPr="00720277" w:rsidRDefault="0014110D" w:rsidP="00073475">
            <w:pPr>
              <w:rPr>
                <w:rFonts w:ascii="宋体"/>
                <w:sz w:val="18"/>
              </w:rPr>
            </w:pPr>
            <w:r w:rsidRPr="00720277">
              <w:rPr>
                <w:rFonts w:ascii="宋体" w:hint="eastAsia"/>
                <w:sz w:val="18"/>
              </w:rPr>
              <w:t>不可再生资源消耗</w:t>
            </w:r>
          </w:p>
        </w:tc>
        <w:tc>
          <w:tcPr>
            <w:tcW w:w="6627" w:type="dxa"/>
            <w:shd w:val="clear" w:color="auto" w:fill="auto"/>
          </w:tcPr>
          <w:p w14:paraId="72C1E648" w14:textId="77777777" w:rsidR="00073475" w:rsidRPr="00720277" w:rsidRDefault="0014110D" w:rsidP="00073475">
            <w:pPr>
              <w:rPr>
                <w:rFonts w:ascii="宋体"/>
                <w:sz w:val="18"/>
              </w:rPr>
            </w:pPr>
            <w:r w:rsidRPr="00720277">
              <w:rPr>
                <w:rFonts w:ascii="宋体" w:hint="eastAsia"/>
                <w:sz w:val="18"/>
              </w:rPr>
              <w:t>煤、石油、天然气、材料本身的有机碳</w:t>
            </w:r>
          </w:p>
        </w:tc>
      </w:tr>
      <w:tr w:rsidR="00073475" w14:paraId="039DEE74" w14:textId="77777777" w:rsidTr="009455E6">
        <w:tc>
          <w:tcPr>
            <w:tcW w:w="2943" w:type="dxa"/>
            <w:shd w:val="clear" w:color="auto" w:fill="auto"/>
          </w:tcPr>
          <w:p w14:paraId="52BB9624" w14:textId="77777777" w:rsidR="00073475" w:rsidRPr="00720277" w:rsidRDefault="0014110D" w:rsidP="00073475">
            <w:pPr>
              <w:rPr>
                <w:rFonts w:ascii="宋体"/>
                <w:sz w:val="18"/>
              </w:rPr>
            </w:pPr>
            <w:r w:rsidRPr="00720277">
              <w:rPr>
                <w:rFonts w:ascii="宋体" w:hint="eastAsia"/>
                <w:sz w:val="18"/>
              </w:rPr>
              <w:t>气候变化</w:t>
            </w:r>
          </w:p>
        </w:tc>
        <w:tc>
          <w:tcPr>
            <w:tcW w:w="6627" w:type="dxa"/>
            <w:shd w:val="clear" w:color="auto" w:fill="auto"/>
          </w:tcPr>
          <w:p w14:paraId="017BC0BE" w14:textId="77777777" w:rsidR="00073475" w:rsidRPr="00720277" w:rsidRDefault="0014110D" w:rsidP="00073475">
            <w:pPr>
              <w:rPr>
                <w:rFonts w:ascii="宋体"/>
                <w:sz w:val="18"/>
              </w:rPr>
            </w:pPr>
            <w:r w:rsidRPr="00720277">
              <w:rPr>
                <w:rFonts w:ascii="宋体" w:hint="eastAsia"/>
                <w:sz w:val="18"/>
              </w:rPr>
              <w:t>二氧化碳（C</w:t>
            </w:r>
            <w:r w:rsidRPr="00720277">
              <w:rPr>
                <w:rFonts w:ascii="宋体"/>
                <w:sz w:val="18"/>
              </w:rPr>
              <w:t>O</w:t>
            </w:r>
            <w:r w:rsidRPr="00720277">
              <w:rPr>
                <w:rFonts w:ascii="宋体"/>
                <w:sz w:val="18"/>
                <w:vertAlign w:val="subscript"/>
              </w:rPr>
              <w:t>2</w:t>
            </w:r>
            <w:r w:rsidRPr="00720277">
              <w:rPr>
                <w:rFonts w:ascii="宋体" w:hint="eastAsia"/>
                <w:sz w:val="18"/>
              </w:rPr>
              <w:t>）、甲烷（C</w:t>
            </w:r>
            <w:r w:rsidRPr="00720277">
              <w:rPr>
                <w:rFonts w:ascii="宋体"/>
                <w:sz w:val="18"/>
              </w:rPr>
              <w:t>H</w:t>
            </w:r>
            <w:r w:rsidRPr="00720277">
              <w:rPr>
                <w:rFonts w:ascii="宋体"/>
                <w:sz w:val="18"/>
                <w:vertAlign w:val="subscript"/>
              </w:rPr>
              <w:t>4</w:t>
            </w:r>
            <w:r w:rsidRPr="00720277">
              <w:rPr>
                <w:rFonts w:ascii="宋体" w:hint="eastAsia"/>
                <w:sz w:val="18"/>
              </w:rPr>
              <w:t>）</w:t>
            </w:r>
          </w:p>
        </w:tc>
      </w:tr>
      <w:tr w:rsidR="00073475" w14:paraId="0E000D8E" w14:textId="77777777" w:rsidTr="009455E6">
        <w:tc>
          <w:tcPr>
            <w:tcW w:w="2943" w:type="dxa"/>
            <w:shd w:val="clear" w:color="auto" w:fill="auto"/>
          </w:tcPr>
          <w:p w14:paraId="5CD178CF" w14:textId="77777777" w:rsidR="00073475" w:rsidRPr="00720277" w:rsidRDefault="0014110D" w:rsidP="00073475">
            <w:pPr>
              <w:rPr>
                <w:rFonts w:ascii="宋体"/>
                <w:sz w:val="18"/>
              </w:rPr>
            </w:pPr>
            <w:r w:rsidRPr="00720277">
              <w:rPr>
                <w:rFonts w:ascii="宋体" w:hint="eastAsia"/>
                <w:sz w:val="18"/>
              </w:rPr>
              <w:t>富营养化</w:t>
            </w:r>
          </w:p>
        </w:tc>
        <w:tc>
          <w:tcPr>
            <w:tcW w:w="6627" w:type="dxa"/>
            <w:shd w:val="clear" w:color="auto" w:fill="auto"/>
          </w:tcPr>
          <w:p w14:paraId="6B148A07" w14:textId="77777777" w:rsidR="00073475" w:rsidRPr="00720277" w:rsidRDefault="00663B24" w:rsidP="00073475">
            <w:pPr>
              <w:rPr>
                <w:rFonts w:ascii="宋体"/>
                <w:sz w:val="18"/>
              </w:rPr>
            </w:pPr>
            <w:r w:rsidRPr="00720277">
              <w:rPr>
                <w:rFonts w:ascii="宋体" w:hint="eastAsia"/>
                <w:sz w:val="18"/>
              </w:rPr>
              <w:t>氮氧化物（N</w:t>
            </w:r>
            <w:r w:rsidRPr="00720277">
              <w:rPr>
                <w:rFonts w:ascii="宋体"/>
                <w:sz w:val="18"/>
              </w:rPr>
              <w:t>O</w:t>
            </w:r>
            <w:r w:rsidRPr="00720277">
              <w:rPr>
                <w:rFonts w:ascii="宋体"/>
                <w:sz w:val="18"/>
                <w:vertAlign w:val="subscript"/>
              </w:rPr>
              <w:t>x</w:t>
            </w:r>
            <w:r w:rsidRPr="00720277">
              <w:rPr>
                <w:rFonts w:ascii="宋体" w:hint="eastAsia"/>
                <w:sz w:val="18"/>
              </w:rPr>
              <w:t>）</w:t>
            </w:r>
          </w:p>
        </w:tc>
      </w:tr>
      <w:tr w:rsidR="0014110D" w:rsidRPr="00663B24" w14:paraId="07119382" w14:textId="77777777" w:rsidTr="009455E6">
        <w:tc>
          <w:tcPr>
            <w:tcW w:w="2943" w:type="dxa"/>
            <w:shd w:val="clear" w:color="auto" w:fill="auto"/>
          </w:tcPr>
          <w:p w14:paraId="3314C05A" w14:textId="77777777" w:rsidR="0014110D" w:rsidRPr="00720277" w:rsidRDefault="0014110D" w:rsidP="00073475">
            <w:pPr>
              <w:rPr>
                <w:rFonts w:ascii="宋体"/>
                <w:sz w:val="18"/>
              </w:rPr>
            </w:pPr>
            <w:r w:rsidRPr="00720277">
              <w:rPr>
                <w:rFonts w:ascii="宋体" w:hint="eastAsia"/>
                <w:sz w:val="18"/>
              </w:rPr>
              <w:t>人体健康</w:t>
            </w:r>
          </w:p>
        </w:tc>
        <w:tc>
          <w:tcPr>
            <w:tcW w:w="6627" w:type="dxa"/>
            <w:shd w:val="clear" w:color="auto" w:fill="auto"/>
          </w:tcPr>
          <w:p w14:paraId="3E240646" w14:textId="77777777" w:rsidR="0014110D" w:rsidRPr="00720277" w:rsidRDefault="00663B24" w:rsidP="00073475">
            <w:pPr>
              <w:rPr>
                <w:rFonts w:ascii="宋体"/>
                <w:sz w:val="18"/>
              </w:rPr>
            </w:pPr>
            <w:r w:rsidRPr="00720277">
              <w:rPr>
                <w:rFonts w:ascii="宋体" w:hint="eastAsia"/>
                <w:sz w:val="18"/>
              </w:rPr>
              <w:t>颗粒物</w:t>
            </w:r>
          </w:p>
        </w:tc>
      </w:tr>
    </w:tbl>
    <w:p w14:paraId="4854A12B" w14:textId="77777777" w:rsidR="0051426D" w:rsidRPr="00663B24" w:rsidRDefault="00A715DE" w:rsidP="003D5968">
      <w:pPr>
        <w:pStyle w:val="af7"/>
        <w:spacing w:before="156" w:after="156"/>
        <w:ind w:left="0"/>
      </w:pPr>
      <w:r>
        <w:rPr>
          <w:rFonts w:hint="eastAsia"/>
        </w:rPr>
        <w:t>分类评价</w:t>
      </w:r>
    </w:p>
    <w:p w14:paraId="71B7B846" w14:textId="77777777" w:rsidR="0000200C" w:rsidRDefault="0000200C" w:rsidP="00A715DE">
      <w:pPr>
        <w:pStyle w:val="aff8"/>
        <w:ind w:firstLineChars="400" w:firstLine="840"/>
      </w:pPr>
      <w:r>
        <w:rPr>
          <w:rFonts w:hint="eastAsia"/>
        </w:rPr>
        <w:t>计算出不同影响类型的特征化模型。分类评价的结果采用</w:t>
      </w:r>
      <w:r w:rsidR="009E5CF8">
        <w:rPr>
          <w:rFonts w:hint="eastAsia"/>
        </w:rPr>
        <w:t>如</w:t>
      </w:r>
      <w:r>
        <w:rPr>
          <w:rFonts w:hint="eastAsia"/>
        </w:rPr>
        <w:t>表B</w:t>
      </w:r>
      <w:r>
        <w:t>.7</w:t>
      </w:r>
      <w:r>
        <w:rPr>
          <w:rFonts w:hint="eastAsia"/>
        </w:rPr>
        <w:t>中的当量物质表示。</w:t>
      </w:r>
    </w:p>
    <w:p w14:paraId="3025447A" w14:textId="0CBADCF7" w:rsidR="0000200C" w:rsidRDefault="00F73B01" w:rsidP="00F76C37">
      <w:pPr>
        <w:pStyle w:val="af3"/>
        <w:numPr>
          <w:ilvl w:val="0"/>
          <w:numId w:val="0"/>
        </w:numPr>
        <w:spacing w:before="156" w:after="156"/>
        <w:ind w:left="3118"/>
        <w:jc w:val="both"/>
      </w:pPr>
      <w:r>
        <w:rPr>
          <w:rFonts w:hint="eastAsia"/>
        </w:rPr>
        <w:t>表B</w:t>
      </w:r>
      <w:r w:rsidR="00F76C37">
        <w:t xml:space="preserve">7  </w:t>
      </w:r>
      <w:r w:rsidR="00136D04">
        <w:rPr>
          <w:rFonts w:hint="eastAsia"/>
        </w:rPr>
        <w:t>水性聚氨酯</w:t>
      </w:r>
      <w:r w:rsidR="0000200C">
        <w:rPr>
          <w:rFonts w:hint="eastAsia"/>
        </w:rPr>
        <w:t>产品生命周期影响评价</w:t>
      </w:r>
      <w:r w:rsidR="009E5CF8">
        <w:rPr>
          <w:rFonts w:hint="eastAsia"/>
        </w:rPr>
        <w:t>示例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9"/>
        <w:gridCol w:w="1843"/>
        <w:gridCol w:w="2108"/>
        <w:gridCol w:w="2835"/>
      </w:tblGrid>
      <w:tr w:rsidR="0000200C" w14:paraId="7AB30924" w14:textId="77777777" w:rsidTr="009455E6">
        <w:trPr>
          <w:jc w:val="center"/>
        </w:trPr>
        <w:tc>
          <w:tcPr>
            <w:tcW w:w="1969" w:type="dxa"/>
          </w:tcPr>
          <w:p w14:paraId="20C0B74B" w14:textId="77777777" w:rsidR="0000200C" w:rsidRDefault="0000200C">
            <w:pPr>
              <w:rPr>
                <w:rFonts w:ascii="宋体"/>
                <w:sz w:val="18"/>
              </w:rPr>
            </w:pPr>
            <w:r>
              <w:rPr>
                <w:rFonts w:ascii="宋体" w:hint="eastAsia"/>
                <w:sz w:val="18"/>
              </w:rPr>
              <w:t>环境类别</w:t>
            </w:r>
          </w:p>
        </w:tc>
        <w:tc>
          <w:tcPr>
            <w:tcW w:w="1843" w:type="dxa"/>
          </w:tcPr>
          <w:p w14:paraId="1C4469DA" w14:textId="77777777" w:rsidR="0000200C" w:rsidRDefault="0000200C">
            <w:pPr>
              <w:rPr>
                <w:rFonts w:ascii="宋体"/>
                <w:sz w:val="18"/>
              </w:rPr>
            </w:pPr>
            <w:r>
              <w:rPr>
                <w:rFonts w:ascii="宋体" w:hint="eastAsia"/>
                <w:sz w:val="18"/>
              </w:rPr>
              <w:t>单位</w:t>
            </w:r>
          </w:p>
        </w:tc>
        <w:tc>
          <w:tcPr>
            <w:tcW w:w="2108" w:type="dxa"/>
          </w:tcPr>
          <w:p w14:paraId="079D8D1E" w14:textId="77777777" w:rsidR="0000200C" w:rsidRDefault="0000200C">
            <w:pPr>
              <w:rPr>
                <w:rFonts w:ascii="宋体"/>
                <w:sz w:val="18"/>
              </w:rPr>
            </w:pPr>
            <w:r>
              <w:rPr>
                <w:rFonts w:ascii="宋体" w:hint="eastAsia"/>
                <w:sz w:val="18"/>
              </w:rPr>
              <w:t>指标参数</w:t>
            </w:r>
          </w:p>
        </w:tc>
        <w:tc>
          <w:tcPr>
            <w:tcW w:w="2835" w:type="dxa"/>
          </w:tcPr>
          <w:p w14:paraId="423B5EDD" w14:textId="77777777" w:rsidR="0000200C" w:rsidRDefault="0000200C">
            <w:pPr>
              <w:rPr>
                <w:rFonts w:ascii="宋体"/>
                <w:sz w:val="18"/>
              </w:rPr>
            </w:pPr>
            <w:r>
              <w:rPr>
                <w:rFonts w:ascii="宋体" w:hint="eastAsia"/>
                <w:sz w:val="18"/>
              </w:rPr>
              <w:t>特征化因子</w:t>
            </w:r>
          </w:p>
        </w:tc>
      </w:tr>
      <w:tr w:rsidR="0000200C" w14:paraId="6FCDCB3B" w14:textId="77777777" w:rsidTr="00E82769">
        <w:trPr>
          <w:jc w:val="center"/>
        </w:trPr>
        <w:tc>
          <w:tcPr>
            <w:tcW w:w="1969" w:type="dxa"/>
            <w:vMerge w:val="restart"/>
            <w:vAlign w:val="center"/>
          </w:tcPr>
          <w:p w14:paraId="4172A782" w14:textId="77777777" w:rsidR="0000200C" w:rsidRDefault="0000200C">
            <w:pPr>
              <w:rPr>
                <w:rFonts w:ascii="宋体"/>
                <w:sz w:val="18"/>
              </w:rPr>
            </w:pPr>
            <w:r>
              <w:rPr>
                <w:rFonts w:ascii="宋体" w:hint="eastAsia"/>
                <w:sz w:val="18"/>
              </w:rPr>
              <w:t>能源消耗</w:t>
            </w:r>
          </w:p>
        </w:tc>
        <w:tc>
          <w:tcPr>
            <w:tcW w:w="1843" w:type="dxa"/>
            <w:vMerge w:val="restart"/>
            <w:vAlign w:val="center"/>
          </w:tcPr>
          <w:p w14:paraId="669102C3" w14:textId="77777777" w:rsidR="0000200C" w:rsidRDefault="0000200C">
            <w:pPr>
              <w:rPr>
                <w:rFonts w:ascii="宋体"/>
                <w:sz w:val="18"/>
              </w:rPr>
            </w:pPr>
            <w:r>
              <w:rPr>
                <w:rFonts w:ascii="宋体" w:hint="eastAsia"/>
                <w:sz w:val="18"/>
              </w:rPr>
              <w:t>锑当量/</w:t>
            </w:r>
            <w:r>
              <w:rPr>
                <w:rFonts w:ascii="宋体"/>
                <w:sz w:val="18"/>
              </w:rPr>
              <w:t>kg</w:t>
            </w:r>
          </w:p>
        </w:tc>
        <w:tc>
          <w:tcPr>
            <w:tcW w:w="2108" w:type="dxa"/>
          </w:tcPr>
          <w:p w14:paraId="6423D931" w14:textId="77777777" w:rsidR="0000200C" w:rsidRDefault="0000200C">
            <w:pPr>
              <w:rPr>
                <w:rFonts w:ascii="宋体"/>
                <w:sz w:val="18"/>
              </w:rPr>
            </w:pPr>
            <w:r>
              <w:rPr>
                <w:rFonts w:ascii="宋体" w:hint="eastAsia"/>
                <w:sz w:val="18"/>
              </w:rPr>
              <w:t>煤</w:t>
            </w:r>
          </w:p>
        </w:tc>
        <w:tc>
          <w:tcPr>
            <w:tcW w:w="2835" w:type="dxa"/>
          </w:tcPr>
          <w:p w14:paraId="4E500B49" w14:textId="77777777" w:rsidR="0000200C" w:rsidRDefault="0000200C">
            <w:pPr>
              <w:rPr>
                <w:rFonts w:ascii="宋体"/>
                <w:sz w:val="18"/>
              </w:rPr>
            </w:pPr>
            <w:r>
              <w:rPr>
                <w:rFonts w:ascii="宋体" w:hint="eastAsia"/>
                <w:sz w:val="18"/>
              </w:rPr>
              <w:t>5</w:t>
            </w:r>
            <w:r>
              <w:rPr>
                <w:rFonts w:ascii="宋体"/>
                <w:sz w:val="18"/>
              </w:rPr>
              <w:t>.69</w:t>
            </w:r>
            <w:r>
              <w:rPr>
                <w:rFonts w:ascii="宋体"/>
                <w:sz w:val="18"/>
              </w:rPr>
              <w:t>×</w:t>
            </w:r>
            <w:r>
              <w:rPr>
                <w:rFonts w:ascii="宋体"/>
                <w:sz w:val="18"/>
              </w:rPr>
              <w:t>10</w:t>
            </w:r>
            <w:r>
              <w:rPr>
                <w:rFonts w:ascii="宋体"/>
                <w:sz w:val="18"/>
                <w:vertAlign w:val="superscript"/>
              </w:rPr>
              <w:t>-8</w:t>
            </w:r>
          </w:p>
        </w:tc>
      </w:tr>
      <w:tr w:rsidR="0000200C" w14:paraId="4C8FC80A" w14:textId="77777777" w:rsidTr="00E82769">
        <w:trPr>
          <w:jc w:val="center"/>
        </w:trPr>
        <w:tc>
          <w:tcPr>
            <w:tcW w:w="1969" w:type="dxa"/>
            <w:vMerge/>
            <w:vAlign w:val="center"/>
          </w:tcPr>
          <w:p w14:paraId="44FA7CDC" w14:textId="77777777" w:rsidR="0000200C" w:rsidRDefault="0000200C">
            <w:pPr>
              <w:rPr>
                <w:rFonts w:ascii="宋体"/>
                <w:sz w:val="18"/>
              </w:rPr>
            </w:pPr>
          </w:p>
        </w:tc>
        <w:tc>
          <w:tcPr>
            <w:tcW w:w="1843" w:type="dxa"/>
            <w:vMerge/>
            <w:vAlign w:val="center"/>
          </w:tcPr>
          <w:p w14:paraId="5894E973" w14:textId="77777777" w:rsidR="0000200C" w:rsidRDefault="0000200C">
            <w:pPr>
              <w:rPr>
                <w:rFonts w:ascii="宋体"/>
                <w:sz w:val="18"/>
              </w:rPr>
            </w:pPr>
          </w:p>
        </w:tc>
        <w:tc>
          <w:tcPr>
            <w:tcW w:w="2108" w:type="dxa"/>
          </w:tcPr>
          <w:p w14:paraId="63CCBF56" w14:textId="77777777" w:rsidR="0000200C" w:rsidRDefault="0000200C">
            <w:pPr>
              <w:rPr>
                <w:rFonts w:ascii="宋体"/>
                <w:sz w:val="18"/>
              </w:rPr>
            </w:pPr>
            <w:r>
              <w:rPr>
                <w:rFonts w:ascii="宋体" w:hint="eastAsia"/>
                <w:sz w:val="18"/>
              </w:rPr>
              <w:t>石油</w:t>
            </w:r>
          </w:p>
        </w:tc>
        <w:tc>
          <w:tcPr>
            <w:tcW w:w="2835" w:type="dxa"/>
          </w:tcPr>
          <w:p w14:paraId="40D528EC" w14:textId="77777777" w:rsidR="0000200C" w:rsidRDefault="0000200C">
            <w:pPr>
              <w:rPr>
                <w:rFonts w:ascii="宋体"/>
                <w:sz w:val="18"/>
              </w:rPr>
            </w:pPr>
            <w:r>
              <w:rPr>
                <w:rFonts w:ascii="宋体"/>
                <w:sz w:val="18"/>
              </w:rPr>
              <w:t>1.42</w:t>
            </w:r>
            <w:r>
              <w:rPr>
                <w:rFonts w:ascii="宋体"/>
                <w:sz w:val="18"/>
              </w:rPr>
              <w:t>×</w:t>
            </w:r>
            <w:r>
              <w:rPr>
                <w:rFonts w:ascii="宋体"/>
                <w:sz w:val="18"/>
              </w:rPr>
              <w:t>10</w:t>
            </w:r>
            <w:r>
              <w:rPr>
                <w:rFonts w:ascii="宋体"/>
                <w:sz w:val="18"/>
                <w:vertAlign w:val="superscript"/>
              </w:rPr>
              <w:t>-4</w:t>
            </w:r>
          </w:p>
        </w:tc>
      </w:tr>
      <w:tr w:rsidR="0000200C" w14:paraId="4D2DCC86" w14:textId="77777777" w:rsidTr="00E82769">
        <w:trPr>
          <w:jc w:val="center"/>
        </w:trPr>
        <w:tc>
          <w:tcPr>
            <w:tcW w:w="1969" w:type="dxa"/>
            <w:vMerge/>
            <w:vAlign w:val="center"/>
          </w:tcPr>
          <w:p w14:paraId="42FA0D76" w14:textId="77777777" w:rsidR="0000200C" w:rsidRDefault="0000200C">
            <w:pPr>
              <w:rPr>
                <w:rFonts w:ascii="宋体"/>
                <w:sz w:val="18"/>
              </w:rPr>
            </w:pPr>
          </w:p>
        </w:tc>
        <w:tc>
          <w:tcPr>
            <w:tcW w:w="1843" w:type="dxa"/>
            <w:vMerge/>
            <w:vAlign w:val="center"/>
          </w:tcPr>
          <w:p w14:paraId="0DE33BF1" w14:textId="77777777" w:rsidR="0000200C" w:rsidRDefault="0000200C">
            <w:pPr>
              <w:rPr>
                <w:rFonts w:ascii="宋体"/>
                <w:sz w:val="18"/>
              </w:rPr>
            </w:pPr>
          </w:p>
        </w:tc>
        <w:tc>
          <w:tcPr>
            <w:tcW w:w="2108" w:type="dxa"/>
          </w:tcPr>
          <w:p w14:paraId="617F3862" w14:textId="77777777" w:rsidR="0000200C" w:rsidRDefault="0000200C">
            <w:pPr>
              <w:rPr>
                <w:rFonts w:ascii="宋体"/>
                <w:sz w:val="18"/>
              </w:rPr>
            </w:pPr>
            <w:r>
              <w:rPr>
                <w:rFonts w:ascii="宋体" w:hint="eastAsia"/>
                <w:sz w:val="18"/>
              </w:rPr>
              <w:t>天然气</w:t>
            </w:r>
          </w:p>
        </w:tc>
        <w:tc>
          <w:tcPr>
            <w:tcW w:w="2835" w:type="dxa"/>
          </w:tcPr>
          <w:p w14:paraId="68A2EB67" w14:textId="77777777" w:rsidR="0000200C" w:rsidRDefault="0000200C">
            <w:pPr>
              <w:rPr>
                <w:rFonts w:ascii="宋体"/>
                <w:sz w:val="18"/>
              </w:rPr>
            </w:pPr>
            <w:r>
              <w:rPr>
                <w:rFonts w:ascii="宋体"/>
                <w:sz w:val="18"/>
              </w:rPr>
              <w:t>1.42</w:t>
            </w:r>
            <w:r>
              <w:rPr>
                <w:rFonts w:ascii="宋体"/>
                <w:sz w:val="18"/>
              </w:rPr>
              <w:t>×</w:t>
            </w:r>
            <w:r>
              <w:rPr>
                <w:rFonts w:ascii="宋体"/>
                <w:sz w:val="18"/>
              </w:rPr>
              <w:t>10</w:t>
            </w:r>
            <w:r>
              <w:rPr>
                <w:rFonts w:ascii="宋体"/>
                <w:sz w:val="18"/>
                <w:vertAlign w:val="superscript"/>
              </w:rPr>
              <w:t>-4</w:t>
            </w:r>
          </w:p>
        </w:tc>
      </w:tr>
      <w:tr w:rsidR="0000200C" w14:paraId="46ACFA96" w14:textId="77777777" w:rsidTr="00E82769">
        <w:trPr>
          <w:jc w:val="center"/>
        </w:trPr>
        <w:tc>
          <w:tcPr>
            <w:tcW w:w="1969" w:type="dxa"/>
            <w:vMerge w:val="restart"/>
            <w:vAlign w:val="center"/>
          </w:tcPr>
          <w:p w14:paraId="710BFF0D" w14:textId="77777777" w:rsidR="0000200C" w:rsidRDefault="0000200C">
            <w:pPr>
              <w:rPr>
                <w:rFonts w:ascii="宋体"/>
                <w:sz w:val="18"/>
              </w:rPr>
            </w:pPr>
            <w:r>
              <w:rPr>
                <w:rFonts w:ascii="宋体" w:hint="eastAsia"/>
                <w:sz w:val="18"/>
              </w:rPr>
              <w:t>全球变暖</w:t>
            </w:r>
          </w:p>
        </w:tc>
        <w:tc>
          <w:tcPr>
            <w:tcW w:w="1843" w:type="dxa"/>
            <w:vMerge w:val="restart"/>
            <w:vAlign w:val="center"/>
          </w:tcPr>
          <w:p w14:paraId="744495C6" w14:textId="77777777" w:rsidR="0000200C" w:rsidRDefault="0000200C">
            <w:pPr>
              <w:rPr>
                <w:rFonts w:ascii="宋体"/>
                <w:sz w:val="18"/>
              </w:rPr>
            </w:pPr>
            <w:r>
              <w:rPr>
                <w:rFonts w:ascii="宋体" w:hint="eastAsia"/>
                <w:sz w:val="18"/>
              </w:rPr>
              <w:t>C</w:t>
            </w:r>
            <w:r>
              <w:rPr>
                <w:rFonts w:ascii="宋体"/>
                <w:sz w:val="18"/>
              </w:rPr>
              <w:t>O</w:t>
            </w:r>
            <w:r>
              <w:rPr>
                <w:rFonts w:ascii="宋体"/>
                <w:sz w:val="18"/>
                <w:vertAlign w:val="subscript"/>
              </w:rPr>
              <w:t>2</w:t>
            </w:r>
            <w:r>
              <w:rPr>
                <w:rFonts w:ascii="宋体" w:hint="eastAsia"/>
                <w:sz w:val="18"/>
              </w:rPr>
              <w:t>当量/</w:t>
            </w:r>
            <w:r>
              <w:rPr>
                <w:rFonts w:ascii="宋体"/>
                <w:sz w:val="18"/>
              </w:rPr>
              <w:t>kg</w:t>
            </w:r>
          </w:p>
        </w:tc>
        <w:tc>
          <w:tcPr>
            <w:tcW w:w="2108" w:type="dxa"/>
          </w:tcPr>
          <w:p w14:paraId="0632B71B" w14:textId="77777777" w:rsidR="0000200C" w:rsidRDefault="0000200C">
            <w:pPr>
              <w:rPr>
                <w:rFonts w:ascii="宋体"/>
                <w:sz w:val="18"/>
              </w:rPr>
            </w:pPr>
            <w:r>
              <w:rPr>
                <w:rFonts w:ascii="宋体" w:hint="eastAsia"/>
                <w:sz w:val="18"/>
              </w:rPr>
              <w:t>C</w:t>
            </w:r>
            <w:r>
              <w:rPr>
                <w:rFonts w:ascii="宋体"/>
                <w:sz w:val="18"/>
              </w:rPr>
              <w:t>O</w:t>
            </w:r>
            <w:r>
              <w:rPr>
                <w:rFonts w:ascii="宋体"/>
                <w:sz w:val="18"/>
                <w:vertAlign w:val="subscript"/>
              </w:rPr>
              <w:t>2</w:t>
            </w:r>
          </w:p>
        </w:tc>
        <w:tc>
          <w:tcPr>
            <w:tcW w:w="2835" w:type="dxa"/>
          </w:tcPr>
          <w:p w14:paraId="62A7491E" w14:textId="77777777" w:rsidR="0000200C" w:rsidRDefault="0000200C">
            <w:pPr>
              <w:rPr>
                <w:rFonts w:ascii="宋体"/>
                <w:sz w:val="18"/>
              </w:rPr>
            </w:pPr>
            <w:r>
              <w:rPr>
                <w:rFonts w:ascii="宋体" w:hint="eastAsia"/>
                <w:sz w:val="18"/>
              </w:rPr>
              <w:t>1</w:t>
            </w:r>
          </w:p>
        </w:tc>
      </w:tr>
      <w:tr w:rsidR="0000200C" w14:paraId="300C5B9C" w14:textId="77777777" w:rsidTr="00E82769">
        <w:trPr>
          <w:jc w:val="center"/>
        </w:trPr>
        <w:tc>
          <w:tcPr>
            <w:tcW w:w="1969" w:type="dxa"/>
            <w:vMerge/>
            <w:vAlign w:val="center"/>
          </w:tcPr>
          <w:p w14:paraId="75161B8A" w14:textId="77777777" w:rsidR="0000200C" w:rsidRDefault="0000200C">
            <w:pPr>
              <w:rPr>
                <w:rFonts w:ascii="宋体"/>
                <w:sz w:val="18"/>
              </w:rPr>
            </w:pPr>
          </w:p>
        </w:tc>
        <w:tc>
          <w:tcPr>
            <w:tcW w:w="1843" w:type="dxa"/>
            <w:vMerge/>
            <w:vAlign w:val="center"/>
          </w:tcPr>
          <w:p w14:paraId="6C2B6F2C" w14:textId="77777777" w:rsidR="0000200C" w:rsidRDefault="0000200C">
            <w:pPr>
              <w:rPr>
                <w:rFonts w:ascii="宋体"/>
                <w:sz w:val="18"/>
              </w:rPr>
            </w:pPr>
          </w:p>
        </w:tc>
        <w:tc>
          <w:tcPr>
            <w:tcW w:w="2108" w:type="dxa"/>
          </w:tcPr>
          <w:p w14:paraId="5954D681" w14:textId="77777777" w:rsidR="0000200C" w:rsidRDefault="0000200C">
            <w:pPr>
              <w:rPr>
                <w:rFonts w:ascii="宋体"/>
                <w:sz w:val="18"/>
              </w:rPr>
            </w:pPr>
            <w:r>
              <w:rPr>
                <w:rFonts w:ascii="宋体" w:hint="eastAsia"/>
                <w:sz w:val="18"/>
              </w:rPr>
              <w:t>C</w:t>
            </w:r>
            <w:r>
              <w:rPr>
                <w:rFonts w:ascii="宋体"/>
                <w:sz w:val="18"/>
              </w:rPr>
              <w:t>H</w:t>
            </w:r>
            <w:r>
              <w:rPr>
                <w:rFonts w:ascii="宋体"/>
                <w:sz w:val="18"/>
                <w:vertAlign w:val="subscript"/>
              </w:rPr>
              <w:t>4</w:t>
            </w:r>
          </w:p>
        </w:tc>
        <w:tc>
          <w:tcPr>
            <w:tcW w:w="2835" w:type="dxa"/>
          </w:tcPr>
          <w:p w14:paraId="26B605E1" w14:textId="77777777" w:rsidR="0000200C" w:rsidRDefault="0000200C">
            <w:pPr>
              <w:rPr>
                <w:rFonts w:ascii="宋体"/>
                <w:sz w:val="18"/>
              </w:rPr>
            </w:pPr>
            <w:r>
              <w:rPr>
                <w:rFonts w:ascii="宋体" w:hint="eastAsia"/>
                <w:sz w:val="18"/>
              </w:rPr>
              <w:t>2</w:t>
            </w:r>
            <w:r>
              <w:rPr>
                <w:rFonts w:ascii="宋体"/>
                <w:sz w:val="18"/>
              </w:rPr>
              <w:t>5</w:t>
            </w:r>
          </w:p>
        </w:tc>
      </w:tr>
      <w:tr w:rsidR="0000200C" w14:paraId="38A999DF" w14:textId="77777777" w:rsidTr="00E82769">
        <w:trPr>
          <w:jc w:val="center"/>
        </w:trPr>
        <w:tc>
          <w:tcPr>
            <w:tcW w:w="1969" w:type="dxa"/>
            <w:vAlign w:val="center"/>
          </w:tcPr>
          <w:p w14:paraId="65234576" w14:textId="77777777" w:rsidR="0000200C" w:rsidRDefault="0000200C">
            <w:pPr>
              <w:rPr>
                <w:rFonts w:ascii="宋体"/>
                <w:sz w:val="18"/>
              </w:rPr>
            </w:pPr>
            <w:r>
              <w:rPr>
                <w:rFonts w:ascii="宋体" w:hint="eastAsia"/>
                <w:sz w:val="18"/>
              </w:rPr>
              <w:t>富营养化</w:t>
            </w:r>
          </w:p>
        </w:tc>
        <w:tc>
          <w:tcPr>
            <w:tcW w:w="1843" w:type="dxa"/>
            <w:vAlign w:val="center"/>
          </w:tcPr>
          <w:p w14:paraId="152CBF40" w14:textId="77777777" w:rsidR="0000200C" w:rsidRDefault="0000200C">
            <w:pPr>
              <w:rPr>
                <w:rFonts w:ascii="宋体"/>
                <w:sz w:val="18"/>
              </w:rPr>
            </w:pPr>
            <w:r>
              <w:rPr>
                <w:rFonts w:ascii="宋体" w:hint="eastAsia"/>
                <w:sz w:val="18"/>
              </w:rPr>
              <w:t>N</w:t>
            </w:r>
            <w:r>
              <w:rPr>
                <w:rFonts w:ascii="宋体"/>
                <w:sz w:val="18"/>
              </w:rPr>
              <w:t>O</w:t>
            </w:r>
            <w:r>
              <w:rPr>
                <w:rFonts w:ascii="宋体"/>
                <w:sz w:val="18"/>
                <w:vertAlign w:val="subscript"/>
              </w:rPr>
              <w:t>3</w:t>
            </w:r>
            <w:r>
              <w:rPr>
                <w:rFonts w:ascii="宋体"/>
                <w:sz w:val="18"/>
                <w:vertAlign w:val="superscript"/>
              </w:rPr>
              <w:t>-</w:t>
            </w:r>
            <w:r>
              <w:rPr>
                <w:rFonts w:ascii="宋体" w:hint="eastAsia"/>
                <w:sz w:val="18"/>
              </w:rPr>
              <w:t>当量/</w:t>
            </w:r>
            <w:r>
              <w:rPr>
                <w:rFonts w:ascii="宋体"/>
                <w:sz w:val="18"/>
              </w:rPr>
              <w:t>kg</w:t>
            </w:r>
          </w:p>
        </w:tc>
        <w:tc>
          <w:tcPr>
            <w:tcW w:w="2108" w:type="dxa"/>
          </w:tcPr>
          <w:p w14:paraId="70B1A5A1" w14:textId="77777777" w:rsidR="0000200C" w:rsidRDefault="0000200C">
            <w:pPr>
              <w:rPr>
                <w:rFonts w:ascii="宋体"/>
                <w:sz w:val="18"/>
              </w:rPr>
            </w:pPr>
            <w:r>
              <w:rPr>
                <w:rFonts w:ascii="宋体" w:hint="eastAsia"/>
                <w:sz w:val="18"/>
              </w:rPr>
              <w:t>N</w:t>
            </w:r>
            <w:r>
              <w:rPr>
                <w:rFonts w:ascii="宋体"/>
                <w:sz w:val="18"/>
              </w:rPr>
              <w:t>O</w:t>
            </w:r>
            <w:r>
              <w:rPr>
                <w:rFonts w:ascii="宋体"/>
                <w:sz w:val="18"/>
                <w:vertAlign w:val="subscript"/>
              </w:rPr>
              <w:t>3</w:t>
            </w:r>
            <w:r>
              <w:rPr>
                <w:rFonts w:ascii="宋体"/>
                <w:sz w:val="18"/>
                <w:vertAlign w:val="superscript"/>
              </w:rPr>
              <w:t>-</w:t>
            </w:r>
          </w:p>
        </w:tc>
        <w:tc>
          <w:tcPr>
            <w:tcW w:w="2835" w:type="dxa"/>
          </w:tcPr>
          <w:p w14:paraId="6A2C1835" w14:textId="77777777" w:rsidR="0000200C" w:rsidRDefault="0000200C">
            <w:pPr>
              <w:rPr>
                <w:rFonts w:ascii="宋体"/>
                <w:sz w:val="18"/>
              </w:rPr>
            </w:pPr>
            <w:r>
              <w:rPr>
                <w:rFonts w:ascii="宋体" w:hint="eastAsia"/>
                <w:sz w:val="18"/>
              </w:rPr>
              <w:t>1</w:t>
            </w:r>
          </w:p>
        </w:tc>
      </w:tr>
      <w:tr w:rsidR="0000200C" w14:paraId="7A4F65DA" w14:textId="77777777" w:rsidTr="009E5CF8">
        <w:trPr>
          <w:jc w:val="center"/>
        </w:trPr>
        <w:tc>
          <w:tcPr>
            <w:tcW w:w="1969" w:type="dxa"/>
            <w:vMerge w:val="restart"/>
            <w:vAlign w:val="center"/>
          </w:tcPr>
          <w:p w14:paraId="5D80DA13" w14:textId="77777777" w:rsidR="0000200C" w:rsidRDefault="0000200C">
            <w:pPr>
              <w:rPr>
                <w:rFonts w:ascii="宋体"/>
                <w:sz w:val="18"/>
              </w:rPr>
            </w:pPr>
            <w:r>
              <w:rPr>
                <w:rFonts w:ascii="宋体" w:hint="eastAsia"/>
                <w:sz w:val="18"/>
              </w:rPr>
              <w:t>人体健康危害</w:t>
            </w:r>
          </w:p>
        </w:tc>
        <w:tc>
          <w:tcPr>
            <w:tcW w:w="1843" w:type="dxa"/>
            <w:vMerge w:val="restart"/>
            <w:vAlign w:val="center"/>
          </w:tcPr>
          <w:p w14:paraId="333AF17B" w14:textId="77777777" w:rsidR="0000200C" w:rsidRDefault="0000200C">
            <w:pPr>
              <w:rPr>
                <w:rFonts w:ascii="宋体"/>
                <w:sz w:val="18"/>
              </w:rPr>
            </w:pPr>
            <w:r>
              <w:rPr>
                <w:rFonts w:ascii="宋体" w:hint="eastAsia"/>
                <w:sz w:val="18"/>
              </w:rPr>
              <w:t>1,</w:t>
            </w:r>
            <w:r>
              <w:rPr>
                <w:rFonts w:ascii="宋体"/>
                <w:sz w:val="18"/>
              </w:rPr>
              <w:t>4-</w:t>
            </w:r>
            <w:r>
              <w:rPr>
                <w:rFonts w:ascii="宋体" w:hint="eastAsia"/>
                <w:sz w:val="18"/>
              </w:rPr>
              <w:t>二氯苯当量/</w:t>
            </w:r>
            <w:r>
              <w:rPr>
                <w:rFonts w:ascii="宋体"/>
                <w:sz w:val="18"/>
              </w:rPr>
              <w:t>kg</w:t>
            </w:r>
          </w:p>
        </w:tc>
        <w:tc>
          <w:tcPr>
            <w:tcW w:w="2108" w:type="dxa"/>
          </w:tcPr>
          <w:p w14:paraId="774EC8B5" w14:textId="77777777" w:rsidR="0000200C" w:rsidRDefault="0000200C">
            <w:pPr>
              <w:rPr>
                <w:rFonts w:ascii="宋体"/>
                <w:sz w:val="18"/>
              </w:rPr>
            </w:pPr>
            <w:r>
              <w:rPr>
                <w:rFonts w:ascii="宋体" w:hint="eastAsia"/>
                <w:sz w:val="18"/>
              </w:rPr>
              <w:t>N</w:t>
            </w:r>
            <w:r>
              <w:rPr>
                <w:rFonts w:ascii="宋体"/>
                <w:sz w:val="18"/>
              </w:rPr>
              <w:t>O</w:t>
            </w:r>
            <w:r>
              <w:rPr>
                <w:rFonts w:ascii="宋体"/>
                <w:sz w:val="18"/>
                <w:vertAlign w:val="subscript"/>
              </w:rPr>
              <w:t>x</w:t>
            </w:r>
          </w:p>
        </w:tc>
        <w:tc>
          <w:tcPr>
            <w:tcW w:w="2835" w:type="dxa"/>
          </w:tcPr>
          <w:p w14:paraId="2476BD78" w14:textId="77777777" w:rsidR="0000200C" w:rsidRDefault="0000200C">
            <w:pPr>
              <w:rPr>
                <w:rFonts w:ascii="宋体"/>
                <w:sz w:val="18"/>
              </w:rPr>
            </w:pPr>
            <w:r>
              <w:rPr>
                <w:rFonts w:ascii="宋体" w:hint="eastAsia"/>
                <w:sz w:val="18"/>
              </w:rPr>
              <w:t>1</w:t>
            </w:r>
            <w:r>
              <w:rPr>
                <w:rFonts w:ascii="宋体"/>
                <w:sz w:val="18"/>
              </w:rPr>
              <w:t>.2</w:t>
            </w:r>
          </w:p>
        </w:tc>
      </w:tr>
      <w:tr w:rsidR="0000200C" w14:paraId="5BD26CDC" w14:textId="77777777" w:rsidTr="009455E6">
        <w:trPr>
          <w:jc w:val="center"/>
        </w:trPr>
        <w:tc>
          <w:tcPr>
            <w:tcW w:w="1969" w:type="dxa"/>
            <w:vMerge/>
          </w:tcPr>
          <w:p w14:paraId="5303646A" w14:textId="77777777" w:rsidR="0000200C" w:rsidRDefault="0000200C">
            <w:pPr>
              <w:rPr>
                <w:rFonts w:ascii="宋体"/>
                <w:sz w:val="18"/>
              </w:rPr>
            </w:pPr>
          </w:p>
        </w:tc>
        <w:tc>
          <w:tcPr>
            <w:tcW w:w="1843" w:type="dxa"/>
            <w:vMerge/>
          </w:tcPr>
          <w:p w14:paraId="4430190A" w14:textId="77777777" w:rsidR="0000200C" w:rsidRDefault="0000200C">
            <w:pPr>
              <w:rPr>
                <w:rFonts w:ascii="宋体"/>
                <w:sz w:val="18"/>
              </w:rPr>
            </w:pPr>
          </w:p>
        </w:tc>
        <w:tc>
          <w:tcPr>
            <w:tcW w:w="2108" w:type="dxa"/>
          </w:tcPr>
          <w:p w14:paraId="043D6902" w14:textId="77777777" w:rsidR="0000200C" w:rsidRDefault="0000200C">
            <w:pPr>
              <w:rPr>
                <w:rFonts w:ascii="宋体"/>
                <w:sz w:val="18"/>
              </w:rPr>
            </w:pPr>
            <w:r>
              <w:rPr>
                <w:rFonts w:ascii="宋体" w:hint="eastAsia"/>
                <w:sz w:val="18"/>
              </w:rPr>
              <w:t>S</w:t>
            </w:r>
            <w:r>
              <w:rPr>
                <w:rFonts w:ascii="宋体"/>
                <w:sz w:val="18"/>
              </w:rPr>
              <w:t>O</w:t>
            </w:r>
            <w:r>
              <w:rPr>
                <w:rFonts w:ascii="宋体"/>
                <w:sz w:val="18"/>
                <w:vertAlign w:val="subscript"/>
              </w:rPr>
              <w:t>x</w:t>
            </w:r>
          </w:p>
        </w:tc>
        <w:tc>
          <w:tcPr>
            <w:tcW w:w="2835" w:type="dxa"/>
          </w:tcPr>
          <w:p w14:paraId="42F21312" w14:textId="77777777" w:rsidR="0000200C" w:rsidRDefault="0000200C">
            <w:pPr>
              <w:rPr>
                <w:rFonts w:ascii="宋体"/>
                <w:sz w:val="18"/>
              </w:rPr>
            </w:pPr>
            <w:r>
              <w:rPr>
                <w:rFonts w:ascii="宋体" w:hint="eastAsia"/>
                <w:sz w:val="18"/>
              </w:rPr>
              <w:t>0</w:t>
            </w:r>
            <w:r>
              <w:rPr>
                <w:rFonts w:ascii="宋体"/>
                <w:sz w:val="18"/>
              </w:rPr>
              <w:t>.096</w:t>
            </w:r>
          </w:p>
        </w:tc>
      </w:tr>
      <w:tr w:rsidR="0000200C" w14:paraId="5E1944F2" w14:textId="77777777" w:rsidTr="009455E6">
        <w:trPr>
          <w:jc w:val="center"/>
        </w:trPr>
        <w:tc>
          <w:tcPr>
            <w:tcW w:w="1969" w:type="dxa"/>
            <w:vMerge/>
          </w:tcPr>
          <w:p w14:paraId="32A70D2A" w14:textId="77777777" w:rsidR="0000200C" w:rsidRDefault="0000200C">
            <w:pPr>
              <w:rPr>
                <w:rFonts w:ascii="宋体"/>
                <w:sz w:val="18"/>
              </w:rPr>
            </w:pPr>
          </w:p>
        </w:tc>
        <w:tc>
          <w:tcPr>
            <w:tcW w:w="1843" w:type="dxa"/>
            <w:vMerge/>
          </w:tcPr>
          <w:p w14:paraId="4DB0C48C" w14:textId="77777777" w:rsidR="0000200C" w:rsidRDefault="0000200C">
            <w:pPr>
              <w:rPr>
                <w:rFonts w:ascii="宋体"/>
                <w:sz w:val="18"/>
              </w:rPr>
            </w:pPr>
          </w:p>
        </w:tc>
        <w:tc>
          <w:tcPr>
            <w:tcW w:w="2108" w:type="dxa"/>
          </w:tcPr>
          <w:p w14:paraId="117102DB" w14:textId="77777777" w:rsidR="0000200C" w:rsidRDefault="0000200C">
            <w:pPr>
              <w:rPr>
                <w:rFonts w:ascii="宋体"/>
                <w:sz w:val="18"/>
              </w:rPr>
            </w:pPr>
            <w:r>
              <w:rPr>
                <w:rFonts w:ascii="宋体" w:hint="eastAsia"/>
                <w:sz w:val="18"/>
              </w:rPr>
              <w:t>颗粒物</w:t>
            </w:r>
          </w:p>
        </w:tc>
        <w:tc>
          <w:tcPr>
            <w:tcW w:w="2835" w:type="dxa"/>
          </w:tcPr>
          <w:p w14:paraId="378756CA" w14:textId="77777777" w:rsidR="0000200C" w:rsidRDefault="0000200C">
            <w:pPr>
              <w:rPr>
                <w:rFonts w:ascii="宋体"/>
                <w:sz w:val="18"/>
              </w:rPr>
            </w:pPr>
            <w:r>
              <w:rPr>
                <w:rFonts w:ascii="宋体"/>
                <w:sz w:val="18"/>
              </w:rPr>
              <w:t>0.</w:t>
            </w:r>
            <w:r>
              <w:rPr>
                <w:rFonts w:ascii="宋体" w:hint="eastAsia"/>
                <w:sz w:val="18"/>
              </w:rPr>
              <w:t>8</w:t>
            </w:r>
            <w:r>
              <w:rPr>
                <w:rFonts w:ascii="宋体"/>
                <w:sz w:val="18"/>
              </w:rPr>
              <w:t>2</w:t>
            </w:r>
          </w:p>
        </w:tc>
      </w:tr>
    </w:tbl>
    <w:p w14:paraId="0A76CF49" w14:textId="77777777" w:rsidR="0000200C" w:rsidRDefault="0000200C" w:rsidP="003D5968">
      <w:pPr>
        <w:pStyle w:val="af7"/>
        <w:spacing w:before="156" w:after="156"/>
        <w:ind w:left="0"/>
      </w:pPr>
      <w:r>
        <w:rPr>
          <w:rFonts w:hint="eastAsia"/>
        </w:rPr>
        <w:t>计算方法</w:t>
      </w:r>
    </w:p>
    <w:p w14:paraId="0AFACF0E" w14:textId="57231ED7" w:rsidR="0000200C" w:rsidRDefault="0000200C">
      <w:pPr>
        <w:pStyle w:val="aff8"/>
      </w:pPr>
      <w:r>
        <w:rPr>
          <w:rFonts w:hint="eastAsia"/>
        </w:rPr>
        <w:t>影响评价结果计算方法见公式（</w:t>
      </w:r>
      <w:r w:rsidR="00F73B01">
        <w:t>B</w:t>
      </w:r>
      <w:r>
        <w:t>.1</w:t>
      </w:r>
      <w:r>
        <w:rPr>
          <w:rFonts w:hint="eastAsia"/>
        </w:rPr>
        <w:t>）：</w:t>
      </w:r>
    </w:p>
    <w:p w14:paraId="52E61404" w14:textId="71A643A9" w:rsidR="0000200C" w:rsidRDefault="0000200C">
      <w:pPr>
        <w:spacing w:line="360" w:lineRule="auto"/>
        <w:ind w:firstLineChars="1100" w:firstLine="2310"/>
        <w:rPr>
          <w:rFonts w:ascii="宋体" w:hAnsi="宋体"/>
          <w:color w:val="000000"/>
          <w:szCs w:val="21"/>
        </w:rPr>
      </w:pPr>
      <w:r w:rsidRPr="00065BCC">
        <w:rPr>
          <w:rFonts w:ascii="宋体" w:hAnsi="宋体"/>
          <w:color w:val="000000"/>
          <w:position w:val="-14"/>
          <w:szCs w:val="21"/>
        </w:rPr>
        <w:object w:dxaOrig="3237" w:dyaOrig="399" w14:anchorId="17B0C300">
          <v:shape id="对象 5" o:spid="_x0000_i1029" type="#_x0000_t75" style="width:164.4pt;height:21pt;mso-position-horizontal-relative:page;mso-position-vertical-relative:page" o:ole="">
            <v:imagedata r:id="rId22" o:title=""/>
          </v:shape>
          <o:OLEObject Type="Embed" ProgID="Equation.3" ShapeID="对象 5" DrawAspect="Content" ObjectID="_1774439767" r:id="rId23"/>
        </w:object>
      </w:r>
      <w:r>
        <w:rPr>
          <w:rFonts w:ascii="宋体" w:hAnsi="宋体"/>
          <w:color w:val="000000"/>
          <w:szCs w:val="21"/>
        </w:rPr>
        <w:t>………………………………</w:t>
      </w:r>
      <w:r>
        <w:rPr>
          <w:rFonts w:ascii="宋体" w:hAnsi="宋体" w:hint="eastAsia"/>
          <w:color w:val="000000"/>
          <w:szCs w:val="21"/>
        </w:rPr>
        <w:t>（</w:t>
      </w:r>
      <w:r w:rsidR="00F73B01">
        <w:rPr>
          <w:rFonts w:ascii="宋体" w:hAnsi="宋体"/>
          <w:color w:val="000000"/>
          <w:szCs w:val="21"/>
        </w:rPr>
        <w:t>B</w:t>
      </w:r>
      <w:r>
        <w:rPr>
          <w:rFonts w:ascii="宋体" w:hAnsi="宋体"/>
          <w:color w:val="000000"/>
          <w:szCs w:val="21"/>
        </w:rPr>
        <w:t>.1</w:t>
      </w:r>
      <w:r>
        <w:rPr>
          <w:rFonts w:ascii="宋体" w:hAnsi="宋体" w:hint="eastAsia"/>
          <w:color w:val="000000"/>
          <w:szCs w:val="21"/>
        </w:rPr>
        <w:t>）</w:t>
      </w:r>
    </w:p>
    <w:p w14:paraId="5F9AC5AD" w14:textId="77777777" w:rsidR="0000200C" w:rsidRDefault="0000200C">
      <w:pPr>
        <w:spacing w:line="360" w:lineRule="auto"/>
        <w:ind w:firstLineChars="200" w:firstLine="420"/>
        <w:rPr>
          <w:rFonts w:ascii="宋体" w:hAnsi="宋体"/>
          <w:color w:val="000000"/>
          <w:szCs w:val="21"/>
        </w:rPr>
      </w:pPr>
      <w:r>
        <w:rPr>
          <w:rFonts w:ascii="宋体" w:hAnsi="宋体" w:hint="eastAsia"/>
          <w:color w:val="000000"/>
          <w:szCs w:val="21"/>
        </w:rPr>
        <w:t>式中：</w:t>
      </w:r>
    </w:p>
    <w:p w14:paraId="4F9E7116" w14:textId="77777777" w:rsidR="0000200C" w:rsidRDefault="0000200C">
      <w:pPr>
        <w:spacing w:line="360" w:lineRule="auto"/>
        <w:ind w:firstLineChars="200" w:firstLine="420"/>
        <w:rPr>
          <w:rFonts w:ascii="宋体" w:hAnsi="宋体"/>
          <w:color w:val="000000"/>
          <w:szCs w:val="21"/>
        </w:rPr>
      </w:pPr>
      <w:r w:rsidRPr="00065BCC">
        <w:rPr>
          <w:position w:val="-10"/>
        </w:rPr>
        <w:object w:dxaOrig="379" w:dyaOrig="359" w14:anchorId="733593FD">
          <v:shape id="对象 6" o:spid="_x0000_i1030" type="#_x0000_t75" style="width:21pt;height:21pt;mso-position-horizontal-relative:page;mso-position-vertical-relative:page" o:ole="">
            <v:imagedata r:id="rId24" o:title=""/>
          </v:shape>
          <o:OLEObject Type="Embed" ProgID="Equation.3" ShapeID="对象 6" DrawAspect="Content" ObjectID="_1774439768" r:id="rId25"/>
        </w:object>
      </w:r>
      <w:r>
        <w:rPr>
          <w:rFonts w:ascii="宋体" w:hAnsi="宋体"/>
          <w:color w:val="000000"/>
          <w:szCs w:val="21"/>
        </w:rPr>
        <w:t>——</w:t>
      </w:r>
      <w:r>
        <w:rPr>
          <w:rFonts w:ascii="宋体" w:hAnsi="宋体" w:hint="eastAsia"/>
          <w:color w:val="000000"/>
          <w:szCs w:val="21"/>
        </w:rPr>
        <w:t>第i种影响类型特征化值；</w:t>
      </w:r>
    </w:p>
    <w:p w14:paraId="0C6540C5" w14:textId="77777777" w:rsidR="0000200C" w:rsidRDefault="0000200C">
      <w:pPr>
        <w:spacing w:line="360" w:lineRule="auto"/>
        <w:ind w:firstLineChars="200" w:firstLine="420"/>
        <w:rPr>
          <w:rFonts w:ascii="宋体" w:hAnsi="宋体"/>
          <w:i/>
          <w:color w:val="000000"/>
          <w:szCs w:val="21"/>
        </w:rPr>
      </w:pPr>
      <w:r w:rsidRPr="00065BCC">
        <w:rPr>
          <w:position w:val="-12"/>
        </w:rPr>
        <w:object w:dxaOrig="479" w:dyaOrig="379" w14:anchorId="697B4B91">
          <v:shape id="对象 7" o:spid="_x0000_i1031" type="#_x0000_t75" style="width:25.5pt;height:21pt;mso-position-horizontal-relative:page;mso-position-vertical-relative:page" o:ole="">
            <v:imagedata r:id="rId26" o:title=""/>
          </v:shape>
          <o:OLEObject Type="Embed" ProgID="Equation.3" ShapeID="对象 7" DrawAspect="Content" ObjectID="_1774439769" r:id="rId27"/>
        </w:object>
      </w:r>
      <w:r>
        <w:rPr>
          <w:rFonts w:ascii="宋体" w:hAnsi="宋体"/>
          <w:color w:val="000000"/>
          <w:szCs w:val="21"/>
        </w:rPr>
        <w:t>——</w:t>
      </w:r>
      <w:r>
        <w:rPr>
          <w:rFonts w:ascii="宋体" w:hAnsi="宋体" w:hint="eastAsia"/>
          <w:color w:val="000000"/>
          <w:szCs w:val="21"/>
        </w:rPr>
        <w:t>第i种影响类型中第j种清单因子的贡献；</w:t>
      </w:r>
    </w:p>
    <w:p w14:paraId="23728F00" w14:textId="77777777" w:rsidR="0000200C" w:rsidRDefault="0000200C">
      <w:pPr>
        <w:spacing w:line="360" w:lineRule="auto"/>
        <w:ind w:firstLineChars="200" w:firstLine="420"/>
        <w:rPr>
          <w:rFonts w:ascii="宋体" w:hAnsi="宋体"/>
          <w:color w:val="000000"/>
          <w:szCs w:val="21"/>
        </w:rPr>
      </w:pPr>
      <w:r w:rsidRPr="00065BCC">
        <w:rPr>
          <w:position w:val="-12"/>
        </w:rPr>
        <w:object w:dxaOrig="299" w:dyaOrig="379" w14:anchorId="3A0EE0DA">
          <v:shape id="对象 8" o:spid="_x0000_i1032" type="#_x0000_t75" style="width:15.85pt;height:21pt;mso-position-horizontal-relative:page;mso-position-vertical-relative:page" o:ole="">
            <v:imagedata r:id="rId28" o:title=""/>
          </v:shape>
          <o:OLEObject Type="Embed" ProgID="Equation.3" ShapeID="对象 8" DrawAspect="Content" ObjectID="_1774439770" r:id="rId29"/>
        </w:object>
      </w:r>
      <w:r>
        <w:rPr>
          <w:rFonts w:ascii="宋体" w:hAnsi="宋体" w:hint="eastAsia"/>
          <w:color w:val="000000"/>
          <w:szCs w:val="21"/>
        </w:rPr>
        <w:t>——第j种清单因子的排放量；</w:t>
      </w:r>
    </w:p>
    <w:p w14:paraId="7CE4A6C6" w14:textId="77777777" w:rsidR="0000200C" w:rsidRDefault="0000200C">
      <w:pPr>
        <w:spacing w:line="360" w:lineRule="auto"/>
        <w:ind w:firstLineChars="200" w:firstLine="420"/>
        <w:rPr>
          <w:rFonts w:ascii="宋体" w:hAnsi="宋体"/>
          <w:i/>
          <w:color w:val="000000"/>
          <w:szCs w:val="21"/>
        </w:rPr>
      </w:pPr>
      <w:r w:rsidRPr="00065BCC">
        <w:rPr>
          <w:position w:val="-12"/>
        </w:rPr>
        <w:object w:dxaOrig="479" w:dyaOrig="379" w14:anchorId="67D4E99A">
          <v:shape id="对象 9" o:spid="_x0000_i1033" type="#_x0000_t75" style="width:25.5pt;height:21pt;mso-position-horizontal-relative:page;mso-position-vertical-relative:page" o:ole="">
            <v:imagedata r:id="rId30" o:title=""/>
          </v:shape>
          <o:OLEObject Type="Embed" ProgID="Equation.3" ShapeID="对象 9" DrawAspect="Content" ObjectID="_1774439771" r:id="rId31"/>
        </w:object>
      </w:r>
      <w:r>
        <w:rPr>
          <w:rFonts w:ascii="宋体" w:hAnsi="宋体"/>
          <w:color w:val="000000"/>
          <w:szCs w:val="21"/>
        </w:rPr>
        <w:t>——</w:t>
      </w:r>
      <w:r>
        <w:rPr>
          <w:rFonts w:ascii="宋体" w:hAnsi="宋体" w:hint="eastAsia"/>
          <w:color w:val="000000"/>
          <w:szCs w:val="21"/>
        </w:rPr>
        <w:t>第i种影响类型中第j种清单因子的特征化因子。</w:t>
      </w:r>
    </w:p>
    <w:p w14:paraId="6ADEE779" w14:textId="77777777" w:rsidR="0000200C" w:rsidRDefault="0000200C">
      <w:pPr>
        <w:pStyle w:val="aff8"/>
      </w:pPr>
    </w:p>
    <w:p w14:paraId="0462FC61" w14:textId="77777777" w:rsidR="0000200C" w:rsidRDefault="0000200C">
      <w:pPr>
        <w:pStyle w:val="aff8"/>
      </w:pPr>
    </w:p>
    <w:p w14:paraId="6478CC9C" w14:textId="77777777" w:rsidR="00D718A0" w:rsidRDefault="00D718A0" w:rsidP="00D718A0">
      <w:pPr>
        <w:pStyle w:val="a9"/>
      </w:pPr>
    </w:p>
    <w:p w14:paraId="094E5F6E" w14:textId="77777777" w:rsidR="00D718A0" w:rsidRDefault="00D718A0" w:rsidP="00D718A0">
      <w:pPr>
        <w:pStyle w:val="af2"/>
      </w:pPr>
    </w:p>
    <w:p w14:paraId="1EAFC1E0" w14:textId="77777777" w:rsidR="00D718A0" w:rsidRDefault="00D718A0" w:rsidP="00D718A0">
      <w:pPr>
        <w:pStyle w:val="af5"/>
      </w:pPr>
      <w:r>
        <w:br/>
      </w:r>
      <w:r>
        <w:rPr>
          <w:rFonts w:hint="eastAsia"/>
        </w:rPr>
        <w:t>（规范性）</w:t>
      </w:r>
      <w:r>
        <w:br/>
      </w:r>
      <w:r>
        <w:rPr>
          <w:rFonts w:hint="eastAsia"/>
        </w:rPr>
        <w:t>烷基酚（AP）和烷基酚聚氧乙烯醚（APEO）</w:t>
      </w:r>
    </w:p>
    <w:p w14:paraId="57AD69B8" w14:textId="77777777" w:rsidR="00D718A0" w:rsidRDefault="001E6771" w:rsidP="001E6771">
      <w:pPr>
        <w:pStyle w:val="af6"/>
        <w:spacing w:before="312" w:after="312"/>
        <w:rPr>
          <w:rFonts w:ascii="宋体" w:hAnsi="宋体"/>
          <w:color w:val="000000"/>
          <w:kern w:val="0"/>
          <w:sz w:val="18"/>
          <w:szCs w:val="18"/>
        </w:rPr>
      </w:pPr>
      <w:r w:rsidRPr="00644D1E">
        <w:rPr>
          <w:rFonts w:ascii="宋体" w:hAnsi="宋体" w:hint="eastAsia"/>
          <w:color w:val="000000"/>
          <w:kern w:val="0"/>
          <w:sz w:val="18"/>
          <w:szCs w:val="18"/>
        </w:rPr>
        <w:t>烷基酚（</w:t>
      </w:r>
      <w:r w:rsidRPr="00644D1E">
        <w:rPr>
          <w:rFonts w:ascii="宋体" w:hAnsi="宋体" w:hint="eastAsia"/>
          <w:color w:val="000000"/>
          <w:kern w:val="0"/>
          <w:sz w:val="18"/>
          <w:szCs w:val="18"/>
        </w:rPr>
        <w:t>AP</w:t>
      </w:r>
      <w:r w:rsidRPr="00644D1E">
        <w:rPr>
          <w:rFonts w:ascii="宋体" w:hAnsi="宋体" w:hint="eastAsia"/>
          <w:color w:val="000000"/>
          <w:kern w:val="0"/>
          <w:sz w:val="18"/>
          <w:szCs w:val="18"/>
        </w:rPr>
        <w:t>）和烷基酚聚氧乙烯醚（</w:t>
      </w:r>
      <w:r w:rsidRPr="00644D1E">
        <w:rPr>
          <w:rFonts w:ascii="宋体" w:hAnsi="宋体" w:hint="eastAsia"/>
          <w:color w:val="000000"/>
          <w:kern w:val="0"/>
          <w:sz w:val="18"/>
          <w:szCs w:val="18"/>
        </w:rPr>
        <w:t>APEO</w:t>
      </w:r>
      <w:r w:rsidRPr="00644D1E">
        <w:rPr>
          <w:rFonts w:ascii="宋体" w:hAnsi="宋体" w:hint="eastAsia"/>
          <w:color w:val="000000"/>
          <w:kern w:val="0"/>
          <w:sz w:val="18"/>
          <w:szCs w:val="18"/>
        </w:rPr>
        <w:t>）</w:t>
      </w:r>
    </w:p>
    <w:p w14:paraId="32BD8C4A" w14:textId="0C7D8FE4" w:rsidR="001E6771" w:rsidRDefault="001E6771" w:rsidP="001E6771">
      <w:pPr>
        <w:pStyle w:val="aff8"/>
      </w:pPr>
      <w:r>
        <w:rPr>
          <w:rFonts w:hint="eastAsia"/>
        </w:rPr>
        <w:t>见</w:t>
      </w:r>
      <w:r w:rsidR="00F73B01">
        <w:rPr>
          <w:rFonts w:hint="eastAsia"/>
        </w:rPr>
        <w:t>表C</w:t>
      </w:r>
      <w:r>
        <w:rPr>
          <w:rFonts w:hint="eastAsia"/>
        </w:rPr>
        <w:t>.</w:t>
      </w:r>
      <w:r>
        <w:t>1</w:t>
      </w:r>
      <w:r>
        <w:rPr>
          <w:rFonts w:hint="eastAsia"/>
        </w:rPr>
        <w:t>。</w:t>
      </w:r>
    </w:p>
    <w:p w14:paraId="2CBBC18F" w14:textId="258888FD" w:rsidR="001E6771" w:rsidRDefault="00F73B01" w:rsidP="00C6513E">
      <w:pPr>
        <w:pStyle w:val="af3"/>
        <w:numPr>
          <w:ilvl w:val="0"/>
          <w:numId w:val="0"/>
        </w:numPr>
        <w:spacing w:before="156" w:after="156"/>
      </w:pPr>
      <w:r>
        <w:rPr>
          <w:rFonts w:hint="eastAsia"/>
        </w:rPr>
        <w:t>表C</w:t>
      </w:r>
      <w:r w:rsidR="00C6513E">
        <w:t xml:space="preserve">1  </w:t>
      </w:r>
      <w:r w:rsidR="003D2662">
        <w:rPr>
          <w:rFonts w:hint="eastAsia"/>
        </w:rPr>
        <w:t>烷基酚（A</w:t>
      </w:r>
      <w:r w:rsidR="003D2662">
        <w:t>P</w:t>
      </w:r>
      <w:r w:rsidR="003D2662">
        <w:rPr>
          <w:rFonts w:hint="eastAsia"/>
        </w:rPr>
        <w:t>）和烷基酚聚氧乙烯醚（A</w:t>
      </w:r>
      <w:r w:rsidR="003D2662">
        <w:t>PEO</w:t>
      </w:r>
      <w:r w:rsidR="003D2662">
        <w:rPr>
          <w:rFonts w:hint="eastAsia"/>
        </w:rPr>
        <w:t>）</w:t>
      </w:r>
      <w:r w:rsidR="0028011B">
        <w:rPr>
          <w:rFonts w:hint="eastAsia"/>
        </w:rPr>
        <w:t>的中英文名称和化学文摘编号</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3190"/>
        <w:gridCol w:w="3190"/>
        <w:gridCol w:w="3190"/>
      </w:tblGrid>
      <w:tr w:rsidR="001E6771" w14:paraId="250786C1" w14:textId="77777777" w:rsidTr="006F4010">
        <w:tc>
          <w:tcPr>
            <w:tcW w:w="3190" w:type="dxa"/>
            <w:shd w:val="clear" w:color="auto" w:fill="auto"/>
            <w:vAlign w:val="center"/>
          </w:tcPr>
          <w:p w14:paraId="39FD5A26" w14:textId="77777777" w:rsidR="001E6771" w:rsidRPr="006F4010" w:rsidRDefault="001E6771" w:rsidP="006F4010">
            <w:pPr>
              <w:spacing w:line="400" w:lineRule="exact"/>
              <w:jc w:val="center"/>
              <w:rPr>
                <w:rFonts w:ascii="宋体" w:hAnsi="宋体"/>
                <w:color w:val="000000"/>
                <w:sz w:val="18"/>
                <w:szCs w:val="18"/>
              </w:rPr>
            </w:pPr>
            <w:r w:rsidRPr="006F4010">
              <w:rPr>
                <w:rFonts w:ascii="宋体" w:hAnsi="宋体" w:hint="eastAsia"/>
                <w:color w:val="000000"/>
                <w:sz w:val="18"/>
                <w:szCs w:val="18"/>
              </w:rPr>
              <w:t>中文名称</w:t>
            </w:r>
          </w:p>
        </w:tc>
        <w:tc>
          <w:tcPr>
            <w:tcW w:w="3190" w:type="dxa"/>
            <w:shd w:val="clear" w:color="auto" w:fill="auto"/>
            <w:vAlign w:val="center"/>
          </w:tcPr>
          <w:p w14:paraId="47783D6B" w14:textId="77777777" w:rsidR="001E6771" w:rsidRPr="006F4010" w:rsidRDefault="001E6771" w:rsidP="006F4010">
            <w:pPr>
              <w:spacing w:line="400" w:lineRule="exact"/>
              <w:jc w:val="center"/>
              <w:rPr>
                <w:rFonts w:ascii="宋体" w:hAnsi="宋体"/>
                <w:color w:val="000000"/>
                <w:sz w:val="18"/>
                <w:szCs w:val="18"/>
              </w:rPr>
            </w:pPr>
            <w:r w:rsidRPr="006F4010">
              <w:rPr>
                <w:rFonts w:ascii="宋体" w:hAnsi="宋体" w:hint="eastAsia"/>
                <w:color w:val="000000"/>
                <w:sz w:val="18"/>
                <w:szCs w:val="18"/>
              </w:rPr>
              <w:t>英文名称</w:t>
            </w:r>
          </w:p>
        </w:tc>
        <w:tc>
          <w:tcPr>
            <w:tcW w:w="3190" w:type="dxa"/>
            <w:shd w:val="clear" w:color="auto" w:fill="auto"/>
            <w:vAlign w:val="center"/>
          </w:tcPr>
          <w:p w14:paraId="6AD91500" w14:textId="77777777" w:rsidR="001E6771" w:rsidRPr="006F4010" w:rsidRDefault="001E6771" w:rsidP="006F4010">
            <w:pPr>
              <w:spacing w:line="400" w:lineRule="exact"/>
              <w:jc w:val="center"/>
              <w:rPr>
                <w:rFonts w:ascii="宋体" w:hAnsi="宋体"/>
                <w:color w:val="000000"/>
                <w:sz w:val="18"/>
                <w:szCs w:val="18"/>
              </w:rPr>
            </w:pPr>
            <w:r w:rsidRPr="006F4010">
              <w:rPr>
                <w:rFonts w:ascii="宋体" w:hAnsi="宋体" w:hint="eastAsia"/>
                <w:color w:val="000000"/>
                <w:sz w:val="18"/>
                <w:szCs w:val="18"/>
              </w:rPr>
              <w:t>化学文摘编号</w:t>
            </w:r>
          </w:p>
        </w:tc>
      </w:tr>
      <w:tr w:rsidR="00676EC8" w14:paraId="70BA7D4C" w14:textId="77777777" w:rsidTr="006F4010">
        <w:tc>
          <w:tcPr>
            <w:tcW w:w="3190" w:type="dxa"/>
            <w:vMerge w:val="restart"/>
            <w:shd w:val="clear" w:color="auto" w:fill="auto"/>
            <w:vAlign w:val="center"/>
          </w:tcPr>
          <w:p w14:paraId="2CC9675E" w14:textId="77777777" w:rsidR="00676EC8" w:rsidRPr="006F4010" w:rsidRDefault="00676EC8" w:rsidP="00676EC8">
            <w:pPr>
              <w:rPr>
                <w:rFonts w:ascii="宋体"/>
                <w:sz w:val="18"/>
              </w:rPr>
            </w:pPr>
            <w:r w:rsidRPr="006F4010">
              <w:rPr>
                <w:rFonts w:ascii="宋体" w:hAnsi="宋体" w:hint="eastAsia"/>
                <w:color w:val="000000"/>
                <w:kern w:val="0"/>
                <w:sz w:val="18"/>
                <w:szCs w:val="18"/>
              </w:rPr>
              <w:t>壬基苯酚（NP）及其同分异构体</w:t>
            </w:r>
          </w:p>
        </w:tc>
        <w:tc>
          <w:tcPr>
            <w:tcW w:w="3190" w:type="dxa"/>
            <w:vMerge w:val="restart"/>
            <w:shd w:val="clear" w:color="auto" w:fill="auto"/>
            <w:vAlign w:val="center"/>
          </w:tcPr>
          <w:p w14:paraId="458F3F0A"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Nonylphenol(NP),mixed isomers</w:t>
            </w:r>
          </w:p>
        </w:tc>
        <w:tc>
          <w:tcPr>
            <w:tcW w:w="3190" w:type="dxa"/>
            <w:shd w:val="clear" w:color="auto" w:fill="auto"/>
            <w:vAlign w:val="center"/>
          </w:tcPr>
          <w:p w14:paraId="23723DD3" w14:textId="77777777" w:rsidR="00676EC8" w:rsidRPr="006F4010" w:rsidRDefault="00676EC8" w:rsidP="006F4010">
            <w:pPr>
              <w:jc w:val="center"/>
              <w:rPr>
                <w:rFonts w:ascii="宋体" w:hAnsi="宋体"/>
                <w:color w:val="000000"/>
                <w:kern w:val="0"/>
                <w:sz w:val="18"/>
                <w:szCs w:val="18"/>
              </w:rPr>
            </w:pPr>
            <w:r w:rsidRPr="006F4010">
              <w:rPr>
                <w:rFonts w:ascii="宋体" w:hAnsi="宋体"/>
                <w:color w:val="000000"/>
                <w:kern w:val="0"/>
                <w:sz w:val="18"/>
                <w:szCs w:val="18"/>
              </w:rPr>
              <w:t>104-40-5</w:t>
            </w:r>
          </w:p>
        </w:tc>
      </w:tr>
      <w:tr w:rsidR="00676EC8" w14:paraId="6B3BEB3A" w14:textId="77777777" w:rsidTr="006F4010">
        <w:tc>
          <w:tcPr>
            <w:tcW w:w="3190" w:type="dxa"/>
            <w:vMerge/>
            <w:shd w:val="clear" w:color="auto" w:fill="auto"/>
            <w:vAlign w:val="center"/>
          </w:tcPr>
          <w:p w14:paraId="3D65CEE9" w14:textId="77777777" w:rsidR="00676EC8" w:rsidRPr="006F4010" w:rsidRDefault="00676EC8" w:rsidP="006F4010">
            <w:pPr>
              <w:widowControl/>
              <w:jc w:val="left"/>
              <w:rPr>
                <w:rFonts w:ascii="宋体" w:hAnsi="宋体"/>
                <w:color w:val="000000"/>
                <w:kern w:val="0"/>
                <w:sz w:val="18"/>
                <w:szCs w:val="18"/>
              </w:rPr>
            </w:pPr>
          </w:p>
        </w:tc>
        <w:tc>
          <w:tcPr>
            <w:tcW w:w="3190" w:type="dxa"/>
            <w:vMerge/>
            <w:shd w:val="clear" w:color="auto" w:fill="auto"/>
            <w:vAlign w:val="center"/>
          </w:tcPr>
          <w:p w14:paraId="05BF95B1" w14:textId="77777777" w:rsidR="00676EC8" w:rsidRPr="006F4010" w:rsidRDefault="00676EC8" w:rsidP="006F4010">
            <w:pPr>
              <w:jc w:val="center"/>
              <w:rPr>
                <w:rFonts w:ascii="宋体" w:hAnsi="宋体"/>
                <w:color w:val="000000"/>
                <w:kern w:val="0"/>
                <w:sz w:val="18"/>
                <w:szCs w:val="18"/>
              </w:rPr>
            </w:pPr>
          </w:p>
        </w:tc>
        <w:tc>
          <w:tcPr>
            <w:tcW w:w="3190" w:type="dxa"/>
            <w:shd w:val="clear" w:color="auto" w:fill="auto"/>
            <w:vAlign w:val="center"/>
          </w:tcPr>
          <w:p w14:paraId="21DE60FF"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11066-49-2</w:t>
            </w:r>
          </w:p>
        </w:tc>
      </w:tr>
      <w:tr w:rsidR="00676EC8" w14:paraId="364CB46B" w14:textId="77777777" w:rsidTr="006F4010">
        <w:tc>
          <w:tcPr>
            <w:tcW w:w="3190" w:type="dxa"/>
            <w:vMerge/>
            <w:shd w:val="clear" w:color="auto" w:fill="auto"/>
            <w:vAlign w:val="center"/>
          </w:tcPr>
          <w:p w14:paraId="74BC130B" w14:textId="77777777" w:rsidR="00676EC8" w:rsidRPr="006F4010" w:rsidRDefault="00676EC8" w:rsidP="00676EC8">
            <w:pPr>
              <w:rPr>
                <w:rFonts w:ascii="宋体"/>
                <w:sz w:val="18"/>
              </w:rPr>
            </w:pPr>
          </w:p>
        </w:tc>
        <w:tc>
          <w:tcPr>
            <w:tcW w:w="3190" w:type="dxa"/>
            <w:vMerge/>
            <w:shd w:val="clear" w:color="auto" w:fill="auto"/>
            <w:vAlign w:val="center"/>
          </w:tcPr>
          <w:p w14:paraId="6E337A50" w14:textId="77777777" w:rsidR="00676EC8" w:rsidRPr="006F4010" w:rsidRDefault="00676EC8" w:rsidP="006F4010">
            <w:pPr>
              <w:jc w:val="center"/>
              <w:rPr>
                <w:rFonts w:ascii="宋体" w:hAnsi="宋体"/>
                <w:color w:val="000000"/>
                <w:kern w:val="0"/>
                <w:sz w:val="18"/>
                <w:szCs w:val="18"/>
              </w:rPr>
            </w:pPr>
          </w:p>
        </w:tc>
        <w:tc>
          <w:tcPr>
            <w:tcW w:w="3190" w:type="dxa"/>
            <w:shd w:val="clear" w:color="auto" w:fill="auto"/>
            <w:vAlign w:val="center"/>
          </w:tcPr>
          <w:p w14:paraId="47E84FDD"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25154-52-3</w:t>
            </w:r>
          </w:p>
        </w:tc>
      </w:tr>
      <w:tr w:rsidR="00676EC8" w14:paraId="77AE3593" w14:textId="77777777" w:rsidTr="006F4010">
        <w:tc>
          <w:tcPr>
            <w:tcW w:w="3190" w:type="dxa"/>
            <w:vMerge/>
            <w:shd w:val="clear" w:color="auto" w:fill="auto"/>
            <w:vAlign w:val="center"/>
          </w:tcPr>
          <w:p w14:paraId="37B22C43" w14:textId="77777777" w:rsidR="00676EC8" w:rsidRPr="006F4010" w:rsidRDefault="00676EC8" w:rsidP="00676EC8">
            <w:pPr>
              <w:rPr>
                <w:rFonts w:ascii="宋体" w:hAnsi="宋体"/>
                <w:color w:val="000000"/>
                <w:kern w:val="0"/>
                <w:sz w:val="18"/>
                <w:szCs w:val="18"/>
              </w:rPr>
            </w:pPr>
          </w:p>
        </w:tc>
        <w:tc>
          <w:tcPr>
            <w:tcW w:w="3190" w:type="dxa"/>
            <w:vMerge/>
            <w:shd w:val="clear" w:color="auto" w:fill="auto"/>
            <w:vAlign w:val="center"/>
          </w:tcPr>
          <w:p w14:paraId="4958D371" w14:textId="77777777" w:rsidR="00676EC8" w:rsidRPr="006F4010" w:rsidRDefault="00676EC8" w:rsidP="006F4010">
            <w:pPr>
              <w:jc w:val="center"/>
              <w:rPr>
                <w:rFonts w:ascii="宋体" w:hAnsi="宋体"/>
                <w:color w:val="000000"/>
                <w:kern w:val="0"/>
                <w:sz w:val="18"/>
                <w:szCs w:val="18"/>
              </w:rPr>
            </w:pPr>
          </w:p>
        </w:tc>
        <w:tc>
          <w:tcPr>
            <w:tcW w:w="3190" w:type="dxa"/>
            <w:shd w:val="clear" w:color="auto" w:fill="auto"/>
            <w:vAlign w:val="center"/>
          </w:tcPr>
          <w:p w14:paraId="6FB46C5E" w14:textId="77777777" w:rsidR="00676EC8" w:rsidRPr="006F4010" w:rsidRDefault="00676EC8"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84852-15-3</w:t>
            </w:r>
          </w:p>
        </w:tc>
      </w:tr>
      <w:tr w:rsidR="00B44DF6" w14:paraId="615A4C71" w14:textId="77777777" w:rsidTr="006F4010">
        <w:tc>
          <w:tcPr>
            <w:tcW w:w="3190" w:type="dxa"/>
            <w:vMerge w:val="restart"/>
            <w:shd w:val="clear" w:color="auto" w:fill="auto"/>
            <w:vAlign w:val="center"/>
          </w:tcPr>
          <w:p w14:paraId="714A4A1A" w14:textId="77777777" w:rsidR="00B44DF6" w:rsidRPr="006F4010" w:rsidRDefault="00B44DF6" w:rsidP="001E6771">
            <w:pPr>
              <w:rPr>
                <w:rFonts w:ascii="宋体"/>
                <w:sz w:val="18"/>
              </w:rPr>
            </w:pPr>
            <w:r w:rsidRPr="006F4010">
              <w:rPr>
                <w:rFonts w:ascii="宋体" w:hAnsi="宋体" w:hint="eastAsia"/>
                <w:color w:val="000000"/>
                <w:kern w:val="0"/>
                <w:sz w:val="18"/>
                <w:szCs w:val="18"/>
              </w:rPr>
              <w:t>辛基苯酚（OP）及其同分异构体</w:t>
            </w:r>
          </w:p>
        </w:tc>
        <w:tc>
          <w:tcPr>
            <w:tcW w:w="3190" w:type="dxa"/>
            <w:vMerge w:val="restart"/>
            <w:shd w:val="clear" w:color="auto" w:fill="auto"/>
            <w:vAlign w:val="center"/>
          </w:tcPr>
          <w:p w14:paraId="4A09B178"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Octylphenol(OP),mixed isomers</w:t>
            </w:r>
          </w:p>
        </w:tc>
        <w:tc>
          <w:tcPr>
            <w:tcW w:w="3190" w:type="dxa"/>
            <w:shd w:val="clear" w:color="auto" w:fill="auto"/>
            <w:vAlign w:val="center"/>
          </w:tcPr>
          <w:p w14:paraId="70EA2354" w14:textId="77777777" w:rsidR="00B44DF6" w:rsidRPr="006F4010" w:rsidRDefault="00B44DF6" w:rsidP="006F4010">
            <w:pPr>
              <w:jc w:val="center"/>
              <w:rPr>
                <w:rFonts w:ascii="宋体" w:hAnsi="宋体"/>
                <w:color w:val="000000"/>
                <w:kern w:val="0"/>
                <w:sz w:val="18"/>
                <w:szCs w:val="18"/>
              </w:rPr>
            </w:pPr>
            <w:r w:rsidRPr="006F4010">
              <w:rPr>
                <w:rFonts w:ascii="宋体" w:hAnsi="宋体"/>
                <w:color w:val="000000"/>
                <w:kern w:val="0"/>
                <w:sz w:val="18"/>
                <w:szCs w:val="18"/>
              </w:rPr>
              <w:t>140-66-9</w:t>
            </w:r>
          </w:p>
        </w:tc>
      </w:tr>
      <w:tr w:rsidR="00B44DF6" w14:paraId="593D1D0C" w14:textId="77777777" w:rsidTr="006F4010">
        <w:tc>
          <w:tcPr>
            <w:tcW w:w="3190" w:type="dxa"/>
            <w:vMerge/>
            <w:shd w:val="clear" w:color="auto" w:fill="auto"/>
            <w:vAlign w:val="center"/>
          </w:tcPr>
          <w:p w14:paraId="60337FDD" w14:textId="77777777" w:rsidR="00B44DF6" w:rsidRPr="006F4010" w:rsidRDefault="00B44DF6" w:rsidP="006F4010">
            <w:pPr>
              <w:widowControl/>
              <w:jc w:val="left"/>
              <w:rPr>
                <w:rFonts w:ascii="宋体" w:hAnsi="宋体"/>
                <w:color w:val="000000"/>
                <w:kern w:val="0"/>
                <w:sz w:val="18"/>
                <w:szCs w:val="18"/>
              </w:rPr>
            </w:pPr>
          </w:p>
        </w:tc>
        <w:tc>
          <w:tcPr>
            <w:tcW w:w="3190" w:type="dxa"/>
            <w:vMerge/>
            <w:shd w:val="clear" w:color="auto" w:fill="auto"/>
            <w:vAlign w:val="center"/>
          </w:tcPr>
          <w:p w14:paraId="32BD21F2"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1CCC0088" w14:textId="77777777" w:rsidR="00B44DF6" w:rsidRPr="006F4010" w:rsidRDefault="00B44DF6" w:rsidP="006F4010">
            <w:pPr>
              <w:jc w:val="center"/>
              <w:rPr>
                <w:rFonts w:ascii="宋体" w:hAnsi="宋体"/>
                <w:color w:val="000000"/>
                <w:kern w:val="0"/>
                <w:sz w:val="18"/>
                <w:szCs w:val="18"/>
              </w:rPr>
            </w:pPr>
            <w:r w:rsidRPr="006F4010">
              <w:rPr>
                <w:rFonts w:ascii="宋体" w:hAnsi="宋体"/>
                <w:color w:val="000000"/>
                <w:kern w:val="0"/>
                <w:sz w:val="18"/>
                <w:szCs w:val="18"/>
              </w:rPr>
              <w:t>1806-26-4</w:t>
            </w:r>
          </w:p>
        </w:tc>
      </w:tr>
      <w:tr w:rsidR="00B44DF6" w14:paraId="1E54FC81" w14:textId="77777777" w:rsidTr="006F4010">
        <w:tc>
          <w:tcPr>
            <w:tcW w:w="3190" w:type="dxa"/>
            <w:vMerge/>
            <w:shd w:val="clear" w:color="auto" w:fill="auto"/>
            <w:vAlign w:val="center"/>
          </w:tcPr>
          <w:p w14:paraId="189045AE" w14:textId="77777777" w:rsidR="00B44DF6" w:rsidRPr="006F4010" w:rsidRDefault="00B44DF6" w:rsidP="00676EC8">
            <w:pPr>
              <w:rPr>
                <w:rFonts w:ascii="宋体"/>
                <w:sz w:val="18"/>
              </w:rPr>
            </w:pPr>
          </w:p>
        </w:tc>
        <w:tc>
          <w:tcPr>
            <w:tcW w:w="3190" w:type="dxa"/>
            <w:vMerge/>
            <w:shd w:val="clear" w:color="auto" w:fill="auto"/>
            <w:vAlign w:val="center"/>
          </w:tcPr>
          <w:p w14:paraId="71CDE266"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02735A1F"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27193-28-8</w:t>
            </w:r>
          </w:p>
        </w:tc>
      </w:tr>
      <w:tr w:rsidR="00B44DF6" w14:paraId="5C454252" w14:textId="77777777" w:rsidTr="006F4010">
        <w:tc>
          <w:tcPr>
            <w:tcW w:w="3190" w:type="dxa"/>
            <w:vMerge w:val="restart"/>
            <w:shd w:val="clear" w:color="auto" w:fill="auto"/>
            <w:vAlign w:val="center"/>
          </w:tcPr>
          <w:p w14:paraId="3D679EE8" w14:textId="77777777" w:rsidR="00B44DF6" w:rsidRPr="006F4010" w:rsidRDefault="00B44DF6" w:rsidP="00B44DF6">
            <w:pPr>
              <w:rPr>
                <w:rFonts w:ascii="宋体"/>
                <w:sz w:val="18"/>
              </w:rPr>
            </w:pPr>
            <w:r w:rsidRPr="006F4010">
              <w:rPr>
                <w:rFonts w:ascii="宋体" w:hAnsi="宋体" w:hint="eastAsia"/>
                <w:color w:val="000000"/>
                <w:kern w:val="0"/>
                <w:sz w:val="18"/>
                <w:szCs w:val="18"/>
              </w:rPr>
              <w:t>壬基酚聚氧乙烯醚（NPEO）</w:t>
            </w:r>
          </w:p>
        </w:tc>
        <w:tc>
          <w:tcPr>
            <w:tcW w:w="3190" w:type="dxa"/>
            <w:vMerge w:val="restart"/>
            <w:shd w:val="clear" w:color="auto" w:fill="auto"/>
            <w:vAlign w:val="center"/>
          </w:tcPr>
          <w:p w14:paraId="4B48040C" w14:textId="77777777" w:rsidR="00B44DF6"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Nonylphenolethoxylates (NPEO)</w:t>
            </w:r>
          </w:p>
        </w:tc>
        <w:tc>
          <w:tcPr>
            <w:tcW w:w="3190" w:type="dxa"/>
            <w:shd w:val="clear" w:color="auto" w:fill="auto"/>
            <w:vAlign w:val="center"/>
          </w:tcPr>
          <w:p w14:paraId="24D00B11" w14:textId="77777777" w:rsidR="00B44DF6" w:rsidRPr="006F4010" w:rsidRDefault="00B44DF6" w:rsidP="006F4010">
            <w:pPr>
              <w:jc w:val="center"/>
              <w:rPr>
                <w:rFonts w:ascii="宋体" w:hAnsi="宋体"/>
                <w:color w:val="000000"/>
                <w:kern w:val="0"/>
                <w:sz w:val="18"/>
                <w:szCs w:val="18"/>
              </w:rPr>
            </w:pPr>
            <w:r w:rsidRPr="006F4010">
              <w:rPr>
                <w:rFonts w:ascii="宋体" w:hAnsi="宋体"/>
                <w:color w:val="000000"/>
                <w:kern w:val="0"/>
                <w:sz w:val="18"/>
                <w:szCs w:val="18"/>
              </w:rPr>
              <w:t>9016-45-9</w:t>
            </w:r>
          </w:p>
        </w:tc>
      </w:tr>
      <w:tr w:rsidR="00B44DF6" w14:paraId="663ADF1E" w14:textId="77777777" w:rsidTr="006F4010">
        <w:tc>
          <w:tcPr>
            <w:tcW w:w="3190" w:type="dxa"/>
            <w:vMerge/>
            <w:shd w:val="clear" w:color="auto" w:fill="auto"/>
            <w:vAlign w:val="center"/>
          </w:tcPr>
          <w:p w14:paraId="680E3800" w14:textId="77777777" w:rsidR="00B44DF6" w:rsidRPr="006F4010" w:rsidRDefault="00B44DF6" w:rsidP="00B44DF6">
            <w:pPr>
              <w:rPr>
                <w:rFonts w:ascii="宋体" w:hAnsi="宋体"/>
                <w:color w:val="000000"/>
                <w:kern w:val="0"/>
                <w:sz w:val="18"/>
                <w:szCs w:val="18"/>
              </w:rPr>
            </w:pPr>
          </w:p>
        </w:tc>
        <w:tc>
          <w:tcPr>
            <w:tcW w:w="3190" w:type="dxa"/>
            <w:vMerge/>
            <w:shd w:val="clear" w:color="auto" w:fill="auto"/>
            <w:vAlign w:val="center"/>
          </w:tcPr>
          <w:p w14:paraId="04874DA4"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55BA46CC"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26027-38-3</w:t>
            </w:r>
          </w:p>
        </w:tc>
      </w:tr>
      <w:tr w:rsidR="00B44DF6" w14:paraId="0D50CF4A" w14:textId="77777777" w:rsidTr="006F4010">
        <w:tc>
          <w:tcPr>
            <w:tcW w:w="3190" w:type="dxa"/>
            <w:vMerge/>
            <w:shd w:val="clear" w:color="auto" w:fill="auto"/>
            <w:vAlign w:val="center"/>
          </w:tcPr>
          <w:p w14:paraId="7B8E6806" w14:textId="77777777" w:rsidR="00B44DF6" w:rsidRPr="006F4010" w:rsidRDefault="00B44DF6" w:rsidP="001E6771">
            <w:pPr>
              <w:rPr>
                <w:rFonts w:ascii="宋体"/>
                <w:sz w:val="18"/>
              </w:rPr>
            </w:pPr>
          </w:p>
        </w:tc>
        <w:tc>
          <w:tcPr>
            <w:tcW w:w="3190" w:type="dxa"/>
            <w:vMerge/>
            <w:shd w:val="clear" w:color="auto" w:fill="auto"/>
            <w:vAlign w:val="center"/>
          </w:tcPr>
          <w:p w14:paraId="21399E20"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3A73F37D"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37205-87-1</w:t>
            </w:r>
          </w:p>
        </w:tc>
      </w:tr>
      <w:tr w:rsidR="00B44DF6" w14:paraId="3544541D" w14:textId="77777777" w:rsidTr="006F4010">
        <w:tc>
          <w:tcPr>
            <w:tcW w:w="3190" w:type="dxa"/>
            <w:vMerge/>
            <w:shd w:val="clear" w:color="auto" w:fill="auto"/>
            <w:vAlign w:val="center"/>
          </w:tcPr>
          <w:p w14:paraId="702D0B4B" w14:textId="77777777" w:rsidR="00B44DF6" w:rsidRPr="006F4010" w:rsidRDefault="00B44DF6" w:rsidP="001E6771">
            <w:pPr>
              <w:rPr>
                <w:rFonts w:ascii="宋体"/>
                <w:sz w:val="18"/>
              </w:rPr>
            </w:pPr>
          </w:p>
        </w:tc>
        <w:tc>
          <w:tcPr>
            <w:tcW w:w="3190" w:type="dxa"/>
            <w:vMerge/>
            <w:shd w:val="clear" w:color="auto" w:fill="auto"/>
            <w:vAlign w:val="center"/>
          </w:tcPr>
          <w:p w14:paraId="0B172C0B"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130155C6"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68412-54-4</w:t>
            </w:r>
          </w:p>
        </w:tc>
      </w:tr>
      <w:tr w:rsidR="00B44DF6" w14:paraId="6333FDB9" w14:textId="77777777" w:rsidTr="006F4010">
        <w:tc>
          <w:tcPr>
            <w:tcW w:w="3190" w:type="dxa"/>
            <w:vMerge/>
            <w:shd w:val="clear" w:color="auto" w:fill="auto"/>
            <w:vAlign w:val="center"/>
          </w:tcPr>
          <w:p w14:paraId="195BA571" w14:textId="77777777" w:rsidR="00B44DF6" w:rsidRPr="006F4010" w:rsidRDefault="00B44DF6" w:rsidP="001E6771">
            <w:pPr>
              <w:rPr>
                <w:rFonts w:ascii="宋体"/>
                <w:sz w:val="18"/>
              </w:rPr>
            </w:pPr>
          </w:p>
        </w:tc>
        <w:tc>
          <w:tcPr>
            <w:tcW w:w="3190" w:type="dxa"/>
            <w:vMerge/>
            <w:shd w:val="clear" w:color="auto" w:fill="auto"/>
            <w:vAlign w:val="center"/>
          </w:tcPr>
          <w:p w14:paraId="6BE6AFC6" w14:textId="77777777" w:rsidR="00B44DF6" w:rsidRPr="006F4010" w:rsidRDefault="00B44DF6" w:rsidP="006F4010">
            <w:pPr>
              <w:jc w:val="center"/>
              <w:rPr>
                <w:rFonts w:ascii="宋体" w:hAnsi="宋体"/>
                <w:color w:val="000000"/>
                <w:kern w:val="0"/>
                <w:sz w:val="18"/>
                <w:szCs w:val="18"/>
              </w:rPr>
            </w:pPr>
          </w:p>
        </w:tc>
        <w:tc>
          <w:tcPr>
            <w:tcW w:w="3190" w:type="dxa"/>
            <w:shd w:val="clear" w:color="auto" w:fill="auto"/>
            <w:vAlign w:val="center"/>
          </w:tcPr>
          <w:p w14:paraId="0BF222F6" w14:textId="77777777" w:rsidR="00B44DF6" w:rsidRPr="006F4010" w:rsidRDefault="00B44DF6"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127087-87-0</w:t>
            </w:r>
          </w:p>
        </w:tc>
      </w:tr>
      <w:tr w:rsidR="00D162E7" w14:paraId="0E87F208" w14:textId="77777777" w:rsidTr="006F4010">
        <w:tc>
          <w:tcPr>
            <w:tcW w:w="3190" w:type="dxa"/>
            <w:vMerge w:val="restart"/>
            <w:shd w:val="clear" w:color="auto" w:fill="auto"/>
            <w:vAlign w:val="center"/>
          </w:tcPr>
          <w:p w14:paraId="5C99918D" w14:textId="77777777" w:rsidR="00D162E7" w:rsidRPr="006F4010" w:rsidRDefault="00D162E7" w:rsidP="00B44DF6">
            <w:pPr>
              <w:rPr>
                <w:rFonts w:ascii="宋体"/>
                <w:sz w:val="18"/>
              </w:rPr>
            </w:pPr>
            <w:r w:rsidRPr="006F4010">
              <w:rPr>
                <w:rFonts w:ascii="宋体" w:hAnsi="宋体" w:hint="eastAsia"/>
                <w:color w:val="000000"/>
                <w:kern w:val="0"/>
                <w:sz w:val="18"/>
                <w:szCs w:val="18"/>
              </w:rPr>
              <w:t>辛基酚聚氧乙烯醚（OPEO）</w:t>
            </w:r>
          </w:p>
        </w:tc>
        <w:tc>
          <w:tcPr>
            <w:tcW w:w="3190" w:type="dxa"/>
            <w:vMerge w:val="restart"/>
            <w:shd w:val="clear" w:color="auto" w:fill="auto"/>
            <w:vAlign w:val="center"/>
          </w:tcPr>
          <w:p w14:paraId="0A71A4EB"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Octylphenolethoxylates (OPEO)</w:t>
            </w:r>
          </w:p>
        </w:tc>
        <w:tc>
          <w:tcPr>
            <w:tcW w:w="3190" w:type="dxa"/>
            <w:shd w:val="clear" w:color="auto" w:fill="auto"/>
            <w:vAlign w:val="center"/>
          </w:tcPr>
          <w:p w14:paraId="44D084EB"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140-66-9</w:t>
            </w:r>
          </w:p>
        </w:tc>
      </w:tr>
      <w:tr w:rsidR="00D162E7" w14:paraId="6861EB52" w14:textId="77777777" w:rsidTr="006F4010">
        <w:tc>
          <w:tcPr>
            <w:tcW w:w="3190" w:type="dxa"/>
            <w:vMerge/>
            <w:shd w:val="clear" w:color="auto" w:fill="auto"/>
            <w:vAlign w:val="center"/>
          </w:tcPr>
          <w:p w14:paraId="105CDB66" w14:textId="77777777" w:rsidR="00D162E7" w:rsidRPr="006F4010" w:rsidRDefault="00D162E7" w:rsidP="00B44DF6">
            <w:pPr>
              <w:rPr>
                <w:rFonts w:ascii="宋体"/>
                <w:sz w:val="18"/>
              </w:rPr>
            </w:pPr>
          </w:p>
        </w:tc>
        <w:tc>
          <w:tcPr>
            <w:tcW w:w="3190" w:type="dxa"/>
            <w:vMerge/>
            <w:shd w:val="clear" w:color="auto" w:fill="auto"/>
            <w:vAlign w:val="center"/>
          </w:tcPr>
          <w:p w14:paraId="55599E43" w14:textId="77777777" w:rsidR="00D162E7" w:rsidRPr="006F4010" w:rsidRDefault="00D162E7" w:rsidP="006F4010">
            <w:pPr>
              <w:jc w:val="center"/>
              <w:rPr>
                <w:rFonts w:ascii="宋体" w:hAnsi="宋体"/>
                <w:color w:val="000000"/>
                <w:kern w:val="0"/>
                <w:sz w:val="18"/>
                <w:szCs w:val="18"/>
              </w:rPr>
            </w:pPr>
          </w:p>
        </w:tc>
        <w:tc>
          <w:tcPr>
            <w:tcW w:w="3190" w:type="dxa"/>
            <w:shd w:val="clear" w:color="auto" w:fill="auto"/>
            <w:vAlign w:val="center"/>
          </w:tcPr>
          <w:p w14:paraId="6A1951BF"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1806-26-4</w:t>
            </w:r>
          </w:p>
        </w:tc>
      </w:tr>
      <w:tr w:rsidR="00D162E7" w14:paraId="52DBCF24" w14:textId="77777777" w:rsidTr="006F4010">
        <w:tc>
          <w:tcPr>
            <w:tcW w:w="3190" w:type="dxa"/>
            <w:vMerge/>
            <w:shd w:val="clear" w:color="auto" w:fill="auto"/>
            <w:vAlign w:val="center"/>
          </w:tcPr>
          <w:p w14:paraId="0F8D87F4" w14:textId="77777777" w:rsidR="00D162E7" w:rsidRPr="006F4010" w:rsidRDefault="00D162E7" w:rsidP="00B44DF6">
            <w:pPr>
              <w:rPr>
                <w:rFonts w:ascii="宋体"/>
                <w:sz w:val="18"/>
              </w:rPr>
            </w:pPr>
          </w:p>
        </w:tc>
        <w:tc>
          <w:tcPr>
            <w:tcW w:w="3190" w:type="dxa"/>
            <w:vMerge/>
            <w:shd w:val="clear" w:color="auto" w:fill="auto"/>
            <w:vAlign w:val="center"/>
          </w:tcPr>
          <w:p w14:paraId="43A542FA" w14:textId="77777777" w:rsidR="00D162E7" w:rsidRPr="006F4010" w:rsidRDefault="00D162E7" w:rsidP="006F4010">
            <w:pPr>
              <w:jc w:val="center"/>
              <w:rPr>
                <w:rFonts w:ascii="宋体" w:hAnsi="宋体"/>
                <w:color w:val="000000"/>
                <w:kern w:val="0"/>
                <w:sz w:val="18"/>
                <w:szCs w:val="18"/>
              </w:rPr>
            </w:pPr>
          </w:p>
        </w:tc>
        <w:tc>
          <w:tcPr>
            <w:tcW w:w="3190" w:type="dxa"/>
            <w:shd w:val="clear" w:color="auto" w:fill="auto"/>
            <w:vAlign w:val="center"/>
          </w:tcPr>
          <w:p w14:paraId="36075886" w14:textId="77777777" w:rsidR="00D162E7" w:rsidRPr="006F4010" w:rsidRDefault="00D162E7" w:rsidP="006F4010">
            <w:pPr>
              <w:autoSpaceDE w:val="0"/>
              <w:autoSpaceDN w:val="0"/>
              <w:adjustRightInd w:val="0"/>
              <w:jc w:val="center"/>
              <w:rPr>
                <w:rFonts w:ascii="宋体" w:hAnsi="宋体"/>
                <w:color w:val="000000"/>
                <w:kern w:val="0"/>
                <w:sz w:val="18"/>
                <w:szCs w:val="18"/>
              </w:rPr>
            </w:pPr>
            <w:r w:rsidRPr="006F4010">
              <w:rPr>
                <w:rFonts w:ascii="宋体" w:hAnsi="宋体"/>
                <w:color w:val="000000"/>
                <w:kern w:val="0"/>
                <w:sz w:val="18"/>
                <w:szCs w:val="18"/>
              </w:rPr>
              <w:t>27193-28-8</w:t>
            </w:r>
          </w:p>
        </w:tc>
      </w:tr>
    </w:tbl>
    <w:p w14:paraId="55A67656" w14:textId="77777777" w:rsidR="001E6771" w:rsidRDefault="001E6771" w:rsidP="001E6771"/>
    <w:p w14:paraId="6E16AE69" w14:textId="77777777" w:rsidR="00A1384B" w:rsidRDefault="00A1384B" w:rsidP="00612FB0">
      <w:pPr>
        <w:pStyle w:val="aff8"/>
        <w:ind w:firstLineChars="0" w:firstLine="0"/>
        <w:sectPr w:rsidR="00A1384B" w:rsidSect="002F1B23">
          <w:footerReference w:type="default" r:id="rId32"/>
          <w:pgSz w:w="11906" w:h="16838"/>
          <w:pgMar w:top="567" w:right="1134" w:bottom="1134" w:left="1418" w:header="1418" w:footer="1134" w:gutter="0"/>
          <w:pgNumType w:fmt="upperRoman" w:start="1"/>
          <w:cols w:space="720"/>
          <w:formProt w:val="0"/>
          <w:docGrid w:type="lines" w:linePitch="312"/>
        </w:sectPr>
      </w:pPr>
    </w:p>
    <w:p w14:paraId="772DE4EE" w14:textId="77777777" w:rsidR="00B97413" w:rsidRDefault="00B97413" w:rsidP="00B97413">
      <w:pPr>
        <w:pStyle w:val="a9"/>
      </w:pPr>
    </w:p>
    <w:p w14:paraId="36B48927" w14:textId="77777777" w:rsidR="00B97413" w:rsidRDefault="00B97413" w:rsidP="00B97413">
      <w:pPr>
        <w:pStyle w:val="af2"/>
      </w:pPr>
    </w:p>
    <w:p w14:paraId="46FE7F66" w14:textId="77777777" w:rsidR="00B97413" w:rsidRDefault="00B97413" w:rsidP="00B97413">
      <w:pPr>
        <w:pStyle w:val="af5"/>
      </w:pPr>
      <w:r>
        <w:br/>
      </w:r>
      <w:r>
        <w:rPr>
          <w:rFonts w:hint="eastAsia"/>
        </w:rPr>
        <w:t>（规范性）</w:t>
      </w:r>
      <w:r>
        <w:br/>
      </w:r>
      <w:r>
        <w:rPr>
          <w:rFonts w:hint="eastAsia"/>
        </w:rPr>
        <w:t>氯化苯和氯化甲苯</w:t>
      </w:r>
    </w:p>
    <w:p w14:paraId="2C6A4AEA" w14:textId="77777777" w:rsidR="00B97413" w:rsidRDefault="00B97413" w:rsidP="00B97413">
      <w:pPr>
        <w:pStyle w:val="af6"/>
        <w:spacing w:before="312" w:after="312"/>
      </w:pPr>
      <w:r>
        <w:rPr>
          <w:rFonts w:hint="eastAsia"/>
        </w:rPr>
        <w:t>氯化苯和氯化甲苯</w:t>
      </w:r>
    </w:p>
    <w:p w14:paraId="04C8CB34" w14:textId="265B6CF1" w:rsidR="00B97413" w:rsidRDefault="00B97413" w:rsidP="00B97413">
      <w:pPr>
        <w:pStyle w:val="aff8"/>
      </w:pPr>
      <w:r>
        <w:rPr>
          <w:rFonts w:hint="eastAsia"/>
        </w:rPr>
        <w:t>见</w:t>
      </w:r>
      <w:r w:rsidR="00F73B01">
        <w:rPr>
          <w:rFonts w:hint="eastAsia"/>
        </w:rPr>
        <w:t>表D</w:t>
      </w:r>
      <w:r>
        <w:t>.1</w:t>
      </w:r>
      <w:r w:rsidR="00674FED">
        <w:rPr>
          <w:rFonts w:hint="eastAsia"/>
        </w:rPr>
        <w:t>。</w:t>
      </w:r>
    </w:p>
    <w:p w14:paraId="2628355A" w14:textId="6FE2A2B5" w:rsidR="00B97413" w:rsidRDefault="00F73B01" w:rsidP="00C6513E">
      <w:pPr>
        <w:pStyle w:val="af3"/>
        <w:numPr>
          <w:ilvl w:val="0"/>
          <w:numId w:val="0"/>
        </w:numPr>
        <w:spacing w:before="156" w:after="156"/>
      </w:pPr>
      <w:r>
        <w:rPr>
          <w:rFonts w:hint="eastAsia"/>
        </w:rPr>
        <w:t>表D</w:t>
      </w:r>
      <w:r w:rsidR="00C6513E">
        <w:rPr>
          <w:rFonts w:hint="eastAsia"/>
        </w:rPr>
        <w:t>1</w:t>
      </w:r>
      <w:r w:rsidR="00C6513E">
        <w:t xml:space="preserve">  </w:t>
      </w:r>
      <w:r w:rsidR="0028011B">
        <w:rPr>
          <w:rFonts w:hint="eastAsia"/>
        </w:rPr>
        <w:t>氯化苯和氯化甲苯的中英文名称和化学文摘编号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B97413" w14:paraId="5D6AF5B3" w14:textId="77777777" w:rsidTr="00443B6D">
        <w:tc>
          <w:tcPr>
            <w:tcW w:w="3261" w:type="dxa"/>
            <w:vAlign w:val="center"/>
          </w:tcPr>
          <w:p w14:paraId="6F937EA8"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086EDF62"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207C58E4"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B97413" w14:paraId="7AC7260F" w14:textId="77777777" w:rsidTr="00443B6D">
        <w:tc>
          <w:tcPr>
            <w:tcW w:w="3261" w:type="dxa"/>
            <w:vAlign w:val="center"/>
          </w:tcPr>
          <w:p w14:paraId="6B60A9D1" w14:textId="77777777" w:rsidR="00B97413" w:rsidRDefault="00B97413" w:rsidP="00B97413">
            <w:pPr>
              <w:spacing w:line="400" w:lineRule="exact"/>
              <w:jc w:val="center"/>
              <w:rPr>
                <w:rFonts w:ascii="宋体" w:hAnsi="宋体"/>
                <w:color w:val="000000"/>
                <w:sz w:val="18"/>
                <w:szCs w:val="18"/>
              </w:rPr>
            </w:pPr>
            <w:r>
              <w:rPr>
                <w:rFonts w:ascii="宋体" w:hAnsi="宋体" w:hint="eastAsia"/>
                <w:color w:val="000000"/>
                <w:sz w:val="18"/>
                <w:szCs w:val="18"/>
              </w:rPr>
              <w:t>1,2-二氯苯</w:t>
            </w:r>
          </w:p>
        </w:tc>
        <w:tc>
          <w:tcPr>
            <w:tcW w:w="4536" w:type="dxa"/>
            <w:vAlign w:val="center"/>
          </w:tcPr>
          <w:p w14:paraId="765FB64D" w14:textId="77777777" w:rsidR="00B97413" w:rsidRPr="00322BFF" w:rsidRDefault="00B97413" w:rsidP="00B97413">
            <w:pPr>
              <w:spacing w:line="400" w:lineRule="exact"/>
              <w:jc w:val="center"/>
              <w:rPr>
                <w:rFonts w:ascii="宋体" w:hAnsi="宋体"/>
                <w:color w:val="000000"/>
                <w:sz w:val="18"/>
                <w:szCs w:val="18"/>
              </w:rPr>
            </w:pPr>
            <w:r w:rsidRPr="00322BFF">
              <w:rPr>
                <w:rFonts w:ascii="宋体" w:hAnsi="宋体"/>
                <w:color w:val="000000"/>
                <w:sz w:val="18"/>
                <w:szCs w:val="18"/>
              </w:rPr>
              <w:t>1,2-Dichlorobenzene</w:t>
            </w:r>
          </w:p>
        </w:tc>
        <w:tc>
          <w:tcPr>
            <w:tcW w:w="1842" w:type="dxa"/>
            <w:vAlign w:val="center"/>
          </w:tcPr>
          <w:p w14:paraId="50E1A015" w14:textId="77777777" w:rsidR="00B97413" w:rsidRPr="00322BFF" w:rsidRDefault="00B97413" w:rsidP="00B97413">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95-50-1</w:t>
            </w:r>
          </w:p>
        </w:tc>
      </w:tr>
      <w:tr w:rsidR="00B97413" w14:paraId="09652413" w14:textId="77777777" w:rsidTr="00443B6D">
        <w:tc>
          <w:tcPr>
            <w:tcW w:w="3261" w:type="dxa"/>
            <w:vAlign w:val="center"/>
          </w:tcPr>
          <w:p w14:paraId="450C04E3"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2-氯甲苯</w:t>
            </w:r>
          </w:p>
        </w:tc>
        <w:tc>
          <w:tcPr>
            <w:tcW w:w="4536" w:type="dxa"/>
            <w:vAlign w:val="center"/>
          </w:tcPr>
          <w:p w14:paraId="7924409E"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2-Chlorotoluene</w:t>
            </w:r>
          </w:p>
        </w:tc>
        <w:tc>
          <w:tcPr>
            <w:tcW w:w="1842" w:type="dxa"/>
            <w:vAlign w:val="center"/>
          </w:tcPr>
          <w:p w14:paraId="7ECFEA86"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95-49-8</w:t>
            </w:r>
          </w:p>
        </w:tc>
      </w:tr>
      <w:tr w:rsidR="00B97413" w14:paraId="07314C5B" w14:textId="77777777" w:rsidTr="00443B6D">
        <w:tc>
          <w:tcPr>
            <w:tcW w:w="3261" w:type="dxa"/>
            <w:vAlign w:val="center"/>
          </w:tcPr>
          <w:p w14:paraId="08259717"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3-氯甲苯</w:t>
            </w:r>
          </w:p>
        </w:tc>
        <w:tc>
          <w:tcPr>
            <w:tcW w:w="4536" w:type="dxa"/>
            <w:vAlign w:val="center"/>
          </w:tcPr>
          <w:p w14:paraId="25220AF3"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3-Chlorotoluene</w:t>
            </w:r>
          </w:p>
        </w:tc>
        <w:tc>
          <w:tcPr>
            <w:tcW w:w="1842" w:type="dxa"/>
            <w:vAlign w:val="center"/>
          </w:tcPr>
          <w:p w14:paraId="260ACB98"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108-41-8</w:t>
            </w:r>
          </w:p>
        </w:tc>
      </w:tr>
      <w:tr w:rsidR="00B97413" w14:paraId="7F6C81E5" w14:textId="77777777" w:rsidTr="00443B6D">
        <w:tc>
          <w:tcPr>
            <w:tcW w:w="3261" w:type="dxa"/>
            <w:vAlign w:val="center"/>
          </w:tcPr>
          <w:p w14:paraId="094AF323"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4-氯甲苯</w:t>
            </w:r>
          </w:p>
        </w:tc>
        <w:tc>
          <w:tcPr>
            <w:tcW w:w="4536" w:type="dxa"/>
            <w:vAlign w:val="center"/>
          </w:tcPr>
          <w:p w14:paraId="1B5E4269" w14:textId="77777777" w:rsidR="00B97413" w:rsidRPr="00D823C1"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4-Chlorotoluene</w:t>
            </w:r>
          </w:p>
        </w:tc>
        <w:tc>
          <w:tcPr>
            <w:tcW w:w="1842" w:type="dxa"/>
            <w:vAlign w:val="center"/>
          </w:tcPr>
          <w:p w14:paraId="0A266E92" w14:textId="77777777" w:rsidR="00B97413" w:rsidRPr="00D823C1"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106-43-4</w:t>
            </w:r>
          </w:p>
        </w:tc>
      </w:tr>
      <w:tr w:rsidR="00B97413" w14:paraId="3A323662" w14:textId="77777777" w:rsidTr="00443B6D">
        <w:tc>
          <w:tcPr>
            <w:tcW w:w="3261" w:type="dxa"/>
            <w:vAlign w:val="center"/>
          </w:tcPr>
          <w:p w14:paraId="00C02A80"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2,3-二氯甲苯</w:t>
            </w:r>
          </w:p>
        </w:tc>
        <w:tc>
          <w:tcPr>
            <w:tcW w:w="4536" w:type="dxa"/>
            <w:vAlign w:val="center"/>
          </w:tcPr>
          <w:p w14:paraId="672B3129"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2,3-Dichlorotoluene</w:t>
            </w:r>
          </w:p>
        </w:tc>
        <w:tc>
          <w:tcPr>
            <w:tcW w:w="1842" w:type="dxa"/>
            <w:vAlign w:val="center"/>
          </w:tcPr>
          <w:p w14:paraId="7F09E8BA"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32768-54-0</w:t>
            </w:r>
          </w:p>
        </w:tc>
      </w:tr>
      <w:tr w:rsidR="00B97413" w14:paraId="50241EB5" w14:textId="77777777" w:rsidTr="00443B6D">
        <w:tc>
          <w:tcPr>
            <w:tcW w:w="3261" w:type="dxa"/>
            <w:vAlign w:val="center"/>
          </w:tcPr>
          <w:p w14:paraId="335D2F89"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2,4-二氯甲苯</w:t>
            </w:r>
          </w:p>
        </w:tc>
        <w:tc>
          <w:tcPr>
            <w:tcW w:w="4536" w:type="dxa"/>
            <w:vAlign w:val="center"/>
          </w:tcPr>
          <w:p w14:paraId="18F55DC2"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2,4-Dichlorotoluene</w:t>
            </w:r>
          </w:p>
        </w:tc>
        <w:tc>
          <w:tcPr>
            <w:tcW w:w="1842" w:type="dxa"/>
            <w:vAlign w:val="center"/>
          </w:tcPr>
          <w:p w14:paraId="181A9DCA"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95-73-8</w:t>
            </w:r>
          </w:p>
        </w:tc>
      </w:tr>
      <w:tr w:rsidR="00B97413" w14:paraId="4BDD3C5F" w14:textId="77777777" w:rsidTr="00443B6D">
        <w:tc>
          <w:tcPr>
            <w:tcW w:w="3261" w:type="dxa"/>
            <w:vAlign w:val="center"/>
          </w:tcPr>
          <w:p w14:paraId="14BAD4CE"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2,5-二氯甲苯</w:t>
            </w:r>
          </w:p>
        </w:tc>
        <w:tc>
          <w:tcPr>
            <w:tcW w:w="4536" w:type="dxa"/>
            <w:vAlign w:val="center"/>
          </w:tcPr>
          <w:p w14:paraId="5E82AE83"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2,5-Dichlorotoluene</w:t>
            </w:r>
          </w:p>
        </w:tc>
        <w:tc>
          <w:tcPr>
            <w:tcW w:w="1842" w:type="dxa"/>
            <w:vAlign w:val="center"/>
          </w:tcPr>
          <w:p w14:paraId="566DC2F6"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19398-61-9</w:t>
            </w:r>
          </w:p>
        </w:tc>
      </w:tr>
      <w:tr w:rsidR="00B97413" w14:paraId="23733374" w14:textId="77777777" w:rsidTr="00443B6D">
        <w:tc>
          <w:tcPr>
            <w:tcW w:w="3261" w:type="dxa"/>
            <w:vAlign w:val="center"/>
          </w:tcPr>
          <w:p w14:paraId="0161DCA9"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2,6-二氯甲苯</w:t>
            </w:r>
          </w:p>
        </w:tc>
        <w:tc>
          <w:tcPr>
            <w:tcW w:w="4536" w:type="dxa"/>
            <w:vAlign w:val="center"/>
          </w:tcPr>
          <w:p w14:paraId="225AF233"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2,6-Dichlorotoluene</w:t>
            </w:r>
          </w:p>
        </w:tc>
        <w:tc>
          <w:tcPr>
            <w:tcW w:w="1842" w:type="dxa"/>
            <w:vAlign w:val="center"/>
          </w:tcPr>
          <w:p w14:paraId="160A47DA"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118-69-4</w:t>
            </w:r>
          </w:p>
        </w:tc>
      </w:tr>
      <w:tr w:rsidR="00B97413" w14:paraId="739B51CF" w14:textId="77777777" w:rsidTr="00443B6D">
        <w:tc>
          <w:tcPr>
            <w:tcW w:w="3261" w:type="dxa"/>
            <w:vAlign w:val="center"/>
          </w:tcPr>
          <w:p w14:paraId="15899C48"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3,4-二氯甲苯</w:t>
            </w:r>
          </w:p>
        </w:tc>
        <w:tc>
          <w:tcPr>
            <w:tcW w:w="4536" w:type="dxa"/>
            <w:vAlign w:val="center"/>
          </w:tcPr>
          <w:p w14:paraId="5B3D3BA7"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3,4-Dichlorotoluene</w:t>
            </w:r>
          </w:p>
        </w:tc>
        <w:tc>
          <w:tcPr>
            <w:tcW w:w="1842" w:type="dxa"/>
            <w:vAlign w:val="center"/>
          </w:tcPr>
          <w:p w14:paraId="57264E6B"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95-75-0</w:t>
            </w:r>
          </w:p>
        </w:tc>
      </w:tr>
      <w:tr w:rsidR="00B97413" w14:paraId="125F13CB" w14:textId="77777777" w:rsidTr="00443B6D">
        <w:tc>
          <w:tcPr>
            <w:tcW w:w="3261" w:type="dxa"/>
            <w:vAlign w:val="center"/>
          </w:tcPr>
          <w:p w14:paraId="289E6477"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2,3,6-三氯甲苯</w:t>
            </w:r>
          </w:p>
        </w:tc>
        <w:tc>
          <w:tcPr>
            <w:tcW w:w="4536" w:type="dxa"/>
            <w:vAlign w:val="center"/>
          </w:tcPr>
          <w:p w14:paraId="5F810338"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2,3,6-Trichlorotoluene</w:t>
            </w:r>
          </w:p>
        </w:tc>
        <w:tc>
          <w:tcPr>
            <w:tcW w:w="1842" w:type="dxa"/>
            <w:vAlign w:val="center"/>
          </w:tcPr>
          <w:p w14:paraId="73655AF3"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2077-46-5</w:t>
            </w:r>
          </w:p>
        </w:tc>
      </w:tr>
      <w:tr w:rsidR="00B97413" w14:paraId="3BBAC584" w14:textId="77777777" w:rsidTr="00443B6D">
        <w:tc>
          <w:tcPr>
            <w:tcW w:w="3261" w:type="dxa"/>
            <w:vAlign w:val="center"/>
          </w:tcPr>
          <w:p w14:paraId="6486FB6E"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2,4,5-三氯甲苯</w:t>
            </w:r>
          </w:p>
        </w:tc>
        <w:tc>
          <w:tcPr>
            <w:tcW w:w="4536" w:type="dxa"/>
            <w:vAlign w:val="center"/>
          </w:tcPr>
          <w:p w14:paraId="29689D01"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2,4,5-Trichlorotoluene</w:t>
            </w:r>
          </w:p>
        </w:tc>
        <w:tc>
          <w:tcPr>
            <w:tcW w:w="1842" w:type="dxa"/>
            <w:vAlign w:val="center"/>
          </w:tcPr>
          <w:p w14:paraId="2D5BF460"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6639-30-1</w:t>
            </w:r>
          </w:p>
        </w:tc>
      </w:tr>
      <w:tr w:rsidR="00B97413" w14:paraId="489E0228" w14:textId="77777777" w:rsidTr="00443B6D">
        <w:tc>
          <w:tcPr>
            <w:tcW w:w="3261" w:type="dxa"/>
            <w:vAlign w:val="center"/>
          </w:tcPr>
          <w:p w14:paraId="07382D1A"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2,3,4,5-四氯甲苯</w:t>
            </w:r>
          </w:p>
        </w:tc>
        <w:tc>
          <w:tcPr>
            <w:tcW w:w="4536" w:type="dxa"/>
            <w:vAlign w:val="center"/>
          </w:tcPr>
          <w:p w14:paraId="1126F140"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2,3,4,5-Tetrachlorotoluene</w:t>
            </w:r>
          </w:p>
        </w:tc>
        <w:tc>
          <w:tcPr>
            <w:tcW w:w="1842" w:type="dxa"/>
            <w:vAlign w:val="center"/>
          </w:tcPr>
          <w:p w14:paraId="1E01DD93"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76057-12-0</w:t>
            </w:r>
          </w:p>
        </w:tc>
      </w:tr>
      <w:tr w:rsidR="00B97413" w14:paraId="691766A4" w14:textId="77777777" w:rsidTr="00443B6D">
        <w:tc>
          <w:tcPr>
            <w:tcW w:w="3261" w:type="dxa"/>
            <w:vAlign w:val="center"/>
          </w:tcPr>
          <w:p w14:paraId="70C58362"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2,3,4,6-四氯甲苯</w:t>
            </w:r>
          </w:p>
        </w:tc>
        <w:tc>
          <w:tcPr>
            <w:tcW w:w="4536" w:type="dxa"/>
            <w:vAlign w:val="center"/>
          </w:tcPr>
          <w:p w14:paraId="644E320C"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2,3,4,6-Tetrachlorotoluene</w:t>
            </w:r>
          </w:p>
        </w:tc>
        <w:tc>
          <w:tcPr>
            <w:tcW w:w="1842" w:type="dxa"/>
            <w:vAlign w:val="center"/>
          </w:tcPr>
          <w:p w14:paraId="26E2E27C"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875-40-1</w:t>
            </w:r>
          </w:p>
        </w:tc>
      </w:tr>
      <w:tr w:rsidR="00B97413" w14:paraId="655DED77" w14:textId="77777777" w:rsidTr="00443B6D">
        <w:tc>
          <w:tcPr>
            <w:tcW w:w="3261" w:type="dxa"/>
            <w:vAlign w:val="center"/>
          </w:tcPr>
          <w:p w14:paraId="41C9993D"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2,3,5,6-四氯甲苯</w:t>
            </w:r>
          </w:p>
        </w:tc>
        <w:tc>
          <w:tcPr>
            <w:tcW w:w="4536" w:type="dxa"/>
            <w:vAlign w:val="center"/>
          </w:tcPr>
          <w:p w14:paraId="6E089612"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2,3,5,6-Tetrachlorotoluene</w:t>
            </w:r>
          </w:p>
        </w:tc>
        <w:tc>
          <w:tcPr>
            <w:tcW w:w="1842" w:type="dxa"/>
            <w:vAlign w:val="center"/>
          </w:tcPr>
          <w:p w14:paraId="5A72135E"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1006-31-1</w:t>
            </w:r>
          </w:p>
        </w:tc>
      </w:tr>
      <w:tr w:rsidR="00B97413" w14:paraId="7E0D00F2" w14:textId="77777777" w:rsidTr="00443B6D">
        <w:tc>
          <w:tcPr>
            <w:tcW w:w="3261" w:type="dxa"/>
            <w:vAlign w:val="center"/>
          </w:tcPr>
          <w:p w14:paraId="5F6BD2C8"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五氯甲苯</w:t>
            </w:r>
          </w:p>
        </w:tc>
        <w:tc>
          <w:tcPr>
            <w:tcW w:w="4536" w:type="dxa"/>
            <w:vAlign w:val="center"/>
          </w:tcPr>
          <w:p w14:paraId="468239B8"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Pentachlorotoluene</w:t>
            </w:r>
          </w:p>
        </w:tc>
        <w:tc>
          <w:tcPr>
            <w:tcW w:w="1842" w:type="dxa"/>
            <w:vAlign w:val="center"/>
          </w:tcPr>
          <w:p w14:paraId="0CED1360"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877-11-2</w:t>
            </w:r>
          </w:p>
        </w:tc>
      </w:tr>
      <w:tr w:rsidR="00B97413" w14:paraId="25D390AB" w14:textId="77777777" w:rsidTr="00443B6D">
        <w:tc>
          <w:tcPr>
            <w:tcW w:w="3261" w:type="dxa"/>
            <w:vAlign w:val="center"/>
          </w:tcPr>
          <w:p w14:paraId="53EA3129"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1,3-二氯苯</w:t>
            </w:r>
          </w:p>
        </w:tc>
        <w:tc>
          <w:tcPr>
            <w:tcW w:w="4536" w:type="dxa"/>
            <w:vAlign w:val="center"/>
          </w:tcPr>
          <w:p w14:paraId="5A6CC570"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1,3-Dichlorobenzene</w:t>
            </w:r>
          </w:p>
        </w:tc>
        <w:tc>
          <w:tcPr>
            <w:tcW w:w="1842" w:type="dxa"/>
            <w:vAlign w:val="center"/>
          </w:tcPr>
          <w:p w14:paraId="19DF47D6"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541-73-1</w:t>
            </w:r>
          </w:p>
        </w:tc>
      </w:tr>
      <w:tr w:rsidR="00B97413" w14:paraId="2BD8A0A2" w14:textId="77777777" w:rsidTr="00443B6D">
        <w:tc>
          <w:tcPr>
            <w:tcW w:w="3261" w:type="dxa"/>
            <w:vAlign w:val="center"/>
          </w:tcPr>
          <w:p w14:paraId="4061C53D"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1,4-二氯苯</w:t>
            </w:r>
          </w:p>
        </w:tc>
        <w:tc>
          <w:tcPr>
            <w:tcW w:w="4536" w:type="dxa"/>
            <w:vAlign w:val="center"/>
          </w:tcPr>
          <w:p w14:paraId="01D89C31"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1,4-Dichlorobenzene</w:t>
            </w:r>
          </w:p>
        </w:tc>
        <w:tc>
          <w:tcPr>
            <w:tcW w:w="1842" w:type="dxa"/>
            <w:vAlign w:val="center"/>
          </w:tcPr>
          <w:p w14:paraId="6DECADE8"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106-46-7</w:t>
            </w:r>
          </w:p>
        </w:tc>
      </w:tr>
      <w:tr w:rsidR="00B97413" w14:paraId="2BF148AE" w14:textId="77777777" w:rsidTr="00443B6D">
        <w:tc>
          <w:tcPr>
            <w:tcW w:w="3261" w:type="dxa"/>
            <w:vAlign w:val="center"/>
          </w:tcPr>
          <w:p w14:paraId="3097414B"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1,2,3-三氯苯</w:t>
            </w:r>
          </w:p>
        </w:tc>
        <w:tc>
          <w:tcPr>
            <w:tcW w:w="4536" w:type="dxa"/>
            <w:vAlign w:val="center"/>
          </w:tcPr>
          <w:p w14:paraId="35B096F0"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1,2,3-Trichlorobenzene</w:t>
            </w:r>
          </w:p>
        </w:tc>
        <w:tc>
          <w:tcPr>
            <w:tcW w:w="1842" w:type="dxa"/>
            <w:vAlign w:val="center"/>
          </w:tcPr>
          <w:p w14:paraId="529B53F9"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87-61-6</w:t>
            </w:r>
          </w:p>
        </w:tc>
      </w:tr>
      <w:tr w:rsidR="00B97413" w14:paraId="0D4C8250" w14:textId="77777777" w:rsidTr="00443B6D">
        <w:tc>
          <w:tcPr>
            <w:tcW w:w="3261" w:type="dxa"/>
            <w:vAlign w:val="center"/>
          </w:tcPr>
          <w:p w14:paraId="627E1127"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1,2,4-三氯苯</w:t>
            </w:r>
          </w:p>
        </w:tc>
        <w:tc>
          <w:tcPr>
            <w:tcW w:w="4536" w:type="dxa"/>
            <w:vAlign w:val="center"/>
          </w:tcPr>
          <w:p w14:paraId="1964EC1F"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1,2,4-Trichlorobenzene</w:t>
            </w:r>
          </w:p>
        </w:tc>
        <w:tc>
          <w:tcPr>
            <w:tcW w:w="1842" w:type="dxa"/>
            <w:vAlign w:val="center"/>
          </w:tcPr>
          <w:p w14:paraId="4FC32AC4"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120-82-1</w:t>
            </w:r>
          </w:p>
        </w:tc>
      </w:tr>
      <w:tr w:rsidR="00B97413" w14:paraId="3317CA79" w14:textId="77777777" w:rsidTr="00443B6D">
        <w:tc>
          <w:tcPr>
            <w:tcW w:w="3261" w:type="dxa"/>
            <w:vAlign w:val="center"/>
          </w:tcPr>
          <w:p w14:paraId="4B2FFA1F"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1,3,5-三氯苯</w:t>
            </w:r>
          </w:p>
        </w:tc>
        <w:tc>
          <w:tcPr>
            <w:tcW w:w="4536" w:type="dxa"/>
            <w:vAlign w:val="center"/>
          </w:tcPr>
          <w:p w14:paraId="0A9B66E9"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1,3,5-Trichlorobenzene</w:t>
            </w:r>
          </w:p>
        </w:tc>
        <w:tc>
          <w:tcPr>
            <w:tcW w:w="1842" w:type="dxa"/>
            <w:vAlign w:val="center"/>
          </w:tcPr>
          <w:p w14:paraId="06C79E7D"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108-70-3</w:t>
            </w:r>
          </w:p>
        </w:tc>
      </w:tr>
      <w:tr w:rsidR="00B97413" w14:paraId="29FB80CF" w14:textId="77777777" w:rsidTr="00443B6D">
        <w:tc>
          <w:tcPr>
            <w:tcW w:w="3261" w:type="dxa"/>
            <w:vAlign w:val="center"/>
          </w:tcPr>
          <w:p w14:paraId="32BF4C1D"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1,2,3,4-四氯苯</w:t>
            </w:r>
          </w:p>
        </w:tc>
        <w:tc>
          <w:tcPr>
            <w:tcW w:w="4536" w:type="dxa"/>
            <w:vAlign w:val="center"/>
          </w:tcPr>
          <w:p w14:paraId="6FD7CB4D"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1,2,3,4-Tetrachlorobenzene</w:t>
            </w:r>
          </w:p>
        </w:tc>
        <w:tc>
          <w:tcPr>
            <w:tcW w:w="1842" w:type="dxa"/>
            <w:vAlign w:val="center"/>
          </w:tcPr>
          <w:p w14:paraId="449F2FD9"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634-66-2</w:t>
            </w:r>
          </w:p>
        </w:tc>
      </w:tr>
      <w:tr w:rsidR="00B97413" w14:paraId="77C240A7" w14:textId="77777777" w:rsidTr="00443B6D">
        <w:tc>
          <w:tcPr>
            <w:tcW w:w="3261" w:type="dxa"/>
            <w:vAlign w:val="center"/>
          </w:tcPr>
          <w:p w14:paraId="30894B09"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1,2,3,5-四氯苯</w:t>
            </w:r>
          </w:p>
        </w:tc>
        <w:tc>
          <w:tcPr>
            <w:tcW w:w="4536" w:type="dxa"/>
            <w:vAlign w:val="center"/>
          </w:tcPr>
          <w:p w14:paraId="1E1056D6" w14:textId="77777777" w:rsidR="00B97413"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1,2,3,5-Tetrachlorobenzene</w:t>
            </w:r>
          </w:p>
        </w:tc>
        <w:tc>
          <w:tcPr>
            <w:tcW w:w="1842" w:type="dxa"/>
            <w:vAlign w:val="center"/>
          </w:tcPr>
          <w:p w14:paraId="73E01CEA" w14:textId="77777777" w:rsidR="00B97413"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634-90-2</w:t>
            </w:r>
          </w:p>
        </w:tc>
      </w:tr>
    </w:tbl>
    <w:p w14:paraId="72374C6A" w14:textId="77777777" w:rsidR="00E82769" w:rsidRDefault="00E82769"/>
    <w:p w14:paraId="4E7B6130" w14:textId="72522722" w:rsidR="00E82769" w:rsidRPr="00E82769" w:rsidRDefault="00F73B01" w:rsidP="00D76835">
      <w:pPr>
        <w:spacing w:beforeLines="50" w:before="156" w:afterLines="50" w:after="156"/>
        <w:jc w:val="center"/>
        <w:rPr>
          <w:rFonts w:ascii="黑体" w:eastAsia="黑体" w:hAnsi="黑体"/>
        </w:rPr>
      </w:pPr>
      <w:r>
        <w:rPr>
          <w:rFonts w:ascii="黑体" w:eastAsia="黑体" w:hAnsi="黑体" w:hint="eastAsia"/>
        </w:rPr>
        <w:lastRenderedPageBreak/>
        <w:t>表D</w:t>
      </w:r>
      <w:r w:rsidR="00E82769">
        <w:rPr>
          <w:rFonts w:ascii="黑体" w:eastAsia="黑体" w:hAnsi="黑体"/>
        </w:rPr>
        <w:t>.1</w:t>
      </w:r>
      <w:r w:rsidR="00E82769">
        <w:rPr>
          <w:rFonts w:ascii="黑体" w:eastAsia="黑体" w:hAnsi="黑体" w:hint="eastAsia"/>
        </w:rPr>
        <w:t>（续）</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484ED7" w14:paraId="74A2D41A" w14:textId="77777777" w:rsidTr="00443B6D">
        <w:tc>
          <w:tcPr>
            <w:tcW w:w="3261" w:type="dxa"/>
            <w:vAlign w:val="center"/>
          </w:tcPr>
          <w:p w14:paraId="6E4C50D1"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00C54EBA"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2C69DF28"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484ED7" w14:paraId="3FA6BB6D" w14:textId="77777777" w:rsidTr="00443B6D">
        <w:tc>
          <w:tcPr>
            <w:tcW w:w="3261" w:type="dxa"/>
            <w:vAlign w:val="center"/>
          </w:tcPr>
          <w:p w14:paraId="25AFD53B" w14:textId="77777777" w:rsidR="00484ED7" w:rsidRDefault="00484ED7" w:rsidP="00484ED7">
            <w:pPr>
              <w:spacing w:line="400" w:lineRule="exact"/>
              <w:jc w:val="center"/>
              <w:rPr>
                <w:rFonts w:ascii="宋体" w:hAnsi="宋体"/>
                <w:color w:val="000000"/>
                <w:sz w:val="18"/>
                <w:szCs w:val="18"/>
              </w:rPr>
            </w:pPr>
            <w:r>
              <w:rPr>
                <w:rFonts w:ascii="宋体" w:hAnsi="宋体" w:hint="eastAsia"/>
                <w:color w:val="000000"/>
                <w:sz w:val="18"/>
                <w:szCs w:val="18"/>
              </w:rPr>
              <w:t>1,2,4,5-四氯苯</w:t>
            </w:r>
          </w:p>
        </w:tc>
        <w:tc>
          <w:tcPr>
            <w:tcW w:w="4536" w:type="dxa"/>
            <w:vAlign w:val="center"/>
          </w:tcPr>
          <w:p w14:paraId="65940A54" w14:textId="77777777" w:rsidR="00484ED7" w:rsidRDefault="00484ED7" w:rsidP="00484ED7">
            <w:pPr>
              <w:spacing w:line="400" w:lineRule="exact"/>
              <w:jc w:val="center"/>
              <w:rPr>
                <w:rFonts w:ascii="宋体" w:hAnsi="宋体"/>
                <w:color w:val="000000"/>
                <w:sz w:val="18"/>
                <w:szCs w:val="18"/>
              </w:rPr>
            </w:pPr>
            <w:r w:rsidRPr="00322BFF">
              <w:rPr>
                <w:rFonts w:ascii="宋体" w:hAnsi="宋体"/>
                <w:color w:val="000000"/>
                <w:sz w:val="18"/>
                <w:szCs w:val="18"/>
              </w:rPr>
              <w:t>1,2,4,5-Tetrachlorobenzene</w:t>
            </w:r>
          </w:p>
        </w:tc>
        <w:tc>
          <w:tcPr>
            <w:tcW w:w="1842" w:type="dxa"/>
            <w:vAlign w:val="center"/>
          </w:tcPr>
          <w:p w14:paraId="7B5D26CF" w14:textId="77777777" w:rsidR="00484ED7" w:rsidRDefault="00484ED7" w:rsidP="00484ED7">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95-94-3</w:t>
            </w:r>
          </w:p>
        </w:tc>
      </w:tr>
      <w:tr w:rsidR="00B97413" w14:paraId="393A30A7" w14:textId="77777777" w:rsidTr="00484ED7">
        <w:tc>
          <w:tcPr>
            <w:tcW w:w="3261" w:type="dxa"/>
            <w:tcBorders>
              <w:bottom w:val="single" w:sz="6" w:space="0" w:color="auto"/>
            </w:tcBorders>
            <w:vAlign w:val="center"/>
          </w:tcPr>
          <w:p w14:paraId="7A71118C" w14:textId="77777777" w:rsidR="00B97413" w:rsidRDefault="00B97413" w:rsidP="00C707E5">
            <w:pPr>
              <w:spacing w:line="400" w:lineRule="exact"/>
              <w:jc w:val="center"/>
              <w:rPr>
                <w:rFonts w:ascii="宋体" w:hAnsi="宋体"/>
                <w:color w:val="000000"/>
                <w:sz w:val="18"/>
                <w:szCs w:val="18"/>
              </w:rPr>
            </w:pPr>
            <w:r>
              <w:rPr>
                <w:rFonts w:ascii="宋体" w:hAnsi="宋体" w:hint="eastAsia"/>
                <w:color w:val="000000"/>
                <w:sz w:val="18"/>
                <w:szCs w:val="18"/>
              </w:rPr>
              <w:t>五氯苯</w:t>
            </w:r>
          </w:p>
        </w:tc>
        <w:tc>
          <w:tcPr>
            <w:tcW w:w="4536" w:type="dxa"/>
            <w:tcBorders>
              <w:bottom w:val="single" w:sz="6" w:space="0" w:color="auto"/>
            </w:tcBorders>
            <w:vAlign w:val="center"/>
          </w:tcPr>
          <w:p w14:paraId="5EBB169A" w14:textId="77777777" w:rsidR="00B97413" w:rsidRPr="00322BFF" w:rsidRDefault="00B97413" w:rsidP="00C707E5">
            <w:pPr>
              <w:spacing w:line="400" w:lineRule="exact"/>
              <w:jc w:val="center"/>
              <w:rPr>
                <w:rFonts w:ascii="宋体" w:hAnsi="宋体"/>
                <w:color w:val="000000"/>
                <w:sz w:val="18"/>
                <w:szCs w:val="18"/>
              </w:rPr>
            </w:pPr>
            <w:r w:rsidRPr="00322BFF">
              <w:rPr>
                <w:rFonts w:ascii="宋体" w:hAnsi="宋体"/>
                <w:color w:val="000000"/>
                <w:sz w:val="18"/>
                <w:szCs w:val="18"/>
              </w:rPr>
              <w:t>Pentachlorobenzene</w:t>
            </w:r>
          </w:p>
        </w:tc>
        <w:tc>
          <w:tcPr>
            <w:tcW w:w="1842" w:type="dxa"/>
            <w:tcBorders>
              <w:bottom w:val="single" w:sz="6" w:space="0" w:color="auto"/>
            </w:tcBorders>
            <w:vAlign w:val="center"/>
          </w:tcPr>
          <w:p w14:paraId="4A5EFDC4" w14:textId="77777777" w:rsidR="00B97413" w:rsidRPr="00322BFF" w:rsidRDefault="00B97413" w:rsidP="00C707E5">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608-93-5</w:t>
            </w:r>
          </w:p>
        </w:tc>
      </w:tr>
      <w:tr w:rsidR="00443B6D" w14:paraId="17E093A3" w14:textId="77777777" w:rsidTr="00484ED7">
        <w:tc>
          <w:tcPr>
            <w:tcW w:w="3261" w:type="dxa"/>
            <w:tcBorders>
              <w:top w:val="single" w:sz="6" w:space="0" w:color="auto"/>
              <w:bottom w:val="single" w:sz="12" w:space="0" w:color="auto"/>
            </w:tcBorders>
            <w:vAlign w:val="center"/>
          </w:tcPr>
          <w:p w14:paraId="08695874" w14:textId="77777777" w:rsidR="00443B6D" w:rsidRDefault="00443B6D" w:rsidP="00443B6D">
            <w:pPr>
              <w:spacing w:line="400" w:lineRule="exact"/>
              <w:jc w:val="center"/>
              <w:rPr>
                <w:rFonts w:ascii="宋体" w:hAnsi="宋体"/>
                <w:color w:val="000000"/>
                <w:sz w:val="18"/>
                <w:szCs w:val="18"/>
              </w:rPr>
            </w:pPr>
            <w:r>
              <w:rPr>
                <w:rFonts w:ascii="宋体" w:hAnsi="宋体" w:hint="eastAsia"/>
                <w:color w:val="000000"/>
                <w:sz w:val="18"/>
                <w:szCs w:val="18"/>
              </w:rPr>
              <w:t>六氯苯</w:t>
            </w:r>
          </w:p>
        </w:tc>
        <w:tc>
          <w:tcPr>
            <w:tcW w:w="4536" w:type="dxa"/>
            <w:tcBorders>
              <w:top w:val="single" w:sz="6" w:space="0" w:color="auto"/>
              <w:bottom w:val="single" w:sz="12" w:space="0" w:color="auto"/>
            </w:tcBorders>
            <w:vAlign w:val="center"/>
          </w:tcPr>
          <w:p w14:paraId="4C730F30" w14:textId="77777777" w:rsidR="00443B6D" w:rsidRPr="00322BFF" w:rsidRDefault="00443B6D" w:rsidP="00443B6D">
            <w:pPr>
              <w:spacing w:line="400" w:lineRule="exact"/>
              <w:jc w:val="center"/>
              <w:rPr>
                <w:rFonts w:ascii="宋体" w:hAnsi="宋体"/>
                <w:color w:val="000000"/>
                <w:sz w:val="18"/>
                <w:szCs w:val="18"/>
              </w:rPr>
            </w:pPr>
            <w:r w:rsidRPr="00322BFF">
              <w:rPr>
                <w:rFonts w:ascii="宋体" w:hAnsi="宋体"/>
                <w:color w:val="000000"/>
                <w:sz w:val="18"/>
                <w:szCs w:val="18"/>
              </w:rPr>
              <w:t>Hexachlorobenzene</w:t>
            </w:r>
          </w:p>
        </w:tc>
        <w:tc>
          <w:tcPr>
            <w:tcW w:w="1842" w:type="dxa"/>
            <w:tcBorders>
              <w:top w:val="single" w:sz="6" w:space="0" w:color="auto"/>
              <w:bottom w:val="single" w:sz="12" w:space="0" w:color="auto"/>
            </w:tcBorders>
            <w:vAlign w:val="center"/>
          </w:tcPr>
          <w:p w14:paraId="751A955A" w14:textId="77777777" w:rsidR="00443B6D" w:rsidRPr="00322BFF" w:rsidRDefault="00443B6D" w:rsidP="00443B6D">
            <w:pPr>
              <w:spacing w:line="400" w:lineRule="exact"/>
              <w:jc w:val="center"/>
              <w:rPr>
                <w:rFonts w:ascii="宋体" w:hAnsi="宋体"/>
                <w:color w:val="000000"/>
                <w:sz w:val="18"/>
                <w:szCs w:val="18"/>
                <w:lang w:val="en-GB"/>
              </w:rPr>
            </w:pPr>
            <w:r w:rsidRPr="00322BFF">
              <w:rPr>
                <w:rFonts w:ascii="宋体" w:hAnsi="宋体"/>
                <w:color w:val="000000"/>
                <w:sz w:val="18"/>
                <w:szCs w:val="18"/>
                <w:lang w:val="en-GB"/>
              </w:rPr>
              <w:t>118-74-1</w:t>
            </w:r>
          </w:p>
        </w:tc>
      </w:tr>
    </w:tbl>
    <w:p w14:paraId="1D8C8419" w14:textId="77777777" w:rsidR="00B97413" w:rsidRDefault="00B97413" w:rsidP="00B97413">
      <w:pPr>
        <w:pStyle w:val="aff8"/>
      </w:pPr>
    </w:p>
    <w:p w14:paraId="32B4692E" w14:textId="77777777" w:rsidR="00674FED" w:rsidRDefault="00674FED" w:rsidP="00674FED">
      <w:pPr>
        <w:pStyle w:val="a9"/>
      </w:pPr>
    </w:p>
    <w:p w14:paraId="4E33E918" w14:textId="77777777" w:rsidR="00674FED" w:rsidRDefault="00674FED" w:rsidP="00674FED">
      <w:pPr>
        <w:pStyle w:val="af2"/>
      </w:pPr>
    </w:p>
    <w:p w14:paraId="38822053" w14:textId="77777777" w:rsidR="00674FED" w:rsidRDefault="00674FED" w:rsidP="00674FED">
      <w:pPr>
        <w:pStyle w:val="af5"/>
      </w:pPr>
      <w:r>
        <w:br/>
      </w:r>
      <w:r>
        <w:rPr>
          <w:rFonts w:hint="eastAsia"/>
        </w:rPr>
        <w:t>（规范性）</w:t>
      </w:r>
      <w:r>
        <w:br/>
      </w:r>
      <w:r>
        <w:rPr>
          <w:rFonts w:hint="eastAsia"/>
        </w:rPr>
        <w:t>氯化苯酚</w:t>
      </w:r>
    </w:p>
    <w:p w14:paraId="731EEB7D" w14:textId="77777777" w:rsidR="00674FED" w:rsidRDefault="00674FED" w:rsidP="00674FED">
      <w:pPr>
        <w:pStyle w:val="af6"/>
        <w:spacing w:before="312" w:after="312"/>
      </w:pPr>
      <w:r>
        <w:rPr>
          <w:rFonts w:hint="eastAsia"/>
        </w:rPr>
        <w:t>氯化苯酚</w:t>
      </w:r>
    </w:p>
    <w:p w14:paraId="043D045D" w14:textId="38C7A391" w:rsidR="00674FED" w:rsidRDefault="00674FED" w:rsidP="00674FED">
      <w:pPr>
        <w:pStyle w:val="aff8"/>
      </w:pPr>
      <w:r>
        <w:rPr>
          <w:rFonts w:hint="eastAsia"/>
        </w:rPr>
        <w:t>见表</w:t>
      </w:r>
      <w:r w:rsidR="00F73B01">
        <w:t>E</w:t>
      </w:r>
      <w:r>
        <w:rPr>
          <w:rFonts w:hint="eastAsia"/>
        </w:rPr>
        <w:t>.</w:t>
      </w:r>
      <w:r>
        <w:t>1</w:t>
      </w:r>
      <w:r>
        <w:rPr>
          <w:rFonts w:hint="eastAsia"/>
        </w:rPr>
        <w:t>。</w:t>
      </w:r>
    </w:p>
    <w:p w14:paraId="33DD1145" w14:textId="3D87217F" w:rsidR="00674FED" w:rsidRDefault="00C6513E" w:rsidP="00C6513E">
      <w:pPr>
        <w:pStyle w:val="af3"/>
        <w:numPr>
          <w:ilvl w:val="0"/>
          <w:numId w:val="0"/>
        </w:numPr>
        <w:spacing w:before="156" w:after="156"/>
      </w:pPr>
      <w:r>
        <w:rPr>
          <w:rFonts w:hint="eastAsia"/>
        </w:rPr>
        <w:t>表</w:t>
      </w:r>
      <w:r w:rsidR="00F73B01">
        <w:t>E</w:t>
      </w:r>
      <w:r>
        <w:rPr>
          <w:rFonts w:hint="eastAsia"/>
        </w:rPr>
        <w:t>1</w:t>
      </w:r>
      <w:r>
        <w:t xml:space="preserve">  </w:t>
      </w:r>
      <w:r w:rsidR="0028011B">
        <w:rPr>
          <w:rFonts w:hint="eastAsia"/>
        </w:rPr>
        <w:t>氯化苯酚的的中英文名称和化学文摘编号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674FED" w14:paraId="2BCCF3E1" w14:textId="77777777" w:rsidTr="00DE1184">
        <w:tc>
          <w:tcPr>
            <w:tcW w:w="3261" w:type="dxa"/>
            <w:vAlign w:val="center"/>
          </w:tcPr>
          <w:p w14:paraId="42EC415C" w14:textId="77777777" w:rsidR="00674FED" w:rsidRDefault="00674FED"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7C943039" w14:textId="77777777" w:rsidR="00674FED" w:rsidRDefault="00674FED"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5C0AF7B0" w14:textId="77777777" w:rsidR="00674FED" w:rsidRDefault="00674FED"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674FED" w14:paraId="2DFCFD9B" w14:textId="77777777" w:rsidTr="00DE1184">
        <w:tc>
          <w:tcPr>
            <w:tcW w:w="3261" w:type="dxa"/>
            <w:vAlign w:val="center"/>
          </w:tcPr>
          <w:p w14:paraId="70B4C984" w14:textId="77777777" w:rsidR="00674FED" w:rsidRDefault="00674FED" w:rsidP="00674FED">
            <w:pPr>
              <w:spacing w:line="400" w:lineRule="exact"/>
              <w:jc w:val="center"/>
              <w:rPr>
                <w:rFonts w:ascii="宋体" w:hAnsi="宋体"/>
                <w:color w:val="000000"/>
                <w:sz w:val="18"/>
                <w:szCs w:val="18"/>
              </w:rPr>
            </w:pPr>
            <w:r>
              <w:rPr>
                <w:rFonts w:ascii="宋体" w:hAnsi="宋体" w:hint="eastAsia"/>
                <w:color w:val="000000"/>
                <w:sz w:val="18"/>
                <w:szCs w:val="18"/>
              </w:rPr>
              <w:t>五氯苯酚（PCP）</w:t>
            </w:r>
          </w:p>
        </w:tc>
        <w:tc>
          <w:tcPr>
            <w:tcW w:w="4536" w:type="dxa"/>
            <w:vAlign w:val="center"/>
          </w:tcPr>
          <w:p w14:paraId="62A3B16E" w14:textId="77777777" w:rsidR="00674FED" w:rsidRDefault="00674FED" w:rsidP="00674FED">
            <w:pPr>
              <w:spacing w:line="400" w:lineRule="exact"/>
              <w:jc w:val="center"/>
              <w:rPr>
                <w:rFonts w:ascii="宋体" w:hAnsi="宋体"/>
                <w:color w:val="000000"/>
                <w:sz w:val="18"/>
                <w:szCs w:val="18"/>
              </w:rPr>
            </w:pPr>
            <w:r w:rsidRPr="00D823C1">
              <w:rPr>
                <w:rFonts w:ascii="宋体" w:hAnsi="宋体"/>
                <w:color w:val="000000"/>
                <w:sz w:val="18"/>
                <w:szCs w:val="18"/>
              </w:rPr>
              <w:t>Pentachlorophenol (PCP)</w:t>
            </w:r>
          </w:p>
        </w:tc>
        <w:tc>
          <w:tcPr>
            <w:tcW w:w="1842" w:type="dxa"/>
            <w:vAlign w:val="center"/>
          </w:tcPr>
          <w:p w14:paraId="3CDAB921" w14:textId="77777777" w:rsidR="00674FED" w:rsidRDefault="00674FED" w:rsidP="00674FED">
            <w:pPr>
              <w:spacing w:line="400" w:lineRule="exact"/>
              <w:jc w:val="center"/>
              <w:rPr>
                <w:rFonts w:ascii="宋体" w:hAnsi="宋体"/>
                <w:color w:val="000000"/>
                <w:sz w:val="18"/>
                <w:szCs w:val="18"/>
              </w:rPr>
            </w:pPr>
            <w:r w:rsidRPr="00D823C1">
              <w:rPr>
                <w:rFonts w:ascii="宋体" w:hAnsi="宋体"/>
                <w:color w:val="000000"/>
                <w:sz w:val="18"/>
                <w:szCs w:val="18"/>
              </w:rPr>
              <w:t>87-86-5</w:t>
            </w:r>
          </w:p>
        </w:tc>
      </w:tr>
      <w:tr w:rsidR="00674FED" w14:paraId="3EB31AFC" w14:textId="77777777" w:rsidTr="00DE1184">
        <w:tc>
          <w:tcPr>
            <w:tcW w:w="3261" w:type="dxa"/>
            <w:vAlign w:val="center"/>
          </w:tcPr>
          <w:p w14:paraId="5D99FC3F" w14:textId="77777777" w:rsidR="00674FED" w:rsidRDefault="00674FED" w:rsidP="00674FED">
            <w:pPr>
              <w:spacing w:line="400" w:lineRule="exact"/>
              <w:jc w:val="center"/>
              <w:rPr>
                <w:rFonts w:ascii="宋体" w:hAnsi="宋体"/>
                <w:color w:val="000000"/>
                <w:sz w:val="18"/>
                <w:szCs w:val="18"/>
              </w:rPr>
            </w:pPr>
            <w:r>
              <w:rPr>
                <w:rFonts w:ascii="宋体" w:hAnsi="宋体" w:hint="eastAsia"/>
                <w:color w:val="000000"/>
                <w:sz w:val="18"/>
                <w:szCs w:val="18"/>
              </w:rPr>
              <w:t>四氯苯酚（TeCP）</w:t>
            </w:r>
          </w:p>
        </w:tc>
        <w:tc>
          <w:tcPr>
            <w:tcW w:w="4536" w:type="dxa"/>
            <w:vAlign w:val="center"/>
          </w:tcPr>
          <w:p w14:paraId="776EEE06" w14:textId="77777777" w:rsidR="00674FED" w:rsidRDefault="00674FED" w:rsidP="00674FED">
            <w:pPr>
              <w:spacing w:line="400" w:lineRule="exact"/>
              <w:jc w:val="center"/>
              <w:rPr>
                <w:rFonts w:ascii="宋体" w:hAnsi="宋体"/>
                <w:color w:val="000000"/>
                <w:sz w:val="18"/>
                <w:szCs w:val="18"/>
              </w:rPr>
            </w:pPr>
            <w:r w:rsidRPr="00D823C1">
              <w:rPr>
                <w:rFonts w:ascii="宋体" w:hAnsi="宋体"/>
                <w:color w:val="000000"/>
                <w:sz w:val="18"/>
                <w:szCs w:val="18"/>
              </w:rPr>
              <w:t>Tetrachlorophenol (TeCP)</w:t>
            </w:r>
          </w:p>
        </w:tc>
        <w:tc>
          <w:tcPr>
            <w:tcW w:w="1842" w:type="dxa"/>
            <w:vAlign w:val="center"/>
          </w:tcPr>
          <w:p w14:paraId="75AE6705" w14:textId="77777777" w:rsidR="00674FED" w:rsidRDefault="00674FED" w:rsidP="00674FED">
            <w:pPr>
              <w:spacing w:line="400" w:lineRule="exact"/>
              <w:jc w:val="center"/>
              <w:rPr>
                <w:rFonts w:ascii="宋体" w:hAnsi="宋体"/>
                <w:color w:val="000000"/>
                <w:sz w:val="18"/>
                <w:szCs w:val="18"/>
                <w:lang w:val="en-GB"/>
              </w:rPr>
            </w:pPr>
            <w:r w:rsidRPr="00D823C1">
              <w:rPr>
                <w:rFonts w:ascii="宋体" w:hAnsi="宋体"/>
                <w:color w:val="000000"/>
                <w:sz w:val="18"/>
                <w:szCs w:val="18"/>
              </w:rPr>
              <w:t>25167-83-3</w:t>
            </w:r>
          </w:p>
        </w:tc>
      </w:tr>
      <w:tr w:rsidR="006D6237" w14:paraId="3AE1B805" w14:textId="77777777" w:rsidTr="00DE1184">
        <w:tc>
          <w:tcPr>
            <w:tcW w:w="3261" w:type="dxa"/>
            <w:vAlign w:val="center"/>
          </w:tcPr>
          <w:p w14:paraId="781F0C3C" w14:textId="77777777" w:rsidR="006D6237" w:rsidRDefault="006D6237" w:rsidP="006D6237">
            <w:pPr>
              <w:spacing w:line="400" w:lineRule="exact"/>
              <w:jc w:val="center"/>
              <w:rPr>
                <w:rFonts w:ascii="宋体" w:hAnsi="宋体"/>
                <w:color w:val="000000"/>
                <w:sz w:val="18"/>
                <w:szCs w:val="18"/>
              </w:rPr>
            </w:pPr>
            <w:r>
              <w:rPr>
                <w:rFonts w:ascii="宋体" w:hAnsi="宋体" w:hint="eastAsia"/>
                <w:color w:val="000000"/>
                <w:sz w:val="18"/>
                <w:szCs w:val="18"/>
              </w:rPr>
              <w:t>2,4-二氯苯酚</w:t>
            </w:r>
          </w:p>
        </w:tc>
        <w:tc>
          <w:tcPr>
            <w:tcW w:w="4536" w:type="dxa"/>
            <w:vAlign w:val="center"/>
          </w:tcPr>
          <w:p w14:paraId="5A256011"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2,4-dichlorophenol</w:t>
            </w:r>
          </w:p>
        </w:tc>
        <w:tc>
          <w:tcPr>
            <w:tcW w:w="1842" w:type="dxa"/>
            <w:vAlign w:val="center"/>
          </w:tcPr>
          <w:p w14:paraId="66E35932" w14:textId="77777777" w:rsidR="006D6237" w:rsidRDefault="006D6237" w:rsidP="006D6237">
            <w:pPr>
              <w:spacing w:line="400" w:lineRule="exact"/>
              <w:jc w:val="center"/>
              <w:rPr>
                <w:rFonts w:ascii="宋体" w:hAnsi="宋体"/>
                <w:color w:val="000000"/>
                <w:sz w:val="18"/>
                <w:szCs w:val="18"/>
                <w:lang w:val="en-GB"/>
              </w:rPr>
            </w:pPr>
            <w:r>
              <w:rPr>
                <w:rFonts w:ascii="宋体" w:hAnsi="宋体"/>
                <w:color w:val="000000"/>
                <w:sz w:val="18"/>
                <w:szCs w:val="18"/>
                <w:lang w:val="en-GB"/>
              </w:rPr>
              <w:t>120-83-2</w:t>
            </w:r>
          </w:p>
        </w:tc>
      </w:tr>
      <w:tr w:rsidR="006D6237" w14:paraId="0629AD21" w14:textId="77777777" w:rsidTr="00DE1184">
        <w:tc>
          <w:tcPr>
            <w:tcW w:w="3261" w:type="dxa"/>
            <w:vAlign w:val="center"/>
          </w:tcPr>
          <w:p w14:paraId="005D5E07" w14:textId="77777777" w:rsidR="006D6237" w:rsidRDefault="006D6237" w:rsidP="006D6237">
            <w:pPr>
              <w:spacing w:line="400" w:lineRule="exact"/>
              <w:jc w:val="center"/>
              <w:rPr>
                <w:rFonts w:ascii="宋体" w:hAnsi="宋体"/>
                <w:color w:val="000000"/>
                <w:sz w:val="18"/>
                <w:szCs w:val="18"/>
              </w:rPr>
            </w:pPr>
            <w:r>
              <w:rPr>
                <w:rFonts w:ascii="宋体" w:hAnsi="宋体" w:hint="eastAsia"/>
                <w:color w:val="000000"/>
                <w:sz w:val="18"/>
                <w:szCs w:val="18"/>
              </w:rPr>
              <w:t>2-氯苯酚</w:t>
            </w:r>
          </w:p>
        </w:tc>
        <w:tc>
          <w:tcPr>
            <w:tcW w:w="4536" w:type="dxa"/>
            <w:vAlign w:val="center"/>
          </w:tcPr>
          <w:p w14:paraId="18ECED97"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2-chlorophenol</w:t>
            </w:r>
          </w:p>
        </w:tc>
        <w:tc>
          <w:tcPr>
            <w:tcW w:w="1842" w:type="dxa"/>
            <w:vAlign w:val="center"/>
          </w:tcPr>
          <w:p w14:paraId="5463726D"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95-57-8</w:t>
            </w:r>
          </w:p>
        </w:tc>
      </w:tr>
      <w:tr w:rsidR="006D6237" w14:paraId="796EC363" w14:textId="77777777" w:rsidTr="00DE1184">
        <w:tc>
          <w:tcPr>
            <w:tcW w:w="3261" w:type="dxa"/>
            <w:vAlign w:val="center"/>
          </w:tcPr>
          <w:p w14:paraId="07E37567" w14:textId="77777777" w:rsidR="006D6237" w:rsidRDefault="006D6237" w:rsidP="006D6237">
            <w:pPr>
              <w:spacing w:line="400" w:lineRule="exact"/>
              <w:jc w:val="center"/>
              <w:rPr>
                <w:rFonts w:ascii="宋体" w:hAnsi="宋体"/>
                <w:color w:val="000000"/>
                <w:sz w:val="18"/>
                <w:szCs w:val="18"/>
              </w:rPr>
            </w:pPr>
            <w:r>
              <w:rPr>
                <w:rFonts w:ascii="宋体" w:hAnsi="宋体" w:hint="eastAsia"/>
                <w:color w:val="000000"/>
                <w:sz w:val="18"/>
                <w:szCs w:val="18"/>
              </w:rPr>
              <w:t>2,5-二氯苯酚</w:t>
            </w:r>
          </w:p>
        </w:tc>
        <w:tc>
          <w:tcPr>
            <w:tcW w:w="4536" w:type="dxa"/>
            <w:vAlign w:val="center"/>
          </w:tcPr>
          <w:p w14:paraId="3C1B9C8D"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2,5-dichlorophenol</w:t>
            </w:r>
          </w:p>
        </w:tc>
        <w:tc>
          <w:tcPr>
            <w:tcW w:w="1842" w:type="dxa"/>
            <w:vAlign w:val="center"/>
          </w:tcPr>
          <w:p w14:paraId="0A51A68A"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583-78-8</w:t>
            </w:r>
          </w:p>
        </w:tc>
      </w:tr>
      <w:tr w:rsidR="006D6237" w14:paraId="60445E40" w14:textId="77777777" w:rsidTr="00DE1184">
        <w:tc>
          <w:tcPr>
            <w:tcW w:w="3261" w:type="dxa"/>
            <w:vAlign w:val="center"/>
          </w:tcPr>
          <w:p w14:paraId="294AA334" w14:textId="77777777" w:rsidR="006D6237" w:rsidRDefault="006D6237" w:rsidP="006D6237">
            <w:pPr>
              <w:spacing w:line="400" w:lineRule="exact"/>
              <w:jc w:val="center"/>
              <w:rPr>
                <w:rFonts w:ascii="宋体" w:hAnsi="宋体"/>
                <w:color w:val="000000"/>
                <w:sz w:val="18"/>
                <w:szCs w:val="18"/>
              </w:rPr>
            </w:pPr>
            <w:r>
              <w:rPr>
                <w:rFonts w:ascii="宋体" w:hAnsi="宋体" w:hint="eastAsia"/>
                <w:color w:val="000000"/>
                <w:sz w:val="18"/>
                <w:szCs w:val="18"/>
              </w:rPr>
              <w:t>2,6-二氯苯酚</w:t>
            </w:r>
          </w:p>
        </w:tc>
        <w:tc>
          <w:tcPr>
            <w:tcW w:w="4536" w:type="dxa"/>
            <w:vAlign w:val="center"/>
          </w:tcPr>
          <w:p w14:paraId="2F63CDA5"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2,6-dichlorophenol</w:t>
            </w:r>
          </w:p>
        </w:tc>
        <w:tc>
          <w:tcPr>
            <w:tcW w:w="1842" w:type="dxa"/>
            <w:vAlign w:val="center"/>
          </w:tcPr>
          <w:p w14:paraId="22D4FEEC" w14:textId="77777777" w:rsidR="006D6237" w:rsidRDefault="006D6237" w:rsidP="006D6237">
            <w:pPr>
              <w:spacing w:line="400" w:lineRule="exact"/>
              <w:jc w:val="center"/>
              <w:rPr>
                <w:rFonts w:ascii="宋体" w:hAnsi="宋体"/>
                <w:color w:val="000000"/>
                <w:sz w:val="18"/>
                <w:szCs w:val="18"/>
              </w:rPr>
            </w:pPr>
            <w:r>
              <w:rPr>
                <w:rFonts w:ascii="宋体" w:hAnsi="宋体"/>
                <w:color w:val="000000"/>
                <w:sz w:val="18"/>
                <w:szCs w:val="18"/>
              </w:rPr>
              <w:t>87-65-0</w:t>
            </w:r>
          </w:p>
        </w:tc>
      </w:tr>
      <w:tr w:rsidR="006D6237" w14:paraId="3805509F" w14:textId="77777777" w:rsidTr="00DE1184">
        <w:tc>
          <w:tcPr>
            <w:tcW w:w="3261" w:type="dxa"/>
            <w:vAlign w:val="center"/>
          </w:tcPr>
          <w:p w14:paraId="39E0B822" w14:textId="77777777" w:rsidR="006D6237" w:rsidRDefault="006D6237" w:rsidP="006D6237">
            <w:pPr>
              <w:spacing w:line="400" w:lineRule="exact"/>
              <w:jc w:val="center"/>
              <w:rPr>
                <w:rFonts w:ascii="宋体" w:hAnsi="宋体"/>
                <w:color w:val="000000"/>
                <w:sz w:val="18"/>
                <w:szCs w:val="18"/>
              </w:rPr>
            </w:pPr>
            <w:r>
              <w:rPr>
                <w:rFonts w:ascii="宋体" w:hAnsi="宋体" w:hint="eastAsia"/>
                <w:color w:val="000000"/>
                <w:sz w:val="18"/>
                <w:szCs w:val="18"/>
              </w:rPr>
              <w:t>2,4,6-三氯苯酚</w:t>
            </w:r>
          </w:p>
        </w:tc>
        <w:tc>
          <w:tcPr>
            <w:tcW w:w="4536" w:type="dxa"/>
            <w:vAlign w:val="center"/>
          </w:tcPr>
          <w:p w14:paraId="7D04C5FE"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2,4,6-trichlorophenol</w:t>
            </w:r>
          </w:p>
        </w:tc>
        <w:tc>
          <w:tcPr>
            <w:tcW w:w="1842" w:type="dxa"/>
            <w:vAlign w:val="center"/>
          </w:tcPr>
          <w:p w14:paraId="3B2C92B7"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88-06-2</w:t>
            </w:r>
          </w:p>
        </w:tc>
      </w:tr>
      <w:tr w:rsidR="006D6237" w14:paraId="7DBF3D1E" w14:textId="77777777" w:rsidTr="00DE1184">
        <w:tc>
          <w:tcPr>
            <w:tcW w:w="3261" w:type="dxa"/>
            <w:vAlign w:val="center"/>
          </w:tcPr>
          <w:p w14:paraId="3EF2AAF2" w14:textId="77777777" w:rsidR="006D6237" w:rsidRDefault="006D6237" w:rsidP="006D6237">
            <w:pPr>
              <w:spacing w:line="400" w:lineRule="exact"/>
              <w:jc w:val="center"/>
              <w:rPr>
                <w:rFonts w:ascii="宋体" w:hAnsi="宋体"/>
                <w:color w:val="000000"/>
                <w:sz w:val="18"/>
                <w:szCs w:val="18"/>
              </w:rPr>
            </w:pPr>
            <w:r>
              <w:rPr>
                <w:rFonts w:ascii="宋体" w:hAnsi="宋体" w:hint="eastAsia"/>
                <w:color w:val="000000"/>
                <w:sz w:val="18"/>
                <w:szCs w:val="18"/>
              </w:rPr>
              <w:t>3,5-二氯苯酚</w:t>
            </w:r>
          </w:p>
        </w:tc>
        <w:tc>
          <w:tcPr>
            <w:tcW w:w="4536" w:type="dxa"/>
            <w:vAlign w:val="center"/>
          </w:tcPr>
          <w:p w14:paraId="7E94CED1" w14:textId="77777777" w:rsidR="006D6237" w:rsidRPr="00D30844" w:rsidRDefault="006D6237" w:rsidP="006D6237">
            <w:pPr>
              <w:spacing w:line="400" w:lineRule="exact"/>
              <w:jc w:val="center"/>
              <w:rPr>
                <w:rFonts w:ascii="宋体" w:hAnsi="宋体"/>
                <w:color w:val="000000"/>
                <w:sz w:val="18"/>
                <w:szCs w:val="18"/>
              </w:rPr>
            </w:pPr>
            <w:r w:rsidRPr="00D30844">
              <w:rPr>
                <w:rFonts w:ascii="宋体" w:hAnsi="宋体"/>
                <w:color w:val="000000"/>
                <w:sz w:val="18"/>
                <w:szCs w:val="18"/>
              </w:rPr>
              <w:t>3,5-dichlorophenol</w:t>
            </w:r>
          </w:p>
        </w:tc>
        <w:tc>
          <w:tcPr>
            <w:tcW w:w="1842" w:type="dxa"/>
            <w:vAlign w:val="center"/>
          </w:tcPr>
          <w:p w14:paraId="2DCF1E04" w14:textId="77777777" w:rsidR="006D6237" w:rsidRPr="00D30844" w:rsidRDefault="006D6237" w:rsidP="006D6237">
            <w:pPr>
              <w:spacing w:line="400" w:lineRule="exact"/>
              <w:jc w:val="center"/>
              <w:rPr>
                <w:rFonts w:ascii="宋体" w:hAnsi="宋体"/>
                <w:color w:val="000000"/>
                <w:sz w:val="18"/>
                <w:szCs w:val="18"/>
              </w:rPr>
            </w:pPr>
            <w:r w:rsidRPr="00D30844">
              <w:rPr>
                <w:rFonts w:ascii="宋体" w:hAnsi="宋体"/>
                <w:color w:val="000000"/>
                <w:sz w:val="18"/>
                <w:szCs w:val="18"/>
              </w:rPr>
              <w:t>591-35-5</w:t>
            </w:r>
          </w:p>
        </w:tc>
      </w:tr>
      <w:tr w:rsidR="006D6237" w14:paraId="3DA9E31E" w14:textId="77777777" w:rsidTr="00DE1184">
        <w:tc>
          <w:tcPr>
            <w:tcW w:w="3261" w:type="dxa"/>
            <w:vAlign w:val="center"/>
          </w:tcPr>
          <w:p w14:paraId="2C98948C" w14:textId="77777777" w:rsidR="006D6237" w:rsidRDefault="006D6237" w:rsidP="006D6237">
            <w:pPr>
              <w:spacing w:line="400" w:lineRule="exact"/>
              <w:jc w:val="center"/>
              <w:rPr>
                <w:rFonts w:ascii="宋体" w:hAnsi="宋体"/>
                <w:color w:val="000000"/>
                <w:sz w:val="18"/>
                <w:szCs w:val="18"/>
              </w:rPr>
            </w:pPr>
            <w:r>
              <w:rPr>
                <w:rFonts w:ascii="宋体" w:hAnsi="宋体" w:hint="eastAsia"/>
                <w:color w:val="000000"/>
                <w:sz w:val="18"/>
                <w:szCs w:val="18"/>
              </w:rPr>
              <w:t>2,4,5-三氯苯酚</w:t>
            </w:r>
          </w:p>
        </w:tc>
        <w:tc>
          <w:tcPr>
            <w:tcW w:w="4536" w:type="dxa"/>
            <w:vAlign w:val="center"/>
          </w:tcPr>
          <w:p w14:paraId="74878105"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2,4,5-trichlorophenol</w:t>
            </w:r>
          </w:p>
        </w:tc>
        <w:tc>
          <w:tcPr>
            <w:tcW w:w="1842" w:type="dxa"/>
            <w:vAlign w:val="center"/>
          </w:tcPr>
          <w:p w14:paraId="0D6D8592" w14:textId="77777777" w:rsidR="006D6237" w:rsidRDefault="006D6237" w:rsidP="006D6237">
            <w:pPr>
              <w:spacing w:line="400" w:lineRule="exact"/>
              <w:jc w:val="center"/>
              <w:rPr>
                <w:rFonts w:ascii="宋体" w:hAnsi="宋体"/>
                <w:color w:val="000000"/>
                <w:sz w:val="18"/>
                <w:szCs w:val="18"/>
              </w:rPr>
            </w:pPr>
            <w:r w:rsidRPr="00D823C1">
              <w:rPr>
                <w:rFonts w:ascii="宋体" w:hAnsi="宋体"/>
                <w:color w:val="000000"/>
                <w:sz w:val="18"/>
                <w:szCs w:val="18"/>
              </w:rPr>
              <w:t>95-95-4</w:t>
            </w:r>
          </w:p>
        </w:tc>
      </w:tr>
      <w:tr w:rsidR="00111F0E" w14:paraId="51C5DFA8" w14:textId="77777777" w:rsidTr="00DE1184">
        <w:tc>
          <w:tcPr>
            <w:tcW w:w="3261" w:type="dxa"/>
            <w:vAlign w:val="center"/>
          </w:tcPr>
          <w:p w14:paraId="397ACEC4" w14:textId="77777777" w:rsidR="00111F0E" w:rsidRDefault="00111F0E" w:rsidP="00111F0E">
            <w:pPr>
              <w:spacing w:line="400" w:lineRule="exact"/>
              <w:jc w:val="center"/>
              <w:rPr>
                <w:rFonts w:ascii="宋体" w:hAnsi="宋体"/>
                <w:color w:val="000000"/>
                <w:sz w:val="18"/>
                <w:szCs w:val="18"/>
              </w:rPr>
            </w:pPr>
            <w:r>
              <w:rPr>
                <w:rFonts w:ascii="宋体" w:hAnsi="宋体" w:hint="eastAsia"/>
                <w:color w:val="000000"/>
                <w:sz w:val="18"/>
                <w:szCs w:val="18"/>
              </w:rPr>
              <w:t>2,3-二氯苯酚</w:t>
            </w:r>
          </w:p>
        </w:tc>
        <w:tc>
          <w:tcPr>
            <w:tcW w:w="4536" w:type="dxa"/>
            <w:vAlign w:val="center"/>
          </w:tcPr>
          <w:p w14:paraId="375AF904"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2,3-dichlorophenol</w:t>
            </w:r>
          </w:p>
        </w:tc>
        <w:tc>
          <w:tcPr>
            <w:tcW w:w="1842" w:type="dxa"/>
            <w:vAlign w:val="center"/>
          </w:tcPr>
          <w:p w14:paraId="380FD0B1"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576-24-9</w:t>
            </w:r>
          </w:p>
        </w:tc>
      </w:tr>
      <w:tr w:rsidR="00111F0E" w14:paraId="4AD2C2E9" w14:textId="77777777" w:rsidTr="00DE1184">
        <w:tc>
          <w:tcPr>
            <w:tcW w:w="3261" w:type="dxa"/>
            <w:vAlign w:val="center"/>
          </w:tcPr>
          <w:p w14:paraId="2F220334" w14:textId="77777777" w:rsidR="00111F0E" w:rsidRDefault="00111F0E" w:rsidP="00111F0E">
            <w:pPr>
              <w:spacing w:line="400" w:lineRule="exact"/>
              <w:jc w:val="center"/>
              <w:rPr>
                <w:rFonts w:ascii="宋体" w:hAnsi="宋体"/>
                <w:color w:val="000000"/>
                <w:sz w:val="18"/>
                <w:szCs w:val="18"/>
              </w:rPr>
            </w:pPr>
            <w:r>
              <w:rPr>
                <w:rFonts w:ascii="宋体" w:hAnsi="宋体" w:hint="eastAsia"/>
                <w:color w:val="000000"/>
                <w:sz w:val="18"/>
                <w:szCs w:val="18"/>
              </w:rPr>
              <w:t>3,4-二氯苯酚</w:t>
            </w:r>
          </w:p>
        </w:tc>
        <w:tc>
          <w:tcPr>
            <w:tcW w:w="4536" w:type="dxa"/>
            <w:vAlign w:val="center"/>
          </w:tcPr>
          <w:p w14:paraId="46E1AD32" w14:textId="77777777" w:rsidR="00111F0E" w:rsidRPr="00D823C1" w:rsidRDefault="00111F0E" w:rsidP="00111F0E">
            <w:pPr>
              <w:spacing w:line="400" w:lineRule="exact"/>
              <w:jc w:val="center"/>
              <w:rPr>
                <w:rFonts w:ascii="宋体" w:hAnsi="宋体"/>
                <w:color w:val="000000"/>
                <w:sz w:val="18"/>
                <w:szCs w:val="18"/>
              </w:rPr>
            </w:pPr>
            <w:r w:rsidRPr="00D30844">
              <w:rPr>
                <w:rFonts w:ascii="宋体" w:hAnsi="宋体"/>
                <w:color w:val="000000"/>
                <w:sz w:val="18"/>
                <w:szCs w:val="18"/>
              </w:rPr>
              <w:t>3,4-dichlorophenol</w:t>
            </w:r>
          </w:p>
        </w:tc>
        <w:tc>
          <w:tcPr>
            <w:tcW w:w="1842" w:type="dxa"/>
            <w:vAlign w:val="center"/>
          </w:tcPr>
          <w:p w14:paraId="5ABE1FB1" w14:textId="77777777" w:rsidR="00111F0E" w:rsidRDefault="00111F0E" w:rsidP="00111F0E">
            <w:pPr>
              <w:spacing w:line="400" w:lineRule="exact"/>
              <w:jc w:val="center"/>
              <w:rPr>
                <w:rFonts w:ascii="宋体" w:hAnsi="宋体"/>
                <w:color w:val="000000"/>
                <w:sz w:val="18"/>
                <w:szCs w:val="18"/>
              </w:rPr>
            </w:pPr>
            <w:r w:rsidRPr="00D30844">
              <w:rPr>
                <w:rFonts w:ascii="宋体" w:hAnsi="宋体"/>
                <w:color w:val="000000"/>
                <w:sz w:val="18"/>
                <w:szCs w:val="18"/>
              </w:rPr>
              <w:t>95-77-2</w:t>
            </w:r>
          </w:p>
        </w:tc>
      </w:tr>
      <w:tr w:rsidR="00111F0E" w14:paraId="46D3AF8B" w14:textId="77777777" w:rsidTr="00DE1184">
        <w:tc>
          <w:tcPr>
            <w:tcW w:w="3261" w:type="dxa"/>
            <w:vAlign w:val="center"/>
          </w:tcPr>
          <w:p w14:paraId="128C36EB" w14:textId="77777777" w:rsidR="00111F0E" w:rsidRDefault="00111F0E" w:rsidP="00111F0E">
            <w:pPr>
              <w:spacing w:line="400" w:lineRule="exact"/>
              <w:jc w:val="center"/>
              <w:rPr>
                <w:rFonts w:ascii="宋体" w:hAnsi="宋体"/>
                <w:color w:val="000000"/>
                <w:sz w:val="18"/>
                <w:szCs w:val="18"/>
              </w:rPr>
            </w:pPr>
            <w:r>
              <w:rPr>
                <w:rFonts w:ascii="宋体" w:hAnsi="宋体" w:hint="eastAsia"/>
                <w:color w:val="000000"/>
                <w:sz w:val="18"/>
                <w:szCs w:val="18"/>
              </w:rPr>
              <w:t>3-氯苯酚</w:t>
            </w:r>
          </w:p>
        </w:tc>
        <w:tc>
          <w:tcPr>
            <w:tcW w:w="4536" w:type="dxa"/>
            <w:vAlign w:val="center"/>
          </w:tcPr>
          <w:p w14:paraId="282399C8"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3-chlorophenol</w:t>
            </w:r>
          </w:p>
        </w:tc>
        <w:tc>
          <w:tcPr>
            <w:tcW w:w="1842" w:type="dxa"/>
            <w:vAlign w:val="center"/>
          </w:tcPr>
          <w:p w14:paraId="78CF6146"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108-43-0</w:t>
            </w:r>
          </w:p>
        </w:tc>
      </w:tr>
      <w:tr w:rsidR="00111F0E" w14:paraId="26D6A8A0" w14:textId="77777777" w:rsidTr="00DE1184">
        <w:tc>
          <w:tcPr>
            <w:tcW w:w="3261" w:type="dxa"/>
            <w:vAlign w:val="center"/>
          </w:tcPr>
          <w:p w14:paraId="42023DBD" w14:textId="77777777" w:rsidR="00111F0E" w:rsidRDefault="00111F0E" w:rsidP="00111F0E">
            <w:pPr>
              <w:spacing w:line="400" w:lineRule="exact"/>
              <w:jc w:val="center"/>
              <w:rPr>
                <w:rFonts w:ascii="宋体" w:hAnsi="宋体"/>
                <w:color w:val="000000"/>
                <w:sz w:val="18"/>
                <w:szCs w:val="18"/>
              </w:rPr>
            </w:pPr>
            <w:r>
              <w:rPr>
                <w:rFonts w:ascii="宋体" w:hAnsi="宋体" w:hint="eastAsia"/>
                <w:color w:val="000000"/>
                <w:sz w:val="18"/>
                <w:szCs w:val="18"/>
              </w:rPr>
              <w:t>4-氯苯酚</w:t>
            </w:r>
          </w:p>
        </w:tc>
        <w:tc>
          <w:tcPr>
            <w:tcW w:w="4536" w:type="dxa"/>
            <w:vAlign w:val="center"/>
          </w:tcPr>
          <w:p w14:paraId="6B07581F"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4-chlorophenol</w:t>
            </w:r>
          </w:p>
        </w:tc>
        <w:tc>
          <w:tcPr>
            <w:tcW w:w="1842" w:type="dxa"/>
            <w:vAlign w:val="center"/>
          </w:tcPr>
          <w:p w14:paraId="13CC7CA6"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106-48-9</w:t>
            </w:r>
          </w:p>
        </w:tc>
      </w:tr>
      <w:tr w:rsidR="00111F0E" w14:paraId="5AF97E85" w14:textId="77777777" w:rsidTr="00DE1184">
        <w:tc>
          <w:tcPr>
            <w:tcW w:w="3261" w:type="dxa"/>
            <w:vAlign w:val="center"/>
          </w:tcPr>
          <w:p w14:paraId="140FBE12" w14:textId="77777777" w:rsidR="00111F0E" w:rsidRDefault="00111F0E" w:rsidP="00111F0E">
            <w:pPr>
              <w:spacing w:line="400" w:lineRule="exact"/>
              <w:jc w:val="center"/>
              <w:rPr>
                <w:rFonts w:ascii="宋体" w:hAnsi="宋体"/>
                <w:color w:val="000000"/>
                <w:sz w:val="18"/>
                <w:szCs w:val="18"/>
              </w:rPr>
            </w:pPr>
            <w:r>
              <w:rPr>
                <w:rFonts w:ascii="宋体" w:hAnsi="宋体" w:hint="eastAsia"/>
                <w:color w:val="000000"/>
                <w:sz w:val="18"/>
                <w:szCs w:val="18"/>
              </w:rPr>
              <w:t>2,3,4-三氯苯酚</w:t>
            </w:r>
          </w:p>
        </w:tc>
        <w:tc>
          <w:tcPr>
            <w:tcW w:w="4536" w:type="dxa"/>
            <w:vAlign w:val="center"/>
          </w:tcPr>
          <w:p w14:paraId="3AFB7801"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2,3,4-trichlorophenol</w:t>
            </w:r>
          </w:p>
        </w:tc>
        <w:tc>
          <w:tcPr>
            <w:tcW w:w="1842" w:type="dxa"/>
            <w:vAlign w:val="center"/>
          </w:tcPr>
          <w:p w14:paraId="5C37926E"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15950-66-0</w:t>
            </w:r>
          </w:p>
        </w:tc>
      </w:tr>
      <w:tr w:rsidR="00111F0E" w14:paraId="712FED7F" w14:textId="77777777" w:rsidTr="00DE1184">
        <w:tc>
          <w:tcPr>
            <w:tcW w:w="3261" w:type="dxa"/>
            <w:vAlign w:val="center"/>
          </w:tcPr>
          <w:p w14:paraId="3077981F" w14:textId="77777777" w:rsidR="00111F0E" w:rsidRDefault="00111F0E" w:rsidP="00111F0E">
            <w:pPr>
              <w:spacing w:line="400" w:lineRule="exact"/>
              <w:jc w:val="center"/>
              <w:rPr>
                <w:rFonts w:ascii="宋体" w:hAnsi="宋体"/>
                <w:color w:val="000000"/>
                <w:sz w:val="18"/>
                <w:szCs w:val="18"/>
              </w:rPr>
            </w:pPr>
            <w:r>
              <w:rPr>
                <w:rFonts w:ascii="宋体" w:hAnsi="宋体" w:hint="eastAsia"/>
                <w:color w:val="000000"/>
                <w:sz w:val="18"/>
                <w:szCs w:val="18"/>
              </w:rPr>
              <w:t>3,4,5-三氯苯酚</w:t>
            </w:r>
          </w:p>
        </w:tc>
        <w:tc>
          <w:tcPr>
            <w:tcW w:w="4536" w:type="dxa"/>
            <w:vAlign w:val="center"/>
          </w:tcPr>
          <w:p w14:paraId="7713B500"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3,4,5-trichlorophenol</w:t>
            </w:r>
          </w:p>
        </w:tc>
        <w:tc>
          <w:tcPr>
            <w:tcW w:w="1842" w:type="dxa"/>
            <w:vAlign w:val="center"/>
          </w:tcPr>
          <w:p w14:paraId="4A13B5BD" w14:textId="77777777" w:rsidR="00111F0E" w:rsidRDefault="00111F0E" w:rsidP="00111F0E">
            <w:pPr>
              <w:spacing w:line="400" w:lineRule="exact"/>
              <w:jc w:val="center"/>
              <w:rPr>
                <w:rFonts w:ascii="宋体" w:hAnsi="宋体"/>
                <w:color w:val="000000"/>
                <w:sz w:val="18"/>
                <w:szCs w:val="18"/>
                <w:lang w:val="en-GB"/>
              </w:rPr>
            </w:pPr>
            <w:r w:rsidRPr="00D823C1">
              <w:rPr>
                <w:rFonts w:ascii="宋体" w:hAnsi="宋体"/>
                <w:color w:val="000000"/>
                <w:sz w:val="18"/>
                <w:szCs w:val="18"/>
                <w:lang w:val="en-GB"/>
              </w:rPr>
              <w:t>609-19-8</w:t>
            </w:r>
          </w:p>
        </w:tc>
      </w:tr>
      <w:tr w:rsidR="00111F0E" w14:paraId="1D9087FB" w14:textId="77777777" w:rsidTr="00DE1184">
        <w:tc>
          <w:tcPr>
            <w:tcW w:w="3261" w:type="dxa"/>
            <w:vAlign w:val="center"/>
          </w:tcPr>
          <w:p w14:paraId="56B7192C" w14:textId="77777777" w:rsidR="00111F0E" w:rsidRDefault="00111F0E" w:rsidP="00111F0E">
            <w:pPr>
              <w:spacing w:line="400" w:lineRule="exact"/>
              <w:jc w:val="center"/>
              <w:rPr>
                <w:rFonts w:ascii="宋体" w:hAnsi="宋体"/>
                <w:color w:val="000000"/>
                <w:sz w:val="18"/>
                <w:szCs w:val="18"/>
              </w:rPr>
            </w:pPr>
            <w:r>
              <w:rPr>
                <w:rFonts w:ascii="宋体" w:hAnsi="宋体" w:hint="eastAsia"/>
                <w:color w:val="000000"/>
                <w:sz w:val="18"/>
                <w:szCs w:val="18"/>
              </w:rPr>
              <w:t>2,3,5-三氯苯酚</w:t>
            </w:r>
          </w:p>
        </w:tc>
        <w:tc>
          <w:tcPr>
            <w:tcW w:w="4536" w:type="dxa"/>
            <w:vAlign w:val="center"/>
          </w:tcPr>
          <w:p w14:paraId="494D8686"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2,3,5-trichlorophenol</w:t>
            </w:r>
          </w:p>
        </w:tc>
        <w:tc>
          <w:tcPr>
            <w:tcW w:w="1842" w:type="dxa"/>
            <w:vAlign w:val="center"/>
          </w:tcPr>
          <w:p w14:paraId="3E2E9ED8" w14:textId="77777777" w:rsidR="00111F0E" w:rsidRDefault="00111F0E" w:rsidP="00111F0E">
            <w:pPr>
              <w:spacing w:line="400" w:lineRule="exact"/>
              <w:jc w:val="center"/>
              <w:rPr>
                <w:rFonts w:ascii="宋体" w:hAnsi="宋体"/>
                <w:color w:val="000000"/>
                <w:sz w:val="18"/>
                <w:szCs w:val="18"/>
              </w:rPr>
            </w:pPr>
            <w:r w:rsidRPr="00D823C1">
              <w:rPr>
                <w:rFonts w:ascii="宋体" w:hAnsi="宋体"/>
                <w:color w:val="000000"/>
                <w:sz w:val="18"/>
                <w:szCs w:val="18"/>
              </w:rPr>
              <w:t>933-78-8</w:t>
            </w:r>
          </w:p>
        </w:tc>
      </w:tr>
      <w:tr w:rsidR="00674FED" w14:paraId="153CA23C" w14:textId="77777777" w:rsidTr="00DE1184">
        <w:tc>
          <w:tcPr>
            <w:tcW w:w="3261" w:type="dxa"/>
            <w:vAlign w:val="center"/>
          </w:tcPr>
          <w:p w14:paraId="4CBD74E9" w14:textId="77777777" w:rsidR="00674FED" w:rsidRDefault="00111F0E" w:rsidP="00C707E5">
            <w:pPr>
              <w:spacing w:line="400" w:lineRule="exact"/>
              <w:jc w:val="center"/>
              <w:rPr>
                <w:rFonts w:ascii="宋体" w:hAnsi="宋体"/>
                <w:color w:val="000000"/>
                <w:sz w:val="18"/>
                <w:szCs w:val="18"/>
              </w:rPr>
            </w:pPr>
            <w:r w:rsidRPr="00644D1E">
              <w:rPr>
                <w:rFonts w:ascii="宋体" w:hAnsi="宋体" w:hint="eastAsia"/>
                <w:color w:val="000000"/>
                <w:kern w:val="0"/>
                <w:sz w:val="18"/>
                <w:szCs w:val="18"/>
              </w:rPr>
              <w:t>2,</w:t>
            </w:r>
            <w:r w:rsidRPr="00644D1E">
              <w:rPr>
                <w:rFonts w:ascii="宋体" w:hAnsi="宋体"/>
                <w:color w:val="000000"/>
                <w:kern w:val="0"/>
                <w:sz w:val="18"/>
                <w:szCs w:val="18"/>
              </w:rPr>
              <w:t>3</w:t>
            </w:r>
            <w:r w:rsidRPr="00644D1E">
              <w:rPr>
                <w:rFonts w:ascii="宋体" w:hAnsi="宋体" w:hint="eastAsia"/>
                <w:color w:val="000000"/>
                <w:kern w:val="0"/>
                <w:sz w:val="18"/>
                <w:szCs w:val="18"/>
              </w:rPr>
              <w:t>,</w:t>
            </w:r>
            <w:r w:rsidRPr="00644D1E">
              <w:rPr>
                <w:rFonts w:ascii="宋体" w:hAnsi="宋体"/>
                <w:color w:val="000000"/>
                <w:kern w:val="0"/>
                <w:sz w:val="18"/>
                <w:szCs w:val="18"/>
              </w:rPr>
              <w:t>6-</w:t>
            </w:r>
            <w:r w:rsidRPr="00644D1E">
              <w:rPr>
                <w:rFonts w:ascii="宋体" w:hAnsi="宋体" w:hint="eastAsia"/>
                <w:color w:val="000000"/>
                <w:kern w:val="0"/>
                <w:sz w:val="18"/>
                <w:szCs w:val="18"/>
              </w:rPr>
              <w:t>三氯苯酚</w:t>
            </w:r>
          </w:p>
        </w:tc>
        <w:tc>
          <w:tcPr>
            <w:tcW w:w="4536" w:type="dxa"/>
            <w:vAlign w:val="center"/>
          </w:tcPr>
          <w:p w14:paraId="1B3AE87C" w14:textId="77777777" w:rsidR="00674FED" w:rsidRDefault="00111F0E" w:rsidP="00111F0E">
            <w:pPr>
              <w:spacing w:line="400" w:lineRule="exact"/>
              <w:jc w:val="center"/>
              <w:rPr>
                <w:rFonts w:ascii="宋体" w:hAnsi="宋体"/>
                <w:color w:val="000000"/>
                <w:sz w:val="18"/>
                <w:szCs w:val="18"/>
              </w:rPr>
            </w:pPr>
            <w:r w:rsidRPr="00111F0E">
              <w:rPr>
                <w:rFonts w:ascii="宋体" w:hAnsi="宋体"/>
                <w:color w:val="000000"/>
                <w:sz w:val="18"/>
                <w:szCs w:val="18"/>
              </w:rPr>
              <w:t>2,3,6-trichlorophenol</w:t>
            </w:r>
          </w:p>
        </w:tc>
        <w:tc>
          <w:tcPr>
            <w:tcW w:w="1842" w:type="dxa"/>
            <w:vAlign w:val="center"/>
          </w:tcPr>
          <w:p w14:paraId="3DF5AEB8" w14:textId="77777777" w:rsidR="00674FED" w:rsidRDefault="00111F0E" w:rsidP="00C707E5">
            <w:pPr>
              <w:spacing w:line="400" w:lineRule="exact"/>
              <w:jc w:val="center"/>
              <w:rPr>
                <w:rFonts w:ascii="宋体" w:hAnsi="宋体"/>
                <w:color w:val="000000"/>
                <w:sz w:val="18"/>
                <w:szCs w:val="18"/>
              </w:rPr>
            </w:pPr>
            <w:r w:rsidRPr="00111F0E">
              <w:rPr>
                <w:rFonts w:ascii="宋体" w:hAnsi="宋体"/>
                <w:color w:val="000000"/>
                <w:sz w:val="18"/>
                <w:szCs w:val="18"/>
              </w:rPr>
              <w:t>933-75-5</w:t>
            </w:r>
          </w:p>
        </w:tc>
      </w:tr>
    </w:tbl>
    <w:p w14:paraId="5228A605" w14:textId="77777777" w:rsidR="00674FED" w:rsidRDefault="00674FED" w:rsidP="00674FED">
      <w:pPr>
        <w:pStyle w:val="aff8"/>
      </w:pPr>
    </w:p>
    <w:p w14:paraId="7C75FFEE" w14:textId="77777777" w:rsidR="00DE1184" w:rsidRDefault="00DE1184" w:rsidP="00674FED">
      <w:pPr>
        <w:pStyle w:val="aff8"/>
      </w:pPr>
    </w:p>
    <w:p w14:paraId="55E83FCD" w14:textId="77777777" w:rsidR="00DE1184" w:rsidRDefault="00DE1184" w:rsidP="00DE1184">
      <w:pPr>
        <w:pStyle w:val="a9"/>
      </w:pPr>
    </w:p>
    <w:p w14:paraId="49E47C81" w14:textId="77777777" w:rsidR="00DE1184" w:rsidRDefault="00DE1184" w:rsidP="00DE1184">
      <w:pPr>
        <w:pStyle w:val="af2"/>
      </w:pPr>
    </w:p>
    <w:p w14:paraId="5D894351" w14:textId="77777777" w:rsidR="00DE1184" w:rsidRDefault="00DE1184" w:rsidP="00DE1184">
      <w:pPr>
        <w:pStyle w:val="af5"/>
      </w:pPr>
      <w:r>
        <w:br/>
      </w:r>
      <w:r>
        <w:rPr>
          <w:rFonts w:hint="eastAsia"/>
        </w:rPr>
        <w:t>（规范性）</w:t>
      </w:r>
      <w:r>
        <w:br/>
      </w:r>
      <w:r>
        <w:rPr>
          <w:rFonts w:hint="eastAsia"/>
        </w:rPr>
        <w:t>染料</w:t>
      </w:r>
    </w:p>
    <w:p w14:paraId="75E86E30" w14:textId="77777777" w:rsidR="00DE1184" w:rsidRDefault="007675CB" w:rsidP="00DE1184">
      <w:pPr>
        <w:pStyle w:val="af6"/>
        <w:spacing w:before="312" w:after="312"/>
      </w:pPr>
      <w:r>
        <w:rPr>
          <w:rFonts w:hint="eastAsia"/>
        </w:rPr>
        <w:t>可分解出致癌芳香胺的偶氮着色剂</w:t>
      </w:r>
    </w:p>
    <w:p w14:paraId="70D819A0" w14:textId="7E1C00C6" w:rsidR="00DE1184" w:rsidRDefault="00DE1184" w:rsidP="00DE1184">
      <w:pPr>
        <w:pStyle w:val="aff8"/>
      </w:pPr>
      <w:r>
        <w:rPr>
          <w:rFonts w:hint="eastAsia"/>
        </w:rPr>
        <w:t>见表</w:t>
      </w:r>
      <w:r w:rsidR="00F73B01">
        <w:t>F</w:t>
      </w:r>
      <w:r>
        <w:rPr>
          <w:rFonts w:hint="eastAsia"/>
        </w:rPr>
        <w:t>.</w:t>
      </w:r>
      <w:r>
        <w:t>1</w:t>
      </w:r>
      <w:r>
        <w:rPr>
          <w:rFonts w:hint="eastAsia"/>
        </w:rPr>
        <w:t>。</w:t>
      </w:r>
    </w:p>
    <w:p w14:paraId="2D5C086F" w14:textId="0D5DD748" w:rsidR="00DE1184" w:rsidRDefault="00C6513E" w:rsidP="00C6513E">
      <w:pPr>
        <w:pStyle w:val="af3"/>
        <w:numPr>
          <w:ilvl w:val="0"/>
          <w:numId w:val="0"/>
        </w:numPr>
        <w:spacing w:before="156" w:after="156"/>
      </w:pPr>
      <w:r>
        <w:rPr>
          <w:rFonts w:hint="eastAsia"/>
        </w:rPr>
        <w:t>表</w:t>
      </w:r>
      <w:r w:rsidR="00F73B01">
        <w:t>F</w:t>
      </w:r>
      <w:r>
        <w:t xml:space="preserve">1  </w:t>
      </w:r>
      <w:r w:rsidR="0028011B">
        <w:rPr>
          <w:rFonts w:hint="eastAsia"/>
        </w:rPr>
        <w:t>偶氮着色剂的的中英文名称和化学文摘编号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252"/>
        <w:gridCol w:w="2126"/>
      </w:tblGrid>
      <w:tr w:rsidR="00F732E5" w14:paraId="48A68888" w14:textId="77777777" w:rsidTr="007F7A1E">
        <w:tc>
          <w:tcPr>
            <w:tcW w:w="3261" w:type="dxa"/>
            <w:vAlign w:val="center"/>
          </w:tcPr>
          <w:p w14:paraId="3EBC6729" w14:textId="77777777" w:rsidR="00F732E5" w:rsidRDefault="00F732E5"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252" w:type="dxa"/>
            <w:vAlign w:val="center"/>
          </w:tcPr>
          <w:p w14:paraId="5CCE6BC1" w14:textId="77777777" w:rsidR="00F732E5" w:rsidRDefault="00F732E5"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126" w:type="dxa"/>
            <w:vAlign w:val="center"/>
          </w:tcPr>
          <w:p w14:paraId="7608BF79" w14:textId="77777777" w:rsidR="00F732E5" w:rsidRDefault="00F732E5"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1E4828" w14:paraId="2BC05FC7" w14:textId="77777777" w:rsidTr="007F7A1E">
        <w:tc>
          <w:tcPr>
            <w:tcW w:w="3261" w:type="dxa"/>
            <w:vAlign w:val="center"/>
          </w:tcPr>
          <w:p w14:paraId="37D0A1BF"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4'-二氨基二苯醚</w:t>
            </w:r>
          </w:p>
        </w:tc>
        <w:tc>
          <w:tcPr>
            <w:tcW w:w="4252" w:type="dxa"/>
            <w:vAlign w:val="center"/>
          </w:tcPr>
          <w:p w14:paraId="59D9FC25" w14:textId="77777777" w:rsidR="001E4828" w:rsidRDefault="001E4828" w:rsidP="001E4828">
            <w:pPr>
              <w:spacing w:line="400" w:lineRule="exact"/>
              <w:jc w:val="center"/>
              <w:rPr>
                <w:rFonts w:ascii="宋体" w:hAnsi="宋体"/>
                <w:color w:val="000000"/>
                <w:sz w:val="18"/>
                <w:szCs w:val="18"/>
              </w:rPr>
            </w:pPr>
            <w:r>
              <w:rPr>
                <w:rFonts w:ascii="宋体" w:hAnsi="宋体" w:hint="eastAsia"/>
                <w:color w:val="000000"/>
                <w:sz w:val="18"/>
                <w:szCs w:val="18"/>
              </w:rPr>
              <w:t>4,4</w:t>
            </w:r>
            <w:r>
              <w:rPr>
                <w:rFonts w:ascii="宋体" w:hAnsi="宋体"/>
                <w:color w:val="000000"/>
                <w:sz w:val="18"/>
                <w:szCs w:val="18"/>
              </w:rPr>
              <w:t>'</w:t>
            </w:r>
            <w:r>
              <w:rPr>
                <w:rFonts w:ascii="宋体" w:hAnsi="宋体" w:hint="eastAsia"/>
                <w:color w:val="000000"/>
                <w:sz w:val="18"/>
                <w:szCs w:val="18"/>
              </w:rPr>
              <w:t>-Oxydianiline</w:t>
            </w:r>
          </w:p>
        </w:tc>
        <w:tc>
          <w:tcPr>
            <w:tcW w:w="2126" w:type="dxa"/>
            <w:vAlign w:val="center"/>
          </w:tcPr>
          <w:p w14:paraId="1AAAF687"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101-80-4</w:t>
            </w:r>
          </w:p>
        </w:tc>
      </w:tr>
      <w:tr w:rsidR="001E4828" w14:paraId="29B4801D" w14:textId="77777777" w:rsidTr="007F7A1E">
        <w:tc>
          <w:tcPr>
            <w:tcW w:w="3261" w:type="dxa"/>
            <w:vAlign w:val="center"/>
          </w:tcPr>
          <w:p w14:paraId="0E271AC1"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4'-亚甲基-</w:t>
            </w:r>
            <w:r>
              <w:rPr>
                <w:rFonts w:ascii="宋体" w:hAnsi="宋体" w:hint="eastAsia"/>
                <w:color w:val="000000"/>
                <w:sz w:val="18"/>
                <w:szCs w:val="18"/>
              </w:rPr>
              <w:t>二</w:t>
            </w:r>
            <w:r>
              <w:rPr>
                <w:rFonts w:ascii="宋体" w:hAnsi="宋体"/>
                <w:color w:val="000000"/>
                <w:sz w:val="18"/>
                <w:szCs w:val="18"/>
              </w:rPr>
              <w:t>-</w:t>
            </w:r>
            <w:r>
              <w:rPr>
                <w:rFonts w:ascii="宋体" w:hAnsi="宋体" w:hint="eastAsia"/>
                <w:color w:val="000000"/>
                <w:sz w:val="18"/>
                <w:szCs w:val="18"/>
              </w:rPr>
              <w:t>（</w:t>
            </w:r>
            <w:r>
              <w:rPr>
                <w:rFonts w:ascii="宋体" w:hAnsi="宋体"/>
                <w:color w:val="000000"/>
                <w:sz w:val="18"/>
                <w:szCs w:val="18"/>
              </w:rPr>
              <w:t>2-氯苯胺</w:t>
            </w:r>
            <w:r>
              <w:rPr>
                <w:rFonts w:ascii="宋体" w:hAnsi="宋体" w:hint="eastAsia"/>
                <w:color w:val="000000"/>
                <w:sz w:val="18"/>
                <w:szCs w:val="18"/>
              </w:rPr>
              <w:t>）</w:t>
            </w:r>
          </w:p>
        </w:tc>
        <w:tc>
          <w:tcPr>
            <w:tcW w:w="4252" w:type="dxa"/>
            <w:vAlign w:val="center"/>
          </w:tcPr>
          <w:p w14:paraId="0D3A2034" w14:textId="77777777" w:rsidR="001E4828" w:rsidRDefault="001E4828" w:rsidP="001E4828">
            <w:pPr>
              <w:spacing w:line="400" w:lineRule="exact"/>
              <w:jc w:val="center"/>
              <w:rPr>
                <w:rFonts w:ascii="宋体" w:hAnsi="宋体"/>
                <w:color w:val="000000"/>
                <w:sz w:val="18"/>
                <w:szCs w:val="18"/>
              </w:rPr>
            </w:pPr>
            <w:r>
              <w:rPr>
                <w:rFonts w:ascii="宋体" w:hAnsi="宋体" w:hint="eastAsia"/>
                <w:color w:val="000000"/>
                <w:sz w:val="18"/>
                <w:szCs w:val="18"/>
              </w:rPr>
              <w:t>4,4</w:t>
            </w:r>
            <w:r>
              <w:rPr>
                <w:rFonts w:ascii="宋体" w:hAnsi="宋体"/>
                <w:color w:val="000000"/>
                <w:sz w:val="18"/>
                <w:szCs w:val="18"/>
              </w:rPr>
              <w:t>'</w:t>
            </w:r>
            <w:r>
              <w:rPr>
                <w:rFonts w:ascii="宋体" w:hAnsi="宋体" w:hint="eastAsia"/>
                <w:color w:val="000000"/>
                <w:sz w:val="18"/>
                <w:szCs w:val="18"/>
              </w:rPr>
              <w:t>-Methylene-bis-(2-chloroaniline)</w:t>
            </w:r>
          </w:p>
        </w:tc>
        <w:tc>
          <w:tcPr>
            <w:tcW w:w="2126" w:type="dxa"/>
            <w:vAlign w:val="center"/>
          </w:tcPr>
          <w:p w14:paraId="09F22650"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101-14-4</w:t>
            </w:r>
          </w:p>
        </w:tc>
      </w:tr>
      <w:tr w:rsidR="001E4828" w14:paraId="5D0ACE2F" w14:textId="77777777" w:rsidTr="007F7A1E">
        <w:tc>
          <w:tcPr>
            <w:tcW w:w="3261" w:type="dxa"/>
            <w:vAlign w:val="center"/>
          </w:tcPr>
          <w:p w14:paraId="0CA3A318"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3</w:t>
            </w:r>
            <w:r>
              <w:rPr>
                <w:rFonts w:ascii="宋体" w:hAnsi="宋体" w:hint="eastAsia"/>
                <w:color w:val="000000"/>
                <w:sz w:val="18"/>
                <w:szCs w:val="18"/>
              </w:rPr>
              <w:t>,</w:t>
            </w:r>
            <w:r>
              <w:rPr>
                <w:rFonts w:ascii="宋体" w:hAnsi="宋体"/>
                <w:color w:val="000000"/>
                <w:sz w:val="18"/>
                <w:szCs w:val="18"/>
              </w:rPr>
              <w:t>3'-二甲氧基联苯胺</w:t>
            </w:r>
          </w:p>
        </w:tc>
        <w:tc>
          <w:tcPr>
            <w:tcW w:w="4252" w:type="dxa"/>
            <w:vAlign w:val="center"/>
          </w:tcPr>
          <w:p w14:paraId="7CB478ED" w14:textId="77777777" w:rsidR="001E4828" w:rsidRDefault="001E4828" w:rsidP="001E4828">
            <w:pPr>
              <w:spacing w:line="400" w:lineRule="exact"/>
              <w:jc w:val="center"/>
              <w:rPr>
                <w:rFonts w:ascii="宋体" w:hAnsi="宋体"/>
                <w:color w:val="000000"/>
                <w:sz w:val="18"/>
                <w:szCs w:val="18"/>
              </w:rPr>
            </w:pPr>
            <w:r>
              <w:rPr>
                <w:rFonts w:ascii="宋体" w:hAnsi="宋体" w:hint="eastAsia"/>
                <w:color w:val="000000"/>
                <w:sz w:val="18"/>
                <w:szCs w:val="18"/>
              </w:rPr>
              <w:t>3,3</w:t>
            </w:r>
            <w:r>
              <w:rPr>
                <w:rFonts w:ascii="宋体" w:hAnsi="宋体"/>
                <w:color w:val="000000"/>
                <w:sz w:val="18"/>
                <w:szCs w:val="18"/>
              </w:rPr>
              <w:t>'</w:t>
            </w:r>
            <w:r>
              <w:rPr>
                <w:rFonts w:ascii="宋体" w:hAnsi="宋体" w:hint="eastAsia"/>
                <w:color w:val="000000"/>
                <w:sz w:val="18"/>
                <w:szCs w:val="18"/>
              </w:rPr>
              <w:t>-Dimethoxybenzidine</w:t>
            </w:r>
          </w:p>
        </w:tc>
        <w:tc>
          <w:tcPr>
            <w:tcW w:w="2126" w:type="dxa"/>
            <w:vAlign w:val="center"/>
          </w:tcPr>
          <w:p w14:paraId="3290188E"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119-90-4</w:t>
            </w:r>
          </w:p>
        </w:tc>
      </w:tr>
      <w:tr w:rsidR="001E4828" w14:paraId="2D8C9157" w14:textId="77777777" w:rsidTr="007F7A1E">
        <w:tc>
          <w:tcPr>
            <w:tcW w:w="3261" w:type="dxa"/>
            <w:vAlign w:val="center"/>
          </w:tcPr>
          <w:p w14:paraId="0294CFAC"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4'-二氨基二苯甲烷</w:t>
            </w:r>
          </w:p>
        </w:tc>
        <w:tc>
          <w:tcPr>
            <w:tcW w:w="4252" w:type="dxa"/>
            <w:vAlign w:val="center"/>
          </w:tcPr>
          <w:p w14:paraId="21EFB0DC"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4'-Diaminodiphenylmethane</w:t>
            </w:r>
          </w:p>
        </w:tc>
        <w:tc>
          <w:tcPr>
            <w:tcW w:w="2126" w:type="dxa"/>
            <w:vAlign w:val="center"/>
          </w:tcPr>
          <w:p w14:paraId="0360A452"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101-77-9</w:t>
            </w:r>
          </w:p>
        </w:tc>
      </w:tr>
      <w:tr w:rsidR="001E4828" w14:paraId="0FAA1A96" w14:textId="77777777" w:rsidTr="007F7A1E">
        <w:tc>
          <w:tcPr>
            <w:tcW w:w="3261" w:type="dxa"/>
            <w:vAlign w:val="center"/>
          </w:tcPr>
          <w:p w14:paraId="04B08F40"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对氯苯胺</w:t>
            </w:r>
          </w:p>
        </w:tc>
        <w:tc>
          <w:tcPr>
            <w:tcW w:w="4252" w:type="dxa"/>
            <w:vAlign w:val="center"/>
          </w:tcPr>
          <w:p w14:paraId="04743929" w14:textId="77777777" w:rsidR="001E4828" w:rsidRDefault="001E4828" w:rsidP="001E4828">
            <w:pPr>
              <w:spacing w:line="400" w:lineRule="exact"/>
              <w:jc w:val="center"/>
              <w:rPr>
                <w:rFonts w:ascii="宋体" w:hAnsi="宋体"/>
                <w:color w:val="000000"/>
                <w:sz w:val="18"/>
                <w:szCs w:val="18"/>
              </w:rPr>
            </w:pPr>
            <w:r>
              <w:rPr>
                <w:rFonts w:ascii="宋体" w:hAnsi="宋体" w:hint="eastAsia"/>
                <w:color w:val="000000"/>
                <w:sz w:val="18"/>
                <w:szCs w:val="18"/>
              </w:rPr>
              <w:t>p-Chloroaniline</w:t>
            </w:r>
          </w:p>
        </w:tc>
        <w:tc>
          <w:tcPr>
            <w:tcW w:w="2126" w:type="dxa"/>
            <w:vAlign w:val="center"/>
          </w:tcPr>
          <w:p w14:paraId="79C18221" w14:textId="77777777" w:rsidR="001E4828" w:rsidRDefault="001E4828" w:rsidP="001E4828">
            <w:pPr>
              <w:spacing w:line="400" w:lineRule="exact"/>
              <w:jc w:val="center"/>
              <w:rPr>
                <w:rFonts w:ascii="宋体" w:hAnsi="宋体"/>
                <w:color w:val="000000"/>
                <w:sz w:val="18"/>
                <w:szCs w:val="18"/>
              </w:rPr>
            </w:pPr>
            <w:r>
              <w:rPr>
                <w:rFonts w:ascii="宋体" w:hAnsi="宋体"/>
                <w:color w:val="000000"/>
                <w:sz w:val="18"/>
                <w:szCs w:val="18"/>
              </w:rPr>
              <w:t>106-47-8</w:t>
            </w:r>
          </w:p>
        </w:tc>
      </w:tr>
      <w:tr w:rsidR="0008639B" w14:paraId="03046611" w14:textId="77777777" w:rsidTr="007F7A1E">
        <w:tc>
          <w:tcPr>
            <w:tcW w:w="3261" w:type="dxa"/>
            <w:vAlign w:val="center"/>
          </w:tcPr>
          <w:p w14:paraId="0BCAA3DE" w14:textId="77777777" w:rsidR="0008639B" w:rsidRDefault="0008639B" w:rsidP="0008639B">
            <w:pPr>
              <w:spacing w:line="400" w:lineRule="exact"/>
              <w:jc w:val="center"/>
              <w:rPr>
                <w:rFonts w:ascii="宋体" w:hAnsi="宋体"/>
                <w:color w:val="000000"/>
                <w:sz w:val="18"/>
                <w:szCs w:val="18"/>
              </w:rPr>
            </w:pPr>
            <w:r>
              <w:rPr>
                <w:rFonts w:ascii="宋体" w:hAnsi="宋体"/>
                <w:color w:val="000000"/>
                <w:sz w:val="18"/>
                <w:szCs w:val="18"/>
              </w:rPr>
              <w:t>3</w:t>
            </w:r>
            <w:r>
              <w:rPr>
                <w:rFonts w:ascii="宋体" w:hAnsi="宋体" w:hint="eastAsia"/>
                <w:color w:val="000000"/>
                <w:sz w:val="18"/>
                <w:szCs w:val="18"/>
              </w:rPr>
              <w:t>,</w:t>
            </w:r>
            <w:r>
              <w:rPr>
                <w:rFonts w:ascii="宋体" w:hAnsi="宋体"/>
                <w:color w:val="000000"/>
                <w:sz w:val="18"/>
                <w:szCs w:val="18"/>
              </w:rPr>
              <w:t>3'-二甲基联苯胺</w:t>
            </w:r>
          </w:p>
        </w:tc>
        <w:tc>
          <w:tcPr>
            <w:tcW w:w="4252" w:type="dxa"/>
            <w:vAlign w:val="center"/>
          </w:tcPr>
          <w:p w14:paraId="77FD380A" w14:textId="77777777" w:rsidR="0008639B" w:rsidRDefault="0008639B" w:rsidP="0008639B">
            <w:pPr>
              <w:spacing w:line="400" w:lineRule="exact"/>
              <w:jc w:val="center"/>
              <w:rPr>
                <w:rFonts w:ascii="宋体" w:hAnsi="宋体"/>
                <w:color w:val="000000"/>
                <w:sz w:val="18"/>
                <w:szCs w:val="18"/>
              </w:rPr>
            </w:pPr>
            <w:r>
              <w:rPr>
                <w:rFonts w:ascii="宋体" w:hAnsi="宋体" w:hint="eastAsia"/>
                <w:color w:val="000000"/>
                <w:sz w:val="18"/>
                <w:szCs w:val="18"/>
              </w:rPr>
              <w:t>3,3</w:t>
            </w:r>
            <w:r>
              <w:rPr>
                <w:rFonts w:ascii="宋体" w:hAnsi="宋体"/>
                <w:color w:val="000000"/>
                <w:sz w:val="18"/>
                <w:szCs w:val="18"/>
              </w:rPr>
              <w:t>'</w:t>
            </w:r>
            <w:r>
              <w:rPr>
                <w:rFonts w:ascii="宋体" w:hAnsi="宋体" w:hint="eastAsia"/>
                <w:color w:val="000000"/>
                <w:sz w:val="18"/>
                <w:szCs w:val="18"/>
              </w:rPr>
              <w:t>-Dimethylbenzidine</w:t>
            </w:r>
          </w:p>
        </w:tc>
        <w:tc>
          <w:tcPr>
            <w:tcW w:w="2126" w:type="dxa"/>
            <w:vAlign w:val="center"/>
          </w:tcPr>
          <w:p w14:paraId="485BC0E8" w14:textId="77777777" w:rsidR="0008639B" w:rsidRDefault="0008639B" w:rsidP="0008639B">
            <w:pPr>
              <w:spacing w:line="400" w:lineRule="exact"/>
              <w:jc w:val="center"/>
              <w:rPr>
                <w:rFonts w:ascii="宋体" w:hAnsi="宋体"/>
                <w:color w:val="000000"/>
                <w:sz w:val="18"/>
                <w:szCs w:val="18"/>
              </w:rPr>
            </w:pPr>
            <w:r>
              <w:rPr>
                <w:rFonts w:ascii="宋体" w:hAnsi="宋体"/>
                <w:color w:val="000000"/>
                <w:sz w:val="18"/>
                <w:szCs w:val="18"/>
              </w:rPr>
              <w:t>119-93-7</w:t>
            </w:r>
          </w:p>
        </w:tc>
      </w:tr>
      <w:tr w:rsidR="004717DD" w14:paraId="562F447E" w14:textId="77777777" w:rsidTr="007F7A1E">
        <w:tc>
          <w:tcPr>
            <w:tcW w:w="3261" w:type="dxa"/>
            <w:vAlign w:val="center"/>
          </w:tcPr>
          <w:p w14:paraId="5ACC4F39" w14:textId="77777777" w:rsidR="004717DD" w:rsidRDefault="004717DD" w:rsidP="004717DD">
            <w:pPr>
              <w:spacing w:line="400" w:lineRule="exact"/>
              <w:jc w:val="center"/>
              <w:rPr>
                <w:rFonts w:ascii="宋体" w:hAnsi="宋体"/>
                <w:color w:val="000000"/>
                <w:sz w:val="18"/>
                <w:szCs w:val="18"/>
              </w:rPr>
            </w:pPr>
            <w:r>
              <w:rPr>
                <w:rFonts w:ascii="宋体" w:hAnsi="宋体" w:hint="eastAsia"/>
                <w:color w:val="000000"/>
                <w:sz w:val="18"/>
                <w:szCs w:val="18"/>
              </w:rPr>
              <w:t>2-甲氧基-5-甲基苯胺</w:t>
            </w:r>
          </w:p>
        </w:tc>
        <w:tc>
          <w:tcPr>
            <w:tcW w:w="4252" w:type="dxa"/>
            <w:vAlign w:val="center"/>
          </w:tcPr>
          <w:p w14:paraId="6B082EA0" w14:textId="77777777" w:rsidR="004717DD" w:rsidRDefault="004717DD" w:rsidP="004717DD">
            <w:pPr>
              <w:spacing w:line="400" w:lineRule="exact"/>
              <w:jc w:val="center"/>
              <w:rPr>
                <w:rFonts w:ascii="宋体" w:hAnsi="宋体"/>
                <w:color w:val="000000"/>
                <w:sz w:val="18"/>
                <w:szCs w:val="18"/>
              </w:rPr>
            </w:pPr>
            <w:r w:rsidRPr="0076271D">
              <w:rPr>
                <w:rFonts w:ascii="宋体" w:hAnsi="宋体"/>
                <w:color w:val="000000"/>
                <w:sz w:val="18"/>
                <w:szCs w:val="18"/>
              </w:rPr>
              <w:t>6-methoxy-m-toluidine</w:t>
            </w:r>
          </w:p>
        </w:tc>
        <w:tc>
          <w:tcPr>
            <w:tcW w:w="2126" w:type="dxa"/>
            <w:vAlign w:val="center"/>
          </w:tcPr>
          <w:p w14:paraId="33F196B4" w14:textId="77777777" w:rsidR="004717DD" w:rsidRDefault="004717DD" w:rsidP="004717DD">
            <w:pPr>
              <w:spacing w:line="400" w:lineRule="exact"/>
              <w:jc w:val="center"/>
              <w:rPr>
                <w:rFonts w:ascii="宋体" w:hAnsi="宋体"/>
                <w:color w:val="000000"/>
                <w:sz w:val="18"/>
                <w:szCs w:val="18"/>
              </w:rPr>
            </w:pPr>
            <w:r>
              <w:rPr>
                <w:rFonts w:ascii="宋体" w:hAnsi="宋体"/>
                <w:color w:val="000000"/>
                <w:sz w:val="18"/>
                <w:szCs w:val="18"/>
              </w:rPr>
              <w:t>120-71-8</w:t>
            </w:r>
          </w:p>
        </w:tc>
      </w:tr>
      <w:tr w:rsidR="004717DD" w14:paraId="6CB83814" w14:textId="77777777" w:rsidTr="007F7A1E">
        <w:tc>
          <w:tcPr>
            <w:tcW w:w="3261" w:type="dxa"/>
            <w:vAlign w:val="center"/>
          </w:tcPr>
          <w:p w14:paraId="6E636C17" w14:textId="77777777" w:rsidR="004717DD" w:rsidRDefault="004717DD" w:rsidP="004717DD">
            <w:pPr>
              <w:spacing w:line="400" w:lineRule="exact"/>
              <w:jc w:val="center"/>
              <w:rPr>
                <w:rFonts w:ascii="宋体" w:hAnsi="宋体"/>
                <w:color w:val="000000"/>
                <w:sz w:val="18"/>
                <w:szCs w:val="18"/>
              </w:rPr>
            </w:pP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4'-二氨基二苯硫醚</w:t>
            </w:r>
          </w:p>
        </w:tc>
        <w:tc>
          <w:tcPr>
            <w:tcW w:w="4252" w:type="dxa"/>
            <w:vAlign w:val="center"/>
          </w:tcPr>
          <w:p w14:paraId="773691C8" w14:textId="77777777" w:rsidR="004717DD" w:rsidRDefault="004717DD" w:rsidP="004717DD">
            <w:pPr>
              <w:spacing w:line="400" w:lineRule="exact"/>
              <w:jc w:val="center"/>
              <w:rPr>
                <w:rFonts w:ascii="宋体" w:hAnsi="宋体"/>
                <w:color w:val="000000"/>
                <w:sz w:val="18"/>
                <w:szCs w:val="18"/>
              </w:rPr>
            </w:pPr>
            <w:r>
              <w:rPr>
                <w:rFonts w:ascii="宋体" w:hAnsi="宋体" w:hint="eastAsia"/>
                <w:color w:val="000000"/>
                <w:sz w:val="18"/>
                <w:szCs w:val="18"/>
              </w:rPr>
              <w:t>4,4</w:t>
            </w:r>
            <w:r>
              <w:rPr>
                <w:rFonts w:ascii="宋体" w:hAnsi="宋体"/>
                <w:color w:val="000000"/>
                <w:sz w:val="18"/>
                <w:szCs w:val="18"/>
              </w:rPr>
              <w:t>'</w:t>
            </w:r>
            <w:r>
              <w:rPr>
                <w:rFonts w:ascii="宋体" w:hAnsi="宋体" w:hint="eastAsia"/>
                <w:color w:val="000000"/>
                <w:sz w:val="18"/>
                <w:szCs w:val="18"/>
              </w:rPr>
              <w:t>-Thiodianiline</w:t>
            </w:r>
          </w:p>
        </w:tc>
        <w:tc>
          <w:tcPr>
            <w:tcW w:w="2126" w:type="dxa"/>
            <w:vAlign w:val="center"/>
          </w:tcPr>
          <w:p w14:paraId="0383A75C" w14:textId="77777777" w:rsidR="004717DD" w:rsidRDefault="004717DD" w:rsidP="004717DD">
            <w:pPr>
              <w:spacing w:line="400" w:lineRule="exact"/>
              <w:jc w:val="center"/>
              <w:rPr>
                <w:rFonts w:ascii="宋体" w:hAnsi="宋体"/>
                <w:color w:val="000000"/>
                <w:sz w:val="18"/>
                <w:szCs w:val="18"/>
              </w:rPr>
            </w:pPr>
            <w:r>
              <w:rPr>
                <w:rFonts w:ascii="宋体" w:hAnsi="宋体"/>
                <w:color w:val="000000"/>
                <w:sz w:val="18"/>
                <w:szCs w:val="18"/>
              </w:rPr>
              <w:t>139-65-1</w:t>
            </w:r>
          </w:p>
        </w:tc>
      </w:tr>
      <w:tr w:rsidR="004717DD" w14:paraId="6EBFD6E6" w14:textId="77777777" w:rsidTr="007F7A1E">
        <w:tc>
          <w:tcPr>
            <w:tcW w:w="3261" w:type="dxa"/>
            <w:vAlign w:val="center"/>
          </w:tcPr>
          <w:p w14:paraId="724C584A" w14:textId="77777777" w:rsidR="004717DD" w:rsidRDefault="004717DD" w:rsidP="004717DD">
            <w:pPr>
              <w:spacing w:line="400" w:lineRule="exact"/>
              <w:jc w:val="center"/>
              <w:rPr>
                <w:rFonts w:ascii="宋体" w:hAnsi="宋体"/>
                <w:color w:val="000000"/>
                <w:sz w:val="18"/>
                <w:szCs w:val="18"/>
              </w:rPr>
            </w:pPr>
            <w:r>
              <w:rPr>
                <w:rFonts w:ascii="宋体" w:hAnsi="宋体" w:hint="eastAsia"/>
                <w:color w:val="000000"/>
                <w:sz w:val="18"/>
                <w:szCs w:val="18"/>
              </w:rPr>
              <w:t>4-氨基偶氮苯</w:t>
            </w:r>
          </w:p>
        </w:tc>
        <w:tc>
          <w:tcPr>
            <w:tcW w:w="4252" w:type="dxa"/>
            <w:vAlign w:val="center"/>
          </w:tcPr>
          <w:p w14:paraId="75E406FD" w14:textId="77777777" w:rsidR="004717DD" w:rsidRDefault="004717DD" w:rsidP="004717DD">
            <w:pPr>
              <w:spacing w:line="400" w:lineRule="exact"/>
              <w:jc w:val="center"/>
              <w:rPr>
                <w:rFonts w:ascii="宋体" w:hAnsi="宋体"/>
                <w:color w:val="000000"/>
                <w:sz w:val="18"/>
                <w:szCs w:val="18"/>
              </w:rPr>
            </w:pPr>
            <w:r>
              <w:rPr>
                <w:rFonts w:ascii="宋体" w:hAnsi="宋体" w:hint="eastAsia"/>
                <w:color w:val="000000"/>
                <w:sz w:val="18"/>
                <w:szCs w:val="18"/>
              </w:rPr>
              <w:t>4-Aminoazobenzene</w:t>
            </w:r>
          </w:p>
        </w:tc>
        <w:tc>
          <w:tcPr>
            <w:tcW w:w="2126" w:type="dxa"/>
            <w:vAlign w:val="center"/>
          </w:tcPr>
          <w:p w14:paraId="47ED1EB5" w14:textId="77777777" w:rsidR="004717DD" w:rsidRDefault="004717DD" w:rsidP="004717DD">
            <w:pPr>
              <w:spacing w:line="400" w:lineRule="exact"/>
              <w:jc w:val="center"/>
              <w:rPr>
                <w:rFonts w:ascii="宋体" w:hAnsi="宋体"/>
                <w:color w:val="000000"/>
                <w:sz w:val="18"/>
                <w:szCs w:val="18"/>
              </w:rPr>
            </w:pPr>
            <w:r>
              <w:rPr>
                <w:rFonts w:ascii="宋体" w:hAnsi="宋体" w:hint="eastAsia"/>
                <w:color w:val="000000"/>
                <w:sz w:val="18"/>
                <w:szCs w:val="18"/>
              </w:rPr>
              <w:t>60-09-3</w:t>
            </w:r>
          </w:p>
        </w:tc>
      </w:tr>
      <w:tr w:rsidR="004717DD" w14:paraId="189B3EC6" w14:textId="77777777" w:rsidTr="007F7A1E">
        <w:tc>
          <w:tcPr>
            <w:tcW w:w="3261" w:type="dxa"/>
            <w:vAlign w:val="center"/>
          </w:tcPr>
          <w:p w14:paraId="50A42AE4" w14:textId="77777777" w:rsidR="004717DD" w:rsidRDefault="004717DD" w:rsidP="004717DD">
            <w:pPr>
              <w:spacing w:line="400" w:lineRule="exact"/>
              <w:jc w:val="cente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w:t>
            </w:r>
            <w:r>
              <w:rPr>
                <w:rFonts w:ascii="宋体" w:hAnsi="宋体"/>
                <w:color w:val="000000"/>
                <w:sz w:val="18"/>
                <w:szCs w:val="18"/>
              </w:rPr>
              <w:t>4</w:t>
            </w:r>
            <w:r>
              <w:rPr>
                <w:rFonts w:ascii="宋体" w:hAnsi="宋体" w:hint="eastAsia"/>
                <w:color w:val="000000"/>
                <w:sz w:val="18"/>
                <w:szCs w:val="18"/>
              </w:rPr>
              <w:t>,</w:t>
            </w:r>
            <w:r>
              <w:rPr>
                <w:rFonts w:ascii="宋体" w:hAnsi="宋体"/>
                <w:color w:val="000000"/>
                <w:sz w:val="18"/>
                <w:szCs w:val="18"/>
              </w:rPr>
              <w:t>5-三甲基苯胺</w:t>
            </w:r>
          </w:p>
        </w:tc>
        <w:tc>
          <w:tcPr>
            <w:tcW w:w="4252" w:type="dxa"/>
            <w:vAlign w:val="center"/>
          </w:tcPr>
          <w:p w14:paraId="450E580D" w14:textId="77777777" w:rsidR="004717DD" w:rsidRDefault="004717DD" w:rsidP="004717DD">
            <w:pPr>
              <w:spacing w:line="400" w:lineRule="exact"/>
              <w:jc w:val="center"/>
              <w:rPr>
                <w:rFonts w:ascii="宋体" w:hAnsi="宋体"/>
                <w:color w:val="000000"/>
                <w:sz w:val="18"/>
                <w:szCs w:val="18"/>
              </w:rPr>
            </w:pPr>
            <w:r>
              <w:rPr>
                <w:rFonts w:ascii="宋体" w:hAnsi="宋体" w:hint="eastAsia"/>
                <w:color w:val="000000"/>
                <w:sz w:val="18"/>
                <w:szCs w:val="18"/>
              </w:rPr>
              <w:t>2,4,5-Trimethylaniline</w:t>
            </w:r>
          </w:p>
        </w:tc>
        <w:tc>
          <w:tcPr>
            <w:tcW w:w="2126" w:type="dxa"/>
            <w:vAlign w:val="center"/>
          </w:tcPr>
          <w:p w14:paraId="5254C1CA" w14:textId="77777777" w:rsidR="004717DD" w:rsidRDefault="004717DD" w:rsidP="004717DD">
            <w:pPr>
              <w:spacing w:line="400" w:lineRule="exact"/>
              <w:jc w:val="center"/>
              <w:rPr>
                <w:rFonts w:ascii="宋体" w:hAnsi="宋体"/>
                <w:color w:val="000000"/>
                <w:sz w:val="18"/>
                <w:szCs w:val="18"/>
              </w:rPr>
            </w:pPr>
            <w:r>
              <w:rPr>
                <w:rFonts w:ascii="宋体" w:hAnsi="宋体"/>
                <w:color w:val="000000"/>
                <w:sz w:val="18"/>
                <w:szCs w:val="18"/>
              </w:rPr>
              <w:t>137-17-7</w:t>
            </w:r>
          </w:p>
        </w:tc>
      </w:tr>
      <w:tr w:rsidR="004F3DDD" w14:paraId="094802EF" w14:textId="77777777" w:rsidTr="007F7A1E">
        <w:tc>
          <w:tcPr>
            <w:tcW w:w="3261" w:type="dxa"/>
            <w:vAlign w:val="center"/>
          </w:tcPr>
          <w:p w14:paraId="16C3E3FC" w14:textId="77777777" w:rsidR="004F3DDD" w:rsidRPr="003B6D30" w:rsidRDefault="004F3DDD" w:rsidP="004F3DDD">
            <w:pPr>
              <w:spacing w:line="400" w:lineRule="exact"/>
              <w:jc w:val="center"/>
              <w:rPr>
                <w:rFonts w:ascii="宋体" w:hAnsi="宋体"/>
                <w:color w:val="000000"/>
                <w:sz w:val="18"/>
                <w:szCs w:val="18"/>
              </w:rPr>
            </w:pPr>
            <w:r w:rsidRPr="003B6D30">
              <w:rPr>
                <w:rFonts w:ascii="宋体" w:hAnsi="宋体"/>
                <w:color w:val="000000"/>
                <w:sz w:val="18"/>
                <w:szCs w:val="18"/>
              </w:rPr>
              <w:t>邻甲氧基苯胺</w:t>
            </w:r>
          </w:p>
        </w:tc>
        <w:tc>
          <w:tcPr>
            <w:tcW w:w="4252" w:type="dxa"/>
            <w:vAlign w:val="center"/>
          </w:tcPr>
          <w:p w14:paraId="740DFAE8" w14:textId="77777777" w:rsidR="004F3DDD" w:rsidRPr="003B6D30" w:rsidRDefault="004F3DDD" w:rsidP="004F3DDD">
            <w:pPr>
              <w:spacing w:line="400" w:lineRule="exact"/>
              <w:jc w:val="center"/>
              <w:rPr>
                <w:rFonts w:ascii="宋体" w:hAnsi="宋体"/>
                <w:color w:val="000000"/>
                <w:sz w:val="18"/>
                <w:szCs w:val="18"/>
              </w:rPr>
            </w:pPr>
            <w:r w:rsidRPr="003B6D30">
              <w:rPr>
                <w:rFonts w:ascii="宋体" w:hAnsi="宋体"/>
                <w:color w:val="000000"/>
                <w:sz w:val="18"/>
                <w:szCs w:val="18"/>
              </w:rPr>
              <w:t>o-Anisidine</w:t>
            </w:r>
          </w:p>
        </w:tc>
        <w:tc>
          <w:tcPr>
            <w:tcW w:w="2126" w:type="dxa"/>
            <w:vAlign w:val="center"/>
          </w:tcPr>
          <w:p w14:paraId="575F979B" w14:textId="77777777" w:rsidR="004F3DDD" w:rsidRPr="003B6D30" w:rsidRDefault="004F3DDD" w:rsidP="004F3DDD">
            <w:pPr>
              <w:spacing w:line="400" w:lineRule="exact"/>
              <w:jc w:val="center"/>
              <w:rPr>
                <w:rFonts w:ascii="宋体" w:hAnsi="宋体"/>
                <w:color w:val="000000"/>
                <w:sz w:val="18"/>
                <w:szCs w:val="18"/>
              </w:rPr>
            </w:pPr>
            <w:r w:rsidRPr="003B6D30">
              <w:rPr>
                <w:rFonts w:ascii="宋体" w:hAnsi="宋体"/>
                <w:color w:val="000000"/>
                <w:sz w:val="18"/>
                <w:szCs w:val="18"/>
              </w:rPr>
              <w:t>90-04-0</w:t>
            </w:r>
          </w:p>
        </w:tc>
      </w:tr>
      <w:tr w:rsidR="004F3DDD" w14:paraId="02E4F024" w14:textId="77777777" w:rsidTr="007F7A1E">
        <w:tc>
          <w:tcPr>
            <w:tcW w:w="3261" w:type="dxa"/>
            <w:vAlign w:val="center"/>
          </w:tcPr>
          <w:p w14:paraId="2AA53456" w14:textId="77777777" w:rsidR="004F3DDD" w:rsidRDefault="004F3DDD" w:rsidP="004F3DDD">
            <w:pPr>
              <w:spacing w:line="400" w:lineRule="exact"/>
              <w:jc w:val="center"/>
              <w:rPr>
                <w:rFonts w:ascii="宋体" w:hAnsi="宋体"/>
                <w:color w:val="000000"/>
                <w:sz w:val="18"/>
                <w:szCs w:val="18"/>
              </w:rPr>
            </w:pPr>
            <w:r>
              <w:rPr>
                <w:rFonts w:ascii="宋体" w:hAnsi="宋体"/>
                <w:color w:val="000000"/>
                <w:sz w:val="18"/>
                <w:szCs w:val="18"/>
              </w:rPr>
              <w:t>3</w:t>
            </w:r>
            <w:r>
              <w:rPr>
                <w:rFonts w:ascii="宋体" w:hAnsi="宋体" w:hint="eastAsia"/>
                <w:color w:val="000000"/>
                <w:sz w:val="18"/>
                <w:szCs w:val="18"/>
              </w:rPr>
              <w:t>,</w:t>
            </w:r>
            <w:r>
              <w:rPr>
                <w:rFonts w:ascii="宋体" w:hAnsi="宋体"/>
                <w:color w:val="000000"/>
                <w:sz w:val="18"/>
                <w:szCs w:val="18"/>
              </w:rPr>
              <w:t>3'-二甲基-4</w:t>
            </w:r>
            <w:r>
              <w:rPr>
                <w:rFonts w:ascii="宋体" w:hAnsi="宋体" w:hint="eastAsia"/>
                <w:color w:val="000000"/>
                <w:sz w:val="18"/>
                <w:szCs w:val="18"/>
              </w:rPr>
              <w:t>,</w:t>
            </w:r>
            <w:r>
              <w:rPr>
                <w:rFonts w:ascii="宋体" w:hAnsi="宋体"/>
                <w:color w:val="000000"/>
                <w:sz w:val="18"/>
                <w:szCs w:val="18"/>
              </w:rPr>
              <w:t>4'-二氨基二苯甲烷</w:t>
            </w:r>
          </w:p>
        </w:tc>
        <w:tc>
          <w:tcPr>
            <w:tcW w:w="4252" w:type="dxa"/>
            <w:vAlign w:val="center"/>
          </w:tcPr>
          <w:p w14:paraId="1ED592D9" w14:textId="77777777" w:rsidR="004F3DDD" w:rsidRDefault="004F3DDD" w:rsidP="004F3DDD">
            <w:pPr>
              <w:spacing w:line="400" w:lineRule="exact"/>
              <w:jc w:val="center"/>
              <w:rPr>
                <w:rFonts w:ascii="宋体" w:hAnsi="宋体"/>
                <w:color w:val="000000"/>
                <w:sz w:val="18"/>
                <w:szCs w:val="18"/>
              </w:rPr>
            </w:pPr>
            <w:r>
              <w:rPr>
                <w:rFonts w:ascii="宋体" w:hAnsi="宋体" w:hint="eastAsia"/>
                <w:color w:val="000000"/>
                <w:sz w:val="18"/>
                <w:szCs w:val="18"/>
              </w:rPr>
              <w:t>3,3</w:t>
            </w:r>
            <w:r>
              <w:rPr>
                <w:rFonts w:ascii="宋体" w:hAnsi="宋体"/>
                <w:color w:val="000000"/>
                <w:sz w:val="18"/>
                <w:szCs w:val="18"/>
              </w:rPr>
              <w:t>'</w:t>
            </w:r>
            <w:r>
              <w:rPr>
                <w:rFonts w:ascii="宋体" w:hAnsi="宋体" w:hint="eastAsia"/>
                <w:color w:val="000000"/>
                <w:sz w:val="18"/>
                <w:szCs w:val="18"/>
              </w:rPr>
              <w:t>-Dimethyl-4，4</w:t>
            </w:r>
            <w:r>
              <w:rPr>
                <w:rFonts w:ascii="宋体" w:hAnsi="宋体"/>
                <w:color w:val="000000"/>
                <w:sz w:val="18"/>
                <w:szCs w:val="18"/>
              </w:rPr>
              <w:t>'</w:t>
            </w:r>
            <w:r>
              <w:rPr>
                <w:rFonts w:ascii="宋体" w:hAnsi="宋体" w:hint="eastAsia"/>
                <w:color w:val="000000"/>
                <w:sz w:val="18"/>
                <w:szCs w:val="18"/>
              </w:rPr>
              <w:t>-diaminobiphenylmethane</w:t>
            </w:r>
          </w:p>
        </w:tc>
        <w:tc>
          <w:tcPr>
            <w:tcW w:w="2126" w:type="dxa"/>
            <w:vAlign w:val="center"/>
          </w:tcPr>
          <w:p w14:paraId="026F4CE0" w14:textId="77777777" w:rsidR="004F3DDD" w:rsidRDefault="004F3DDD" w:rsidP="004F3DDD">
            <w:pPr>
              <w:spacing w:line="400" w:lineRule="exact"/>
              <w:jc w:val="center"/>
              <w:rPr>
                <w:rFonts w:ascii="宋体" w:hAnsi="宋体"/>
                <w:color w:val="000000"/>
                <w:sz w:val="18"/>
                <w:szCs w:val="18"/>
              </w:rPr>
            </w:pPr>
            <w:r>
              <w:rPr>
                <w:rFonts w:ascii="宋体" w:hAnsi="宋体"/>
                <w:color w:val="000000"/>
                <w:sz w:val="18"/>
                <w:szCs w:val="18"/>
              </w:rPr>
              <w:t>838-88-0</w:t>
            </w:r>
          </w:p>
        </w:tc>
      </w:tr>
      <w:tr w:rsidR="009F79A3" w14:paraId="0B9F41DE" w14:textId="77777777" w:rsidTr="007F7A1E">
        <w:tc>
          <w:tcPr>
            <w:tcW w:w="3261" w:type="dxa"/>
            <w:vAlign w:val="center"/>
          </w:tcPr>
          <w:p w14:paraId="23DD427D"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3</w:t>
            </w:r>
            <w:r>
              <w:rPr>
                <w:rFonts w:ascii="宋体" w:hAnsi="宋体" w:hint="eastAsia"/>
                <w:color w:val="000000"/>
                <w:sz w:val="18"/>
                <w:szCs w:val="18"/>
              </w:rPr>
              <w:t>,</w:t>
            </w:r>
            <w:r>
              <w:rPr>
                <w:rFonts w:ascii="宋体" w:hAnsi="宋体"/>
                <w:color w:val="000000"/>
                <w:sz w:val="18"/>
                <w:szCs w:val="18"/>
              </w:rPr>
              <w:t>3'-二氯联苯胺</w:t>
            </w:r>
          </w:p>
        </w:tc>
        <w:tc>
          <w:tcPr>
            <w:tcW w:w="4252" w:type="dxa"/>
            <w:vAlign w:val="center"/>
          </w:tcPr>
          <w:p w14:paraId="7A4C82BA" w14:textId="77777777" w:rsidR="009F79A3" w:rsidRDefault="009F79A3" w:rsidP="009F79A3">
            <w:pPr>
              <w:spacing w:line="400" w:lineRule="exact"/>
              <w:jc w:val="center"/>
              <w:rPr>
                <w:rFonts w:ascii="宋体" w:hAnsi="宋体"/>
                <w:color w:val="000000"/>
                <w:sz w:val="18"/>
                <w:szCs w:val="18"/>
              </w:rPr>
            </w:pPr>
            <w:r>
              <w:rPr>
                <w:rFonts w:ascii="宋体" w:hAnsi="宋体" w:hint="eastAsia"/>
                <w:color w:val="000000"/>
                <w:sz w:val="18"/>
                <w:szCs w:val="18"/>
              </w:rPr>
              <w:t>3,3</w:t>
            </w:r>
            <w:r>
              <w:rPr>
                <w:rFonts w:ascii="宋体" w:hAnsi="宋体"/>
                <w:color w:val="000000"/>
                <w:sz w:val="18"/>
                <w:szCs w:val="18"/>
              </w:rPr>
              <w:t>'</w:t>
            </w:r>
            <w:r>
              <w:rPr>
                <w:rFonts w:ascii="宋体" w:hAnsi="宋体" w:hint="eastAsia"/>
                <w:color w:val="000000"/>
                <w:sz w:val="18"/>
                <w:szCs w:val="18"/>
              </w:rPr>
              <w:t>-Dichlorobenzidine</w:t>
            </w:r>
          </w:p>
        </w:tc>
        <w:tc>
          <w:tcPr>
            <w:tcW w:w="2126" w:type="dxa"/>
            <w:vAlign w:val="center"/>
          </w:tcPr>
          <w:p w14:paraId="64402383"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91-94-1</w:t>
            </w:r>
          </w:p>
        </w:tc>
      </w:tr>
      <w:tr w:rsidR="009F79A3" w14:paraId="54C6EA63" w14:textId="77777777" w:rsidTr="007F7A1E">
        <w:tc>
          <w:tcPr>
            <w:tcW w:w="3261" w:type="dxa"/>
            <w:vAlign w:val="center"/>
          </w:tcPr>
          <w:p w14:paraId="77AE9CFD" w14:textId="77777777" w:rsidR="009F79A3" w:rsidRPr="00400068" w:rsidRDefault="009F79A3" w:rsidP="009F79A3">
            <w:pPr>
              <w:spacing w:line="400" w:lineRule="exact"/>
              <w:jc w:val="center"/>
              <w:rPr>
                <w:rFonts w:ascii="宋体" w:hAnsi="宋体"/>
                <w:color w:val="000000"/>
                <w:sz w:val="18"/>
                <w:szCs w:val="18"/>
              </w:rPr>
            </w:pPr>
            <w:r w:rsidRPr="00400068">
              <w:rPr>
                <w:rFonts w:ascii="宋体" w:hAnsi="宋体"/>
                <w:color w:val="000000"/>
                <w:sz w:val="18"/>
                <w:szCs w:val="18"/>
              </w:rPr>
              <w:t>4-</w:t>
            </w:r>
            <w:r w:rsidRPr="00400068">
              <w:rPr>
                <w:rFonts w:ascii="宋体" w:hAnsi="宋体" w:hint="eastAsia"/>
                <w:color w:val="000000"/>
                <w:sz w:val="18"/>
                <w:szCs w:val="18"/>
              </w:rPr>
              <w:t>甲氧基间苯二胺</w:t>
            </w:r>
          </w:p>
        </w:tc>
        <w:tc>
          <w:tcPr>
            <w:tcW w:w="4252" w:type="dxa"/>
            <w:vAlign w:val="center"/>
          </w:tcPr>
          <w:p w14:paraId="00C990B9" w14:textId="77777777" w:rsidR="009F79A3" w:rsidRPr="00400068" w:rsidRDefault="009F79A3" w:rsidP="009F79A3">
            <w:pPr>
              <w:spacing w:line="400" w:lineRule="exact"/>
              <w:jc w:val="center"/>
              <w:rPr>
                <w:rFonts w:ascii="宋体" w:hAnsi="宋体"/>
                <w:color w:val="000000"/>
                <w:sz w:val="18"/>
                <w:szCs w:val="18"/>
              </w:rPr>
            </w:pPr>
            <w:r w:rsidRPr="00400068">
              <w:rPr>
                <w:rFonts w:ascii="宋体" w:hAnsi="宋体" w:hint="eastAsia"/>
                <w:color w:val="000000"/>
                <w:sz w:val="18"/>
                <w:szCs w:val="18"/>
              </w:rPr>
              <w:t>2,4-Diaminoanisole</w:t>
            </w:r>
          </w:p>
        </w:tc>
        <w:tc>
          <w:tcPr>
            <w:tcW w:w="2126" w:type="dxa"/>
            <w:vAlign w:val="center"/>
          </w:tcPr>
          <w:p w14:paraId="4FC1B198" w14:textId="77777777" w:rsidR="009F79A3" w:rsidRPr="00400068" w:rsidRDefault="009F79A3" w:rsidP="009F79A3">
            <w:pPr>
              <w:spacing w:line="400" w:lineRule="exact"/>
              <w:jc w:val="center"/>
              <w:rPr>
                <w:rFonts w:ascii="宋体" w:hAnsi="宋体"/>
                <w:color w:val="000000"/>
                <w:sz w:val="18"/>
                <w:szCs w:val="18"/>
              </w:rPr>
            </w:pPr>
            <w:r w:rsidRPr="00400068">
              <w:rPr>
                <w:rFonts w:ascii="宋体" w:hAnsi="宋体"/>
                <w:color w:val="000000"/>
                <w:sz w:val="18"/>
                <w:szCs w:val="18"/>
              </w:rPr>
              <w:t>615-05-4</w:t>
            </w:r>
          </w:p>
        </w:tc>
      </w:tr>
      <w:tr w:rsidR="009F79A3" w14:paraId="45BA47C2" w14:textId="77777777" w:rsidTr="007F7A1E">
        <w:tc>
          <w:tcPr>
            <w:tcW w:w="3261" w:type="dxa"/>
            <w:vAlign w:val="center"/>
          </w:tcPr>
          <w:p w14:paraId="6E1AB8EB"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w:t>
            </w:r>
            <w:r>
              <w:rPr>
                <w:rFonts w:ascii="宋体" w:hAnsi="宋体"/>
                <w:color w:val="000000"/>
                <w:sz w:val="18"/>
                <w:szCs w:val="18"/>
              </w:rPr>
              <w:t>6二甲基苯胺</w:t>
            </w:r>
          </w:p>
        </w:tc>
        <w:tc>
          <w:tcPr>
            <w:tcW w:w="4252" w:type="dxa"/>
            <w:vAlign w:val="center"/>
          </w:tcPr>
          <w:p w14:paraId="1235113A" w14:textId="77777777" w:rsidR="009F79A3" w:rsidRDefault="009F79A3" w:rsidP="009F79A3">
            <w:pPr>
              <w:spacing w:line="400" w:lineRule="exact"/>
              <w:jc w:val="center"/>
              <w:rPr>
                <w:rFonts w:ascii="宋体" w:hAnsi="宋体"/>
                <w:color w:val="000000"/>
                <w:sz w:val="18"/>
                <w:szCs w:val="18"/>
              </w:rPr>
            </w:pPr>
            <w:r>
              <w:rPr>
                <w:rFonts w:ascii="宋体" w:hAnsi="宋体" w:hint="eastAsia"/>
                <w:color w:val="000000"/>
                <w:sz w:val="18"/>
                <w:szCs w:val="18"/>
              </w:rPr>
              <w:t>2,6-Xylidine</w:t>
            </w:r>
          </w:p>
        </w:tc>
        <w:tc>
          <w:tcPr>
            <w:tcW w:w="2126" w:type="dxa"/>
            <w:vAlign w:val="center"/>
          </w:tcPr>
          <w:p w14:paraId="18E2894F"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87-62-7</w:t>
            </w:r>
          </w:p>
        </w:tc>
      </w:tr>
      <w:tr w:rsidR="009F79A3" w14:paraId="2736C3FB" w14:textId="77777777" w:rsidTr="007F7A1E">
        <w:tc>
          <w:tcPr>
            <w:tcW w:w="3261" w:type="dxa"/>
            <w:vAlign w:val="center"/>
          </w:tcPr>
          <w:p w14:paraId="165FAFD3"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2-萘胺</w:t>
            </w:r>
          </w:p>
        </w:tc>
        <w:tc>
          <w:tcPr>
            <w:tcW w:w="4252" w:type="dxa"/>
            <w:vAlign w:val="center"/>
          </w:tcPr>
          <w:p w14:paraId="6FE8FD07" w14:textId="77777777" w:rsidR="009F79A3" w:rsidRDefault="009F79A3" w:rsidP="009F79A3">
            <w:pPr>
              <w:spacing w:line="400" w:lineRule="exact"/>
              <w:jc w:val="center"/>
              <w:rPr>
                <w:rFonts w:ascii="宋体" w:hAnsi="宋体"/>
                <w:color w:val="000000"/>
                <w:sz w:val="18"/>
                <w:szCs w:val="18"/>
              </w:rPr>
            </w:pPr>
            <w:r>
              <w:rPr>
                <w:rFonts w:ascii="宋体" w:hAnsi="宋体" w:hint="eastAsia"/>
                <w:color w:val="000000"/>
                <w:sz w:val="18"/>
                <w:szCs w:val="18"/>
              </w:rPr>
              <w:t>2-Naphthylamine</w:t>
            </w:r>
          </w:p>
        </w:tc>
        <w:tc>
          <w:tcPr>
            <w:tcW w:w="2126" w:type="dxa"/>
            <w:vAlign w:val="center"/>
          </w:tcPr>
          <w:p w14:paraId="583FEB67"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91-59-8</w:t>
            </w:r>
          </w:p>
        </w:tc>
      </w:tr>
      <w:tr w:rsidR="009F79A3" w14:paraId="0F6060FC" w14:textId="77777777" w:rsidTr="007F7A1E">
        <w:tc>
          <w:tcPr>
            <w:tcW w:w="3261" w:type="dxa"/>
            <w:vAlign w:val="center"/>
          </w:tcPr>
          <w:p w14:paraId="7B094DCB"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邻甲苯胺</w:t>
            </w:r>
          </w:p>
        </w:tc>
        <w:tc>
          <w:tcPr>
            <w:tcW w:w="4252" w:type="dxa"/>
            <w:vAlign w:val="center"/>
          </w:tcPr>
          <w:p w14:paraId="2EFA6E3E" w14:textId="77777777" w:rsidR="009F79A3" w:rsidRDefault="009F79A3" w:rsidP="009F79A3">
            <w:pPr>
              <w:spacing w:line="400" w:lineRule="exact"/>
              <w:jc w:val="center"/>
              <w:rPr>
                <w:rFonts w:ascii="宋体" w:hAnsi="宋体"/>
                <w:color w:val="000000"/>
                <w:sz w:val="18"/>
                <w:szCs w:val="18"/>
              </w:rPr>
            </w:pPr>
            <w:r>
              <w:rPr>
                <w:rFonts w:ascii="宋体" w:hAnsi="宋体" w:hint="eastAsia"/>
                <w:color w:val="000000"/>
                <w:sz w:val="18"/>
                <w:szCs w:val="18"/>
              </w:rPr>
              <w:t>o-Toluidine</w:t>
            </w:r>
          </w:p>
        </w:tc>
        <w:tc>
          <w:tcPr>
            <w:tcW w:w="2126" w:type="dxa"/>
            <w:vAlign w:val="center"/>
          </w:tcPr>
          <w:p w14:paraId="5863FFFD"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95-53-4</w:t>
            </w:r>
          </w:p>
        </w:tc>
      </w:tr>
      <w:tr w:rsidR="009F79A3" w14:paraId="30FEAA09" w14:textId="77777777" w:rsidTr="007F7A1E">
        <w:tc>
          <w:tcPr>
            <w:tcW w:w="3261" w:type="dxa"/>
            <w:vAlign w:val="center"/>
          </w:tcPr>
          <w:p w14:paraId="7F754F60"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联苯胺</w:t>
            </w:r>
          </w:p>
        </w:tc>
        <w:tc>
          <w:tcPr>
            <w:tcW w:w="4252" w:type="dxa"/>
            <w:vAlign w:val="center"/>
          </w:tcPr>
          <w:p w14:paraId="5273200B"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B</w:t>
            </w:r>
            <w:r>
              <w:rPr>
                <w:rFonts w:ascii="宋体" w:hAnsi="宋体" w:hint="eastAsia"/>
                <w:color w:val="000000"/>
                <w:sz w:val="18"/>
                <w:szCs w:val="18"/>
              </w:rPr>
              <w:t>enzidine</w:t>
            </w:r>
          </w:p>
        </w:tc>
        <w:tc>
          <w:tcPr>
            <w:tcW w:w="2126" w:type="dxa"/>
            <w:vAlign w:val="center"/>
          </w:tcPr>
          <w:p w14:paraId="25A11DBD"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92-87-5</w:t>
            </w:r>
          </w:p>
        </w:tc>
      </w:tr>
      <w:tr w:rsidR="009F79A3" w14:paraId="152C44BF" w14:textId="77777777" w:rsidTr="007F7A1E">
        <w:tc>
          <w:tcPr>
            <w:tcW w:w="3261" w:type="dxa"/>
            <w:vAlign w:val="center"/>
          </w:tcPr>
          <w:p w14:paraId="34CDF4F6" w14:textId="77777777" w:rsidR="009F79A3" w:rsidRDefault="009F79A3" w:rsidP="009F79A3">
            <w:pPr>
              <w:spacing w:line="400" w:lineRule="exact"/>
              <w:jc w:val="center"/>
              <w:rPr>
                <w:rFonts w:ascii="宋体" w:hAnsi="宋体"/>
                <w:color w:val="000000"/>
                <w:sz w:val="18"/>
                <w:szCs w:val="18"/>
              </w:rPr>
            </w:pPr>
            <w:r w:rsidRPr="00797EA9">
              <w:rPr>
                <w:rFonts w:ascii="宋体" w:hAnsi="宋体"/>
                <w:color w:val="000000"/>
                <w:sz w:val="18"/>
                <w:szCs w:val="18"/>
              </w:rPr>
              <w:t>4-氯</w:t>
            </w:r>
            <w:r w:rsidRPr="00797EA9">
              <w:rPr>
                <w:rFonts w:ascii="宋体" w:hAnsi="宋体" w:hint="eastAsia"/>
                <w:color w:val="000000"/>
                <w:sz w:val="18"/>
                <w:szCs w:val="18"/>
              </w:rPr>
              <w:t>-</w:t>
            </w:r>
            <w:r w:rsidRPr="00797EA9">
              <w:rPr>
                <w:rFonts w:ascii="宋体" w:hAnsi="宋体"/>
                <w:color w:val="000000"/>
                <w:sz w:val="18"/>
                <w:szCs w:val="18"/>
              </w:rPr>
              <w:t>邻甲苯胺</w:t>
            </w:r>
          </w:p>
        </w:tc>
        <w:tc>
          <w:tcPr>
            <w:tcW w:w="4252" w:type="dxa"/>
            <w:vAlign w:val="center"/>
          </w:tcPr>
          <w:p w14:paraId="5C3B451A" w14:textId="77777777" w:rsidR="009F79A3" w:rsidRDefault="009F79A3" w:rsidP="009F79A3">
            <w:pPr>
              <w:spacing w:line="400" w:lineRule="exact"/>
              <w:jc w:val="center"/>
              <w:rPr>
                <w:rFonts w:ascii="宋体" w:hAnsi="宋体"/>
                <w:color w:val="000000"/>
                <w:sz w:val="18"/>
                <w:szCs w:val="18"/>
              </w:rPr>
            </w:pPr>
            <w:r>
              <w:rPr>
                <w:rFonts w:ascii="宋体" w:hAnsi="宋体" w:hint="eastAsia"/>
                <w:color w:val="000000"/>
                <w:sz w:val="18"/>
                <w:szCs w:val="18"/>
              </w:rPr>
              <w:t>4-Chloro-o-toluidine</w:t>
            </w:r>
          </w:p>
        </w:tc>
        <w:tc>
          <w:tcPr>
            <w:tcW w:w="2126" w:type="dxa"/>
            <w:vAlign w:val="center"/>
          </w:tcPr>
          <w:p w14:paraId="68D6D813" w14:textId="77777777" w:rsidR="009F79A3" w:rsidRDefault="009F79A3" w:rsidP="009F79A3">
            <w:pPr>
              <w:spacing w:line="400" w:lineRule="exact"/>
              <w:jc w:val="center"/>
              <w:rPr>
                <w:rFonts w:ascii="宋体" w:hAnsi="宋体"/>
                <w:color w:val="000000"/>
                <w:sz w:val="18"/>
                <w:szCs w:val="18"/>
              </w:rPr>
            </w:pPr>
            <w:r>
              <w:rPr>
                <w:rFonts w:ascii="宋体" w:hAnsi="宋体"/>
                <w:color w:val="000000"/>
                <w:sz w:val="18"/>
                <w:szCs w:val="18"/>
              </w:rPr>
              <w:t>95-69-2</w:t>
            </w:r>
          </w:p>
        </w:tc>
      </w:tr>
      <w:tr w:rsidR="00A95B18" w14:paraId="315992DC" w14:textId="77777777" w:rsidTr="007F7A1E">
        <w:tc>
          <w:tcPr>
            <w:tcW w:w="3261" w:type="dxa"/>
            <w:vAlign w:val="center"/>
          </w:tcPr>
          <w:p w14:paraId="5E55FFD1" w14:textId="77777777" w:rsidR="00A95B18" w:rsidRDefault="00A95B18" w:rsidP="00A95B18">
            <w:pPr>
              <w:spacing w:line="400" w:lineRule="exact"/>
              <w:jc w:val="center"/>
              <w:rPr>
                <w:rFonts w:ascii="宋体" w:hAnsi="宋体"/>
                <w:color w:val="000000"/>
                <w:sz w:val="18"/>
                <w:szCs w:val="18"/>
              </w:rPr>
            </w:pPr>
            <w:r>
              <w:rPr>
                <w:rFonts w:ascii="宋体" w:hAnsi="宋体"/>
                <w:color w:val="000000"/>
                <w:sz w:val="18"/>
                <w:szCs w:val="18"/>
              </w:rPr>
              <w:t>4-氨基联苯</w:t>
            </w:r>
          </w:p>
        </w:tc>
        <w:tc>
          <w:tcPr>
            <w:tcW w:w="4252" w:type="dxa"/>
            <w:vAlign w:val="center"/>
          </w:tcPr>
          <w:p w14:paraId="2443EA1E" w14:textId="77777777" w:rsidR="00A95B18" w:rsidRDefault="00A95B18" w:rsidP="00A95B18">
            <w:pPr>
              <w:spacing w:line="400" w:lineRule="exact"/>
              <w:jc w:val="center"/>
              <w:rPr>
                <w:rFonts w:ascii="宋体" w:hAnsi="宋体"/>
                <w:color w:val="000000"/>
                <w:sz w:val="18"/>
                <w:szCs w:val="18"/>
              </w:rPr>
            </w:pPr>
            <w:r>
              <w:rPr>
                <w:rFonts w:ascii="宋体" w:hAnsi="宋体" w:hint="eastAsia"/>
                <w:color w:val="000000"/>
                <w:sz w:val="18"/>
                <w:szCs w:val="18"/>
              </w:rPr>
              <w:t>4-Aminobiphenyl</w:t>
            </w:r>
          </w:p>
        </w:tc>
        <w:tc>
          <w:tcPr>
            <w:tcW w:w="2126" w:type="dxa"/>
            <w:vAlign w:val="center"/>
          </w:tcPr>
          <w:p w14:paraId="5C7937AB" w14:textId="77777777" w:rsidR="00A95B18" w:rsidRDefault="00A95B18" w:rsidP="00A95B18">
            <w:pPr>
              <w:spacing w:line="400" w:lineRule="exact"/>
              <w:jc w:val="center"/>
              <w:rPr>
                <w:rFonts w:ascii="宋体" w:hAnsi="宋体"/>
                <w:color w:val="000000"/>
                <w:sz w:val="18"/>
                <w:szCs w:val="18"/>
              </w:rPr>
            </w:pPr>
            <w:r>
              <w:rPr>
                <w:rFonts w:ascii="宋体" w:hAnsi="宋体"/>
                <w:color w:val="000000"/>
                <w:sz w:val="18"/>
                <w:szCs w:val="18"/>
              </w:rPr>
              <w:t>92-67-1</w:t>
            </w:r>
          </w:p>
        </w:tc>
      </w:tr>
      <w:tr w:rsidR="00A95B18" w14:paraId="66DB71C3" w14:textId="77777777" w:rsidTr="007F7A1E">
        <w:tc>
          <w:tcPr>
            <w:tcW w:w="3261" w:type="dxa"/>
            <w:vAlign w:val="center"/>
          </w:tcPr>
          <w:p w14:paraId="5463BF70" w14:textId="77777777" w:rsidR="00A95B18" w:rsidRDefault="00A95B18" w:rsidP="00A95B18">
            <w:pPr>
              <w:spacing w:line="400" w:lineRule="exact"/>
              <w:jc w:val="cente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w:t>
            </w:r>
            <w:r>
              <w:rPr>
                <w:rFonts w:ascii="宋体" w:hAnsi="宋体"/>
                <w:color w:val="000000"/>
                <w:sz w:val="18"/>
                <w:szCs w:val="18"/>
              </w:rPr>
              <w:t>4-二氨基甲苯</w:t>
            </w:r>
          </w:p>
        </w:tc>
        <w:tc>
          <w:tcPr>
            <w:tcW w:w="4252" w:type="dxa"/>
            <w:vAlign w:val="center"/>
          </w:tcPr>
          <w:p w14:paraId="11B40A66" w14:textId="77777777" w:rsidR="00A95B18" w:rsidRDefault="00A95B18" w:rsidP="00A95B18">
            <w:pPr>
              <w:spacing w:line="400" w:lineRule="exact"/>
              <w:jc w:val="center"/>
              <w:rPr>
                <w:rFonts w:ascii="宋体" w:hAnsi="宋体"/>
                <w:color w:val="000000"/>
                <w:sz w:val="18"/>
                <w:szCs w:val="18"/>
              </w:rPr>
            </w:pPr>
            <w:r>
              <w:rPr>
                <w:rFonts w:ascii="宋体" w:hAnsi="宋体" w:hint="eastAsia"/>
                <w:color w:val="000000"/>
                <w:sz w:val="18"/>
                <w:szCs w:val="18"/>
              </w:rPr>
              <w:t>2,4-Toluylendiamine</w:t>
            </w:r>
          </w:p>
        </w:tc>
        <w:tc>
          <w:tcPr>
            <w:tcW w:w="2126" w:type="dxa"/>
            <w:vAlign w:val="center"/>
          </w:tcPr>
          <w:p w14:paraId="42FFB54F" w14:textId="77777777" w:rsidR="00A95B18" w:rsidRDefault="00A95B18" w:rsidP="00A95B18">
            <w:pPr>
              <w:spacing w:line="400" w:lineRule="exact"/>
              <w:jc w:val="center"/>
              <w:rPr>
                <w:rFonts w:ascii="宋体" w:hAnsi="宋体"/>
                <w:color w:val="000000"/>
                <w:sz w:val="18"/>
                <w:szCs w:val="18"/>
              </w:rPr>
            </w:pPr>
            <w:r>
              <w:rPr>
                <w:rFonts w:ascii="宋体" w:hAnsi="宋体"/>
                <w:color w:val="000000"/>
                <w:sz w:val="18"/>
                <w:szCs w:val="18"/>
              </w:rPr>
              <w:t>95-80-7</w:t>
            </w:r>
          </w:p>
        </w:tc>
      </w:tr>
      <w:tr w:rsidR="00A95B18" w14:paraId="5E4D0C78" w14:textId="77777777" w:rsidTr="007F7A1E">
        <w:tc>
          <w:tcPr>
            <w:tcW w:w="3261" w:type="dxa"/>
            <w:vAlign w:val="center"/>
          </w:tcPr>
          <w:p w14:paraId="0BA82C6C" w14:textId="77777777" w:rsidR="00A95B18" w:rsidRDefault="00A95B18" w:rsidP="00A95B18">
            <w:pPr>
              <w:spacing w:line="400" w:lineRule="exact"/>
              <w:jc w:val="center"/>
              <w:rPr>
                <w:rFonts w:ascii="宋体" w:hAnsi="宋体"/>
                <w:color w:val="000000"/>
                <w:sz w:val="18"/>
                <w:szCs w:val="18"/>
              </w:rPr>
            </w:pPr>
            <w:r>
              <w:rPr>
                <w:rFonts w:ascii="宋体" w:hAnsi="宋体"/>
                <w:color w:val="000000"/>
                <w:sz w:val="18"/>
                <w:szCs w:val="18"/>
              </w:rPr>
              <w:t>2</w:t>
            </w:r>
            <w:r>
              <w:rPr>
                <w:rFonts w:ascii="宋体" w:hAnsi="宋体" w:hint="eastAsia"/>
                <w:color w:val="000000"/>
                <w:sz w:val="18"/>
                <w:szCs w:val="18"/>
              </w:rPr>
              <w:t>,</w:t>
            </w:r>
            <w:r>
              <w:rPr>
                <w:rFonts w:ascii="宋体" w:hAnsi="宋体"/>
                <w:color w:val="000000"/>
                <w:sz w:val="18"/>
                <w:szCs w:val="18"/>
              </w:rPr>
              <w:t>4-二甲基苯胺</w:t>
            </w:r>
          </w:p>
        </w:tc>
        <w:tc>
          <w:tcPr>
            <w:tcW w:w="4252" w:type="dxa"/>
            <w:vAlign w:val="center"/>
          </w:tcPr>
          <w:p w14:paraId="4DBCD1E6" w14:textId="77777777" w:rsidR="00A95B18" w:rsidRDefault="00A95B18" w:rsidP="00A95B18">
            <w:pPr>
              <w:spacing w:line="400" w:lineRule="exact"/>
              <w:jc w:val="center"/>
              <w:rPr>
                <w:rFonts w:ascii="宋体" w:hAnsi="宋体"/>
                <w:color w:val="000000"/>
                <w:sz w:val="18"/>
                <w:szCs w:val="18"/>
              </w:rPr>
            </w:pPr>
            <w:r>
              <w:rPr>
                <w:rFonts w:ascii="宋体" w:hAnsi="宋体" w:hint="eastAsia"/>
                <w:color w:val="000000"/>
                <w:sz w:val="18"/>
                <w:szCs w:val="18"/>
              </w:rPr>
              <w:t>2,4-Xylidine</w:t>
            </w:r>
          </w:p>
        </w:tc>
        <w:tc>
          <w:tcPr>
            <w:tcW w:w="2126" w:type="dxa"/>
            <w:vAlign w:val="center"/>
          </w:tcPr>
          <w:p w14:paraId="5FCD33E7" w14:textId="77777777" w:rsidR="00A95B18" w:rsidRDefault="00A95B18" w:rsidP="00A95B18">
            <w:pPr>
              <w:spacing w:line="400" w:lineRule="exact"/>
              <w:jc w:val="center"/>
              <w:rPr>
                <w:rFonts w:ascii="宋体" w:hAnsi="宋体"/>
                <w:color w:val="000000"/>
                <w:sz w:val="18"/>
                <w:szCs w:val="18"/>
              </w:rPr>
            </w:pPr>
            <w:r>
              <w:rPr>
                <w:rFonts w:ascii="宋体" w:hAnsi="宋体"/>
                <w:color w:val="000000"/>
                <w:sz w:val="18"/>
                <w:szCs w:val="18"/>
              </w:rPr>
              <w:t>95-68-1</w:t>
            </w:r>
          </w:p>
        </w:tc>
      </w:tr>
    </w:tbl>
    <w:p w14:paraId="4CE4327B" w14:textId="77777777" w:rsidR="00484ED7" w:rsidRDefault="00484ED7"/>
    <w:p w14:paraId="69717F2F" w14:textId="5370EDAA" w:rsidR="00484ED7" w:rsidRPr="00484ED7" w:rsidRDefault="00484ED7" w:rsidP="00D76835">
      <w:pPr>
        <w:spacing w:beforeLines="50" w:before="156" w:afterLines="50" w:after="156"/>
        <w:jc w:val="center"/>
        <w:rPr>
          <w:rFonts w:ascii="黑体" w:eastAsia="黑体" w:hAnsi="黑体"/>
        </w:rPr>
      </w:pPr>
      <w:r>
        <w:rPr>
          <w:rFonts w:ascii="黑体" w:eastAsia="黑体" w:hAnsi="黑体" w:hint="eastAsia"/>
        </w:rPr>
        <w:lastRenderedPageBreak/>
        <w:t>表</w:t>
      </w:r>
      <w:r w:rsidR="00F73B01">
        <w:rPr>
          <w:rFonts w:ascii="黑体" w:eastAsia="黑体" w:hAnsi="黑体"/>
        </w:rPr>
        <w:t>F</w:t>
      </w:r>
      <w:r w:rsidR="00A86CB9">
        <w:rPr>
          <w:rFonts w:ascii="黑体" w:eastAsia="黑体" w:hAnsi="黑体"/>
        </w:rPr>
        <w:t>.1</w:t>
      </w:r>
      <w:r w:rsidR="00A86CB9">
        <w:rPr>
          <w:rFonts w:ascii="黑体" w:eastAsia="黑体" w:hAnsi="黑体" w:hint="eastAsia"/>
        </w:rPr>
        <w:t>（续）</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252"/>
        <w:gridCol w:w="2126"/>
      </w:tblGrid>
      <w:tr w:rsidR="00A86CB9" w14:paraId="5EF4E574" w14:textId="77777777" w:rsidTr="007F7A1E">
        <w:tc>
          <w:tcPr>
            <w:tcW w:w="3261" w:type="dxa"/>
            <w:vAlign w:val="center"/>
          </w:tcPr>
          <w:p w14:paraId="42291A7F"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252" w:type="dxa"/>
            <w:vAlign w:val="center"/>
          </w:tcPr>
          <w:p w14:paraId="3DEA4D9B"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126" w:type="dxa"/>
            <w:vAlign w:val="center"/>
          </w:tcPr>
          <w:p w14:paraId="60B01A7C"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A86CB9" w14:paraId="16F44E46" w14:textId="77777777" w:rsidTr="007F7A1E">
        <w:tc>
          <w:tcPr>
            <w:tcW w:w="3261" w:type="dxa"/>
            <w:vAlign w:val="center"/>
          </w:tcPr>
          <w:p w14:paraId="74138E3F" w14:textId="77777777" w:rsidR="00A86CB9" w:rsidRDefault="00A86CB9" w:rsidP="00A86CB9">
            <w:pPr>
              <w:spacing w:line="400" w:lineRule="exact"/>
              <w:jc w:val="center"/>
              <w:rPr>
                <w:rFonts w:ascii="宋体" w:hAnsi="宋体"/>
                <w:color w:val="000000"/>
                <w:sz w:val="18"/>
                <w:szCs w:val="18"/>
              </w:rPr>
            </w:pPr>
            <w:r>
              <w:rPr>
                <w:rFonts w:ascii="宋体" w:hAnsi="宋体"/>
                <w:color w:val="000000"/>
                <w:sz w:val="18"/>
                <w:szCs w:val="18"/>
              </w:rPr>
              <w:t>邻氨基偶氮甲苯</w:t>
            </w:r>
          </w:p>
        </w:tc>
        <w:tc>
          <w:tcPr>
            <w:tcW w:w="4252" w:type="dxa"/>
            <w:vAlign w:val="center"/>
          </w:tcPr>
          <w:p w14:paraId="2D44F170"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o-Aminoazotoluene</w:t>
            </w:r>
          </w:p>
        </w:tc>
        <w:tc>
          <w:tcPr>
            <w:tcW w:w="2126" w:type="dxa"/>
            <w:vAlign w:val="center"/>
          </w:tcPr>
          <w:p w14:paraId="48EF148D" w14:textId="77777777" w:rsidR="00A86CB9" w:rsidRDefault="00A86CB9" w:rsidP="00A86CB9">
            <w:pPr>
              <w:spacing w:line="400" w:lineRule="exact"/>
              <w:jc w:val="center"/>
              <w:rPr>
                <w:rFonts w:ascii="宋体" w:hAnsi="宋体"/>
                <w:color w:val="000000"/>
                <w:sz w:val="18"/>
                <w:szCs w:val="18"/>
              </w:rPr>
            </w:pPr>
            <w:r>
              <w:rPr>
                <w:rFonts w:ascii="宋体" w:hAnsi="宋体"/>
                <w:color w:val="000000"/>
                <w:sz w:val="18"/>
                <w:szCs w:val="18"/>
              </w:rPr>
              <w:t>97-56-3</w:t>
            </w:r>
          </w:p>
        </w:tc>
      </w:tr>
      <w:tr w:rsidR="00F732E5" w14:paraId="4EA602BE" w14:textId="77777777" w:rsidTr="007F7A1E">
        <w:tc>
          <w:tcPr>
            <w:tcW w:w="3261" w:type="dxa"/>
            <w:vAlign w:val="center"/>
          </w:tcPr>
          <w:p w14:paraId="356BA03B" w14:textId="77777777" w:rsidR="00F732E5" w:rsidRDefault="00F732E5" w:rsidP="00C707E5">
            <w:pPr>
              <w:spacing w:line="400" w:lineRule="exact"/>
              <w:jc w:val="center"/>
              <w:rPr>
                <w:rFonts w:ascii="宋体" w:hAnsi="宋体"/>
                <w:color w:val="000000"/>
                <w:sz w:val="18"/>
                <w:szCs w:val="18"/>
              </w:rPr>
            </w:pPr>
            <w:r>
              <w:rPr>
                <w:rFonts w:ascii="宋体" w:hAnsi="宋体" w:hint="eastAsia"/>
                <w:color w:val="000000"/>
                <w:sz w:val="18"/>
                <w:szCs w:val="18"/>
              </w:rPr>
              <w:t>5-硝基-邻甲苯胺</w:t>
            </w:r>
          </w:p>
        </w:tc>
        <w:tc>
          <w:tcPr>
            <w:tcW w:w="4252" w:type="dxa"/>
            <w:vAlign w:val="center"/>
          </w:tcPr>
          <w:p w14:paraId="7CEED83D" w14:textId="77777777" w:rsidR="00F732E5" w:rsidRDefault="00F732E5" w:rsidP="00C707E5">
            <w:pPr>
              <w:spacing w:line="400" w:lineRule="exact"/>
              <w:jc w:val="center"/>
              <w:rPr>
                <w:rFonts w:ascii="宋体" w:hAnsi="宋体"/>
                <w:color w:val="000000"/>
                <w:sz w:val="18"/>
                <w:szCs w:val="18"/>
              </w:rPr>
            </w:pPr>
            <w:r w:rsidRPr="0076271D">
              <w:rPr>
                <w:rFonts w:ascii="宋体" w:hAnsi="宋体"/>
                <w:color w:val="000000"/>
                <w:sz w:val="18"/>
                <w:szCs w:val="18"/>
              </w:rPr>
              <w:t>5-nitro-o-toluidine</w:t>
            </w:r>
          </w:p>
        </w:tc>
        <w:tc>
          <w:tcPr>
            <w:tcW w:w="2126" w:type="dxa"/>
            <w:vAlign w:val="center"/>
          </w:tcPr>
          <w:p w14:paraId="71EA9012" w14:textId="77777777" w:rsidR="00F732E5" w:rsidRDefault="00F732E5" w:rsidP="00C707E5">
            <w:pPr>
              <w:spacing w:line="400" w:lineRule="exact"/>
              <w:jc w:val="center"/>
              <w:rPr>
                <w:rFonts w:ascii="宋体" w:hAnsi="宋体"/>
                <w:color w:val="000000"/>
                <w:sz w:val="18"/>
                <w:szCs w:val="18"/>
              </w:rPr>
            </w:pPr>
            <w:r>
              <w:rPr>
                <w:rFonts w:ascii="宋体" w:hAnsi="宋体"/>
                <w:color w:val="000000"/>
                <w:sz w:val="18"/>
                <w:szCs w:val="18"/>
              </w:rPr>
              <w:t>99-55-8</w:t>
            </w:r>
          </w:p>
        </w:tc>
      </w:tr>
      <w:tr w:rsidR="00F732E5" w14:paraId="2B034E05" w14:textId="77777777" w:rsidTr="007F7A1E">
        <w:tc>
          <w:tcPr>
            <w:tcW w:w="3261" w:type="dxa"/>
            <w:vAlign w:val="center"/>
          </w:tcPr>
          <w:p w14:paraId="51C404C5" w14:textId="77777777" w:rsidR="00F732E5" w:rsidRDefault="00EC3631" w:rsidP="00C707E5">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萘基乙酸胺</w:t>
            </w:r>
          </w:p>
        </w:tc>
        <w:tc>
          <w:tcPr>
            <w:tcW w:w="4252" w:type="dxa"/>
            <w:vAlign w:val="center"/>
          </w:tcPr>
          <w:p w14:paraId="67F7D9EC" w14:textId="77777777" w:rsidR="00F732E5" w:rsidRDefault="00B81EE6" w:rsidP="00B81EE6">
            <w:pPr>
              <w:spacing w:line="400" w:lineRule="exact"/>
              <w:jc w:val="center"/>
              <w:rPr>
                <w:rFonts w:ascii="宋体" w:hAnsi="宋体"/>
                <w:color w:val="000000"/>
                <w:sz w:val="18"/>
                <w:szCs w:val="18"/>
              </w:rPr>
            </w:pPr>
            <w:r w:rsidRPr="00B81EE6">
              <w:rPr>
                <w:rFonts w:ascii="宋体" w:hAnsi="宋体"/>
                <w:color w:val="000000"/>
                <w:sz w:val="18"/>
                <w:szCs w:val="18"/>
              </w:rPr>
              <w:t>2-Naphthylammoniumacetate</w:t>
            </w:r>
          </w:p>
        </w:tc>
        <w:tc>
          <w:tcPr>
            <w:tcW w:w="2126" w:type="dxa"/>
            <w:vAlign w:val="center"/>
          </w:tcPr>
          <w:p w14:paraId="2A702334" w14:textId="77777777" w:rsidR="00F732E5" w:rsidRDefault="00B81EE6" w:rsidP="00C707E5">
            <w:pPr>
              <w:spacing w:line="400" w:lineRule="exact"/>
              <w:jc w:val="center"/>
              <w:rPr>
                <w:rFonts w:ascii="宋体" w:hAnsi="宋体"/>
                <w:color w:val="000000"/>
                <w:sz w:val="18"/>
                <w:szCs w:val="18"/>
              </w:rPr>
            </w:pPr>
            <w:r>
              <w:rPr>
                <w:rFonts w:ascii="宋体" w:hAnsi="宋体" w:hint="eastAsia"/>
                <w:color w:val="000000"/>
                <w:sz w:val="18"/>
                <w:szCs w:val="18"/>
              </w:rPr>
              <w:t>5</w:t>
            </w:r>
            <w:r>
              <w:rPr>
                <w:rFonts w:ascii="宋体" w:hAnsi="宋体"/>
                <w:color w:val="000000"/>
                <w:sz w:val="18"/>
                <w:szCs w:val="18"/>
              </w:rPr>
              <w:t>53-00-4</w:t>
            </w:r>
          </w:p>
        </w:tc>
      </w:tr>
      <w:tr w:rsidR="00F732E5" w14:paraId="37E07AD7" w14:textId="77777777" w:rsidTr="007F7A1E">
        <w:tc>
          <w:tcPr>
            <w:tcW w:w="3261" w:type="dxa"/>
            <w:vAlign w:val="center"/>
          </w:tcPr>
          <w:p w14:paraId="38D4DE46" w14:textId="77777777" w:rsidR="00F732E5" w:rsidRPr="00400068" w:rsidRDefault="00076F40" w:rsidP="00C707E5">
            <w:pPr>
              <w:spacing w:line="400" w:lineRule="exact"/>
              <w:jc w:val="center"/>
              <w:rPr>
                <w:rFonts w:ascii="宋体" w:hAnsi="宋体"/>
                <w:color w:val="000000"/>
                <w:sz w:val="18"/>
                <w:szCs w:val="18"/>
              </w:rPr>
            </w:pPr>
            <w:r w:rsidRPr="00076F40">
              <w:rPr>
                <w:rFonts w:ascii="宋体" w:hAnsi="宋体" w:hint="eastAsia"/>
                <w:color w:val="000000"/>
                <w:sz w:val="18"/>
                <w:szCs w:val="18"/>
              </w:rPr>
              <w:t>2-氨基-5-氯甲苯盐酸盐</w:t>
            </w:r>
          </w:p>
        </w:tc>
        <w:tc>
          <w:tcPr>
            <w:tcW w:w="4252" w:type="dxa"/>
            <w:vAlign w:val="center"/>
          </w:tcPr>
          <w:p w14:paraId="595FEFB5" w14:textId="77777777" w:rsidR="00F732E5" w:rsidRPr="00400068" w:rsidRDefault="009D307D" w:rsidP="009D307D">
            <w:pPr>
              <w:spacing w:line="400" w:lineRule="exact"/>
              <w:jc w:val="center"/>
              <w:rPr>
                <w:rFonts w:ascii="宋体" w:hAnsi="宋体"/>
                <w:color w:val="000000"/>
                <w:sz w:val="18"/>
                <w:szCs w:val="18"/>
              </w:rPr>
            </w:pPr>
            <w:r w:rsidRPr="009D307D">
              <w:rPr>
                <w:rFonts w:ascii="宋体" w:hAnsi="宋体"/>
                <w:color w:val="000000"/>
                <w:sz w:val="18"/>
                <w:szCs w:val="18"/>
              </w:rPr>
              <w:t>4-chloro-otoluidiniumchloride</w:t>
            </w:r>
          </w:p>
        </w:tc>
        <w:tc>
          <w:tcPr>
            <w:tcW w:w="2126" w:type="dxa"/>
            <w:vAlign w:val="center"/>
          </w:tcPr>
          <w:p w14:paraId="507BC925" w14:textId="77777777" w:rsidR="00F732E5" w:rsidRPr="00400068" w:rsidRDefault="009D307D" w:rsidP="00C707E5">
            <w:pPr>
              <w:spacing w:line="400" w:lineRule="exact"/>
              <w:jc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165-93-3</w:t>
            </w:r>
          </w:p>
        </w:tc>
      </w:tr>
      <w:tr w:rsidR="00F732E5" w14:paraId="6B62FBFB" w14:textId="77777777" w:rsidTr="007F7A1E">
        <w:tc>
          <w:tcPr>
            <w:tcW w:w="3261" w:type="dxa"/>
            <w:vAlign w:val="center"/>
          </w:tcPr>
          <w:p w14:paraId="39D5613F" w14:textId="77777777" w:rsidR="00F732E5" w:rsidRDefault="00076F40" w:rsidP="00C707E5">
            <w:pPr>
              <w:spacing w:line="400" w:lineRule="exact"/>
              <w:jc w:val="center"/>
              <w:rPr>
                <w:rFonts w:ascii="宋体" w:hAnsi="宋体"/>
                <w:color w:val="000000"/>
                <w:sz w:val="18"/>
                <w:szCs w:val="18"/>
              </w:rPr>
            </w:pPr>
            <w:r w:rsidRPr="00076F40">
              <w:rPr>
                <w:rFonts w:ascii="宋体" w:hAnsi="宋体" w:hint="eastAsia"/>
                <w:color w:val="000000"/>
                <w:sz w:val="18"/>
                <w:szCs w:val="18"/>
              </w:rPr>
              <w:t>2,4-二氨基苯甲醚硫酸盐</w:t>
            </w:r>
          </w:p>
        </w:tc>
        <w:tc>
          <w:tcPr>
            <w:tcW w:w="4252" w:type="dxa"/>
            <w:vAlign w:val="center"/>
          </w:tcPr>
          <w:p w14:paraId="4A00913E" w14:textId="77777777" w:rsidR="009D307D" w:rsidRPr="009D307D" w:rsidRDefault="009D307D" w:rsidP="009D307D">
            <w:pPr>
              <w:spacing w:line="400" w:lineRule="exact"/>
              <w:jc w:val="center"/>
              <w:rPr>
                <w:rFonts w:ascii="宋体" w:hAnsi="宋体"/>
                <w:color w:val="000000"/>
                <w:sz w:val="18"/>
                <w:szCs w:val="18"/>
              </w:rPr>
            </w:pPr>
            <w:r w:rsidRPr="009D307D">
              <w:rPr>
                <w:rFonts w:ascii="宋体" w:hAnsi="宋体"/>
                <w:color w:val="000000"/>
                <w:sz w:val="18"/>
                <w:szCs w:val="18"/>
              </w:rPr>
              <w:t>4-methoxy-mphenylenediammoniumsulphate;</w:t>
            </w:r>
          </w:p>
          <w:p w14:paraId="12D0CBD2" w14:textId="77777777" w:rsidR="00F732E5" w:rsidRDefault="009D307D" w:rsidP="009D307D">
            <w:pPr>
              <w:spacing w:line="400" w:lineRule="exact"/>
              <w:jc w:val="center"/>
              <w:rPr>
                <w:rFonts w:ascii="宋体" w:hAnsi="宋体"/>
                <w:color w:val="000000"/>
                <w:sz w:val="18"/>
                <w:szCs w:val="18"/>
              </w:rPr>
            </w:pPr>
            <w:r w:rsidRPr="009D307D">
              <w:rPr>
                <w:rFonts w:ascii="宋体" w:hAnsi="宋体"/>
                <w:color w:val="000000"/>
                <w:sz w:val="18"/>
                <w:szCs w:val="18"/>
              </w:rPr>
              <w:t>2,4-diaminoanisolesulphate</w:t>
            </w:r>
          </w:p>
        </w:tc>
        <w:tc>
          <w:tcPr>
            <w:tcW w:w="2126" w:type="dxa"/>
            <w:vAlign w:val="center"/>
          </w:tcPr>
          <w:p w14:paraId="6F27F806" w14:textId="77777777" w:rsidR="00F732E5" w:rsidRDefault="009D307D" w:rsidP="00C707E5">
            <w:pPr>
              <w:spacing w:line="400" w:lineRule="exact"/>
              <w:jc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9156-41-7</w:t>
            </w:r>
          </w:p>
        </w:tc>
      </w:tr>
      <w:tr w:rsidR="00F732E5" w14:paraId="6B3738FD" w14:textId="77777777" w:rsidTr="007F7A1E">
        <w:tc>
          <w:tcPr>
            <w:tcW w:w="3261" w:type="dxa"/>
            <w:vAlign w:val="center"/>
          </w:tcPr>
          <w:p w14:paraId="4F69CB7C" w14:textId="77777777" w:rsidR="00F732E5" w:rsidRDefault="00076F40" w:rsidP="00C707E5">
            <w:pPr>
              <w:spacing w:line="400" w:lineRule="exact"/>
              <w:jc w:val="center"/>
              <w:rPr>
                <w:rFonts w:ascii="宋体" w:hAnsi="宋体"/>
                <w:color w:val="000000"/>
                <w:sz w:val="18"/>
                <w:szCs w:val="18"/>
              </w:rPr>
            </w:pPr>
            <w:r w:rsidRPr="00076F40">
              <w:rPr>
                <w:rFonts w:ascii="宋体" w:hAnsi="宋体" w:hint="eastAsia"/>
                <w:color w:val="000000"/>
                <w:sz w:val="18"/>
                <w:szCs w:val="18"/>
              </w:rPr>
              <w:t>2,4,5-三甲基苯胺盐酸盐</w:t>
            </w:r>
          </w:p>
        </w:tc>
        <w:tc>
          <w:tcPr>
            <w:tcW w:w="4252" w:type="dxa"/>
            <w:vAlign w:val="center"/>
          </w:tcPr>
          <w:p w14:paraId="28B04544" w14:textId="77777777" w:rsidR="00F732E5" w:rsidRDefault="009D307D" w:rsidP="009D307D">
            <w:pPr>
              <w:spacing w:line="400" w:lineRule="exact"/>
              <w:jc w:val="center"/>
              <w:rPr>
                <w:rFonts w:ascii="宋体" w:hAnsi="宋体"/>
                <w:color w:val="000000"/>
                <w:sz w:val="18"/>
                <w:szCs w:val="18"/>
              </w:rPr>
            </w:pPr>
            <w:r w:rsidRPr="009D307D">
              <w:rPr>
                <w:rFonts w:ascii="宋体" w:hAnsi="宋体"/>
                <w:color w:val="000000"/>
                <w:sz w:val="18"/>
                <w:szCs w:val="18"/>
              </w:rPr>
              <w:t>2,4,5-trimethylaniline hydrochloride</w:t>
            </w:r>
          </w:p>
        </w:tc>
        <w:tc>
          <w:tcPr>
            <w:tcW w:w="2126" w:type="dxa"/>
            <w:vAlign w:val="center"/>
          </w:tcPr>
          <w:p w14:paraId="0D5E06CA" w14:textId="77777777" w:rsidR="00F732E5" w:rsidRDefault="009D307D" w:rsidP="00C707E5">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1436-97-5</w:t>
            </w:r>
          </w:p>
        </w:tc>
      </w:tr>
    </w:tbl>
    <w:p w14:paraId="4092384C" w14:textId="77777777" w:rsidR="00F732E5" w:rsidRDefault="007F7A1E" w:rsidP="007F7A1E">
      <w:pPr>
        <w:pStyle w:val="af6"/>
        <w:spacing w:before="312" w:after="312"/>
      </w:pPr>
      <w:r>
        <w:rPr>
          <w:rFonts w:hint="eastAsia"/>
        </w:rPr>
        <w:t>致癌染料</w:t>
      </w:r>
    </w:p>
    <w:p w14:paraId="44869526" w14:textId="328A3FB0" w:rsidR="007F7A1E" w:rsidRDefault="007F7A1E" w:rsidP="007F7A1E">
      <w:pPr>
        <w:pStyle w:val="aff8"/>
      </w:pPr>
      <w:r>
        <w:rPr>
          <w:rFonts w:hint="eastAsia"/>
        </w:rPr>
        <w:t>见表</w:t>
      </w:r>
      <w:r w:rsidR="00F73B01">
        <w:t>F</w:t>
      </w:r>
      <w:r>
        <w:t>.2</w:t>
      </w:r>
      <w:r>
        <w:rPr>
          <w:rFonts w:hint="eastAsia"/>
        </w:rPr>
        <w:t>。</w:t>
      </w:r>
    </w:p>
    <w:p w14:paraId="7A14AEF7" w14:textId="6F029333" w:rsidR="007F7A1E" w:rsidRDefault="00C6513E" w:rsidP="00C6513E">
      <w:pPr>
        <w:pStyle w:val="af3"/>
        <w:numPr>
          <w:ilvl w:val="0"/>
          <w:numId w:val="0"/>
        </w:numPr>
        <w:spacing w:before="156" w:after="156"/>
      </w:pPr>
      <w:r>
        <w:rPr>
          <w:rFonts w:hint="eastAsia"/>
          <w:highlight w:val="lightGray"/>
        </w:rPr>
        <w:t>表</w:t>
      </w:r>
      <w:r w:rsidR="00F73B01">
        <w:t>F</w:t>
      </w:r>
      <w:r>
        <w:rPr>
          <w:rFonts w:hint="eastAsia"/>
          <w:highlight w:val="lightGray"/>
        </w:rPr>
        <w:t>2</w:t>
      </w:r>
      <w:r>
        <w:t xml:space="preserve">  </w:t>
      </w:r>
      <w:r w:rsidR="0028011B">
        <w:rPr>
          <w:rFonts w:hint="eastAsia"/>
        </w:rPr>
        <w:t>致癌染料的的中英文名称和化学文摘编号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252"/>
        <w:gridCol w:w="2126"/>
      </w:tblGrid>
      <w:tr w:rsidR="007F7A1E" w14:paraId="378C22BC" w14:textId="77777777" w:rsidTr="005A7EDE">
        <w:tc>
          <w:tcPr>
            <w:tcW w:w="3261" w:type="dxa"/>
            <w:vAlign w:val="center"/>
          </w:tcPr>
          <w:p w14:paraId="0689239C"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252" w:type="dxa"/>
            <w:vAlign w:val="center"/>
          </w:tcPr>
          <w:p w14:paraId="5627BE1C"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126" w:type="dxa"/>
            <w:vAlign w:val="center"/>
          </w:tcPr>
          <w:p w14:paraId="4DB518FB"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740646" w14:paraId="15682415" w14:textId="77777777" w:rsidTr="005A7EDE">
        <w:tc>
          <w:tcPr>
            <w:tcW w:w="3261" w:type="dxa"/>
          </w:tcPr>
          <w:p w14:paraId="161D6010"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碱性紫 14</w:t>
            </w:r>
          </w:p>
        </w:tc>
        <w:tc>
          <w:tcPr>
            <w:tcW w:w="4252" w:type="dxa"/>
          </w:tcPr>
          <w:p w14:paraId="7FFB1083"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Basic Violet 14</w:t>
            </w:r>
          </w:p>
        </w:tc>
        <w:tc>
          <w:tcPr>
            <w:tcW w:w="2126" w:type="dxa"/>
          </w:tcPr>
          <w:p w14:paraId="5DB57576"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632-99-5</w:t>
            </w:r>
          </w:p>
        </w:tc>
      </w:tr>
      <w:tr w:rsidR="00740646" w14:paraId="1C74305B" w14:textId="77777777" w:rsidTr="005A7EDE">
        <w:tc>
          <w:tcPr>
            <w:tcW w:w="3261" w:type="dxa"/>
          </w:tcPr>
          <w:p w14:paraId="573D08E7"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直接黑 38</w:t>
            </w:r>
          </w:p>
        </w:tc>
        <w:tc>
          <w:tcPr>
            <w:tcW w:w="4252" w:type="dxa"/>
          </w:tcPr>
          <w:p w14:paraId="5B8B6680"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Direct Black 38</w:t>
            </w:r>
          </w:p>
        </w:tc>
        <w:tc>
          <w:tcPr>
            <w:tcW w:w="2126" w:type="dxa"/>
          </w:tcPr>
          <w:p w14:paraId="0DE81B83"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1937-37-7</w:t>
            </w:r>
          </w:p>
        </w:tc>
      </w:tr>
      <w:tr w:rsidR="00740646" w14:paraId="77529017" w14:textId="77777777" w:rsidTr="005A7EDE">
        <w:tc>
          <w:tcPr>
            <w:tcW w:w="3261" w:type="dxa"/>
          </w:tcPr>
          <w:p w14:paraId="306FDCA4"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直接蓝 6</w:t>
            </w:r>
          </w:p>
        </w:tc>
        <w:tc>
          <w:tcPr>
            <w:tcW w:w="4252" w:type="dxa"/>
          </w:tcPr>
          <w:p w14:paraId="4E70414A"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Direct Blue 6</w:t>
            </w:r>
          </w:p>
        </w:tc>
        <w:tc>
          <w:tcPr>
            <w:tcW w:w="2126" w:type="dxa"/>
          </w:tcPr>
          <w:p w14:paraId="43859930"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2602-46-2</w:t>
            </w:r>
          </w:p>
        </w:tc>
      </w:tr>
      <w:tr w:rsidR="00740646" w14:paraId="627CD5E4" w14:textId="77777777" w:rsidTr="005A7EDE">
        <w:tc>
          <w:tcPr>
            <w:tcW w:w="3261" w:type="dxa"/>
          </w:tcPr>
          <w:p w14:paraId="356EB166"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酸性红 26</w:t>
            </w:r>
          </w:p>
        </w:tc>
        <w:tc>
          <w:tcPr>
            <w:tcW w:w="4252" w:type="dxa"/>
          </w:tcPr>
          <w:p w14:paraId="72987762"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Acid Red 26</w:t>
            </w:r>
          </w:p>
        </w:tc>
        <w:tc>
          <w:tcPr>
            <w:tcW w:w="2126" w:type="dxa"/>
          </w:tcPr>
          <w:p w14:paraId="5E28E8EE"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3761-53-3</w:t>
            </w:r>
          </w:p>
        </w:tc>
      </w:tr>
      <w:tr w:rsidR="00740646" w14:paraId="76F5C3CA" w14:textId="77777777" w:rsidTr="005A7EDE">
        <w:tc>
          <w:tcPr>
            <w:tcW w:w="3261" w:type="dxa"/>
          </w:tcPr>
          <w:p w14:paraId="6A266717"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直接红 28</w:t>
            </w:r>
          </w:p>
        </w:tc>
        <w:tc>
          <w:tcPr>
            <w:tcW w:w="4252" w:type="dxa"/>
          </w:tcPr>
          <w:p w14:paraId="5E4DC056"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Direct Red 28</w:t>
            </w:r>
          </w:p>
        </w:tc>
        <w:tc>
          <w:tcPr>
            <w:tcW w:w="2126" w:type="dxa"/>
          </w:tcPr>
          <w:p w14:paraId="67D87B0E"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573-58-0</w:t>
            </w:r>
          </w:p>
        </w:tc>
      </w:tr>
      <w:tr w:rsidR="00740646" w14:paraId="0FACF2C2" w14:textId="77777777" w:rsidTr="005A7EDE">
        <w:tc>
          <w:tcPr>
            <w:tcW w:w="3261" w:type="dxa"/>
          </w:tcPr>
          <w:p w14:paraId="4D651850"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碱性红 9</w:t>
            </w:r>
          </w:p>
        </w:tc>
        <w:tc>
          <w:tcPr>
            <w:tcW w:w="4252" w:type="dxa"/>
          </w:tcPr>
          <w:p w14:paraId="3A629FB0"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Basic Red 9</w:t>
            </w:r>
          </w:p>
        </w:tc>
        <w:tc>
          <w:tcPr>
            <w:tcW w:w="2126" w:type="dxa"/>
          </w:tcPr>
          <w:p w14:paraId="7494E89E"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569-61-9</w:t>
            </w:r>
          </w:p>
        </w:tc>
      </w:tr>
      <w:tr w:rsidR="00740646" w14:paraId="7B061F9A" w14:textId="77777777" w:rsidTr="005A7EDE">
        <w:tc>
          <w:tcPr>
            <w:tcW w:w="3261" w:type="dxa"/>
          </w:tcPr>
          <w:p w14:paraId="78E9AB9A"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分散蓝 1</w:t>
            </w:r>
          </w:p>
        </w:tc>
        <w:tc>
          <w:tcPr>
            <w:tcW w:w="4252" w:type="dxa"/>
          </w:tcPr>
          <w:p w14:paraId="37693CD0"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Disperse Blue 1</w:t>
            </w:r>
          </w:p>
        </w:tc>
        <w:tc>
          <w:tcPr>
            <w:tcW w:w="2126" w:type="dxa"/>
          </w:tcPr>
          <w:p w14:paraId="5B4ED9CB"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2475-45-8</w:t>
            </w:r>
          </w:p>
        </w:tc>
      </w:tr>
      <w:tr w:rsidR="00740646" w14:paraId="5D2124C5" w14:textId="77777777" w:rsidTr="005A7EDE">
        <w:tc>
          <w:tcPr>
            <w:tcW w:w="3261" w:type="dxa"/>
          </w:tcPr>
          <w:p w14:paraId="34F75580"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碱性蓝 26（米氏酮＞0.1%）</w:t>
            </w:r>
          </w:p>
        </w:tc>
        <w:tc>
          <w:tcPr>
            <w:tcW w:w="4252" w:type="dxa"/>
          </w:tcPr>
          <w:p w14:paraId="0F97E166" w14:textId="77777777" w:rsidR="00740646" w:rsidRDefault="00740646" w:rsidP="00AB2A34">
            <w:pPr>
              <w:spacing w:line="400" w:lineRule="exact"/>
              <w:jc w:val="center"/>
              <w:rPr>
                <w:rFonts w:ascii="宋体" w:hAnsi="宋体"/>
                <w:color w:val="000000"/>
                <w:sz w:val="18"/>
                <w:szCs w:val="18"/>
              </w:rPr>
            </w:pPr>
            <w:r>
              <w:rPr>
                <w:rFonts w:ascii="宋体" w:hAnsi="宋体" w:hint="eastAsia"/>
                <w:color w:val="000000"/>
                <w:sz w:val="18"/>
                <w:szCs w:val="18"/>
              </w:rPr>
              <w:t>Basic Blue 26</w:t>
            </w:r>
            <w:r w:rsidR="00AB2A34">
              <w:rPr>
                <w:rFonts w:ascii="宋体" w:hAnsi="宋体" w:hint="eastAsia"/>
                <w:color w:val="000000"/>
                <w:sz w:val="18"/>
                <w:szCs w:val="18"/>
              </w:rPr>
              <w:t>（</w:t>
            </w:r>
            <w:r w:rsidR="00AB2A34" w:rsidRPr="00AB2A34">
              <w:rPr>
                <w:rFonts w:ascii="宋体" w:hAnsi="宋体"/>
                <w:color w:val="000000"/>
                <w:sz w:val="18"/>
                <w:szCs w:val="18"/>
              </w:rPr>
              <w:t>(with Michler’sKetone &gt; 0.1%)</w:t>
            </w:r>
            <w:r w:rsidR="00AB2A34">
              <w:rPr>
                <w:rFonts w:ascii="宋体" w:hAnsi="宋体" w:hint="eastAsia"/>
                <w:color w:val="000000"/>
                <w:sz w:val="18"/>
                <w:szCs w:val="18"/>
              </w:rPr>
              <w:t>）</w:t>
            </w:r>
          </w:p>
        </w:tc>
        <w:tc>
          <w:tcPr>
            <w:tcW w:w="2126" w:type="dxa"/>
          </w:tcPr>
          <w:p w14:paraId="50AECDFC" w14:textId="77777777" w:rsidR="00740646" w:rsidRDefault="00740646" w:rsidP="00740646">
            <w:pPr>
              <w:spacing w:line="400" w:lineRule="exact"/>
              <w:jc w:val="center"/>
              <w:rPr>
                <w:rFonts w:ascii="宋体" w:hAnsi="宋体"/>
                <w:color w:val="000000"/>
                <w:sz w:val="18"/>
                <w:szCs w:val="18"/>
              </w:rPr>
            </w:pPr>
            <w:r>
              <w:rPr>
                <w:rFonts w:ascii="宋体" w:hAnsi="宋体" w:hint="eastAsia"/>
                <w:color w:val="000000"/>
                <w:sz w:val="18"/>
                <w:szCs w:val="18"/>
              </w:rPr>
              <w:t>2580-56-5</w:t>
            </w:r>
          </w:p>
        </w:tc>
      </w:tr>
      <w:tr w:rsidR="00D97AFF" w14:paraId="36DAF15F" w14:textId="77777777" w:rsidTr="005A7EDE">
        <w:tc>
          <w:tcPr>
            <w:tcW w:w="3261" w:type="dxa"/>
          </w:tcPr>
          <w:p w14:paraId="5B8C8CCE" w14:textId="77777777" w:rsidR="00D97AFF" w:rsidRDefault="00D97AFF" w:rsidP="00D97AFF">
            <w:pPr>
              <w:spacing w:line="400" w:lineRule="exact"/>
              <w:jc w:val="center"/>
              <w:rPr>
                <w:rFonts w:ascii="宋体" w:hAnsi="宋体"/>
                <w:color w:val="000000"/>
                <w:sz w:val="18"/>
                <w:szCs w:val="18"/>
              </w:rPr>
            </w:pPr>
            <w:r>
              <w:rPr>
                <w:rFonts w:ascii="宋体" w:hAnsi="宋体" w:hint="eastAsia"/>
                <w:color w:val="000000"/>
                <w:sz w:val="18"/>
                <w:szCs w:val="18"/>
              </w:rPr>
              <w:t>分散蓝 3</w:t>
            </w:r>
          </w:p>
        </w:tc>
        <w:tc>
          <w:tcPr>
            <w:tcW w:w="4252" w:type="dxa"/>
          </w:tcPr>
          <w:p w14:paraId="3A02A29D" w14:textId="77777777" w:rsidR="00D97AFF" w:rsidRDefault="00D97AFF" w:rsidP="00D97AFF">
            <w:pPr>
              <w:spacing w:line="400" w:lineRule="exact"/>
              <w:jc w:val="center"/>
              <w:rPr>
                <w:rFonts w:ascii="宋体" w:hAnsi="宋体"/>
                <w:color w:val="000000"/>
                <w:sz w:val="18"/>
                <w:szCs w:val="18"/>
              </w:rPr>
            </w:pPr>
            <w:r>
              <w:rPr>
                <w:rFonts w:ascii="宋体" w:hAnsi="宋体" w:hint="eastAsia"/>
                <w:color w:val="000000"/>
                <w:sz w:val="18"/>
                <w:szCs w:val="18"/>
              </w:rPr>
              <w:t>Disperse Blue 3</w:t>
            </w:r>
          </w:p>
        </w:tc>
        <w:tc>
          <w:tcPr>
            <w:tcW w:w="2126" w:type="dxa"/>
          </w:tcPr>
          <w:p w14:paraId="12252A78" w14:textId="77777777" w:rsidR="00D97AFF" w:rsidRDefault="00D97AFF" w:rsidP="00D97AFF">
            <w:pPr>
              <w:spacing w:line="400" w:lineRule="exact"/>
              <w:jc w:val="center"/>
              <w:rPr>
                <w:rFonts w:ascii="宋体" w:hAnsi="宋体"/>
                <w:color w:val="000000"/>
                <w:sz w:val="18"/>
                <w:szCs w:val="18"/>
              </w:rPr>
            </w:pPr>
            <w:r>
              <w:rPr>
                <w:rFonts w:ascii="宋体" w:hAnsi="宋体" w:hint="eastAsia"/>
                <w:color w:val="000000"/>
                <w:sz w:val="18"/>
                <w:szCs w:val="18"/>
              </w:rPr>
              <w:t>2475-46-9</w:t>
            </w:r>
          </w:p>
        </w:tc>
      </w:tr>
      <w:tr w:rsidR="007F7A1E" w14:paraId="75D4B9DE" w14:textId="77777777" w:rsidTr="005A7EDE">
        <w:tc>
          <w:tcPr>
            <w:tcW w:w="3261" w:type="dxa"/>
          </w:tcPr>
          <w:p w14:paraId="086A90B3"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碱性绿 4（孔雀石绿氯化物）</w:t>
            </w:r>
          </w:p>
        </w:tc>
        <w:tc>
          <w:tcPr>
            <w:tcW w:w="4252" w:type="dxa"/>
            <w:vMerge w:val="restart"/>
            <w:vAlign w:val="center"/>
          </w:tcPr>
          <w:p w14:paraId="7B3DC591"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Basic Green 4</w:t>
            </w:r>
          </w:p>
        </w:tc>
        <w:tc>
          <w:tcPr>
            <w:tcW w:w="2126" w:type="dxa"/>
          </w:tcPr>
          <w:p w14:paraId="0BD141C4"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569-64-2</w:t>
            </w:r>
          </w:p>
        </w:tc>
      </w:tr>
      <w:tr w:rsidR="007F7A1E" w14:paraId="6468DBA9" w14:textId="77777777" w:rsidTr="005A7EDE">
        <w:tc>
          <w:tcPr>
            <w:tcW w:w="3261" w:type="dxa"/>
          </w:tcPr>
          <w:p w14:paraId="7CEB664B"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碱性绿 4（孔雀石绿草酸盐）</w:t>
            </w:r>
          </w:p>
        </w:tc>
        <w:tc>
          <w:tcPr>
            <w:tcW w:w="4252" w:type="dxa"/>
            <w:vMerge/>
          </w:tcPr>
          <w:p w14:paraId="6DC033C5" w14:textId="77777777" w:rsidR="007F7A1E" w:rsidRDefault="007F7A1E" w:rsidP="00C707E5">
            <w:pPr>
              <w:spacing w:line="400" w:lineRule="exact"/>
              <w:jc w:val="center"/>
              <w:rPr>
                <w:rFonts w:ascii="宋体" w:hAnsi="宋体"/>
                <w:color w:val="000000"/>
                <w:sz w:val="18"/>
                <w:szCs w:val="18"/>
              </w:rPr>
            </w:pPr>
          </w:p>
        </w:tc>
        <w:tc>
          <w:tcPr>
            <w:tcW w:w="2126" w:type="dxa"/>
          </w:tcPr>
          <w:p w14:paraId="018EF565"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2437-29-8</w:t>
            </w:r>
          </w:p>
        </w:tc>
      </w:tr>
      <w:tr w:rsidR="007F7A1E" w14:paraId="41260937" w14:textId="77777777" w:rsidTr="005A7EDE">
        <w:tc>
          <w:tcPr>
            <w:tcW w:w="3261" w:type="dxa"/>
          </w:tcPr>
          <w:p w14:paraId="25BFD689"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碱性绿 4（孔雀石绿）</w:t>
            </w:r>
          </w:p>
        </w:tc>
        <w:tc>
          <w:tcPr>
            <w:tcW w:w="4252" w:type="dxa"/>
            <w:vMerge/>
          </w:tcPr>
          <w:p w14:paraId="4B96198A" w14:textId="77777777" w:rsidR="007F7A1E" w:rsidRDefault="007F7A1E" w:rsidP="00C707E5">
            <w:pPr>
              <w:spacing w:line="400" w:lineRule="exact"/>
              <w:jc w:val="center"/>
              <w:rPr>
                <w:rFonts w:ascii="宋体" w:hAnsi="宋体"/>
                <w:color w:val="000000"/>
                <w:sz w:val="18"/>
                <w:szCs w:val="18"/>
              </w:rPr>
            </w:pPr>
          </w:p>
        </w:tc>
        <w:tc>
          <w:tcPr>
            <w:tcW w:w="2126" w:type="dxa"/>
          </w:tcPr>
          <w:p w14:paraId="585E9FD1" w14:textId="77777777" w:rsidR="007F7A1E" w:rsidRDefault="007F7A1E" w:rsidP="00C707E5">
            <w:pPr>
              <w:spacing w:line="400" w:lineRule="exact"/>
              <w:jc w:val="center"/>
              <w:rPr>
                <w:rFonts w:ascii="宋体" w:hAnsi="宋体"/>
                <w:color w:val="000000"/>
                <w:sz w:val="18"/>
                <w:szCs w:val="18"/>
              </w:rPr>
            </w:pPr>
            <w:r>
              <w:rPr>
                <w:rFonts w:ascii="宋体" w:hAnsi="宋体" w:hint="eastAsia"/>
                <w:color w:val="000000"/>
                <w:sz w:val="18"/>
                <w:szCs w:val="18"/>
              </w:rPr>
              <w:t>10309-95-2</w:t>
            </w:r>
          </w:p>
        </w:tc>
      </w:tr>
      <w:tr w:rsidR="00D97AFF" w14:paraId="51ABD1B6" w14:textId="77777777" w:rsidTr="005A7EDE">
        <w:tc>
          <w:tcPr>
            <w:tcW w:w="3261" w:type="dxa"/>
          </w:tcPr>
          <w:p w14:paraId="6B3C5938" w14:textId="77777777" w:rsidR="00D97AFF" w:rsidRDefault="00D97AFF" w:rsidP="00D97AFF">
            <w:pPr>
              <w:spacing w:line="400" w:lineRule="exact"/>
              <w:jc w:val="center"/>
              <w:rPr>
                <w:rFonts w:ascii="宋体" w:hAnsi="宋体"/>
                <w:color w:val="000000"/>
                <w:sz w:val="18"/>
                <w:szCs w:val="18"/>
              </w:rPr>
            </w:pPr>
            <w:r>
              <w:rPr>
                <w:rFonts w:ascii="宋体" w:hAnsi="宋体" w:hint="eastAsia"/>
                <w:color w:val="000000"/>
                <w:sz w:val="18"/>
                <w:szCs w:val="18"/>
              </w:rPr>
              <w:t>分散橙 11</w:t>
            </w:r>
          </w:p>
        </w:tc>
        <w:tc>
          <w:tcPr>
            <w:tcW w:w="4252" w:type="dxa"/>
          </w:tcPr>
          <w:p w14:paraId="0537BC2C" w14:textId="77777777" w:rsidR="00D97AFF" w:rsidRDefault="00D97AFF" w:rsidP="00D97AFF">
            <w:pPr>
              <w:spacing w:line="400" w:lineRule="exact"/>
              <w:jc w:val="center"/>
              <w:rPr>
                <w:rFonts w:ascii="宋体" w:hAnsi="宋体"/>
                <w:color w:val="000000"/>
                <w:sz w:val="18"/>
                <w:szCs w:val="18"/>
              </w:rPr>
            </w:pPr>
            <w:r>
              <w:rPr>
                <w:rFonts w:ascii="宋体" w:hAnsi="宋体" w:hint="eastAsia"/>
                <w:color w:val="000000"/>
                <w:sz w:val="18"/>
                <w:szCs w:val="18"/>
              </w:rPr>
              <w:t>Disperse Orange 11</w:t>
            </w:r>
          </w:p>
        </w:tc>
        <w:tc>
          <w:tcPr>
            <w:tcW w:w="2126" w:type="dxa"/>
          </w:tcPr>
          <w:p w14:paraId="463A9D28" w14:textId="77777777" w:rsidR="00D97AFF" w:rsidRDefault="00D97AFF" w:rsidP="00D97AFF">
            <w:pPr>
              <w:spacing w:line="400" w:lineRule="exact"/>
              <w:jc w:val="center"/>
              <w:rPr>
                <w:rFonts w:ascii="宋体" w:hAnsi="宋体"/>
                <w:color w:val="000000"/>
                <w:sz w:val="18"/>
                <w:szCs w:val="18"/>
              </w:rPr>
            </w:pPr>
            <w:r>
              <w:rPr>
                <w:rFonts w:ascii="宋体" w:hAnsi="宋体" w:hint="eastAsia"/>
                <w:color w:val="000000"/>
                <w:sz w:val="18"/>
                <w:szCs w:val="18"/>
              </w:rPr>
              <w:t>82-28-0</w:t>
            </w:r>
          </w:p>
        </w:tc>
      </w:tr>
      <w:tr w:rsidR="00D97AFF" w14:paraId="4F64B223" w14:textId="77777777" w:rsidTr="005A7EDE">
        <w:tc>
          <w:tcPr>
            <w:tcW w:w="3261" w:type="dxa"/>
          </w:tcPr>
          <w:p w14:paraId="47990636" w14:textId="77777777" w:rsidR="00D97AFF" w:rsidRDefault="00A341C0" w:rsidP="00D97AFF">
            <w:pPr>
              <w:spacing w:line="400" w:lineRule="exact"/>
              <w:jc w:val="center"/>
              <w:rPr>
                <w:rFonts w:ascii="宋体" w:hAnsi="宋体"/>
                <w:color w:val="000000"/>
                <w:sz w:val="18"/>
                <w:szCs w:val="18"/>
              </w:rPr>
            </w:pPr>
            <w:r>
              <w:rPr>
                <w:rFonts w:ascii="宋体" w:hAnsi="宋体" w:hint="eastAsia"/>
                <w:color w:val="000000"/>
                <w:sz w:val="18"/>
                <w:szCs w:val="18"/>
              </w:rPr>
              <w:t xml:space="preserve">酸性紫 </w:t>
            </w:r>
            <w:r>
              <w:rPr>
                <w:rFonts w:ascii="宋体" w:hAnsi="宋体"/>
                <w:color w:val="000000"/>
                <w:sz w:val="18"/>
                <w:szCs w:val="18"/>
              </w:rPr>
              <w:t>49</w:t>
            </w:r>
          </w:p>
        </w:tc>
        <w:tc>
          <w:tcPr>
            <w:tcW w:w="4252" w:type="dxa"/>
          </w:tcPr>
          <w:p w14:paraId="54903050" w14:textId="77777777" w:rsidR="00D97AFF" w:rsidRDefault="00A341C0" w:rsidP="00D97AFF">
            <w:pPr>
              <w:spacing w:line="400" w:lineRule="exact"/>
              <w:jc w:val="center"/>
              <w:rPr>
                <w:rFonts w:ascii="宋体" w:hAnsi="宋体"/>
                <w:color w:val="000000"/>
                <w:sz w:val="18"/>
                <w:szCs w:val="18"/>
              </w:rPr>
            </w:pPr>
            <w:r w:rsidRPr="00A341C0">
              <w:rPr>
                <w:rFonts w:ascii="宋体" w:hAnsi="宋体"/>
                <w:color w:val="000000"/>
                <w:sz w:val="18"/>
                <w:szCs w:val="18"/>
              </w:rPr>
              <w:t>Acid Violet 49</w:t>
            </w:r>
          </w:p>
        </w:tc>
        <w:tc>
          <w:tcPr>
            <w:tcW w:w="2126" w:type="dxa"/>
          </w:tcPr>
          <w:p w14:paraId="3A9A6014" w14:textId="77777777" w:rsidR="00D97AFF" w:rsidRDefault="00AB2A34" w:rsidP="00D97AFF">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694-09-3</w:t>
            </w:r>
          </w:p>
        </w:tc>
      </w:tr>
      <w:tr w:rsidR="00A341C0" w14:paraId="487B0D6D" w14:textId="77777777" w:rsidTr="005A7EDE">
        <w:tc>
          <w:tcPr>
            <w:tcW w:w="3261" w:type="dxa"/>
          </w:tcPr>
          <w:p w14:paraId="6512BE81" w14:textId="77777777" w:rsidR="00A341C0" w:rsidRDefault="00AB2A34" w:rsidP="00D97AFF">
            <w:pPr>
              <w:spacing w:line="400" w:lineRule="exact"/>
              <w:jc w:val="center"/>
              <w:rPr>
                <w:rFonts w:ascii="宋体" w:hAnsi="宋体"/>
                <w:color w:val="000000"/>
                <w:sz w:val="18"/>
                <w:szCs w:val="18"/>
              </w:rPr>
            </w:pPr>
            <w:r>
              <w:rPr>
                <w:rFonts w:ascii="宋体" w:hAnsi="宋体" w:hint="eastAsia"/>
                <w:color w:val="000000"/>
                <w:sz w:val="18"/>
                <w:szCs w:val="18"/>
              </w:rPr>
              <w:t xml:space="preserve">碱性紫 </w:t>
            </w:r>
            <w:r>
              <w:rPr>
                <w:rFonts w:ascii="宋体" w:hAnsi="宋体"/>
                <w:color w:val="000000"/>
                <w:sz w:val="18"/>
                <w:szCs w:val="18"/>
              </w:rPr>
              <w:t>3</w:t>
            </w:r>
            <w:r>
              <w:rPr>
                <w:rFonts w:ascii="宋体" w:hAnsi="宋体" w:hint="eastAsia"/>
                <w:color w:val="000000"/>
                <w:sz w:val="18"/>
                <w:szCs w:val="18"/>
              </w:rPr>
              <w:t>（米氏酮＞0.1%）</w:t>
            </w:r>
          </w:p>
        </w:tc>
        <w:tc>
          <w:tcPr>
            <w:tcW w:w="4252" w:type="dxa"/>
          </w:tcPr>
          <w:p w14:paraId="1B235A3E" w14:textId="77777777" w:rsidR="00A341C0" w:rsidRDefault="00AB2A34" w:rsidP="00D97AFF">
            <w:pPr>
              <w:spacing w:line="400" w:lineRule="exact"/>
              <w:jc w:val="center"/>
              <w:rPr>
                <w:rFonts w:ascii="宋体" w:hAnsi="宋体"/>
                <w:color w:val="000000"/>
                <w:sz w:val="18"/>
                <w:szCs w:val="18"/>
              </w:rPr>
            </w:pPr>
            <w:r w:rsidRPr="00AB2A34">
              <w:rPr>
                <w:rFonts w:ascii="宋体" w:hAnsi="宋体"/>
                <w:color w:val="000000"/>
                <w:sz w:val="18"/>
                <w:szCs w:val="18"/>
              </w:rPr>
              <w:t>Basic violet 3 with&gt;0.1% of Michler´s Ketone</w:t>
            </w:r>
          </w:p>
        </w:tc>
        <w:tc>
          <w:tcPr>
            <w:tcW w:w="2126" w:type="dxa"/>
          </w:tcPr>
          <w:p w14:paraId="3649CE45" w14:textId="77777777" w:rsidR="00A341C0" w:rsidRDefault="005A7EDE" w:rsidP="00D97AFF">
            <w:pPr>
              <w:spacing w:line="400" w:lineRule="exact"/>
              <w:jc w:val="center"/>
              <w:rPr>
                <w:rFonts w:ascii="宋体" w:hAnsi="宋体"/>
                <w:color w:val="000000"/>
                <w:sz w:val="18"/>
                <w:szCs w:val="18"/>
              </w:rPr>
            </w:pPr>
            <w:r>
              <w:rPr>
                <w:rFonts w:ascii="宋体" w:hAnsi="宋体" w:hint="eastAsia"/>
                <w:color w:val="000000"/>
                <w:sz w:val="18"/>
                <w:szCs w:val="18"/>
              </w:rPr>
              <w:t>5</w:t>
            </w:r>
            <w:r>
              <w:rPr>
                <w:rFonts w:ascii="宋体" w:hAnsi="宋体"/>
                <w:color w:val="000000"/>
                <w:sz w:val="18"/>
                <w:szCs w:val="18"/>
              </w:rPr>
              <w:t>48-62-9</w:t>
            </w:r>
          </w:p>
        </w:tc>
      </w:tr>
    </w:tbl>
    <w:p w14:paraId="33BED8B4" w14:textId="77777777" w:rsidR="007F7A1E" w:rsidRDefault="00E550FF" w:rsidP="005A7EDE">
      <w:pPr>
        <w:pStyle w:val="af6"/>
        <w:spacing w:before="312" w:after="312"/>
      </w:pPr>
      <w:r>
        <w:rPr>
          <w:rFonts w:hint="eastAsia"/>
        </w:rPr>
        <w:t>海军蓝</w:t>
      </w:r>
      <w:r w:rsidR="005A7EDE">
        <w:rPr>
          <w:rFonts w:hint="eastAsia"/>
        </w:rPr>
        <w:t>染料</w:t>
      </w:r>
    </w:p>
    <w:p w14:paraId="3B8C3D85" w14:textId="766609EB" w:rsidR="005A7EDE" w:rsidRDefault="005A7EDE" w:rsidP="005A7EDE">
      <w:pPr>
        <w:pStyle w:val="aff8"/>
      </w:pPr>
      <w:r>
        <w:rPr>
          <w:rFonts w:hint="eastAsia"/>
        </w:rPr>
        <w:lastRenderedPageBreak/>
        <w:t>见表</w:t>
      </w:r>
      <w:r w:rsidR="00F73B01">
        <w:t>F</w:t>
      </w:r>
      <w:r>
        <w:t>.3</w:t>
      </w:r>
      <w:r>
        <w:rPr>
          <w:rFonts w:hint="eastAsia"/>
        </w:rPr>
        <w:t>。</w:t>
      </w:r>
    </w:p>
    <w:p w14:paraId="0E20DFC7" w14:textId="23E85B0B" w:rsidR="005A7EDE" w:rsidRDefault="00C6513E" w:rsidP="00C6513E">
      <w:pPr>
        <w:pStyle w:val="af3"/>
        <w:numPr>
          <w:ilvl w:val="0"/>
          <w:numId w:val="0"/>
        </w:numPr>
        <w:spacing w:before="156" w:after="156"/>
      </w:pPr>
      <w:r>
        <w:rPr>
          <w:rFonts w:hint="eastAsia"/>
        </w:rPr>
        <w:t>表</w:t>
      </w:r>
      <w:r w:rsidR="00F73B01">
        <w:t>F</w:t>
      </w:r>
      <w:r>
        <w:t xml:space="preserve">.3  </w:t>
      </w:r>
      <w:r w:rsidR="0028011B">
        <w:rPr>
          <w:rFonts w:hint="eastAsia"/>
        </w:rPr>
        <w:t>海军蓝染料的的中英文名称和化学文摘编号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252"/>
        <w:gridCol w:w="2126"/>
      </w:tblGrid>
      <w:tr w:rsidR="0035466A" w14:paraId="617D1ABF" w14:textId="77777777" w:rsidTr="00E550FF">
        <w:tc>
          <w:tcPr>
            <w:tcW w:w="3261" w:type="dxa"/>
            <w:vAlign w:val="center"/>
          </w:tcPr>
          <w:p w14:paraId="1E357B36" w14:textId="77777777" w:rsidR="0035466A" w:rsidRDefault="0035466A"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252" w:type="dxa"/>
            <w:vAlign w:val="center"/>
          </w:tcPr>
          <w:p w14:paraId="04C476A6" w14:textId="77777777" w:rsidR="0035466A" w:rsidRDefault="0035466A"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126" w:type="dxa"/>
          </w:tcPr>
          <w:p w14:paraId="00088258" w14:textId="77777777" w:rsidR="0035466A" w:rsidRDefault="0035466A"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D75B27" w14:paraId="1D0335BD" w14:textId="77777777" w:rsidTr="00E550FF">
        <w:tc>
          <w:tcPr>
            <w:tcW w:w="3261" w:type="dxa"/>
          </w:tcPr>
          <w:p w14:paraId="1777F4BF" w14:textId="77777777" w:rsidR="00D75B27" w:rsidRDefault="00E550FF" w:rsidP="00D75B27">
            <w:pPr>
              <w:spacing w:line="400" w:lineRule="exact"/>
              <w:jc w:val="center"/>
              <w:rPr>
                <w:rFonts w:ascii="宋体" w:hAnsi="宋体"/>
                <w:color w:val="000000"/>
                <w:sz w:val="18"/>
                <w:szCs w:val="18"/>
              </w:rPr>
            </w:pPr>
            <w:r>
              <w:rPr>
                <w:rFonts w:ascii="宋体" w:hAnsi="宋体" w:hint="eastAsia"/>
                <w:color w:val="000000"/>
                <w:sz w:val="18"/>
                <w:szCs w:val="18"/>
              </w:rPr>
              <w:t>成份1：C</w:t>
            </w:r>
            <w:r>
              <w:rPr>
                <w:rFonts w:ascii="宋体" w:hAnsi="宋体" w:hint="eastAsia"/>
                <w:color w:val="000000"/>
                <w:sz w:val="18"/>
                <w:szCs w:val="18"/>
                <w:vertAlign w:val="subscript"/>
              </w:rPr>
              <w:t>39</w:t>
            </w:r>
            <w:r>
              <w:rPr>
                <w:rFonts w:ascii="宋体" w:hAnsi="宋体" w:hint="eastAsia"/>
                <w:color w:val="000000"/>
                <w:sz w:val="18"/>
                <w:szCs w:val="18"/>
              </w:rPr>
              <w:t>H</w:t>
            </w:r>
            <w:r>
              <w:rPr>
                <w:rFonts w:ascii="宋体" w:hAnsi="宋体" w:hint="eastAsia"/>
                <w:color w:val="000000"/>
                <w:sz w:val="18"/>
                <w:szCs w:val="18"/>
                <w:vertAlign w:val="subscript"/>
              </w:rPr>
              <w:t>23</w:t>
            </w:r>
            <w:r>
              <w:rPr>
                <w:rFonts w:ascii="宋体" w:hAnsi="宋体" w:hint="eastAsia"/>
                <w:color w:val="000000"/>
                <w:sz w:val="18"/>
                <w:szCs w:val="18"/>
              </w:rPr>
              <w:t>ClCrN</w:t>
            </w:r>
            <w:r>
              <w:rPr>
                <w:rFonts w:ascii="宋体" w:hAnsi="宋体" w:hint="eastAsia"/>
                <w:color w:val="000000"/>
                <w:sz w:val="18"/>
                <w:szCs w:val="18"/>
                <w:vertAlign w:val="subscript"/>
              </w:rPr>
              <w:t>7</w:t>
            </w:r>
            <w:r>
              <w:rPr>
                <w:rFonts w:ascii="宋体" w:hAnsi="宋体" w:hint="eastAsia"/>
                <w:color w:val="000000"/>
                <w:sz w:val="18"/>
                <w:szCs w:val="18"/>
              </w:rPr>
              <w:t>O</w:t>
            </w:r>
            <w:r>
              <w:rPr>
                <w:rFonts w:ascii="宋体" w:hAnsi="宋体" w:hint="eastAsia"/>
                <w:color w:val="000000"/>
                <w:sz w:val="18"/>
                <w:szCs w:val="18"/>
                <w:vertAlign w:val="subscript"/>
              </w:rPr>
              <w:t>12</w:t>
            </w:r>
            <w:r>
              <w:rPr>
                <w:rFonts w:ascii="宋体" w:hAnsi="宋体" w:hint="eastAsia"/>
                <w:color w:val="000000"/>
                <w:sz w:val="18"/>
                <w:szCs w:val="18"/>
              </w:rPr>
              <w:t>S·2Na</w:t>
            </w:r>
          </w:p>
        </w:tc>
        <w:tc>
          <w:tcPr>
            <w:tcW w:w="4252" w:type="dxa"/>
          </w:tcPr>
          <w:p w14:paraId="6FF4FEF4" w14:textId="77777777" w:rsidR="00D75B27" w:rsidRPr="00E550FF" w:rsidRDefault="00E550FF" w:rsidP="00E550FF">
            <w:pPr>
              <w:autoSpaceDE w:val="0"/>
              <w:autoSpaceDN w:val="0"/>
              <w:adjustRightInd w:val="0"/>
              <w:jc w:val="center"/>
              <w:rPr>
                <w:rFonts w:ascii="宋体" w:hAnsi="宋体"/>
                <w:color w:val="000000"/>
                <w:sz w:val="18"/>
                <w:szCs w:val="18"/>
              </w:rPr>
            </w:pPr>
            <w:r w:rsidRPr="00E550FF">
              <w:rPr>
                <w:rFonts w:ascii="宋体" w:hAnsi="宋体"/>
                <w:color w:val="000000"/>
                <w:sz w:val="18"/>
                <w:szCs w:val="18"/>
              </w:rPr>
              <w:t xml:space="preserve">Component 1: </w:t>
            </w:r>
            <w:r>
              <w:rPr>
                <w:rFonts w:ascii="宋体" w:hAnsi="宋体" w:hint="eastAsia"/>
                <w:color w:val="000000"/>
                <w:sz w:val="18"/>
                <w:szCs w:val="18"/>
              </w:rPr>
              <w:t>C</w:t>
            </w:r>
            <w:r>
              <w:rPr>
                <w:rFonts w:ascii="宋体" w:hAnsi="宋体" w:hint="eastAsia"/>
                <w:color w:val="000000"/>
                <w:sz w:val="18"/>
                <w:szCs w:val="18"/>
                <w:vertAlign w:val="subscript"/>
              </w:rPr>
              <w:t>39</w:t>
            </w:r>
            <w:r>
              <w:rPr>
                <w:rFonts w:ascii="宋体" w:hAnsi="宋体" w:hint="eastAsia"/>
                <w:color w:val="000000"/>
                <w:sz w:val="18"/>
                <w:szCs w:val="18"/>
              </w:rPr>
              <w:t>H</w:t>
            </w:r>
            <w:r>
              <w:rPr>
                <w:rFonts w:ascii="宋体" w:hAnsi="宋体" w:hint="eastAsia"/>
                <w:color w:val="000000"/>
                <w:sz w:val="18"/>
                <w:szCs w:val="18"/>
                <w:vertAlign w:val="subscript"/>
              </w:rPr>
              <w:t>23</w:t>
            </w:r>
            <w:r>
              <w:rPr>
                <w:rFonts w:ascii="宋体" w:hAnsi="宋体" w:hint="eastAsia"/>
                <w:color w:val="000000"/>
                <w:sz w:val="18"/>
                <w:szCs w:val="18"/>
              </w:rPr>
              <w:t>ClCrN</w:t>
            </w:r>
            <w:r>
              <w:rPr>
                <w:rFonts w:ascii="宋体" w:hAnsi="宋体" w:hint="eastAsia"/>
                <w:color w:val="000000"/>
                <w:sz w:val="18"/>
                <w:szCs w:val="18"/>
                <w:vertAlign w:val="subscript"/>
              </w:rPr>
              <w:t>7</w:t>
            </w:r>
            <w:r>
              <w:rPr>
                <w:rFonts w:ascii="宋体" w:hAnsi="宋体" w:hint="eastAsia"/>
                <w:color w:val="000000"/>
                <w:sz w:val="18"/>
                <w:szCs w:val="18"/>
              </w:rPr>
              <w:t>O</w:t>
            </w:r>
            <w:r>
              <w:rPr>
                <w:rFonts w:ascii="宋体" w:hAnsi="宋体" w:hint="eastAsia"/>
                <w:color w:val="000000"/>
                <w:sz w:val="18"/>
                <w:szCs w:val="18"/>
                <w:vertAlign w:val="subscript"/>
              </w:rPr>
              <w:t>12</w:t>
            </w:r>
            <w:r>
              <w:rPr>
                <w:rFonts w:ascii="宋体" w:hAnsi="宋体" w:hint="eastAsia"/>
                <w:color w:val="000000"/>
                <w:sz w:val="18"/>
                <w:szCs w:val="18"/>
              </w:rPr>
              <w:t>S·2Na</w:t>
            </w:r>
          </w:p>
        </w:tc>
        <w:tc>
          <w:tcPr>
            <w:tcW w:w="2126" w:type="dxa"/>
          </w:tcPr>
          <w:p w14:paraId="24E5BFFE" w14:textId="77777777" w:rsidR="00D75B27" w:rsidRDefault="00E550FF" w:rsidP="00D75B27">
            <w:pPr>
              <w:spacing w:line="400" w:lineRule="exact"/>
              <w:jc w:val="center"/>
              <w:rPr>
                <w:rFonts w:ascii="宋体" w:hAnsi="宋体"/>
                <w:color w:val="000000"/>
                <w:sz w:val="18"/>
                <w:szCs w:val="18"/>
              </w:rPr>
            </w:pPr>
            <w:r>
              <w:rPr>
                <w:rFonts w:ascii="宋体" w:hAnsi="宋体" w:hint="eastAsia"/>
                <w:color w:val="000000"/>
                <w:sz w:val="18"/>
                <w:szCs w:val="18"/>
              </w:rPr>
              <w:t>118685-33-9</w:t>
            </w:r>
          </w:p>
        </w:tc>
      </w:tr>
      <w:tr w:rsidR="0035466A" w14:paraId="7A26733E" w14:textId="77777777" w:rsidTr="00E550FF">
        <w:tc>
          <w:tcPr>
            <w:tcW w:w="3261" w:type="dxa"/>
          </w:tcPr>
          <w:p w14:paraId="1F314B8F" w14:textId="77777777" w:rsidR="0035466A" w:rsidRDefault="00E550FF" w:rsidP="0035466A">
            <w:pPr>
              <w:spacing w:line="400" w:lineRule="exact"/>
              <w:jc w:val="center"/>
              <w:rPr>
                <w:rFonts w:ascii="宋体" w:hAnsi="宋体"/>
                <w:color w:val="000000"/>
                <w:sz w:val="18"/>
                <w:szCs w:val="18"/>
              </w:rPr>
            </w:pPr>
            <w:r>
              <w:rPr>
                <w:rFonts w:ascii="宋体" w:hAnsi="宋体" w:hint="eastAsia"/>
                <w:color w:val="000000"/>
                <w:sz w:val="18"/>
                <w:szCs w:val="18"/>
              </w:rPr>
              <w:t>成份2：C</w:t>
            </w:r>
            <w:r>
              <w:rPr>
                <w:rFonts w:ascii="宋体" w:hAnsi="宋体" w:hint="eastAsia"/>
                <w:color w:val="000000"/>
                <w:sz w:val="18"/>
                <w:szCs w:val="18"/>
                <w:vertAlign w:val="subscript"/>
              </w:rPr>
              <w:t>46</w:t>
            </w:r>
            <w:r>
              <w:rPr>
                <w:rFonts w:ascii="宋体" w:hAnsi="宋体" w:hint="eastAsia"/>
                <w:color w:val="000000"/>
                <w:sz w:val="18"/>
                <w:szCs w:val="18"/>
              </w:rPr>
              <w:t>H</w:t>
            </w:r>
            <w:r>
              <w:rPr>
                <w:rFonts w:ascii="宋体" w:hAnsi="宋体" w:hint="eastAsia"/>
                <w:color w:val="000000"/>
                <w:sz w:val="18"/>
                <w:szCs w:val="18"/>
                <w:vertAlign w:val="subscript"/>
              </w:rPr>
              <w:t>30</w:t>
            </w:r>
            <w:r>
              <w:rPr>
                <w:rFonts w:ascii="宋体" w:hAnsi="宋体" w:hint="eastAsia"/>
                <w:color w:val="000000"/>
                <w:sz w:val="18"/>
                <w:szCs w:val="18"/>
              </w:rPr>
              <w:t>CrN</w:t>
            </w:r>
            <w:r>
              <w:rPr>
                <w:rFonts w:ascii="宋体" w:hAnsi="宋体" w:hint="eastAsia"/>
                <w:color w:val="000000"/>
                <w:sz w:val="18"/>
                <w:szCs w:val="18"/>
                <w:vertAlign w:val="subscript"/>
              </w:rPr>
              <w:t>10</w:t>
            </w:r>
            <w:r>
              <w:rPr>
                <w:rFonts w:ascii="宋体" w:hAnsi="宋体" w:hint="eastAsia"/>
                <w:color w:val="000000"/>
                <w:sz w:val="18"/>
                <w:szCs w:val="18"/>
              </w:rPr>
              <w:t>O</w:t>
            </w:r>
            <w:r>
              <w:rPr>
                <w:rFonts w:ascii="宋体" w:hAnsi="宋体" w:hint="eastAsia"/>
                <w:color w:val="000000"/>
                <w:sz w:val="18"/>
                <w:szCs w:val="18"/>
                <w:vertAlign w:val="subscript"/>
              </w:rPr>
              <w:t>20</w:t>
            </w:r>
            <w:r>
              <w:rPr>
                <w:rFonts w:ascii="宋体" w:hAnsi="宋体" w:hint="eastAsia"/>
                <w:color w:val="000000"/>
                <w:sz w:val="18"/>
                <w:szCs w:val="18"/>
              </w:rPr>
              <w:t>S</w:t>
            </w:r>
            <w:r>
              <w:rPr>
                <w:rFonts w:ascii="宋体" w:hAnsi="宋体" w:hint="eastAsia"/>
                <w:color w:val="000000"/>
                <w:sz w:val="18"/>
                <w:szCs w:val="18"/>
                <w:vertAlign w:val="subscript"/>
              </w:rPr>
              <w:t>2</w:t>
            </w:r>
            <w:r>
              <w:rPr>
                <w:rFonts w:ascii="宋体" w:hAnsi="宋体" w:hint="eastAsia"/>
                <w:color w:val="000000"/>
                <w:sz w:val="18"/>
                <w:szCs w:val="18"/>
              </w:rPr>
              <w:t>·3Na</w:t>
            </w:r>
          </w:p>
        </w:tc>
        <w:tc>
          <w:tcPr>
            <w:tcW w:w="4252" w:type="dxa"/>
          </w:tcPr>
          <w:p w14:paraId="412C73C2" w14:textId="77777777" w:rsidR="0035466A" w:rsidRPr="00E550FF" w:rsidRDefault="00E550FF" w:rsidP="00E550FF">
            <w:pPr>
              <w:autoSpaceDE w:val="0"/>
              <w:autoSpaceDN w:val="0"/>
              <w:adjustRightInd w:val="0"/>
              <w:jc w:val="center"/>
              <w:rPr>
                <w:rFonts w:ascii="宋体" w:hAnsi="宋体"/>
                <w:color w:val="000000"/>
                <w:sz w:val="18"/>
                <w:szCs w:val="18"/>
              </w:rPr>
            </w:pPr>
            <w:r w:rsidRPr="00E550FF">
              <w:rPr>
                <w:rFonts w:ascii="宋体" w:hAnsi="宋体"/>
                <w:color w:val="000000"/>
                <w:sz w:val="18"/>
                <w:szCs w:val="18"/>
              </w:rPr>
              <w:t xml:space="preserve">Component 2: </w:t>
            </w:r>
            <w:r>
              <w:rPr>
                <w:rFonts w:ascii="宋体" w:hAnsi="宋体" w:hint="eastAsia"/>
                <w:color w:val="000000"/>
                <w:sz w:val="18"/>
                <w:szCs w:val="18"/>
              </w:rPr>
              <w:t>C</w:t>
            </w:r>
            <w:r>
              <w:rPr>
                <w:rFonts w:ascii="宋体" w:hAnsi="宋体" w:hint="eastAsia"/>
                <w:color w:val="000000"/>
                <w:sz w:val="18"/>
                <w:szCs w:val="18"/>
                <w:vertAlign w:val="subscript"/>
              </w:rPr>
              <w:t>46</w:t>
            </w:r>
            <w:r>
              <w:rPr>
                <w:rFonts w:ascii="宋体" w:hAnsi="宋体" w:hint="eastAsia"/>
                <w:color w:val="000000"/>
                <w:sz w:val="18"/>
                <w:szCs w:val="18"/>
              </w:rPr>
              <w:t>H</w:t>
            </w:r>
            <w:r>
              <w:rPr>
                <w:rFonts w:ascii="宋体" w:hAnsi="宋体" w:hint="eastAsia"/>
                <w:color w:val="000000"/>
                <w:sz w:val="18"/>
                <w:szCs w:val="18"/>
                <w:vertAlign w:val="subscript"/>
              </w:rPr>
              <w:t>30</w:t>
            </w:r>
            <w:r>
              <w:rPr>
                <w:rFonts w:ascii="宋体" w:hAnsi="宋体" w:hint="eastAsia"/>
                <w:color w:val="000000"/>
                <w:sz w:val="18"/>
                <w:szCs w:val="18"/>
              </w:rPr>
              <w:t>CrN</w:t>
            </w:r>
            <w:r>
              <w:rPr>
                <w:rFonts w:ascii="宋体" w:hAnsi="宋体" w:hint="eastAsia"/>
                <w:color w:val="000000"/>
                <w:sz w:val="18"/>
                <w:szCs w:val="18"/>
                <w:vertAlign w:val="subscript"/>
              </w:rPr>
              <w:t>10</w:t>
            </w:r>
            <w:r>
              <w:rPr>
                <w:rFonts w:ascii="宋体" w:hAnsi="宋体" w:hint="eastAsia"/>
                <w:color w:val="000000"/>
                <w:sz w:val="18"/>
                <w:szCs w:val="18"/>
              </w:rPr>
              <w:t>O</w:t>
            </w:r>
            <w:r>
              <w:rPr>
                <w:rFonts w:ascii="宋体" w:hAnsi="宋体" w:hint="eastAsia"/>
                <w:color w:val="000000"/>
                <w:sz w:val="18"/>
                <w:szCs w:val="18"/>
                <w:vertAlign w:val="subscript"/>
              </w:rPr>
              <w:t>20</w:t>
            </w:r>
            <w:r>
              <w:rPr>
                <w:rFonts w:ascii="宋体" w:hAnsi="宋体" w:hint="eastAsia"/>
                <w:color w:val="000000"/>
                <w:sz w:val="18"/>
                <w:szCs w:val="18"/>
              </w:rPr>
              <w:t>S</w:t>
            </w:r>
            <w:r>
              <w:rPr>
                <w:rFonts w:ascii="宋体" w:hAnsi="宋体" w:hint="eastAsia"/>
                <w:color w:val="000000"/>
                <w:sz w:val="18"/>
                <w:szCs w:val="18"/>
                <w:vertAlign w:val="subscript"/>
              </w:rPr>
              <w:t>2</w:t>
            </w:r>
            <w:r>
              <w:rPr>
                <w:rFonts w:ascii="宋体" w:hAnsi="宋体" w:hint="eastAsia"/>
                <w:color w:val="000000"/>
                <w:sz w:val="18"/>
                <w:szCs w:val="18"/>
              </w:rPr>
              <w:t>·3Na</w:t>
            </w:r>
          </w:p>
        </w:tc>
        <w:tc>
          <w:tcPr>
            <w:tcW w:w="2126" w:type="dxa"/>
          </w:tcPr>
          <w:p w14:paraId="6161A5E7" w14:textId="77777777" w:rsidR="0035466A" w:rsidRDefault="00E550FF" w:rsidP="0035466A">
            <w:pPr>
              <w:spacing w:line="400" w:lineRule="exact"/>
              <w:jc w:val="center"/>
              <w:rPr>
                <w:rFonts w:ascii="宋体" w:hAnsi="宋体"/>
                <w:color w:val="000000"/>
                <w:sz w:val="18"/>
                <w:szCs w:val="18"/>
              </w:rPr>
            </w:pPr>
            <w:r>
              <w:rPr>
                <w:rFonts w:ascii="宋体" w:hAnsi="宋体" w:hint="eastAsia"/>
                <w:color w:val="000000"/>
                <w:sz w:val="18"/>
                <w:szCs w:val="18"/>
              </w:rPr>
              <w:t>——</w:t>
            </w:r>
          </w:p>
        </w:tc>
      </w:tr>
    </w:tbl>
    <w:p w14:paraId="30201A0B" w14:textId="77777777" w:rsidR="005A7EDE" w:rsidRDefault="005A7EDE" w:rsidP="005A7EDE">
      <w:pPr>
        <w:pStyle w:val="aff8"/>
      </w:pPr>
    </w:p>
    <w:p w14:paraId="5A93F009" w14:textId="77777777" w:rsidR="006709BC" w:rsidRDefault="006709BC" w:rsidP="006709BC">
      <w:pPr>
        <w:pStyle w:val="a9"/>
      </w:pPr>
    </w:p>
    <w:p w14:paraId="786C7384" w14:textId="77777777" w:rsidR="006709BC" w:rsidRDefault="006709BC" w:rsidP="006709BC">
      <w:pPr>
        <w:pStyle w:val="af2"/>
      </w:pPr>
    </w:p>
    <w:p w14:paraId="73987E85" w14:textId="77777777" w:rsidR="006709BC" w:rsidRDefault="006709BC" w:rsidP="006709BC">
      <w:pPr>
        <w:pStyle w:val="af5"/>
      </w:pPr>
      <w:r>
        <w:br/>
      </w:r>
      <w:r>
        <w:rPr>
          <w:rFonts w:hint="eastAsia"/>
        </w:rPr>
        <w:t>（规范性）</w:t>
      </w:r>
      <w:r>
        <w:br/>
      </w:r>
      <w:r>
        <w:rPr>
          <w:rFonts w:hint="eastAsia"/>
        </w:rPr>
        <w:t>阻燃剂</w:t>
      </w:r>
    </w:p>
    <w:p w14:paraId="3C3A9FFD" w14:textId="77777777" w:rsidR="006709BC" w:rsidRDefault="006709BC" w:rsidP="006709BC">
      <w:pPr>
        <w:pStyle w:val="af6"/>
        <w:spacing w:before="312" w:after="312"/>
      </w:pPr>
      <w:r>
        <w:rPr>
          <w:rFonts w:hint="eastAsia"/>
        </w:rPr>
        <w:t>阻燃剂</w:t>
      </w:r>
    </w:p>
    <w:p w14:paraId="30188780" w14:textId="6819DC1E" w:rsidR="006709BC" w:rsidRDefault="006709BC" w:rsidP="006709BC">
      <w:pPr>
        <w:pStyle w:val="aff8"/>
      </w:pPr>
      <w:r>
        <w:rPr>
          <w:rFonts w:hint="eastAsia"/>
        </w:rPr>
        <w:t>见表</w:t>
      </w:r>
      <w:r w:rsidR="00F73B01">
        <w:t>G</w:t>
      </w:r>
      <w:r>
        <w:t>.1</w:t>
      </w:r>
      <w:r>
        <w:rPr>
          <w:rFonts w:hint="eastAsia"/>
        </w:rPr>
        <w:t>。</w:t>
      </w:r>
    </w:p>
    <w:p w14:paraId="38130421" w14:textId="2491A1ED" w:rsidR="006709BC" w:rsidRDefault="00C6513E" w:rsidP="00C6513E">
      <w:pPr>
        <w:pStyle w:val="af3"/>
        <w:numPr>
          <w:ilvl w:val="0"/>
          <w:numId w:val="0"/>
        </w:numPr>
        <w:spacing w:before="156" w:after="156"/>
      </w:pPr>
      <w:r>
        <w:rPr>
          <w:rFonts w:hint="eastAsia"/>
        </w:rPr>
        <w:t>表</w:t>
      </w:r>
      <w:r w:rsidR="00F73B01">
        <w:t>G</w:t>
      </w:r>
      <w:r>
        <w:t xml:space="preserve">.1  </w:t>
      </w:r>
      <w:r w:rsidR="0028011B">
        <w:rPr>
          <w:rFonts w:hint="eastAsia"/>
        </w:rPr>
        <w:t>阻燃剂的中英文名称和化学文摘编号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1B11BD" w14:paraId="118451D2" w14:textId="77777777" w:rsidTr="0009106B">
        <w:tc>
          <w:tcPr>
            <w:tcW w:w="3261" w:type="dxa"/>
            <w:vAlign w:val="center"/>
          </w:tcPr>
          <w:p w14:paraId="4C923C88" w14:textId="77777777" w:rsidR="001B11BD" w:rsidRDefault="001B11BD"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2128FF61" w14:textId="77777777" w:rsidR="001B11BD" w:rsidRDefault="001B11BD"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3CD9FB23" w14:textId="77777777" w:rsidR="001B11BD" w:rsidRDefault="001B11BD"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603E39" w14:paraId="3AF01D41" w14:textId="77777777" w:rsidTr="0009106B">
        <w:tc>
          <w:tcPr>
            <w:tcW w:w="3261" w:type="dxa"/>
            <w:vAlign w:val="center"/>
          </w:tcPr>
          <w:p w14:paraId="1C43B28B" w14:textId="77777777" w:rsidR="00603E39" w:rsidRDefault="00603E39" w:rsidP="00603E39">
            <w:pPr>
              <w:spacing w:line="400" w:lineRule="exact"/>
              <w:jc w:val="center"/>
              <w:rPr>
                <w:rFonts w:ascii="宋体" w:hAnsi="宋体"/>
                <w:color w:val="000000"/>
                <w:sz w:val="18"/>
                <w:szCs w:val="18"/>
              </w:rPr>
            </w:pPr>
            <w:r>
              <w:rPr>
                <w:rFonts w:ascii="宋体" w:hAnsi="宋体" w:hint="eastAsia"/>
                <w:color w:val="000000"/>
                <w:sz w:val="18"/>
                <w:szCs w:val="18"/>
              </w:rPr>
              <w:t>八溴二苯醚</w:t>
            </w:r>
            <w:r>
              <w:rPr>
                <w:rFonts w:ascii="宋体" w:hAnsi="宋体"/>
                <w:color w:val="000000"/>
                <w:sz w:val="18"/>
                <w:szCs w:val="18"/>
                <w:lang w:val="en-GB"/>
              </w:rPr>
              <w:t xml:space="preserve"> (OctaBDE)</w:t>
            </w:r>
          </w:p>
        </w:tc>
        <w:tc>
          <w:tcPr>
            <w:tcW w:w="4536" w:type="dxa"/>
            <w:vAlign w:val="center"/>
          </w:tcPr>
          <w:p w14:paraId="6C253C62" w14:textId="77777777" w:rsidR="00603E39" w:rsidRDefault="00603E39" w:rsidP="00603E39">
            <w:pPr>
              <w:spacing w:line="400" w:lineRule="exact"/>
              <w:jc w:val="center"/>
              <w:rPr>
                <w:rFonts w:ascii="宋体" w:hAnsi="宋体"/>
                <w:color w:val="000000"/>
                <w:sz w:val="18"/>
                <w:szCs w:val="18"/>
              </w:rPr>
            </w:pPr>
            <w:r>
              <w:rPr>
                <w:rFonts w:ascii="宋体" w:hAnsi="宋体"/>
                <w:color w:val="000000"/>
                <w:sz w:val="18"/>
                <w:szCs w:val="18"/>
              </w:rPr>
              <w:t>Octabromodiphenyl ether (OctaBDE)</w:t>
            </w:r>
          </w:p>
        </w:tc>
        <w:tc>
          <w:tcPr>
            <w:tcW w:w="1842" w:type="dxa"/>
            <w:vAlign w:val="center"/>
          </w:tcPr>
          <w:p w14:paraId="6B8A7D26" w14:textId="77777777" w:rsidR="00603E39" w:rsidRDefault="00603E39" w:rsidP="00603E39">
            <w:pPr>
              <w:spacing w:line="400" w:lineRule="exact"/>
              <w:jc w:val="center"/>
              <w:rPr>
                <w:rFonts w:ascii="宋体" w:hAnsi="宋体"/>
                <w:color w:val="000000"/>
                <w:sz w:val="18"/>
                <w:szCs w:val="18"/>
              </w:rPr>
            </w:pPr>
            <w:r>
              <w:rPr>
                <w:rFonts w:ascii="宋体" w:hAnsi="宋体"/>
                <w:color w:val="000000"/>
                <w:sz w:val="18"/>
                <w:szCs w:val="18"/>
                <w:lang w:val="en-GB"/>
              </w:rPr>
              <w:t>32536-52-0</w:t>
            </w:r>
          </w:p>
        </w:tc>
      </w:tr>
      <w:tr w:rsidR="004C04A4" w14:paraId="349DB6AE" w14:textId="77777777" w:rsidTr="0009106B">
        <w:tc>
          <w:tcPr>
            <w:tcW w:w="3261" w:type="dxa"/>
            <w:vAlign w:val="center"/>
          </w:tcPr>
          <w:p w14:paraId="289F2998"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三（2-氯乙基）磷酸酯</w:t>
            </w:r>
            <w:r>
              <w:rPr>
                <w:rFonts w:ascii="宋体" w:hAnsi="宋体"/>
                <w:color w:val="000000"/>
                <w:sz w:val="18"/>
                <w:szCs w:val="18"/>
              </w:rPr>
              <w:t xml:space="preserve"> (TCEP)</w:t>
            </w:r>
          </w:p>
        </w:tc>
        <w:tc>
          <w:tcPr>
            <w:tcW w:w="4536" w:type="dxa"/>
            <w:vAlign w:val="center"/>
          </w:tcPr>
          <w:p w14:paraId="7D0B8408"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Tris(2-chloroethyl)phosphate (TCEP)</w:t>
            </w:r>
          </w:p>
        </w:tc>
        <w:tc>
          <w:tcPr>
            <w:tcW w:w="1842" w:type="dxa"/>
            <w:vAlign w:val="center"/>
          </w:tcPr>
          <w:p w14:paraId="3DD5229D"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115-96-8</w:t>
            </w:r>
          </w:p>
        </w:tc>
      </w:tr>
      <w:tr w:rsidR="004C04A4" w14:paraId="641AE2E8" w14:textId="77777777" w:rsidTr="0009106B">
        <w:tc>
          <w:tcPr>
            <w:tcW w:w="3261" w:type="dxa"/>
            <w:vAlign w:val="center"/>
          </w:tcPr>
          <w:p w14:paraId="2175FC4B"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w:t>
            </w:r>
            <w:r>
              <w:rPr>
                <w:rFonts w:ascii="宋体" w:hAnsi="宋体" w:hint="eastAsia"/>
                <w:color w:val="000000"/>
                <w:sz w:val="18"/>
                <w:szCs w:val="18"/>
                <w:lang w:val="en-GB"/>
              </w:rPr>
              <w:t>（</w:t>
            </w:r>
            <w:r>
              <w:rPr>
                <w:rFonts w:ascii="宋体" w:hAnsi="宋体"/>
                <w:color w:val="000000"/>
                <w:sz w:val="18"/>
                <w:szCs w:val="18"/>
                <w:lang w:val="en-GB"/>
              </w:rPr>
              <w:t>2,3-</w:t>
            </w:r>
            <w:r>
              <w:rPr>
                <w:rFonts w:ascii="宋体" w:hAnsi="宋体" w:hint="eastAsia"/>
                <w:color w:val="000000"/>
                <w:sz w:val="18"/>
                <w:szCs w:val="18"/>
              </w:rPr>
              <w:t>二溴丙基</w:t>
            </w:r>
            <w:r>
              <w:rPr>
                <w:rFonts w:ascii="宋体" w:hAnsi="宋体" w:hint="eastAsia"/>
                <w:color w:val="000000"/>
                <w:sz w:val="18"/>
                <w:szCs w:val="18"/>
                <w:lang w:val="en-GB"/>
              </w:rPr>
              <w:t>）</w:t>
            </w:r>
            <w:r>
              <w:rPr>
                <w:rFonts w:ascii="宋体" w:hAnsi="宋体" w:hint="eastAsia"/>
                <w:color w:val="000000"/>
                <w:sz w:val="18"/>
                <w:szCs w:val="18"/>
              </w:rPr>
              <w:t>磷酸酯</w:t>
            </w:r>
            <w:r>
              <w:rPr>
                <w:rFonts w:ascii="宋体" w:hAnsi="宋体"/>
                <w:color w:val="000000"/>
                <w:sz w:val="18"/>
                <w:szCs w:val="18"/>
                <w:lang w:val="en-GB"/>
              </w:rPr>
              <w:t xml:space="preserve"> (TRIS)</w:t>
            </w:r>
          </w:p>
        </w:tc>
        <w:tc>
          <w:tcPr>
            <w:tcW w:w="4536" w:type="dxa"/>
            <w:vAlign w:val="center"/>
          </w:tcPr>
          <w:p w14:paraId="465C7CDF"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Tris(2,3,-dibromopropyl) phosphate (TRIS)</w:t>
            </w:r>
          </w:p>
        </w:tc>
        <w:tc>
          <w:tcPr>
            <w:tcW w:w="1842" w:type="dxa"/>
            <w:vAlign w:val="center"/>
          </w:tcPr>
          <w:p w14:paraId="652F569E"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126-72-7</w:t>
            </w:r>
          </w:p>
        </w:tc>
      </w:tr>
      <w:tr w:rsidR="004C04A4" w14:paraId="5E7AE67D" w14:textId="77777777" w:rsidTr="0009106B">
        <w:tc>
          <w:tcPr>
            <w:tcW w:w="3261" w:type="dxa"/>
            <w:vAlign w:val="center"/>
          </w:tcPr>
          <w:p w14:paraId="767FD39E"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二</w:t>
            </w:r>
            <w:r>
              <w:rPr>
                <w:rFonts w:ascii="宋体" w:hAnsi="宋体" w:hint="eastAsia"/>
                <w:color w:val="000000"/>
                <w:sz w:val="18"/>
                <w:szCs w:val="18"/>
                <w:lang w:val="en-GB"/>
              </w:rPr>
              <w:t>（</w:t>
            </w:r>
            <w:r>
              <w:rPr>
                <w:rFonts w:ascii="宋体" w:hAnsi="宋体"/>
                <w:color w:val="000000"/>
                <w:sz w:val="18"/>
                <w:szCs w:val="18"/>
                <w:lang w:val="en-GB"/>
              </w:rPr>
              <w:t>2,3-</w:t>
            </w:r>
            <w:r>
              <w:rPr>
                <w:rFonts w:ascii="宋体" w:hAnsi="宋体" w:hint="eastAsia"/>
                <w:color w:val="000000"/>
                <w:sz w:val="18"/>
                <w:szCs w:val="18"/>
              </w:rPr>
              <w:t>二溴丙基</w:t>
            </w:r>
            <w:r>
              <w:rPr>
                <w:rFonts w:ascii="宋体" w:hAnsi="宋体" w:hint="eastAsia"/>
                <w:color w:val="000000"/>
                <w:sz w:val="18"/>
                <w:szCs w:val="18"/>
                <w:lang w:val="en-GB"/>
              </w:rPr>
              <w:t>）</w:t>
            </w:r>
            <w:r>
              <w:rPr>
                <w:rFonts w:ascii="宋体" w:hAnsi="宋体" w:hint="eastAsia"/>
                <w:color w:val="000000"/>
                <w:sz w:val="18"/>
                <w:szCs w:val="18"/>
              </w:rPr>
              <w:t>磷酸酯</w:t>
            </w:r>
            <w:r>
              <w:rPr>
                <w:rFonts w:ascii="宋体" w:hAnsi="宋体"/>
                <w:color w:val="000000"/>
                <w:sz w:val="18"/>
                <w:szCs w:val="18"/>
                <w:lang w:val="en-GB"/>
              </w:rPr>
              <w:t xml:space="preserve"> (B</w:t>
            </w:r>
            <w:r>
              <w:rPr>
                <w:rFonts w:ascii="宋体" w:hAnsi="宋体" w:hint="eastAsia"/>
                <w:color w:val="000000"/>
                <w:sz w:val="18"/>
                <w:szCs w:val="18"/>
                <w:lang w:val="en-GB"/>
              </w:rPr>
              <w:t>DBPP</w:t>
            </w:r>
            <w:r>
              <w:rPr>
                <w:rFonts w:ascii="宋体" w:hAnsi="宋体"/>
                <w:color w:val="000000"/>
                <w:sz w:val="18"/>
                <w:szCs w:val="18"/>
                <w:lang w:val="en-GB"/>
              </w:rPr>
              <w:t>)</w:t>
            </w:r>
          </w:p>
        </w:tc>
        <w:tc>
          <w:tcPr>
            <w:tcW w:w="4536" w:type="dxa"/>
            <w:vAlign w:val="center"/>
          </w:tcPr>
          <w:p w14:paraId="20E63F79"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Bis(2,3-dibromopropyl) phosphate (BDBPP)</w:t>
            </w:r>
          </w:p>
        </w:tc>
        <w:tc>
          <w:tcPr>
            <w:tcW w:w="1842" w:type="dxa"/>
            <w:vAlign w:val="center"/>
          </w:tcPr>
          <w:p w14:paraId="3C1DCE2A"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5412-25-9</w:t>
            </w:r>
          </w:p>
        </w:tc>
      </w:tr>
      <w:tr w:rsidR="004C04A4" w14:paraId="669B02A2" w14:textId="77777777" w:rsidTr="0009106B">
        <w:tc>
          <w:tcPr>
            <w:tcW w:w="3261" w:type="dxa"/>
            <w:vAlign w:val="center"/>
          </w:tcPr>
          <w:p w14:paraId="2BE94352"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十溴二苯醚</w:t>
            </w:r>
            <w:r>
              <w:rPr>
                <w:rFonts w:ascii="宋体" w:hAnsi="宋体"/>
                <w:color w:val="000000"/>
                <w:sz w:val="18"/>
                <w:szCs w:val="18"/>
                <w:lang w:val="en-GB"/>
              </w:rPr>
              <w:t xml:space="preserve"> (DecaBDE)</w:t>
            </w:r>
          </w:p>
        </w:tc>
        <w:tc>
          <w:tcPr>
            <w:tcW w:w="4536" w:type="dxa"/>
            <w:vAlign w:val="center"/>
          </w:tcPr>
          <w:p w14:paraId="2EC86892"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Decabromodiphenyl ether (DecaBDE)</w:t>
            </w:r>
          </w:p>
        </w:tc>
        <w:tc>
          <w:tcPr>
            <w:tcW w:w="1842" w:type="dxa"/>
            <w:vAlign w:val="center"/>
          </w:tcPr>
          <w:p w14:paraId="59608354"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1163-19-5</w:t>
            </w:r>
          </w:p>
        </w:tc>
      </w:tr>
      <w:tr w:rsidR="004C04A4" w14:paraId="4425ECD2" w14:textId="77777777" w:rsidTr="0009106B">
        <w:tc>
          <w:tcPr>
            <w:tcW w:w="3261" w:type="dxa"/>
            <w:vAlign w:val="center"/>
          </w:tcPr>
          <w:p w14:paraId="63C0E7E0"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五溴二苯醚</w:t>
            </w:r>
            <w:r>
              <w:rPr>
                <w:rFonts w:ascii="宋体" w:hAnsi="宋体"/>
                <w:color w:val="000000"/>
                <w:sz w:val="18"/>
                <w:szCs w:val="18"/>
                <w:lang w:val="en-GB"/>
              </w:rPr>
              <w:t xml:space="preserve"> (PentaBDE)</w:t>
            </w:r>
          </w:p>
        </w:tc>
        <w:tc>
          <w:tcPr>
            <w:tcW w:w="4536" w:type="dxa"/>
            <w:vAlign w:val="center"/>
          </w:tcPr>
          <w:p w14:paraId="7A8C7335"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Pentabromodiphenyl ether (PentaBDE)</w:t>
            </w:r>
          </w:p>
        </w:tc>
        <w:tc>
          <w:tcPr>
            <w:tcW w:w="1842" w:type="dxa"/>
            <w:vAlign w:val="center"/>
          </w:tcPr>
          <w:p w14:paraId="792CBB9A"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32534-81-9</w:t>
            </w:r>
          </w:p>
        </w:tc>
      </w:tr>
      <w:tr w:rsidR="004C04A4" w14:paraId="6272C6F6" w14:textId="77777777" w:rsidTr="0009106B">
        <w:tc>
          <w:tcPr>
            <w:tcW w:w="3261" w:type="dxa"/>
            <w:vAlign w:val="center"/>
          </w:tcPr>
          <w:p w14:paraId="7DFB0116"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w:t>
            </w:r>
            <w:r>
              <w:rPr>
                <w:rFonts w:ascii="宋体" w:hAnsi="宋体"/>
                <w:color w:val="000000"/>
                <w:sz w:val="18"/>
                <w:szCs w:val="18"/>
              </w:rPr>
              <w:t>-</w:t>
            </w:r>
            <w:r>
              <w:rPr>
                <w:rFonts w:ascii="宋体" w:hAnsi="宋体" w:hint="eastAsia"/>
                <w:color w:val="000000"/>
                <w:sz w:val="18"/>
                <w:szCs w:val="18"/>
              </w:rPr>
              <w:t>（</w:t>
            </w:r>
            <w:r>
              <w:rPr>
                <w:rFonts w:ascii="宋体" w:hAnsi="宋体"/>
                <w:color w:val="000000"/>
                <w:sz w:val="18"/>
                <w:szCs w:val="18"/>
              </w:rPr>
              <w:t>1-</w:t>
            </w:r>
            <w:r>
              <w:rPr>
                <w:rFonts w:ascii="宋体" w:hAnsi="宋体" w:hint="eastAsia"/>
                <w:color w:val="000000"/>
                <w:sz w:val="18"/>
                <w:szCs w:val="18"/>
              </w:rPr>
              <w:t>吖丙啶基）氧化膦</w:t>
            </w:r>
            <w:r>
              <w:rPr>
                <w:rFonts w:ascii="宋体" w:hAnsi="宋体"/>
                <w:color w:val="000000"/>
                <w:sz w:val="18"/>
                <w:szCs w:val="18"/>
              </w:rPr>
              <w:t>(TEPA)</w:t>
            </w:r>
          </w:p>
        </w:tc>
        <w:tc>
          <w:tcPr>
            <w:tcW w:w="4536" w:type="dxa"/>
            <w:vAlign w:val="center"/>
          </w:tcPr>
          <w:p w14:paraId="2165B02A"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Tris(1-aziridinyl)phosphine oxide) (TEPA)</w:t>
            </w:r>
          </w:p>
        </w:tc>
        <w:tc>
          <w:tcPr>
            <w:tcW w:w="1842" w:type="dxa"/>
            <w:vAlign w:val="center"/>
          </w:tcPr>
          <w:p w14:paraId="552408CF"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545-55-1</w:t>
            </w:r>
          </w:p>
        </w:tc>
      </w:tr>
      <w:tr w:rsidR="004C04A4" w14:paraId="7DBCFC7D" w14:textId="77777777" w:rsidTr="0009106B">
        <w:tc>
          <w:tcPr>
            <w:tcW w:w="3261" w:type="dxa"/>
            <w:vAlign w:val="center"/>
          </w:tcPr>
          <w:p w14:paraId="6847BC6F"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四溴双酚A</w:t>
            </w:r>
            <w:r>
              <w:rPr>
                <w:rFonts w:ascii="宋体" w:hAnsi="宋体"/>
                <w:color w:val="000000"/>
                <w:sz w:val="18"/>
                <w:szCs w:val="18"/>
                <w:lang w:val="en-GB"/>
              </w:rPr>
              <w:t xml:space="preserve"> (TBBPA)</w:t>
            </w:r>
          </w:p>
        </w:tc>
        <w:tc>
          <w:tcPr>
            <w:tcW w:w="4536" w:type="dxa"/>
            <w:vAlign w:val="center"/>
          </w:tcPr>
          <w:p w14:paraId="2314CBD6"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Tetrabromobisphenol A (TBBP A)</w:t>
            </w:r>
          </w:p>
        </w:tc>
        <w:tc>
          <w:tcPr>
            <w:tcW w:w="1842" w:type="dxa"/>
            <w:vAlign w:val="center"/>
          </w:tcPr>
          <w:p w14:paraId="6FDC9E97" w14:textId="77777777" w:rsidR="004C04A4" w:rsidRDefault="004C04A4" w:rsidP="004C04A4">
            <w:pPr>
              <w:spacing w:line="400" w:lineRule="exact"/>
              <w:jc w:val="center"/>
              <w:rPr>
                <w:rFonts w:ascii="宋体" w:hAnsi="宋体"/>
                <w:color w:val="000000"/>
                <w:sz w:val="18"/>
                <w:szCs w:val="18"/>
                <w:lang w:val="en-GB"/>
              </w:rPr>
            </w:pPr>
            <w:r>
              <w:rPr>
                <w:rFonts w:ascii="宋体" w:hAnsi="宋体"/>
                <w:color w:val="000000"/>
                <w:sz w:val="18"/>
                <w:szCs w:val="18"/>
                <w:lang w:val="en-GB"/>
              </w:rPr>
              <w:t>79-94-7</w:t>
            </w:r>
          </w:p>
        </w:tc>
      </w:tr>
      <w:tr w:rsidR="004C04A4" w14:paraId="7526865C" w14:textId="77777777" w:rsidTr="0009106B">
        <w:tc>
          <w:tcPr>
            <w:tcW w:w="3261" w:type="dxa"/>
            <w:vAlign w:val="center"/>
          </w:tcPr>
          <w:p w14:paraId="562F4E81"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三</w:t>
            </w:r>
            <w:r>
              <w:rPr>
                <w:rFonts w:ascii="宋体" w:hAnsi="宋体" w:hint="eastAsia"/>
                <w:color w:val="000000"/>
                <w:sz w:val="18"/>
                <w:szCs w:val="18"/>
                <w:lang w:val="en-GB"/>
              </w:rPr>
              <w:t>（</w:t>
            </w:r>
            <w:r>
              <w:rPr>
                <w:rFonts w:ascii="宋体" w:hAnsi="宋体"/>
                <w:color w:val="000000"/>
                <w:sz w:val="18"/>
                <w:szCs w:val="18"/>
                <w:lang w:val="en-GB"/>
              </w:rPr>
              <w:t>1,3-</w:t>
            </w:r>
            <w:r>
              <w:rPr>
                <w:rFonts w:ascii="宋体" w:hAnsi="宋体" w:hint="eastAsia"/>
                <w:color w:val="000000"/>
                <w:sz w:val="18"/>
                <w:szCs w:val="18"/>
              </w:rPr>
              <w:t>二氯异丙基</w:t>
            </w:r>
            <w:r>
              <w:rPr>
                <w:rFonts w:ascii="宋体" w:hAnsi="宋体" w:hint="eastAsia"/>
                <w:color w:val="000000"/>
                <w:sz w:val="18"/>
                <w:szCs w:val="18"/>
                <w:lang w:val="en-GB"/>
              </w:rPr>
              <w:t>）</w:t>
            </w:r>
            <w:r>
              <w:rPr>
                <w:rFonts w:ascii="宋体" w:hAnsi="宋体" w:hint="eastAsia"/>
                <w:color w:val="000000"/>
                <w:sz w:val="18"/>
                <w:szCs w:val="18"/>
              </w:rPr>
              <w:t>磷酸酯</w:t>
            </w:r>
            <w:r>
              <w:rPr>
                <w:rFonts w:ascii="宋体" w:hAnsi="宋体"/>
                <w:color w:val="000000"/>
                <w:sz w:val="18"/>
                <w:szCs w:val="18"/>
                <w:lang w:val="en-GB"/>
              </w:rPr>
              <w:t xml:space="preserve"> (TDCP</w:t>
            </w:r>
            <w:r>
              <w:rPr>
                <w:rFonts w:ascii="宋体" w:hAnsi="宋体" w:hint="eastAsia"/>
                <w:color w:val="000000"/>
                <w:sz w:val="18"/>
                <w:szCs w:val="18"/>
                <w:lang w:val="en-GB"/>
              </w:rPr>
              <w:t>P</w:t>
            </w:r>
            <w:r>
              <w:rPr>
                <w:rFonts w:ascii="宋体" w:hAnsi="宋体"/>
                <w:color w:val="000000"/>
                <w:sz w:val="18"/>
                <w:szCs w:val="18"/>
                <w:lang w:val="en-GB"/>
              </w:rPr>
              <w:t>)</w:t>
            </w:r>
          </w:p>
        </w:tc>
        <w:tc>
          <w:tcPr>
            <w:tcW w:w="4536" w:type="dxa"/>
            <w:vAlign w:val="center"/>
          </w:tcPr>
          <w:p w14:paraId="6FE397E2"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ris(1,3-dichloro-isopropyl) phosphate (TDCPP)</w:t>
            </w:r>
          </w:p>
        </w:tc>
        <w:tc>
          <w:tcPr>
            <w:tcW w:w="1842" w:type="dxa"/>
            <w:vAlign w:val="center"/>
          </w:tcPr>
          <w:p w14:paraId="09469DF5" w14:textId="77777777" w:rsidR="004C04A4" w:rsidRDefault="004C04A4" w:rsidP="004C04A4">
            <w:pPr>
              <w:spacing w:line="400" w:lineRule="exact"/>
              <w:jc w:val="center"/>
              <w:rPr>
                <w:rFonts w:ascii="宋体" w:hAnsi="宋体"/>
                <w:color w:val="000000"/>
                <w:sz w:val="18"/>
                <w:szCs w:val="18"/>
                <w:lang w:val="en-GB"/>
              </w:rPr>
            </w:pPr>
            <w:r>
              <w:rPr>
                <w:rFonts w:ascii="宋体" w:hAnsi="宋体"/>
                <w:color w:val="000000"/>
                <w:sz w:val="18"/>
                <w:szCs w:val="18"/>
                <w:lang w:val="en-GB"/>
              </w:rPr>
              <w:t>13674-87-8</w:t>
            </w:r>
          </w:p>
        </w:tc>
      </w:tr>
      <w:tr w:rsidR="004C04A4" w14:paraId="54EFE7E2" w14:textId="77777777" w:rsidTr="0009106B">
        <w:tc>
          <w:tcPr>
            <w:tcW w:w="3261" w:type="dxa"/>
            <w:vAlign w:val="center"/>
          </w:tcPr>
          <w:p w14:paraId="61FD66C3" w14:textId="77777777" w:rsidR="004C04A4" w:rsidRDefault="004C04A4" w:rsidP="004C04A4">
            <w:pPr>
              <w:spacing w:line="400" w:lineRule="exact"/>
              <w:jc w:val="center"/>
              <w:rPr>
                <w:rFonts w:ascii="宋体" w:hAnsi="宋体"/>
                <w:color w:val="000000"/>
                <w:sz w:val="18"/>
                <w:szCs w:val="18"/>
              </w:rPr>
            </w:pPr>
            <w:r>
              <w:rPr>
                <w:rFonts w:ascii="宋体" w:hAnsi="宋体" w:hint="eastAsia"/>
                <w:color w:val="000000"/>
                <w:sz w:val="18"/>
                <w:szCs w:val="18"/>
              </w:rPr>
              <w:t>多溴联苯</w:t>
            </w:r>
            <w:r>
              <w:rPr>
                <w:rFonts w:ascii="宋体" w:hAnsi="宋体"/>
                <w:color w:val="000000"/>
                <w:sz w:val="18"/>
                <w:szCs w:val="18"/>
              </w:rPr>
              <w:t xml:space="preserve"> (PBB)</w:t>
            </w:r>
          </w:p>
        </w:tc>
        <w:tc>
          <w:tcPr>
            <w:tcW w:w="4536" w:type="dxa"/>
            <w:vAlign w:val="center"/>
          </w:tcPr>
          <w:p w14:paraId="515C440B"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rPr>
              <w:t>Polybromobiphenyls (PBB)</w:t>
            </w:r>
          </w:p>
        </w:tc>
        <w:tc>
          <w:tcPr>
            <w:tcW w:w="1842" w:type="dxa"/>
            <w:vAlign w:val="center"/>
          </w:tcPr>
          <w:p w14:paraId="5BAB47D7" w14:textId="77777777" w:rsidR="004C04A4" w:rsidRDefault="004C04A4" w:rsidP="004C04A4">
            <w:pPr>
              <w:spacing w:line="400" w:lineRule="exact"/>
              <w:jc w:val="center"/>
              <w:rPr>
                <w:rFonts w:ascii="宋体" w:hAnsi="宋体"/>
                <w:color w:val="000000"/>
                <w:sz w:val="18"/>
                <w:szCs w:val="18"/>
              </w:rPr>
            </w:pPr>
            <w:r>
              <w:rPr>
                <w:rFonts w:ascii="宋体" w:hAnsi="宋体"/>
                <w:color w:val="000000"/>
                <w:sz w:val="18"/>
                <w:szCs w:val="18"/>
                <w:lang w:val="en-GB"/>
              </w:rPr>
              <w:t>59536-65-1</w:t>
            </w:r>
          </w:p>
        </w:tc>
      </w:tr>
      <w:tr w:rsidR="004C10B1" w14:paraId="0907E225" w14:textId="77777777" w:rsidTr="0009106B">
        <w:tc>
          <w:tcPr>
            <w:tcW w:w="3261" w:type="dxa"/>
            <w:vAlign w:val="center"/>
          </w:tcPr>
          <w:p w14:paraId="129FAEB5"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rPr>
              <w:t>2,2-</w:t>
            </w:r>
            <w:r>
              <w:rPr>
                <w:rFonts w:ascii="宋体" w:hAnsi="宋体" w:hint="eastAsia"/>
                <w:color w:val="000000"/>
                <w:sz w:val="18"/>
                <w:szCs w:val="18"/>
              </w:rPr>
              <w:t>二（溴甲基）</w:t>
            </w:r>
            <w:r>
              <w:rPr>
                <w:rFonts w:ascii="宋体" w:hAnsi="宋体"/>
                <w:color w:val="000000"/>
                <w:sz w:val="18"/>
                <w:szCs w:val="18"/>
              </w:rPr>
              <w:t>-1,3-</w:t>
            </w:r>
            <w:r>
              <w:rPr>
                <w:rFonts w:ascii="宋体" w:hAnsi="宋体" w:hint="eastAsia"/>
                <w:color w:val="000000"/>
                <w:sz w:val="18"/>
                <w:szCs w:val="18"/>
              </w:rPr>
              <w:t>丙二醇</w:t>
            </w:r>
            <w:r>
              <w:rPr>
                <w:rFonts w:ascii="宋体" w:hAnsi="宋体"/>
                <w:color w:val="000000"/>
                <w:sz w:val="18"/>
                <w:szCs w:val="18"/>
              </w:rPr>
              <w:t xml:space="preserve"> (BBMP)</w:t>
            </w:r>
          </w:p>
        </w:tc>
        <w:tc>
          <w:tcPr>
            <w:tcW w:w="4536" w:type="dxa"/>
            <w:vAlign w:val="center"/>
          </w:tcPr>
          <w:p w14:paraId="12FE14EC"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rPr>
              <w:t>2,2-bis(bromomethyl)-1,3-propanediol (BBMP)</w:t>
            </w:r>
          </w:p>
        </w:tc>
        <w:tc>
          <w:tcPr>
            <w:tcW w:w="1842" w:type="dxa"/>
            <w:vAlign w:val="center"/>
          </w:tcPr>
          <w:p w14:paraId="387559EE"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lang w:val="en-GB"/>
              </w:rPr>
              <w:t>3296-90-0</w:t>
            </w:r>
          </w:p>
        </w:tc>
      </w:tr>
      <w:tr w:rsidR="004C10B1" w14:paraId="3E6DF71A" w14:textId="77777777" w:rsidTr="0009106B">
        <w:tc>
          <w:tcPr>
            <w:tcW w:w="3261" w:type="dxa"/>
            <w:vAlign w:val="center"/>
          </w:tcPr>
          <w:p w14:paraId="0E7B6163" w14:textId="77777777" w:rsidR="004C10B1" w:rsidRDefault="004C10B1" w:rsidP="004C10B1">
            <w:pPr>
              <w:spacing w:line="400" w:lineRule="exact"/>
              <w:jc w:val="center"/>
              <w:rPr>
                <w:rFonts w:ascii="宋体" w:hAnsi="宋体"/>
                <w:color w:val="000000"/>
                <w:sz w:val="18"/>
                <w:szCs w:val="18"/>
              </w:rPr>
            </w:pPr>
            <w:r>
              <w:rPr>
                <w:rFonts w:ascii="宋体" w:hAnsi="宋体" w:hint="eastAsia"/>
                <w:color w:val="000000"/>
                <w:sz w:val="18"/>
                <w:szCs w:val="18"/>
              </w:rPr>
              <w:t>六溴环十二烷</w:t>
            </w:r>
            <w:r>
              <w:rPr>
                <w:rFonts w:ascii="宋体" w:hAnsi="宋体"/>
                <w:color w:val="000000"/>
                <w:sz w:val="18"/>
                <w:szCs w:val="18"/>
              </w:rPr>
              <w:t xml:space="preserve"> (HBCDD)</w:t>
            </w:r>
          </w:p>
        </w:tc>
        <w:tc>
          <w:tcPr>
            <w:tcW w:w="4536" w:type="dxa"/>
            <w:vAlign w:val="center"/>
          </w:tcPr>
          <w:p w14:paraId="2E53D26E" w14:textId="77777777" w:rsidR="004C10B1" w:rsidRDefault="004C10B1" w:rsidP="004C10B1">
            <w:pPr>
              <w:spacing w:line="400" w:lineRule="exact"/>
              <w:jc w:val="center"/>
              <w:rPr>
                <w:rFonts w:ascii="宋体" w:hAnsi="宋体"/>
                <w:color w:val="000000"/>
                <w:sz w:val="18"/>
                <w:szCs w:val="18"/>
              </w:rPr>
            </w:pPr>
            <w:r>
              <w:rPr>
                <w:rFonts w:ascii="宋体" w:hAnsi="宋体"/>
                <w:color w:val="000000"/>
                <w:sz w:val="18"/>
                <w:szCs w:val="18"/>
              </w:rPr>
              <w:t>Hexabromocyclododecane (HBCDD)</w:t>
            </w:r>
          </w:p>
        </w:tc>
        <w:tc>
          <w:tcPr>
            <w:tcW w:w="1842" w:type="dxa"/>
            <w:vAlign w:val="center"/>
          </w:tcPr>
          <w:p w14:paraId="60BC9A07" w14:textId="77777777" w:rsidR="004C10B1" w:rsidRDefault="004C10B1" w:rsidP="004C10B1">
            <w:pPr>
              <w:spacing w:line="400" w:lineRule="exact"/>
              <w:jc w:val="center"/>
              <w:rPr>
                <w:rFonts w:ascii="宋体" w:hAnsi="宋体"/>
                <w:color w:val="000000"/>
                <w:sz w:val="18"/>
                <w:szCs w:val="18"/>
                <w:lang w:val="en-GB"/>
              </w:rPr>
            </w:pPr>
            <w:r>
              <w:rPr>
                <w:rFonts w:ascii="宋体" w:hAnsi="宋体"/>
                <w:color w:val="000000"/>
                <w:sz w:val="18"/>
                <w:szCs w:val="18"/>
                <w:lang w:val="en-GB"/>
              </w:rPr>
              <w:t>3194-55-6</w:t>
            </w:r>
          </w:p>
        </w:tc>
      </w:tr>
      <w:tr w:rsidR="001B11BD" w14:paraId="54EA51FE" w14:textId="77777777" w:rsidTr="0009106B">
        <w:tc>
          <w:tcPr>
            <w:tcW w:w="3261" w:type="dxa"/>
            <w:vAlign w:val="center"/>
          </w:tcPr>
          <w:p w14:paraId="1BAD8441" w14:textId="77777777" w:rsidR="001B11BD" w:rsidRDefault="00297F32" w:rsidP="00C707E5">
            <w:pPr>
              <w:spacing w:line="400" w:lineRule="exact"/>
              <w:jc w:val="center"/>
              <w:rPr>
                <w:rFonts w:ascii="宋体" w:hAnsi="宋体"/>
                <w:color w:val="000000"/>
                <w:sz w:val="18"/>
                <w:szCs w:val="18"/>
              </w:rPr>
            </w:pPr>
            <w:r>
              <w:rPr>
                <w:rFonts w:ascii="宋体" w:hAnsi="宋体" w:hint="eastAsia"/>
                <w:color w:val="000000"/>
                <w:sz w:val="18"/>
                <w:szCs w:val="18"/>
              </w:rPr>
              <w:t>硼酸</w:t>
            </w:r>
          </w:p>
        </w:tc>
        <w:tc>
          <w:tcPr>
            <w:tcW w:w="4536" w:type="dxa"/>
            <w:vAlign w:val="center"/>
          </w:tcPr>
          <w:p w14:paraId="6AB762FD" w14:textId="77777777" w:rsidR="001B11BD" w:rsidRDefault="00297F32" w:rsidP="00C707E5">
            <w:pPr>
              <w:spacing w:line="400" w:lineRule="exact"/>
              <w:jc w:val="center"/>
              <w:rPr>
                <w:rFonts w:ascii="宋体" w:hAnsi="宋体"/>
                <w:color w:val="000000"/>
                <w:sz w:val="18"/>
                <w:szCs w:val="18"/>
              </w:rPr>
            </w:pPr>
            <w:r w:rsidRPr="00297F32">
              <w:rPr>
                <w:rFonts w:ascii="宋体" w:hAnsi="宋体"/>
                <w:color w:val="000000"/>
                <w:sz w:val="18"/>
                <w:szCs w:val="18"/>
              </w:rPr>
              <w:t>Boric acid</w:t>
            </w:r>
          </w:p>
        </w:tc>
        <w:tc>
          <w:tcPr>
            <w:tcW w:w="1842" w:type="dxa"/>
            <w:vAlign w:val="center"/>
          </w:tcPr>
          <w:p w14:paraId="185D78A7" w14:textId="77777777" w:rsidR="001B11BD" w:rsidRDefault="004C10B1" w:rsidP="00C707E5">
            <w:pPr>
              <w:spacing w:line="400" w:lineRule="exact"/>
              <w:jc w:val="center"/>
              <w:rPr>
                <w:rFonts w:ascii="宋体" w:hAnsi="宋体"/>
                <w:color w:val="000000"/>
                <w:sz w:val="18"/>
                <w:szCs w:val="18"/>
              </w:rPr>
            </w:pPr>
            <w:r>
              <w:rPr>
                <w:rFonts w:ascii="宋体" w:hAnsi="宋体"/>
                <w:color w:val="000000"/>
                <w:sz w:val="18"/>
                <w:szCs w:val="18"/>
              </w:rPr>
              <w:t>10043-35-3</w:t>
            </w:r>
            <w:r>
              <w:rPr>
                <w:rFonts w:ascii="宋体" w:hAnsi="宋体" w:hint="eastAsia"/>
                <w:color w:val="000000"/>
                <w:sz w:val="18"/>
                <w:szCs w:val="18"/>
              </w:rPr>
              <w:t>/</w:t>
            </w:r>
            <w:r w:rsidR="00297F32">
              <w:rPr>
                <w:rFonts w:ascii="宋体" w:hAnsi="宋体"/>
                <w:color w:val="000000"/>
                <w:sz w:val="18"/>
                <w:szCs w:val="18"/>
              </w:rPr>
              <w:t>11113-50-1</w:t>
            </w:r>
          </w:p>
        </w:tc>
      </w:tr>
      <w:tr w:rsidR="001B11BD" w14:paraId="7C8C932A" w14:textId="77777777" w:rsidTr="0009106B">
        <w:tc>
          <w:tcPr>
            <w:tcW w:w="3261" w:type="dxa"/>
            <w:vAlign w:val="center"/>
          </w:tcPr>
          <w:p w14:paraId="3C58675F" w14:textId="77777777" w:rsidR="001B11BD" w:rsidRDefault="002A7284" w:rsidP="00C707E5">
            <w:pPr>
              <w:spacing w:line="400" w:lineRule="exact"/>
              <w:jc w:val="center"/>
              <w:rPr>
                <w:rFonts w:ascii="宋体" w:hAnsi="宋体"/>
                <w:color w:val="000000"/>
                <w:sz w:val="18"/>
                <w:szCs w:val="18"/>
              </w:rPr>
            </w:pPr>
            <w:r>
              <w:rPr>
                <w:rFonts w:ascii="宋体" w:hAnsi="宋体" w:hint="eastAsia"/>
                <w:color w:val="000000"/>
                <w:sz w:val="18"/>
                <w:szCs w:val="18"/>
              </w:rPr>
              <w:t>十溴联苯</w:t>
            </w:r>
            <w:r w:rsidR="005D0865" w:rsidRPr="00297F32">
              <w:rPr>
                <w:rFonts w:ascii="宋体" w:hAnsi="宋体"/>
                <w:color w:val="000000"/>
                <w:sz w:val="18"/>
                <w:szCs w:val="18"/>
              </w:rPr>
              <w:t>(DecaBB)</w:t>
            </w:r>
          </w:p>
        </w:tc>
        <w:tc>
          <w:tcPr>
            <w:tcW w:w="4536" w:type="dxa"/>
            <w:vAlign w:val="center"/>
          </w:tcPr>
          <w:p w14:paraId="26828925" w14:textId="77777777" w:rsidR="001B11BD" w:rsidRDefault="00297F32" w:rsidP="00297F32">
            <w:pPr>
              <w:spacing w:line="400" w:lineRule="exact"/>
              <w:jc w:val="center"/>
              <w:rPr>
                <w:rFonts w:ascii="宋体" w:hAnsi="宋体"/>
                <w:color w:val="000000"/>
                <w:sz w:val="18"/>
                <w:szCs w:val="18"/>
              </w:rPr>
            </w:pPr>
            <w:r w:rsidRPr="00297F32">
              <w:rPr>
                <w:rFonts w:ascii="宋体" w:hAnsi="宋体"/>
                <w:color w:val="000000"/>
                <w:sz w:val="18"/>
                <w:szCs w:val="18"/>
              </w:rPr>
              <w:t>Decabromobiphenyl(DecaBB)</w:t>
            </w:r>
          </w:p>
        </w:tc>
        <w:tc>
          <w:tcPr>
            <w:tcW w:w="1842" w:type="dxa"/>
            <w:vAlign w:val="center"/>
          </w:tcPr>
          <w:p w14:paraId="78D41DEA" w14:textId="77777777" w:rsidR="001B11BD" w:rsidRDefault="00297F32" w:rsidP="00C707E5">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3654-09-6</w:t>
            </w:r>
          </w:p>
        </w:tc>
      </w:tr>
      <w:tr w:rsidR="001B11BD" w14:paraId="556D9431" w14:textId="77777777" w:rsidTr="0009106B">
        <w:tc>
          <w:tcPr>
            <w:tcW w:w="3261" w:type="dxa"/>
            <w:vAlign w:val="center"/>
          </w:tcPr>
          <w:p w14:paraId="37F6A785" w14:textId="77777777" w:rsidR="001B11BD" w:rsidRDefault="00630C40" w:rsidP="00C707E5">
            <w:pPr>
              <w:spacing w:line="400" w:lineRule="exact"/>
              <w:jc w:val="center"/>
              <w:rPr>
                <w:rFonts w:ascii="宋体" w:hAnsi="宋体"/>
                <w:color w:val="000000"/>
                <w:sz w:val="18"/>
                <w:szCs w:val="18"/>
              </w:rPr>
            </w:pPr>
            <w:r>
              <w:rPr>
                <w:rFonts w:ascii="宋体" w:hAnsi="宋体" w:hint="eastAsia"/>
                <w:color w:val="000000"/>
                <w:sz w:val="18"/>
                <w:szCs w:val="18"/>
              </w:rPr>
              <w:t>无水四硼酸钠</w:t>
            </w:r>
          </w:p>
        </w:tc>
        <w:tc>
          <w:tcPr>
            <w:tcW w:w="4536" w:type="dxa"/>
            <w:vAlign w:val="center"/>
          </w:tcPr>
          <w:p w14:paraId="0C857D80" w14:textId="77777777" w:rsidR="001B11BD" w:rsidRDefault="002A7284" w:rsidP="002A7284">
            <w:pPr>
              <w:spacing w:line="400" w:lineRule="exact"/>
              <w:jc w:val="center"/>
              <w:rPr>
                <w:rFonts w:ascii="宋体" w:hAnsi="宋体"/>
                <w:color w:val="000000"/>
                <w:sz w:val="18"/>
                <w:szCs w:val="18"/>
              </w:rPr>
            </w:pPr>
            <w:r w:rsidRPr="002A7284">
              <w:rPr>
                <w:rFonts w:ascii="宋体" w:hAnsi="宋体"/>
                <w:color w:val="000000"/>
                <w:sz w:val="18"/>
                <w:szCs w:val="18"/>
              </w:rPr>
              <w:t>Disodiumtetraborate,anhydrous</w:t>
            </w:r>
          </w:p>
        </w:tc>
        <w:tc>
          <w:tcPr>
            <w:tcW w:w="1842" w:type="dxa"/>
            <w:vAlign w:val="center"/>
          </w:tcPr>
          <w:p w14:paraId="782C455A" w14:textId="77777777" w:rsidR="001B11BD" w:rsidRDefault="00630C40" w:rsidP="00C707E5">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303-96-4/1330-43-4</w:t>
            </w:r>
          </w:p>
        </w:tc>
      </w:tr>
      <w:tr w:rsidR="001B11BD" w14:paraId="62AFACAB" w14:textId="77777777" w:rsidTr="0009106B">
        <w:tc>
          <w:tcPr>
            <w:tcW w:w="3261" w:type="dxa"/>
            <w:vAlign w:val="center"/>
          </w:tcPr>
          <w:p w14:paraId="67DAF770" w14:textId="77777777" w:rsidR="001B11BD" w:rsidRDefault="00630C40" w:rsidP="00C707E5">
            <w:pPr>
              <w:spacing w:line="400" w:lineRule="exact"/>
              <w:jc w:val="center"/>
              <w:rPr>
                <w:rFonts w:ascii="宋体" w:hAnsi="宋体"/>
                <w:color w:val="000000"/>
                <w:sz w:val="18"/>
                <w:szCs w:val="18"/>
              </w:rPr>
            </w:pPr>
            <w:r>
              <w:rPr>
                <w:rFonts w:ascii="宋体" w:hAnsi="宋体" w:hint="eastAsia"/>
                <w:color w:val="000000"/>
                <w:sz w:val="18"/>
                <w:szCs w:val="18"/>
              </w:rPr>
              <w:t>氧化硼钠</w:t>
            </w:r>
          </w:p>
        </w:tc>
        <w:tc>
          <w:tcPr>
            <w:tcW w:w="4536" w:type="dxa"/>
            <w:vAlign w:val="center"/>
          </w:tcPr>
          <w:p w14:paraId="56536325" w14:textId="77777777" w:rsidR="001B11BD" w:rsidRDefault="00630C40" w:rsidP="00630C40">
            <w:pPr>
              <w:spacing w:line="400" w:lineRule="exact"/>
              <w:jc w:val="center"/>
              <w:rPr>
                <w:rFonts w:ascii="宋体" w:hAnsi="宋体"/>
                <w:color w:val="000000"/>
                <w:sz w:val="18"/>
                <w:szCs w:val="18"/>
              </w:rPr>
            </w:pPr>
            <w:r w:rsidRPr="00630C40">
              <w:rPr>
                <w:rFonts w:ascii="宋体" w:hAnsi="宋体"/>
                <w:color w:val="000000"/>
                <w:sz w:val="18"/>
                <w:szCs w:val="18"/>
              </w:rPr>
              <w:t>Disodiumoctaborate</w:t>
            </w:r>
          </w:p>
        </w:tc>
        <w:tc>
          <w:tcPr>
            <w:tcW w:w="1842" w:type="dxa"/>
            <w:vAlign w:val="center"/>
          </w:tcPr>
          <w:p w14:paraId="580F6C04" w14:textId="77777777" w:rsidR="001B11BD" w:rsidRDefault="00630C40" w:rsidP="00C707E5">
            <w:pPr>
              <w:spacing w:line="400" w:lineRule="exact"/>
              <w:jc w:val="center"/>
              <w:rPr>
                <w:rFonts w:ascii="宋体" w:hAnsi="宋体"/>
                <w:color w:val="000000"/>
                <w:sz w:val="18"/>
                <w:szCs w:val="18"/>
              </w:rPr>
            </w:pPr>
            <w:r>
              <w:rPr>
                <w:rFonts w:ascii="宋体" w:hAnsi="宋体"/>
                <w:color w:val="000000"/>
                <w:sz w:val="18"/>
                <w:szCs w:val="18"/>
              </w:rPr>
              <w:t>12008-41-2</w:t>
            </w:r>
          </w:p>
        </w:tc>
      </w:tr>
      <w:tr w:rsidR="001B11BD" w14:paraId="102C2604" w14:textId="77777777" w:rsidTr="0009106B">
        <w:tc>
          <w:tcPr>
            <w:tcW w:w="3261" w:type="dxa"/>
            <w:vAlign w:val="center"/>
          </w:tcPr>
          <w:p w14:paraId="08800673" w14:textId="77777777" w:rsidR="001B11BD" w:rsidRDefault="00E17908" w:rsidP="00C707E5">
            <w:pPr>
              <w:spacing w:line="400" w:lineRule="exact"/>
              <w:jc w:val="center"/>
              <w:rPr>
                <w:rFonts w:ascii="宋体" w:hAnsi="宋体"/>
                <w:color w:val="000000"/>
                <w:sz w:val="18"/>
                <w:szCs w:val="18"/>
              </w:rPr>
            </w:pPr>
            <w:r w:rsidRPr="00E17908">
              <w:rPr>
                <w:rFonts w:ascii="宋体" w:hAnsi="宋体" w:hint="eastAsia"/>
                <w:color w:val="000000"/>
                <w:sz w:val="18"/>
                <w:szCs w:val="18"/>
              </w:rPr>
              <w:t>二溴丙基醚</w:t>
            </w:r>
          </w:p>
        </w:tc>
        <w:tc>
          <w:tcPr>
            <w:tcW w:w="4536" w:type="dxa"/>
            <w:vAlign w:val="center"/>
          </w:tcPr>
          <w:p w14:paraId="32841397" w14:textId="77777777" w:rsidR="001B11BD" w:rsidRDefault="00E17908" w:rsidP="00C707E5">
            <w:pPr>
              <w:spacing w:line="400" w:lineRule="exact"/>
              <w:jc w:val="center"/>
              <w:rPr>
                <w:rFonts w:ascii="宋体" w:hAnsi="宋体"/>
                <w:color w:val="000000"/>
                <w:sz w:val="18"/>
                <w:szCs w:val="18"/>
              </w:rPr>
            </w:pPr>
            <w:r>
              <w:rPr>
                <w:rFonts w:ascii="宋体" w:hAnsi="宋体"/>
                <w:color w:val="000000"/>
                <w:sz w:val="18"/>
                <w:szCs w:val="18"/>
              </w:rPr>
              <w:t>d</w:t>
            </w:r>
            <w:r w:rsidRPr="00E17908">
              <w:rPr>
                <w:rFonts w:ascii="宋体" w:hAnsi="宋体"/>
                <w:color w:val="000000"/>
                <w:sz w:val="18"/>
                <w:szCs w:val="18"/>
              </w:rPr>
              <w:t>ibromopropylether</w:t>
            </w:r>
          </w:p>
        </w:tc>
        <w:tc>
          <w:tcPr>
            <w:tcW w:w="1842" w:type="dxa"/>
            <w:vAlign w:val="center"/>
          </w:tcPr>
          <w:p w14:paraId="0FF048F9" w14:textId="77777777" w:rsidR="001B11BD" w:rsidRDefault="00E17908" w:rsidP="00C707E5">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1850-44-2</w:t>
            </w:r>
          </w:p>
        </w:tc>
      </w:tr>
      <w:tr w:rsidR="001B11BD" w14:paraId="6BCEDFAA" w14:textId="77777777" w:rsidTr="0009106B">
        <w:tc>
          <w:tcPr>
            <w:tcW w:w="3261" w:type="dxa"/>
            <w:vAlign w:val="center"/>
          </w:tcPr>
          <w:p w14:paraId="08BB2BB7" w14:textId="77777777" w:rsidR="001B11BD" w:rsidRDefault="00AA2BDF" w:rsidP="00C707E5">
            <w:pPr>
              <w:spacing w:line="400" w:lineRule="exact"/>
              <w:jc w:val="center"/>
              <w:rPr>
                <w:rFonts w:ascii="宋体" w:hAnsi="宋体"/>
                <w:color w:val="000000"/>
                <w:sz w:val="18"/>
                <w:szCs w:val="18"/>
              </w:rPr>
            </w:pPr>
            <w:r w:rsidRPr="00AA2BDF">
              <w:rPr>
                <w:rFonts w:ascii="宋体" w:hAnsi="宋体" w:hint="eastAsia"/>
                <w:color w:val="000000"/>
                <w:sz w:val="18"/>
                <w:szCs w:val="18"/>
              </w:rPr>
              <w:t>三氧化二硼</w:t>
            </w:r>
          </w:p>
        </w:tc>
        <w:tc>
          <w:tcPr>
            <w:tcW w:w="4536" w:type="dxa"/>
            <w:vAlign w:val="center"/>
          </w:tcPr>
          <w:p w14:paraId="0F88D12B" w14:textId="77777777" w:rsidR="001B11BD" w:rsidRDefault="00AA2BDF" w:rsidP="00C707E5">
            <w:pPr>
              <w:spacing w:line="400" w:lineRule="exact"/>
              <w:jc w:val="center"/>
              <w:rPr>
                <w:rFonts w:ascii="宋体" w:hAnsi="宋体"/>
                <w:color w:val="000000"/>
                <w:sz w:val="18"/>
                <w:szCs w:val="18"/>
              </w:rPr>
            </w:pPr>
            <w:r w:rsidRPr="00AA2BDF">
              <w:rPr>
                <w:rFonts w:ascii="宋体" w:hAnsi="宋体"/>
                <w:color w:val="000000"/>
                <w:sz w:val="18"/>
                <w:szCs w:val="18"/>
              </w:rPr>
              <w:t>Diboron trioxide</w:t>
            </w:r>
          </w:p>
        </w:tc>
        <w:tc>
          <w:tcPr>
            <w:tcW w:w="1842" w:type="dxa"/>
            <w:vAlign w:val="center"/>
          </w:tcPr>
          <w:p w14:paraId="0ECD0F41" w14:textId="77777777" w:rsidR="001B11BD" w:rsidRDefault="00AA2BDF"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w:t>
            </w:r>
            <w:r>
              <w:rPr>
                <w:rFonts w:ascii="宋体" w:hAnsi="宋体"/>
                <w:color w:val="000000"/>
                <w:sz w:val="18"/>
                <w:szCs w:val="18"/>
                <w:lang w:val="en-GB"/>
              </w:rPr>
              <w:t>303-86-2</w:t>
            </w:r>
          </w:p>
        </w:tc>
      </w:tr>
      <w:tr w:rsidR="001B11BD" w14:paraId="7F996D8A" w14:textId="77777777" w:rsidTr="0009106B">
        <w:tc>
          <w:tcPr>
            <w:tcW w:w="3261" w:type="dxa"/>
            <w:vAlign w:val="center"/>
          </w:tcPr>
          <w:p w14:paraId="7A677FA8" w14:textId="77777777" w:rsidR="001B11BD" w:rsidRDefault="00F162B8" w:rsidP="00C707E5">
            <w:pPr>
              <w:spacing w:line="400" w:lineRule="exact"/>
              <w:jc w:val="center"/>
              <w:rPr>
                <w:rFonts w:ascii="宋体" w:hAnsi="宋体"/>
                <w:color w:val="000000"/>
                <w:sz w:val="18"/>
                <w:szCs w:val="18"/>
              </w:rPr>
            </w:pPr>
            <w:r>
              <w:rPr>
                <w:rFonts w:ascii="宋体" w:hAnsi="宋体" w:hint="eastAsia"/>
                <w:color w:val="000000"/>
                <w:sz w:val="18"/>
                <w:szCs w:val="18"/>
              </w:rPr>
              <w:t>七溴二苯醚</w:t>
            </w:r>
            <w:r w:rsidR="005D0865" w:rsidRPr="00F162B8">
              <w:rPr>
                <w:rFonts w:ascii="宋体" w:hAnsi="宋体"/>
                <w:color w:val="000000"/>
                <w:sz w:val="18"/>
                <w:szCs w:val="18"/>
              </w:rPr>
              <w:t>(HeptaBDE)</w:t>
            </w:r>
          </w:p>
        </w:tc>
        <w:tc>
          <w:tcPr>
            <w:tcW w:w="4536" w:type="dxa"/>
            <w:vAlign w:val="center"/>
          </w:tcPr>
          <w:p w14:paraId="6F993675" w14:textId="77777777" w:rsidR="001B11BD" w:rsidRDefault="00F162B8" w:rsidP="00F162B8">
            <w:pPr>
              <w:spacing w:line="400" w:lineRule="exact"/>
              <w:jc w:val="center"/>
              <w:rPr>
                <w:rFonts w:ascii="宋体" w:hAnsi="宋体"/>
                <w:color w:val="000000"/>
                <w:sz w:val="18"/>
                <w:szCs w:val="18"/>
              </w:rPr>
            </w:pPr>
            <w:r w:rsidRPr="00F162B8">
              <w:rPr>
                <w:rFonts w:ascii="宋体" w:hAnsi="宋体"/>
                <w:color w:val="000000"/>
                <w:sz w:val="18"/>
                <w:szCs w:val="18"/>
              </w:rPr>
              <w:t>Heptabromodiphenyl ether (HeptaBDE)</w:t>
            </w:r>
          </w:p>
        </w:tc>
        <w:tc>
          <w:tcPr>
            <w:tcW w:w="1842" w:type="dxa"/>
            <w:vAlign w:val="center"/>
          </w:tcPr>
          <w:p w14:paraId="63CB0C08" w14:textId="77777777" w:rsidR="001B11BD" w:rsidRDefault="00F162B8"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6</w:t>
            </w:r>
            <w:r>
              <w:rPr>
                <w:rFonts w:ascii="宋体" w:hAnsi="宋体"/>
                <w:color w:val="000000"/>
                <w:sz w:val="18"/>
                <w:szCs w:val="18"/>
                <w:lang w:val="en-GB"/>
              </w:rPr>
              <w:t>8928-80-3</w:t>
            </w:r>
          </w:p>
        </w:tc>
      </w:tr>
    </w:tbl>
    <w:p w14:paraId="3C0C30C8" w14:textId="4F435DB7" w:rsidR="00A86CB9" w:rsidRPr="00A86CB9" w:rsidRDefault="00A86CB9" w:rsidP="00D76835">
      <w:pPr>
        <w:spacing w:beforeLines="50" w:before="156" w:afterLines="50" w:after="156"/>
        <w:jc w:val="center"/>
        <w:rPr>
          <w:rFonts w:ascii="黑体" w:eastAsia="黑体" w:hAnsi="黑体"/>
        </w:rPr>
      </w:pPr>
      <w:r w:rsidRPr="00A86CB9">
        <w:rPr>
          <w:rFonts w:ascii="黑体" w:eastAsia="黑体" w:hAnsi="黑体" w:hint="eastAsia"/>
        </w:rPr>
        <w:lastRenderedPageBreak/>
        <w:t>表</w:t>
      </w:r>
      <w:r w:rsidR="00F73B01">
        <w:rPr>
          <w:rFonts w:ascii="黑体" w:eastAsia="黑体" w:hAnsi="黑体"/>
        </w:rPr>
        <w:t>G</w:t>
      </w:r>
      <w:r>
        <w:rPr>
          <w:rFonts w:ascii="黑体" w:eastAsia="黑体" w:hAnsi="黑体"/>
        </w:rPr>
        <w:t>.1</w:t>
      </w:r>
      <w:r>
        <w:rPr>
          <w:rFonts w:ascii="黑体" w:eastAsia="黑体" w:hAnsi="黑体" w:hint="eastAsia"/>
        </w:rPr>
        <w:t>（续）</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A86CB9" w14:paraId="78498C3E" w14:textId="77777777" w:rsidTr="0009106B">
        <w:tc>
          <w:tcPr>
            <w:tcW w:w="3261" w:type="dxa"/>
            <w:vAlign w:val="center"/>
          </w:tcPr>
          <w:p w14:paraId="3AB846FE"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4A884C0C"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69DA5707"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A86CB9" w14:paraId="2405C441" w14:textId="77777777" w:rsidTr="0009106B">
        <w:tc>
          <w:tcPr>
            <w:tcW w:w="3261" w:type="dxa"/>
            <w:vAlign w:val="center"/>
          </w:tcPr>
          <w:p w14:paraId="38962B86"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二溴联苯</w:t>
            </w:r>
            <w:r w:rsidRPr="00F162B8">
              <w:rPr>
                <w:rFonts w:ascii="宋体" w:hAnsi="宋体"/>
                <w:color w:val="000000"/>
                <w:sz w:val="18"/>
                <w:szCs w:val="18"/>
              </w:rPr>
              <w:t>(DiBB)</w:t>
            </w:r>
          </w:p>
        </w:tc>
        <w:tc>
          <w:tcPr>
            <w:tcW w:w="4536" w:type="dxa"/>
            <w:vAlign w:val="center"/>
          </w:tcPr>
          <w:p w14:paraId="7410770A" w14:textId="77777777" w:rsidR="00A86CB9" w:rsidRDefault="00A86CB9" w:rsidP="00A86CB9">
            <w:pPr>
              <w:spacing w:line="400" w:lineRule="exact"/>
              <w:jc w:val="center"/>
              <w:rPr>
                <w:rFonts w:ascii="宋体" w:hAnsi="宋体"/>
                <w:color w:val="000000"/>
                <w:sz w:val="18"/>
                <w:szCs w:val="18"/>
              </w:rPr>
            </w:pPr>
            <w:r w:rsidRPr="00F162B8">
              <w:rPr>
                <w:rFonts w:ascii="宋体" w:hAnsi="宋体"/>
                <w:color w:val="000000"/>
                <w:sz w:val="18"/>
                <w:szCs w:val="18"/>
              </w:rPr>
              <w:t>Dibromobiphenyls(DiBB)</w:t>
            </w:r>
          </w:p>
        </w:tc>
        <w:tc>
          <w:tcPr>
            <w:tcW w:w="1842" w:type="dxa"/>
            <w:vAlign w:val="center"/>
          </w:tcPr>
          <w:p w14:paraId="36B39FC9" w14:textId="77777777" w:rsidR="00A86CB9" w:rsidRDefault="00A86CB9" w:rsidP="00A86CB9">
            <w:pPr>
              <w:spacing w:line="400" w:lineRule="exact"/>
              <w:jc w:val="center"/>
              <w:rPr>
                <w:rFonts w:ascii="宋体" w:hAnsi="宋体"/>
                <w:color w:val="000000"/>
                <w:sz w:val="18"/>
                <w:szCs w:val="18"/>
              </w:rPr>
            </w:pPr>
            <w:r>
              <w:rPr>
                <w:rFonts w:ascii="宋体" w:hAnsi="宋体" w:hint="eastAsia"/>
                <w:color w:val="000000"/>
                <w:sz w:val="18"/>
                <w:szCs w:val="18"/>
              </w:rPr>
              <w:t>多个</w:t>
            </w:r>
          </w:p>
        </w:tc>
      </w:tr>
      <w:tr w:rsidR="00241054" w14:paraId="47766AA2" w14:textId="77777777" w:rsidTr="00241054">
        <w:tc>
          <w:tcPr>
            <w:tcW w:w="3261" w:type="dxa"/>
            <w:vAlign w:val="center"/>
          </w:tcPr>
          <w:p w14:paraId="0C46AA1D" w14:textId="77777777" w:rsidR="00241054" w:rsidRDefault="00241054" w:rsidP="00241054">
            <w:pPr>
              <w:spacing w:line="400" w:lineRule="exact"/>
              <w:jc w:val="center"/>
              <w:rPr>
                <w:rFonts w:ascii="宋体" w:hAnsi="宋体"/>
                <w:color w:val="000000"/>
                <w:sz w:val="18"/>
                <w:szCs w:val="18"/>
              </w:rPr>
            </w:pPr>
            <w:r>
              <w:rPr>
                <w:rFonts w:ascii="宋体" w:hAnsi="宋体" w:hint="eastAsia"/>
                <w:color w:val="000000"/>
                <w:sz w:val="18"/>
                <w:szCs w:val="18"/>
              </w:rPr>
              <w:t>单溴二苯醚</w:t>
            </w:r>
            <w:r w:rsidRPr="00D1373B">
              <w:rPr>
                <w:rFonts w:ascii="宋体" w:hAnsi="宋体"/>
                <w:color w:val="000000"/>
                <w:sz w:val="18"/>
                <w:szCs w:val="18"/>
              </w:rPr>
              <w:t>(MonoBDEs)</w:t>
            </w:r>
          </w:p>
        </w:tc>
        <w:tc>
          <w:tcPr>
            <w:tcW w:w="4536" w:type="dxa"/>
            <w:vAlign w:val="center"/>
          </w:tcPr>
          <w:p w14:paraId="0DF8CC5E" w14:textId="77777777" w:rsidR="00241054" w:rsidRDefault="00241054" w:rsidP="00241054">
            <w:pPr>
              <w:spacing w:line="400" w:lineRule="exact"/>
              <w:jc w:val="center"/>
              <w:rPr>
                <w:rFonts w:ascii="宋体" w:hAnsi="宋体"/>
                <w:color w:val="000000"/>
                <w:sz w:val="18"/>
                <w:szCs w:val="18"/>
              </w:rPr>
            </w:pPr>
            <w:r w:rsidRPr="00D1373B">
              <w:rPr>
                <w:rFonts w:ascii="宋体" w:hAnsi="宋体"/>
                <w:color w:val="000000"/>
                <w:sz w:val="18"/>
                <w:szCs w:val="18"/>
              </w:rPr>
              <w:t>Monobromodiphenylethers (MonoBDEs)</w:t>
            </w:r>
          </w:p>
        </w:tc>
        <w:tc>
          <w:tcPr>
            <w:tcW w:w="1842" w:type="dxa"/>
            <w:vAlign w:val="center"/>
          </w:tcPr>
          <w:p w14:paraId="1CC4DD9C" w14:textId="77777777" w:rsidR="00241054" w:rsidRDefault="00241054" w:rsidP="00241054">
            <w:pPr>
              <w:jc w:val="center"/>
            </w:pPr>
            <w:r w:rsidRPr="008C3C7C">
              <w:rPr>
                <w:rFonts w:ascii="宋体" w:hAnsi="宋体" w:hint="eastAsia"/>
                <w:color w:val="000000"/>
                <w:sz w:val="18"/>
                <w:szCs w:val="18"/>
              </w:rPr>
              <w:t>多个</w:t>
            </w:r>
          </w:p>
        </w:tc>
      </w:tr>
      <w:tr w:rsidR="00241054" w14:paraId="08481325" w14:textId="77777777" w:rsidTr="00241054">
        <w:tc>
          <w:tcPr>
            <w:tcW w:w="3261" w:type="dxa"/>
            <w:vAlign w:val="center"/>
          </w:tcPr>
          <w:p w14:paraId="24E5B533" w14:textId="77777777" w:rsidR="00241054" w:rsidRDefault="00241054" w:rsidP="00241054">
            <w:pPr>
              <w:spacing w:line="400" w:lineRule="exact"/>
              <w:jc w:val="center"/>
              <w:rPr>
                <w:rFonts w:ascii="宋体" w:hAnsi="宋体"/>
                <w:color w:val="000000"/>
                <w:sz w:val="18"/>
                <w:szCs w:val="18"/>
              </w:rPr>
            </w:pPr>
            <w:r>
              <w:rPr>
                <w:rFonts w:ascii="宋体" w:hAnsi="宋体" w:hint="eastAsia"/>
                <w:color w:val="000000"/>
                <w:sz w:val="18"/>
                <w:szCs w:val="18"/>
              </w:rPr>
              <w:t>一溴联苯</w:t>
            </w:r>
            <w:r w:rsidRPr="005D0865">
              <w:rPr>
                <w:rFonts w:ascii="宋体" w:hAnsi="宋体"/>
                <w:color w:val="000000"/>
                <w:sz w:val="18"/>
                <w:szCs w:val="18"/>
              </w:rPr>
              <w:t>(MonoBB)</w:t>
            </w:r>
          </w:p>
        </w:tc>
        <w:tc>
          <w:tcPr>
            <w:tcW w:w="4536" w:type="dxa"/>
            <w:vAlign w:val="center"/>
          </w:tcPr>
          <w:p w14:paraId="1B653208" w14:textId="77777777" w:rsidR="00241054" w:rsidRPr="00D1373B" w:rsidRDefault="00241054" w:rsidP="00241054">
            <w:pPr>
              <w:spacing w:line="400" w:lineRule="exact"/>
              <w:jc w:val="center"/>
              <w:rPr>
                <w:rFonts w:ascii="宋体" w:hAnsi="宋体"/>
                <w:color w:val="000000"/>
                <w:sz w:val="18"/>
                <w:szCs w:val="18"/>
              </w:rPr>
            </w:pPr>
            <w:r w:rsidRPr="005D0865">
              <w:rPr>
                <w:rFonts w:ascii="宋体" w:hAnsi="宋体"/>
                <w:color w:val="000000"/>
                <w:sz w:val="18"/>
                <w:szCs w:val="18"/>
              </w:rPr>
              <w:t>Monobromobiphenyls (MonoBB)</w:t>
            </w:r>
          </w:p>
        </w:tc>
        <w:tc>
          <w:tcPr>
            <w:tcW w:w="1842" w:type="dxa"/>
            <w:vAlign w:val="center"/>
          </w:tcPr>
          <w:p w14:paraId="143D21D8" w14:textId="77777777" w:rsidR="00241054" w:rsidRDefault="00241054" w:rsidP="00241054">
            <w:pPr>
              <w:jc w:val="center"/>
            </w:pPr>
            <w:r w:rsidRPr="008C3C7C">
              <w:rPr>
                <w:rFonts w:ascii="宋体" w:hAnsi="宋体" w:hint="eastAsia"/>
                <w:color w:val="000000"/>
                <w:sz w:val="18"/>
                <w:szCs w:val="18"/>
              </w:rPr>
              <w:t>多个</w:t>
            </w:r>
          </w:p>
        </w:tc>
      </w:tr>
      <w:tr w:rsidR="005D0865" w14:paraId="5B9AFCEE" w14:textId="77777777" w:rsidTr="0009106B">
        <w:tc>
          <w:tcPr>
            <w:tcW w:w="3261" w:type="dxa"/>
            <w:vAlign w:val="center"/>
          </w:tcPr>
          <w:p w14:paraId="50132458" w14:textId="77777777" w:rsidR="005D0865" w:rsidRDefault="00DA4FD9" w:rsidP="00C707E5">
            <w:pPr>
              <w:spacing w:line="400" w:lineRule="exact"/>
              <w:jc w:val="center"/>
              <w:rPr>
                <w:rFonts w:ascii="宋体" w:hAnsi="宋体"/>
                <w:color w:val="000000"/>
                <w:sz w:val="18"/>
                <w:szCs w:val="18"/>
              </w:rPr>
            </w:pPr>
            <w:r>
              <w:rPr>
                <w:rFonts w:ascii="宋体" w:hAnsi="宋体" w:hint="eastAsia"/>
                <w:color w:val="000000"/>
                <w:sz w:val="18"/>
                <w:szCs w:val="18"/>
              </w:rPr>
              <w:t>二溴代二苯醚</w:t>
            </w:r>
          </w:p>
        </w:tc>
        <w:tc>
          <w:tcPr>
            <w:tcW w:w="4536" w:type="dxa"/>
            <w:vAlign w:val="center"/>
          </w:tcPr>
          <w:p w14:paraId="09661CC3" w14:textId="77777777" w:rsidR="005D0865" w:rsidRPr="00D1373B" w:rsidRDefault="005D0865" w:rsidP="005D0865">
            <w:pPr>
              <w:spacing w:line="400" w:lineRule="exact"/>
              <w:jc w:val="center"/>
              <w:rPr>
                <w:rFonts w:ascii="宋体" w:hAnsi="宋体"/>
                <w:color w:val="000000"/>
                <w:sz w:val="18"/>
                <w:szCs w:val="18"/>
              </w:rPr>
            </w:pPr>
            <w:r w:rsidRPr="005D0865">
              <w:rPr>
                <w:rFonts w:ascii="宋体" w:hAnsi="宋体"/>
                <w:color w:val="000000"/>
                <w:sz w:val="18"/>
                <w:szCs w:val="18"/>
              </w:rPr>
              <w:t>Hexabromodiphenylether (HexaBDE)</w:t>
            </w:r>
          </w:p>
        </w:tc>
        <w:tc>
          <w:tcPr>
            <w:tcW w:w="1842" w:type="dxa"/>
            <w:vAlign w:val="center"/>
          </w:tcPr>
          <w:p w14:paraId="2D6A21AF" w14:textId="77777777" w:rsidR="005D0865" w:rsidRDefault="00DA4FD9"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3</w:t>
            </w:r>
            <w:r>
              <w:rPr>
                <w:rFonts w:ascii="宋体" w:hAnsi="宋体"/>
                <w:color w:val="000000"/>
                <w:sz w:val="18"/>
                <w:szCs w:val="18"/>
                <w:lang w:val="en-GB"/>
              </w:rPr>
              <w:t>6483-60-0</w:t>
            </w:r>
          </w:p>
        </w:tc>
      </w:tr>
      <w:tr w:rsidR="005D0865" w14:paraId="446C9F4C" w14:textId="77777777" w:rsidTr="0009106B">
        <w:tc>
          <w:tcPr>
            <w:tcW w:w="3261" w:type="dxa"/>
            <w:vAlign w:val="center"/>
          </w:tcPr>
          <w:p w14:paraId="63E625CD" w14:textId="77777777" w:rsidR="005D0865" w:rsidRDefault="00542FF0" w:rsidP="00C707E5">
            <w:pPr>
              <w:spacing w:line="400" w:lineRule="exact"/>
              <w:jc w:val="center"/>
              <w:rPr>
                <w:rFonts w:ascii="宋体" w:hAnsi="宋体"/>
                <w:color w:val="000000"/>
                <w:sz w:val="18"/>
                <w:szCs w:val="18"/>
              </w:rPr>
            </w:pPr>
            <w:r w:rsidRPr="00542FF0">
              <w:rPr>
                <w:rFonts w:ascii="宋体" w:hAnsi="宋体" w:hint="eastAsia"/>
                <w:color w:val="000000"/>
                <w:sz w:val="18"/>
                <w:szCs w:val="18"/>
              </w:rPr>
              <w:t>九溴联苯（NonaBB）</w:t>
            </w:r>
          </w:p>
        </w:tc>
        <w:tc>
          <w:tcPr>
            <w:tcW w:w="4536" w:type="dxa"/>
            <w:vAlign w:val="center"/>
          </w:tcPr>
          <w:p w14:paraId="0F452688" w14:textId="77777777" w:rsidR="005D0865" w:rsidRPr="00D1373B" w:rsidRDefault="00542FF0" w:rsidP="00542FF0">
            <w:pPr>
              <w:spacing w:line="400" w:lineRule="exact"/>
              <w:jc w:val="center"/>
              <w:rPr>
                <w:rFonts w:ascii="宋体" w:hAnsi="宋体"/>
                <w:color w:val="000000"/>
                <w:sz w:val="18"/>
                <w:szCs w:val="18"/>
              </w:rPr>
            </w:pPr>
            <w:r w:rsidRPr="00542FF0">
              <w:rPr>
                <w:rFonts w:ascii="宋体" w:hAnsi="宋体"/>
                <w:color w:val="000000"/>
                <w:sz w:val="18"/>
                <w:szCs w:val="18"/>
              </w:rPr>
              <w:t>Nonabromobiphenyls (NonaBB)</w:t>
            </w:r>
          </w:p>
        </w:tc>
        <w:tc>
          <w:tcPr>
            <w:tcW w:w="1842" w:type="dxa"/>
            <w:vAlign w:val="center"/>
          </w:tcPr>
          <w:p w14:paraId="6AE3E8F3" w14:textId="77777777" w:rsidR="005D0865" w:rsidRDefault="00241054" w:rsidP="00C707E5">
            <w:pPr>
              <w:spacing w:line="400" w:lineRule="exact"/>
              <w:jc w:val="center"/>
              <w:rPr>
                <w:rFonts w:ascii="宋体" w:hAnsi="宋体"/>
                <w:color w:val="000000"/>
                <w:sz w:val="18"/>
                <w:szCs w:val="18"/>
                <w:lang w:val="en-GB"/>
              </w:rPr>
            </w:pPr>
            <w:r>
              <w:rPr>
                <w:rFonts w:ascii="宋体" w:hAnsi="宋体" w:hint="eastAsia"/>
                <w:color w:val="000000"/>
                <w:sz w:val="18"/>
                <w:szCs w:val="18"/>
              </w:rPr>
              <w:t>多个</w:t>
            </w:r>
          </w:p>
        </w:tc>
      </w:tr>
      <w:tr w:rsidR="00542FF0" w14:paraId="303673DB" w14:textId="77777777" w:rsidTr="0009106B">
        <w:tc>
          <w:tcPr>
            <w:tcW w:w="3261" w:type="dxa"/>
            <w:vAlign w:val="center"/>
          </w:tcPr>
          <w:p w14:paraId="16280B8A" w14:textId="77777777" w:rsidR="00542FF0" w:rsidRDefault="001D4534" w:rsidP="00C707E5">
            <w:pPr>
              <w:spacing w:line="400" w:lineRule="exact"/>
              <w:jc w:val="center"/>
              <w:rPr>
                <w:rFonts w:ascii="宋体" w:hAnsi="宋体"/>
                <w:color w:val="000000"/>
                <w:sz w:val="18"/>
                <w:szCs w:val="18"/>
              </w:rPr>
            </w:pPr>
            <w:r w:rsidRPr="001D4534">
              <w:rPr>
                <w:rFonts w:ascii="宋体" w:hAnsi="宋体" w:hint="eastAsia"/>
                <w:color w:val="000000"/>
                <w:sz w:val="18"/>
                <w:szCs w:val="18"/>
              </w:rPr>
              <w:t>九溴二苯醚（NonaBDE）</w:t>
            </w:r>
          </w:p>
        </w:tc>
        <w:tc>
          <w:tcPr>
            <w:tcW w:w="4536" w:type="dxa"/>
            <w:vAlign w:val="center"/>
          </w:tcPr>
          <w:p w14:paraId="194F7A50" w14:textId="77777777" w:rsidR="00542FF0" w:rsidRPr="00D1373B" w:rsidRDefault="00542FF0" w:rsidP="00D1373B">
            <w:pPr>
              <w:spacing w:line="400" w:lineRule="exact"/>
              <w:jc w:val="center"/>
              <w:rPr>
                <w:rFonts w:ascii="宋体" w:hAnsi="宋体"/>
                <w:color w:val="000000"/>
                <w:sz w:val="18"/>
                <w:szCs w:val="18"/>
              </w:rPr>
            </w:pPr>
            <w:r w:rsidRPr="00542FF0">
              <w:rPr>
                <w:rFonts w:ascii="宋体" w:hAnsi="宋体"/>
                <w:color w:val="000000"/>
                <w:sz w:val="18"/>
                <w:szCs w:val="18"/>
              </w:rPr>
              <w:t>Nonabromodiphenyl ether (NonaBDE)</w:t>
            </w:r>
          </w:p>
        </w:tc>
        <w:tc>
          <w:tcPr>
            <w:tcW w:w="1842" w:type="dxa"/>
            <w:vAlign w:val="center"/>
          </w:tcPr>
          <w:p w14:paraId="191405FD" w14:textId="77777777" w:rsidR="00542FF0" w:rsidRDefault="001D4534"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6</w:t>
            </w:r>
            <w:r>
              <w:rPr>
                <w:rFonts w:ascii="宋体" w:hAnsi="宋体"/>
                <w:color w:val="000000"/>
                <w:sz w:val="18"/>
                <w:szCs w:val="18"/>
                <w:lang w:val="en-GB"/>
              </w:rPr>
              <w:t>3936-56-1</w:t>
            </w:r>
          </w:p>
        </w:tc>
      </w:tr>
      <w:tr w:rsidR="00542FF0" w14:paraId="0CEBAC76" w14:textId="77777777" w:rsidTr="0009106B">
        <w:tc>
          <w:tcPr>
            <w:tcW w:w="3261" w:type="dxa"/>
            <w:vAlign w:val="center"/>
          </w:tcPr>
          <w:p w14:paraId="34077432" w14:textId="77777777" w:rsidR="00542FF0" w:rsidRDefault="001D4534" w:rsidP="00C707E5">
            <w:pPr>
              <w:spacing w:line="400" w:lineRule="exact"/>
              <w:jc w:val="center"/>
              <w:rPr>
                <w:rFonts w:ascii="宋体" w:hAnsi="宋体"/>
                <w:color w:val="000000"/>
                <w:sz w:val="18"/>
                <w:szCs w:val="18"/>
              </w:rPr>
            </w:pPr>
            <w:r>
              <w:rPr>
                <w:rFonts w:ascii="宋体" w:hAnsi="宋体" w:hint="eastAsia"/>
                <w:color w:val="000000"/>
                <w:sz w:val="18"/>
                <w:szCs w:val="18"/>
              </w:rPr>
              <w:t>多溴联苯</w:t>
            </w:r>
            <w:r w:rsidRPr="001D4534">
              <w:rPr>
                <w:rFonts w:ascii="宋体" w:hAnsi="宋体"/>
                <w:color w:val="000000"/>
                <w:sz w:val="18"/>
                <w:szCs w:val="18"/>
              </w:rPr>
              <w:t>(PBBs)</w:t>
            </w:r>
          </w:p>
        </w:tc>
        <w:tc>
          <w:tcPr>
            <w:tcW w:w="4536" w:type="dxa"/>
            <w:vAlign w:val="center"/>
          </w:tcPr>
          <w:p w14:paraId="1D0181A0" w14:textId="77777777" w:rsidR="00542FF0" w:rsidRPr="00D1373B" w:rsidRDefault="001D4534" w:rsidP="001D4534">
            <w:pPr>
              <w:spacing w:line="400" w:lineRule="exact"/>
              <w:jc w:val="center"/>
              <w:rPr>
                <w:rFonts w:ascii="宋体" w:hAnsi="宋体"/>
                <w:color w:val="000000"/>
                <w:sz w:val="18"/>
                <w:szCs w:val="18"/>
              </w:rPr>
            </w:pPr>
            <w:r w:rsidRPr="001D4534">
              <w:rPr>
                <w:rFonts w:ascii="宋体" w:hAnsi="宋体"/>
                <w:color w:val="000000"/>
                <w:sz w:val="18"/>
                <w:szCs w:val="18"/>
              </w:rPr>
              <w:t>Polybromobiphenyls(Polybrominatedbiphenyls) (PBBs)</w:t>
            </w:r>
          </w:p>
        </w:tc>
        <w:tc>
          <w:tcPr>
            <w:tcW w:w="1842" w:type="dxa"/>
            <w:vAlign w:val="center"/>
          </w:tcPr>
          <w:p w14:paraId="5DD69A56" w14:textId="77777777" w:rsidR="00542FF0" w:rsidRDefault="001D4534"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5</w:t>
            </w:r>
            <w:r>
              <w:rPr>
                <w:rFonts w:ascii="宋体" w:hAnsi="宋体"/>
                <w:color w:val="000000"/>
                <w:sz w:val="18"/>
                <w:szCs w:val="18"/>
                <w:lang w:val="en-GB"/>
              </w:rPr>
              <w:t>9536-65-1</w:t>
            </w:r>
          </w:p>
        </w:tc>
      </w:tr>
      <w:tr w:rsidR="00542FF0" w14:paraId="7D524000" w14:textId="77777777" w:rsidTr="0009106B">
        <w:tc>
          <w:tcPr>
            <w:tcW w:w="3261" w:type="dxa"/>
            <w:vAlign w:val="center"/>
          </w:tcPr>
          <w:p w14:paraId="4843EED4" w14:textId="77777777" w:rsidR="00542FF0" w:rsidRDefault="001D4534" w:rsidP="00C707E5">
            <w:pPr>
              <w:spacing w:line="400" w:lineRule="exact"/>
              <w:jc w:val="center"/>
              <w:rPr>
                <w:rFonts w:ascii="宋体" w:hAnsi="宋体"/>
                <w:color w:val="000000"/>
                <w:sz w:val="18"/>
                <w:szCs w:val="18"/>
              </w:rPr>
            </w:pPr>
            <w:r w:rsidRPr="001D4534">
              <w:rPr>
                <w:rFonts w:ascii="宋体" w:hAnsi="宋体" w:hint="eastAsia"/>
                <w:color w:val="000000"/>
                <w:sz w:val="18"/>
                <w:szCs w:val="18"/>
              </w:rPr>
              <w:t>八溴</w:t>
            </w:r>
            <w:r>
              <w:rPr>
                <w:rFonts w:ascii="宋体" w:hAnsi="宋体" w:hint="eastAsia"/>
                <w:color w:val="000000"/>
                <w:sz w:val="18"/>
                <w:szCs w:val="18"/>
              </w:rPr>
              <w:t>联</w:t>
            </w:r>
            <w:r w:rsidRPr="001D4534">
              <w:rPr>
                <w:rFonts w:ascii="宋体" w:hAnsi="宋体" w:hint="eastAsia"/>
                <w:color w:val="000000"/>
                <w:sz w:val="18"/>
                <w:szCs w:val="18"/>
              </w:rPr>
              <w:t>苯（OctaBB）</w:t>
            </w:r>
          </w:p>
        </w:tc>
        <w:tc>
          <w:tcPr>
            <w:tcW w:w="4536" w:type="dxa"/>
            <w:vAlign w:val="center"/>
          </w:tcPr>
          <w:p w14:paraId="712E0B30" w14:textId="77777777" w:rsidR="00542FF0" w:rsidRPr="00D1373B" w:rsidRDefault="001D4534" w:rsidP="001D4534">
            <w:pPr>
              <w:spacing w:line="400" w:lineRule="exact"/>
              <w:jc w:val="center"/>
              <w:rPr>
                <w:rFonts w:ascii="宋体" w:hAnsi="宋体"/>
                <w:color w:val="000000"/>
                <w:sz w:val="18"/>
                <w:szCs w:val="18"/>
              </w:rPr>
            </w:pPr>
            <w:r w:rsidRPr="001D4534">
              <w:rPr>
                <w:rFonts w:ascii="宋体" w:hAnsi="宋体"/>
                <w:color w:val="000000"/>
                <w:sz w:val="18"/>
                <w:szCs w:val="18"/>
              </w:rPr>
              <w:t>Octabromobiphenyls (OctaBB)</w:t>
            </w:r>
          </w:p>
        </w:tc>
        <w:tc>
          <w:tcPr>
            <w:tcW w:w="1842" w:type="dxa"/>
            <w:vAlign w:val="center"/>
          </w:tcPr>
          <w:p w14:paraId="0E7017EB" w14:textId="77777777" w:rsidR="00542FF0" w:rsidRDefault="00241054" w:rsidP="00C707E5">
            <w:pPr>
              <w:spacing w:line="400" w:lineRule="exact"/>
              <w:jc w:val="center"/>
              <w:rPr>
                <w:rFonts w:ascii="宋体" w:hAnsi="宋体"/>
                <w:color w:val="000000"/>
                <w:sz w:val="18"/>
                <w:szCs w:val="18"/>
                <w:lang w:val="en-GB"/>
              </w:rPr>
            </w:pPr>
            <w:r>
              <w:rPr>
                <w:rFonts w:ascii="宋体" w:hAnsi="宋体" w:hint="eastAsia"/>
                <w:color w:val="000000"/>
                <w:sz w:val="18"/>
                <w:szCs w:val="18"/>
              </w:rPr>
              <w:t>多个</w:t>
            </w:r>
          </w:p>
        </w:tc>
      </w:tr>
      <w:tr w:rsidR="001D4534" w14:paraId="05380515" w14:textId="77777777" w:rsidTr="0009106B">
        <w:tc>
          <w:tcPr>
            <w:tcW w:w="3261" w:type="dxa"/>
            <w:vAlign w:val="center"/>
          </w:tcPr>
          <w:p w14:paraId="576E3197" w14:textId="77777777" w:rsidR="001D4534" w:rsidRDefault="00D116F1" w:rsidP="00C707E5">
            <w:pPr>
              <w:spacing w:line="400" w:lineRule="exact"/>
              <w:jc w:val="center"/>
              <w:rPr>
                <w:rFonts w:ascii="宋体" w:hAnsi="宋体"/>
                <w:color w:val="000000"/>
                <w:sz w:val="18"/>
                <w:szCs w:val="18"/>
              </w:rPr>
            </w:pPr>
            <w:r>
              <w:rPr>
                <w:rFonts w:ascii="宋体" w:hAnsi="宋体" w:hint="eastAsia"/>
                <w:color w:val="000000"/>
                <w:sz w:val="18"/>
                <w:szCs w:val="18"/>
              </w:rPr>
              <w:t>水合硼酸钠</w:t>
            </w:r>
          </w:p>
        </w:tc>
        <w:tc>
          <w:tcPr>
            <w:tcW w:w="4536" w:type="dxa"/>
            <w:vAlign w:val="center"/>
          </w:tcPr>
          <w:p w14:paraId="397155C8" w14:textId="77777777" w:rsidR="001D4534" w:rsidRPr="00D1373B" w:rsidRDefault="00D116F1" w:rsidP="00D1373B">
            <w:pPr>
              <w:spacing w:line="400" w:lineRule="exact"/>
              <w:jc w:val="center"/>
              <w:rPr>
                <w:rFonts w:ascii="宋体" w:hAnsi="宋体"/>
                <w:color w:val="000000"/>
                <w:sz w:val="18"/>
                <w:szCs w:val="18"/>
              </w:rPr>
            </w:pPr>
            <w:r w:rsidRPr="00D116F1">
              <w:rPr>
                <w:rFonts w:ascii="宋体" w:hAnsi="宋体"/>
                <w:color w:val="000000"/>
                <w:sz w:val="18"/>
                <w:szCs w:val="18"/>
              </w:rPr>
              <w:t>Tetraboron disodium heptaoxide,hydrate</w:t>
            </w:r>
          </w:p>
        </w:tc>
        <w:tc>
          <w:tcPr>
            <w:tcW w:w="1842" w:type="dxa"/>
            <w:vAlign w:val="center"/>
          </w:tcPr>
          <w:p w14:paraId="4BF4B106" w14:textId="77777777" w:rsidR="001D4534" w:rsidRDefault="00D116F1"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w:t>
            </w:r>
            <w:r>
              <w:rPr>
                <w:rFonts w:ascii="宋体" w:hAnsi="宋体"/>
                <w:color w:val="000000"/>
                <w:sz w:val="18"/>
                <w:szCs w:val="18"/>
                <w:lang w:val="en-GB"/>
              </w:rPr>
              <w:t>2267-73-1</w:t>
            </w:r>
          </w:p>
        </w:tc>
      </w:tr>
      <w:tr w:rsidR="001D4534" w14:paraId="4CDAC5D1" w14:textId="77777777" w:rsidTr="0009106B">
        <w:tc>
          <w:tcPr>
            <w:tcW w:w="3261" w:type="dxa"/>
            <w:vAlign w:val="center"/>
          </w:tcPr>
          <w:p w14:paraId="51279832" w14:textId="77777777" w:rsidR="001D4534" w:rsidRDefault="00D116F1" w:rsidP="00C707E5">
            <w:pPr>
              <w:spacing w:line="400" w:lineRule="exact"/>
              <w:jc w:val="center"/>
              <w:rPr>
                <w:rFonts w:ascii="宋体" w:hAnsi="宋体"/>
                <w:color w:val="000000"/>
                <w:sz w:val="18"/>
                <w:szCs w:val="18"/>
              </w:rPr>
            </w:pPr>
            <w:r w:rsidRPr="00D116F1">
              <w:rPr>
                <w:rFonts w:ascii="宋体" w:hAnsi="宋体" w:hint="eastAsia"/>
                <w:color w:val="000000"/>
                <w:sz w:val="18"/>
                <w:szCs w:val="18"/>
              </w:rPr>
              <w:t>四溴二苯醚（TetraBDE）</w:t>
            </w:r>
          </w:p>
        </w:tc>
        <w:tc>
          <w:tcPr>
            <w:tcW w:w="4536" w:type="dxa"/>
            <w:vAlign w:val="center"/>
          </w:tcPr>
          <w:p w14:paraId="77069E63" w14:textId="77777777" w:rsidR="001D4534" w:rsidRPr="00D1373B" w:rsidRDefault="00A2280F" w:rsidP="00D1373B">
            <w:pPr>
              <w:spacing w:line="400" w:lineRule="exact"/>
              <w:jc w:val="center"/>
              <w:rPr>
                <w:rFonts w:ascii="宋体" w:hAnsi="宋体"/>
                <w:color w:val="000000"/>
                <w:sz w:val="18"/>
                <w:szCs w:val="18"/>
              </w:rPr>
            </w:pPr>
            <w:r w:rsidRPr="00A2280F">
              <w:rPr>
                <w:rFonts w:ascii="宋体" w:hAnsi="宋体"/>
                <w:color w:val="000000"/>
                <w:sz w:val="18"/>
                <w:szCs w:val="18"/>
              </w:rPr>
              <w:t>Tetrabromodiphenyl ether (TetraBDE)</w:t>
            </w:r>
          </w:p>
        </w:tc>
        <w:tc>
          <w:tcPr>
            <w:tcW w:w="1842" w:type="dxa"/>
            <w:vAlign w:val="center"/>
          </w:tcPr>
          <w:p w14:paraId="53F72F34" w14:textId="77777777" w:rsidR="001D4534" w:rsidRDefault="00A2280F"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4</w:t>
            </w:r>
            <w:r>
              <w:rPr>
                <w:rFonts w:ascii="宋体" w:hAnsi="宋体"/>
                <w:color w:val="000000"/>
                <w:sz w:val="18"/>
                <w:szCs w:val="18"/>
                <w:lang w:val="en-GB"/>
              </w:rPr>
              <w:t>0088-47-9</w:t>
            </w:r>
          </w:p>
        </w:tc>
      </w:tr>
      <w:tr w:rsidR="001D4534" w14:paraId="19D1949C" w14:textId="77777777" w:rsidTr="0009106B">
        <w:tc>
          <w:tcPr>
            <w:tcW w:w="3261" w:type="dxa"/>
            <w:vAlign w:val="center"/>
          </w:tcPr>
          <w:p w14:paraId="7FE3BA4A" w14:textId="77777777" w:rsidR="001D4534" w:rsidRDefault="00A2280F" w:rsidP="00C707E5">
            <w:pPr>
              <w:spacing w:line="400" w:lineRule="exact"/>
              <w:jc w:val="center"/>
              <w:rPr>
                <w:rFonts w:ascii="宋体" w:hAnsi="宋体"/>
                <w:color w:val="000000"/>
                <w:sz w:val="18"/>
                <w:szCs w:val="18"/>
              </w:rPr>
            </w:pPr>
            <w:r w:rsidRPr="00A2280F">
              <w:rPr>
                <w:rFonts w:ascii="宋体" w:hAnsi="宋体" w:hint="eastAsia"/>
                <w:color w:val="000000"/>
                <w:sz w:val="18"/>
                <w:szCs w:val="18"/>
              </w:rPr>
              <w:t>三溴二苯醚（TriBDEs）</w:t>
            </w:r>
          </w:p>
        </w:tc>
        <w:tc>
          <w:tcPr>
            <w:tcW w:w="4536" w:type="dxa"/>
            <w:vAlign w:val="center"/>
          </w:tcPr>
          <w:p w14:paraId="5E6EA124" w14:textId="77777777" w:rsidR="001D4534" w:rsidRPr="00D1373B" w:rsidRDefault="00A2280F" w:rsidP="00D1373B">
            <w:pPr>
              <w:spacing w:line="400" w:lineRule="exact"/>
              <w:jc w:val="center"/>
              <w:rPr>
                <w:rFonts w:ascii="宋体" w:hAnsi="宋体"/>
                <w:color w:val="000000"/>
                <w:sz w:val="18"/>
                <w:szCs w:val="18"/>
              </w:rPr>
            </w:pPr>
            <w:r w:rsidRPr="00A2280F">
              <w:rPr>
                <w:rFonts w:ascii="宋体" w:hAnsi="宋体"/>
                <w:color w:val="000000"/>
                <w:sz w:val="18"/>
                <w:szCs w:val="18"/>
              </w:rPr>
              <w:t>Tribromodiphenylethers (TriBDEs)</w:t>
            </w:r>
          </w:p>
        </w:tc>
        <w:tc>
          <w:tcPr>
            <w:tcW w:w="1842" w:type="dxa"/>
            <w:vAlign w:val="center"/>
          </w:tcPr>
          <w:p w14:paraId="5528D072" w14:textId="77777777" w:rsidR="001D4534" w:rsidRDefault="00241054" w:rsidP="00C707E5">
            <w:pPr>
              <w:spacing w:line="400" w:lineRule="exact"/>
              <w:jc w:val="center"/>
              <w:rPr>
                <w:rFonts w:ascii="宋体" w:hAnsi="宋体"/>
                <w:color w:val="000000"/>
                <w:sz w:val="18"/>
                <w:szCs w:val="18"/>
                <w:lang w:val="en-GB"/>
              </w:rPr>
            </w:pPr>
            <w:r>
              <w:rPr>
                <w:rFonts w:ascii="宋体" w:hAnsi="宋体" w:hint="eastAsia"/>
                <w:color w:val="000000"/>
                <w:sz w:val="18"/>
                <w:szCs w:val="18"/>
              </w:rPr>
              <w:t>多个</w:t>
            </w:r>
          </w:p>
        </w:tc>
      </w:tr>
      <w:tr w:rsidR="00A2280F" w14:paraId="36C8FC84" w14:textId="77777777" w:rsidTr="0009106B">
        <w:tc>
          <w:tcPr>
            <w:tcW w:w="3261" w:type="dxa"/>
            <w:vAlign w:val="center"/>
          </w:tcPr>
          <w:p w14:paraId="183EED6E" w14:textId="77777777" w:rsidR="00A2280F" w:rsidRPr="00A2280F" w:rsidRDefault="0009106B" w:rsidP="00C707E5">
            <w:pPr>
              <w:spacing w:line="400" w:lineRule="exact"/>
              <w:jc w:val="center"/>
              <w:rPr>
                <w:rFonts w:ascii="宋体" w:hAnsi="宋体"/>
                <w:color w:val="000000"/>
                <w:sz w:val="18"/>
                <w:szCs w:val="18"/>
              </w:rPr>
            </w:pPr>
            <w:r w:rsidRPr="00D6032B">
              <w:rPr>
                <w:rFonts w:ascii="宋体" w:hAnsi="宋体" w:hint="eastAsia"/>
                <w:color w:val="000000"/>
                <w:sz w:val="18"/>
                <w:szCs w:val="18"/>
              </w:rPr>
              <w:t>磷酸</w:t>
            </w:r>
            <w:r w:rsidR="00D6032B" w:rsidRPr="00D6032B">
              <w:rPr>
                <w:rFonts w:ascii="宋体" w:hAnsi="宋体" w:hint="eastAsia"/>
                <w:color w:val="000000"/>
                <w:sz w:val="18"/>
                <w:szCs w:val="18"/>
              </w:rPr>
              <w:t>三（2-氯</w:t>
            </w:r>
            <w:r>
              <w:rPr>
                <w:rFonts w:ascii="宋体" w:hAnsi="宋体" w:hint="eastAsia"/>
                <w:color w:val="000000"/>
                <w:sz w:val="18"/>
                <w:szCs w:val="18"/>
              </w:rPr>
              <w:t>丙</w:t>
            </w:r>
            <w:r w:rsidR="00D6032B" w:rsidRPr="00D6032B">
              <w:rPr>
                <w:rFonts w:ascii="宋体" w:hAnsi="宋体" w:hint="eastAsia"/>
                <w:color w:val="000000"/>
                <w:sz w:val="18"/>
                <w:szCs w:val="18"/>
              </w:rPr>
              <w:t>基）酯</w:t>
            </w:r>
            <w:r w:rsidRPr="00A2280F">
              <w:rPr>
                <w:rFonts w:ascii="宋体" w:hAnsi="宋体"/>
                <w:color w:val="000000"/>
                <w:sz w:val="18"/>
                <w:szCs w:val="18"/>
              </w:rPr>
              <w:t>(TCPP)</w:t>
            </w:r>
          </w:p>
        </w:tc>
        <w:tc>
          <w:tcPr>
            <w:tcW w:w="4536" w:type="dxa"/>
            <w:vAlign w:val="center"/>
          </w:tcPr>
          <w:p w14:paraId="412756C0" w14:textId="77777777" w:rsidR="00A2280F" w:rsidRPr="00A2280F" w:rsidRDefault="00A2280F" w:rsidP="00A2280F">
            <w:pPr>
              <w:spacing w:line="400" w:lineRule="exact"/>
              <w:jc w:val="center"/>
              <w:rPr>
                <w:rFonts w:ascii="宋体" w:hAnsi="宋体"/>
                <w:color w:val="000000"/>
                <w:sz w:val="18"/>
                <w:szCs w:val="18"/>
              </w:rPr>
            </w:pPr>
            <w:r w:rsidRPr="00A2280F">
              <w:rPr>
                <w:rFonts w:ascii="宋体" w:hAnsi="宋体"/>
                <w:color w:val="000000"/>
                <w:sz w:val="18"/>
                <w:szCs w:val="18"/>
              </w:rPr>
              <w:t>Tris-(2-chloro-1-methylethyl)phosphate</w:t>
            </w:r>
          </w:p>
          <w:p w14:paraId="1D37C9A9" w14:textId="77777777" w:rsidR="00A2280F" w:rsidRPr="00A2280F" w:rsidRDefault="00A2280F" w:rsidP="00A2280F">
            <w:pPr>
              <w:spacing w:line="400" w:lineRule="exact"/>
              <w:jc w:val="center"/>
              <w:rPr>
                <w:rFonts w:ascii="宋体" w:hAnsi="宋体"/>
                <w:color w:val="000000"/>
                <w:sz w:val="18"/>
                <w:szCs w:val="18"/>
              </w:rPr>
            </w:pPr>
            <w:r w:rsidRPr="00A2280F">
              <w:rPr>
                <w:rFonts w:ascii="宋体" w:hAnsi="宋体"/>
                <w:color w:val="000000"/>
                <w:sz w:val="18"/>
                <w:szCs w:val="18"/>
              </w:rPr>
              <w:t>(TCPP)</w:t>
            </w:r>
          </w:p>
        </w:tc>
        <w:tc>
          <w:tcPr>
            <w:tcW w:w="1842" w:type="dxa"/>
            <w:vAlign w:val="center"/>
          </w:tcPr>
          <w:p w14:paraId="00401DEF" w14:textId="77777777" w:rsidR="00A2280F" w:rsidRDefault="00A2280F" w:rsidP="00C707E5">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w:t>
            </w:r>
            <w:r>
              <w:rPr>
                <w:rFonts w:ascii="宋体" w:hAnsi="宋体"/>
                <w:color w:val="000000"/>
                <w:sz w:val="18"/>
                <w:szCs w:val="18"/>
                <w:lang w:val="en-GB"/>
              </w:rPr>
              <w:t>3674-84-5</w:t>
            </w:r>
          </w:p>
        </w:tc>
      </w:tr>
    </w:tbl>
    <w:p w14:paraId="578C319D" w14:textId="77777777" w:rsidR="001B11BD" w:rsidRDefault="001B11BD" w:rsidP="001B11BD">
      <w:pPr>
        <w:pStyle w:val="aff8"/>
      </w:pPr>
    </w:p>
    <w:p w14:paraId="38583E36" w14:textId="77777777" w:rsidR="0009106B" w:rsidRDefault="0009106B" w:rsidP="001B11BD">
      <w:pPr>
        <w:pStyle w:val="aff8"/>
      </w:pPr>
    </w:p>
    <w:p w14:paraId="2C575FDB" w14:textId="77777777" w:rsidR="0009106B" w:rsidRDefault="0009106B" w:rsidP="0009106B">
      <w:pPr>
        <w:pStyle w:val="a9"/>
      </w:pPr>
    </w:p>
    <w:p w14:paraId="2F051DEA" w14:textId="77777777" w:rsidR="0009106B" w:rsidRDefault="0009106B" w:rsidP="0009106B">
      <w:pPr>
        <w:pStyle w:val="af2"/>
      </w:pPr>
    </w:p>
    <w:p w14:paraId="72596D2D" w14:textId="77777777" w:rsidR="0009106B" w:rsidRDefault="0009106B" w:rsidP="0009106B">
      <w:pPr>
        <w:pStyle w:val="af5"/>
      </w:pPr>
      <w:r>
        <w:br/>
      </w:r>
      <w:r>
        <w:rPr>
          <w:rFonts w:hint="eastAsia"/>
        </w:rPr>
        <w:t>（规范性）</w:t>
      </w:r>
      <w:r>
        <w:br/>
      </w:r>
      <w:r>
        <w:rPr>
          <w:rFonts w:hint="eastAsia"/>
        </w:rPr>
        <w:t>乙二醇/乙二醇醚</w:t>
      </w:r>
    </w:p>
    <w:p w14:paraId="6BBE4903" w14:textId="77777777" w:rsidR="0009106B" w:rsidRDefault="0009106B" w:rsidP="0009106B">
      <w:pPr>
        <w:pStyle w:val="af6"/>
        <w:spacing w:before="312" w:after="312"/>
      </w:pPr>
      <w:r>
        <w:rPr>
          <w:rFonts w:hint="eastAsia"/>
        </w:rPr>
        <w:t>乙二醇/乙二醇醚</w:t>
      </w:r>
    </w:p>
    <w:p w14:paraId="7E03E70E" w14:textId="2E16298A" w:rsidR="0009106B" w:rsidRDefault="0009106B" w:rsidP="0009106B">
      <w:pPr>
        <w:pStyle w:val="aff8"/>
      </w:pPr>
      <w:r>
        <w:rPr>
          <w:rFonts w:hint="eastAsia"/>
        </w:rPr>
        <w:t>见表</w:t>
      </w:r>
      <w:r w:rsidR="00F73B01">
        <w:t>H</w:t>
      </w:r>
      <w:r>
        <w:rPr>
          <w:rFonts w:hint="eastAsia"/>
        </w:rPr>
        <w:t>.</w:t>
      </w:r>
      <w:r>
        <w:t>1</w:t>
      </w:r>
      <w:r>
        <w:rPr>
          <w:rFonts w:hint="eastAsia"/>
        </w:rPr>
        <w:t>。</w:t>
      </w:r>
    </w:p>
    <w:p w14:paraId="76C404BC" w14:textId="0541BD2A" w:rsidR="0009106B" w:rsidRDefault="00C6513E" w:rsidP="00C6513E">
      <w:pPr>
        <w:pStyle w:val="af3"/>
        <w:numPr>
          <w:ilvl w:val="0"/>
          <w:numId w:val="0"/>
        </w:numPr>
        <w:spacing w:before="156" w:after="156"/>
      </w:pPr>
      <w:r>
        <w:rPr>
          <w:rFonts w:hint="eastAsia"/>
        </w:rPr>
        <w:t>表</w:t>
      </w:r>
      <w:r w:rsidR="00F73B01">
        <w:t>H</w:t>
      </w:r>
      <w:r>
        <w:rPr>
          <w:rFonts w:hint="eastAsia"/>
        </w:rPr>
        <w:t>.</w:t>
      </w:r>
      <w:r>
        <w:t xml:space="preserve">1 </w:t>
      </w:r>
      <w:r w:rsidR="0028011B">
        <w:rPr>
          <w:rFonts w:hint="eastAsia"/>
        </w:rPr>
        <w:t>乙二醇/乙二醇醚的中英文名称和化学文摘编号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D12C5E" w14:paraId="2BAD5B6C" w14:textId="77777777" w:rsidTr="002B6530">
        <w:tc>
          <w:tcPr>
            <w:tcW w:w="3261" w:type="dxa"/>
            <w:vAlign w:val="center"/>
          </w:tcPr>
          <w:p w14:paraId="58F69BDA" w14:textId="77777777" w:rsidR="00D12C5E" w:rsidRDefault="00D12C5E"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07C5E845" w14:textId="77777777" w:rsidR="00D12C5E" w:rsidRDefault="00D12C5E"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4E6C4C06" w14:textId="77777777" w:rsidR="00D12C5E" w:rsidRDefault="00D12C5E"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D12C5E" w14:paraId="4EFBB6D4" w14:textId="77777777" w:rsidTr="002B6530">
        <w:tc>
          <w:tcPr>
            <w:tcW w:w="3261" w:type="dxa"/>
            <w:vAlign w:val="center"/>
          </w:tcPr>
          <w:p w14:paraId="3498FE86" w14:textId="77777777" w:rsidR="00D12C5E" w:rsidRDefault="00D12C5E" w:rsidP="00D12C5E">
            <w:pPr>
              <w:spacing w:line="400" w:lineRule="exact"/>
              <w:jc w:val="center"/>
              <w:rPr>
                <w:rFonts w:ascii="宋体" w:hAnsi="宋体"/>
                <w:color w:val="000000"/>
                <w:sz w:val="18"/>
                <w:szCs w:val="18"/>
              </w:rPr>
            </w:pPr>
            <w:r>
              <w:rPr>
                <w:rFonts w:ascii="宋体" w:hAnsi="宋体" w:hint="eastAsia"/>
                <w:color w:val="000000"/>
                <w:sz w:val="18"/>
                <w:szCs w:val="18"/>
              </w:rPr>
              <w:t>乙二醇二甲醚</w:t>
            </w:r>
          </w:p>
        </w:tc>
        <w:tc>
          <w:tcPr>
            <w:tcW w:w="4536" w:type="dxa"/>
            <w:vAlign w:val="center"/>
          </w:tcPr>
          <w:p w14:paraId="6C692EAC"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Ethylene glycol dimethyl ether</w:t>
            </w:r>
          </w:p>
        </w:tc>
        <w:tc>
          <w:tcPr>
            <w:tcW w:w="1842" w:type="dxa"/>
            <w:vAlign w:val="center"/>
          </w:tcPr>
          <w:p w14:paraId="1A306E14"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110-71-4</w:t>
            </w:r>
          </w:p>
        </w:tc>
      </w:tr>
      <w:tr w:rsidR="00D12C5E" w14:paraId="018BAD31" w14:textId="77777777" w:rsidTr="002B6530">
        <w:tc>
          <w:tcPr>
            <w:tcW w:w="3261" w:type="dxa"/>
            <w:vAlign w:val="center"/>
          </w:tcPr>
          <w:p w14:paraId="29A1BA62" w14:textId="77777777" w:rsidR="00D12C5E" w:rsidRDefault="00D12C5E" w:rsidP="00D12C5E">
            <w:pPr>
              <w:spacing w:line="400" w:lineRule="exact"/>
              <w:jc w:val="center"/>
              <w:rPr>
                <w:rFonts w:ascii="宋体" w:hAnsi="宋体"/>
                <w:color w:val="000000"/>
                <w:sz w:val="18"/>
                <w:szCs w:val="18"/>
              </w:rPr>
            </w:pPr>
            <w:r w:rsidRPr="00644D1E">
              <w:rPr>
                <w:rFonts w:ascii="宋体" w:hAnsi="宋体" w:hint="eastAsia"/>
                <w:color w:val="000000"/>
                <w:kern w:val="0"/>
                <w:sz w:val="18"/>
                <w:szCs w:val="18"/>
              </w:rPr>
              <w:t>2</w:t>
            </w:r>
            <w:r w:rsidRPr="00644D1E">
              <w:rPr>
                <w:rFonts w:ascii="宋体" w:hAnsi="宋体"/>
                <w:color w:val="000000"/>
                <w:kern w:val="0"/>
                <w:sz w:val="18"/>
                <w:szCs w:val="18"/>
              </w:rPr>
              <w:t>-</w:t>
            </w:r>
            <w:r w:rsidRPr="00644D1E">
              <w:rPr>
                <w:rFonts w:ascii="宋体" w:hAnsi="宋体" w:hint="eastAsia"/>
                <w:color w:val="000000"/>
                <w:kern w:val="0"/>
                <w:sz w:val="18"/>
                <w:szCs w:val="18"/>
              </w:rPr>
              <w:t>甲氧基乙基乙酸酯</w:t>
            </w:r>
          </w:p>
        </w:tc>
        <w:tc>
          <w:tcPr>
            <w:tcW w:w="4536" w:type="dxa"/>
            <w:vAlign w:val="center"/>
          </w:tcPr>
          <w:p w14:paraId="3C781380"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2-methoxyethylacetate</w:t>
            </w:r>
          </w:p>
        </w:tc>
        <w:tc>
          <w:tcPr>
            <w:tcW w:w="1842" w:type="dxa"/>
            <w:vAlign w:val="center"/>
          </w:tcPr>
          <w:p w14:paraId="6590DD6E" w14:textId="77777777" w:rsidR="00D12C5E" w:rsidRDefault="00D12C5E" w:rsidP="00D12C5E">
            <w:pPr>
              <w:spacing w:line="400" w:lineRule="exact"/>
              <w:jc w:val="center"/>
              <w:rPr>
                <w:rFonts w:ascii="宋体" w:hAnsi="宋体"/>
                <w:color w:val="000000"/>
                <w:sz w:val="18"/>
                <w:szCs w:val="18"/>
                <w:lang w:val="en-GB"/>
              </w:rPr>
            </w:pPr>
            <w:r w:rsidRPr="00BC3538">
              <w:rPr>
                <w:rFonts w:ascii="宋体" w:hAnsi="宋体"/>
                <w:color w:val="000000"/>
                <w:sz w:val="18"/>
                <w:szCs w:val="18"/>
                <w:lang w:val="en-GB"/>
              </w:rPr>
              <w:t>110-49-6</w:t>
            </w:r>
          </w:p>
        </w:tc>
      </w:tr>
      <w:tr w:rsidR="00D12C5E" w14:paraId="02AEC220" w14:textId="77777777" w:rsidTr="002B6530">
        <w:tc>
          <w:tcPr>
            <w:tcW w:w="3261" w:type="dxa"/>
            <w:vAlign w:val="center"/>
          </w:tcPr>
          <w:p w14:paraId="667FD750" w14:textId="77777777" w:rsidR="00D12C5E" w:rsidRDefault="002830E1" w:rsidP="00D12C5E">
            <w:pPr>
              <w:spacing w:line="400" w:lineRule="exact"/>
              <w:jc w:val="center"/>
              <w:rPr>
                <w:rFonts w:ascii="宋体" w:hAnsi="宋体"/>
                <w:color w:val="000000"/>
                <w:sz w:val="18"/>
                <w:szCs w:val="18"/>
              </w:rPr>
            </w:pPr>
            <w:r w:rsidRPr="00644D1E">
              <w:rPr>
                <w:rFonts w:ascii="宋体" w:hAnsi="宋体" w:hint="eastAsia"/>
                <w:color w:val="000000"/>
                <w:kern w:val="0"/>
                <w:sz w:val="18"/>
                <w:szCs w:val="18"/>
              </w:rPr>
              <w:t>2-乙二醇乙醚</w:t>
            </w:r>
          </w:p>
        </w:tc>
        <w:tc>
          <w:tcPr>
            <w:tcW w:w="4536" w:type="dxa"/>
            <w:vAlign w:val="center"/>
          </w:tcPr>
          <w:p w14:paraId="5173FFD7" w14:textId="77777777" w:rsidR="00D12C5E" w:rsidRPr="00BC3538"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2-ethoxyethanol</w:t>
            </w:r>
          </w:p>
        </w:tc>
        <w:tc>
          <w:tcPr>
            <w:tcW w:w="1842" w:type="dxa"/>
            <w:vAlign w:val="center"/>
          </w:tcPr>
          <w:p w14:paraId="6A2AAFFF"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110-80-5</w:t>
            </w:r>
          </w:p>
        </w:tc>
      </w:tr>
      <w:tr w:rsidR="00D12C5E" w14:paraId="4B580D81" w14:textId="77777777" w:rsidTr="002B6530">
        <w:tc>
          <w:tcPr>
            <w:tcW w:w="3261" w:type="dxa"/>
            <w:vAlign w:val="center"/>
          </w:tcPr>
          <w:p w14:paraId="0559FC1A" w14:textId="77777777" w:rsidR="00D12C5E" w:rsidRDefault="002830E1" w:rsidP="00D12C5E">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sidR="00D12C5E">
              <w:rPr>
                <w:rFonts w:ascii="宋体" w:hAnsi="宋体" w:hint="eastAsia"/>
                <w:color w:val="000000"/>
                <w:sz w:val="18"/>
                <w:szCs w:val="18"/>
              </w:rPr>
              <w:t>乙二醇甲醚</w:t>
            </w:r>
          </w:p>
        </w:tc>
        <w:tc>
          <w:tcPr>
            <w:tcW w:w="4536" w:type="dxa"/>
            <w:vAlign w:val="center"/>
          </w:tcPr>
          <w:p w14:paraId="682926F2"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2-methoxyethanol</w:t>
            </w:r>
          </w:p>
        </w:tc>
        <w:tc>
          <w:tcPr>
            <w:tcW w:w="1842" w:type="dxa"/>
            <w:vAlign w:val="center"/>
          </w:tcPr>
          <w:p w14:paraId="0DC7F6E9"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109-86-4</w:t>
            </w:r>
          </w:p>
        </w:tc>
      </w:tr>
      <w:tr w:rsidR="00D12C5E" w14:paraId="06BCCA9E" w14:textId="77777777" w:rsidTr="002B6530">
        <w:tc>
          <w:tcPr>
            <w:tcW w:w="3261" w:type="dxa"/>
            <w:vAlign w:val="center"/>
          </w:tcPr>
          <w:p w14:paraId="0C0AE4EF" w14:textId="77777777" w:rsidR="00D12C5E" w:rsidRDefault="002830E1" w:rsidP="00D12C5E">
            <w:pPr>
              <w:spacing w:line="400" w:lineRule="exact"/>
              <w:jc w:val="center"/>
              <w:rPr>
                <w:rFonts w:ascii="宋体" w:hAnsi="宋体"/>
                <w:color w:val="000000"/>
                <w:sz w:val="18"/>
                <w:szCs w:val="18"/>
              </w:rPr>
            </w:pPr>
            <w:r w:rsidRPr="00644D1E">
              <w:rPr>
                <w:rFonts w:ascii="宋体" w:hAnsi="宋体" w:hint="eastAsia"/>
                <w:color w:val="000000"/>
                <w:kern w:val="0"/>
                <w:sz w:val="18"/>
                <w:szCs w:val="18"/>
              </w:rPr>
              <w:t>二乙二醇二甲醚</w:t>
            </w:r>
          </w:p>
        </w:tc>
        <w:tc>
          <w:tcPr>
            <w:tcW w:w="4536" w:type="dxa"/>
            <w:vAlign w:val="center"/>
          </w:tcPr>
          <w:p w14:paraId="18FD5ADA"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Bis(2-methoxyethyl)-ether</w:t>
            </w:r>
          </w:p>
        </w:tc>
        <w:tc>
          <w:tcPr>
            <w:tcW w:w="1842" w:type="dxa"/>
            <w:vAlign w:val="center"/>
          </w:tcPr>
          <w:p w14:paraId="4A930F3F" w14:textId="77777777" w:rsidR="00D12C5E" w:rsidRDefault="00D12C5E" w:rsidP="00D12C5E">
            <w:pPr>
              <w:spacing w:line="400" w:lineRule="exact"/>
              <w:jc w:val="center"/>
              <w:rPr>
                <w:rFonts w:ascii="宋体" w:hAnsi="宋体"/>
                <w:color w:val="000000"/>
                <w:sz w:val="18"/>
                <w:szCs w:val="18"/>
              </w:rPr>
            </w:pPr>
            <w:r w:rsidRPr="00BC3538">
              <w:rPr>
                <w:rFonts w:ascii="宋体" w:hAnsi="宋体"/>
                <w:color w:val="000000"/>
                <w:sz w:val="18"/>
                <w:szCs w:val="18"/>
              </w:rPr>
              <w:t>111-96-6</w:t>
            </w:r>
          </w:p>
        </w:tc>
      </w:tr>
      <w:tr w:rsidR="002830E1" w14:paraId="0911BD05" w14:textId="77777777" w:rsidTr="002B6530">
        <w:tc>
          <w:tcPr>
            <w:tcW w:w="3261" w:type="dxa"/>
            <w:vAlign w:val="center"/>
          </w:tcPr>
          <w:p w14:paraId="13B5C400" w14:textId="77777777" w:rsidR="002830E1" w:rsidRDefault="002830E1" w:rsidP="002830E1">
            <w:pPr>
              <w:spacing w:line="400" w:lineRule="exact"/>
              <w:jc w:val="center"/>
              <w:rPr>
                <w:rFonts w:ascii="宋体" w:hAnsi="宋体"/>
                <w:color w:val="000000"/>
                <w:sz w:val="18"/>
                <w:szCs w:val="18"/>
              </w:rPr>
            </w:pPr>
            <w:r w:rsidRPr="00644D1E">
              <w:rPr>
                <w:rFonts w:ascii="宋体" w:hAnsi="宋体" w:hint="eastAsia"/>
                <w:color w:val="000000"/>
                <w:kern w:val="0"/>
                <w:sz w:val="18"/>
                <w:szCs w:val="18"/>
              </w:rPr>
              <w:t>2</w:t>
            </w:r>
            <w:r w:rsidRPr="00644D1E">
              <w:rPr>
                <w:rFonts w:ascii="宋体" w:hAnsi="宋体"/>
                <w:color w:val="000000"/>
                <w:kern w:val="0"/>
                <w:sz w:val="18"/>
                <w:szCs w:val="18"/>
              </w:rPr>
              <w:t>-</w:t>
            </w:r>
            <w:r w:rsidRPr="00644D1E">
              <w:rPr>
                <w:rFonts w:ascii="宋体" w:hAnsi="宋体" w:hint="eastAsia"/>
                <w:color w:val="000000"/>
                <w:kern w:val="0"/>
                <w:sz w:val="18"/>
                <w:szCs w:val="18"/>
              </w:rPr>
              <w:t>乙二醇乙醚乙酸酯</w:t>
            </w:r>
          </w:p>
        </w:tc>
        <w:tc>
          <w:tcPr>
            <w:tcW w:w="4536" w:type="dxa"/>
            <w:vAlign w:val="center"/>
          </w:tcPr>
          <w:p w14:paraId="3F2CFB1B" w14:textId="77777777" w:rsidR="002830E1" w:rsidRDefault="002830E1" w:rsidP="002830E1">
            <w:pPr>
              <w:spacing w:line="400" w:lineRule="exact"/>
              <w:jc w:val="center"/>
              <w:rPr>
                <w:rFonts w:ascii="宋体" w:hAnsi="宋体"/>
                <w:color w:val="000000"/>
                <w:sz w:val="18"/>
                <w:szCs w:val="18"/>
              </w:rPr>
            </w:pPr>
            <w:r w:rsidRPr="00BC3538">
              <w:rPr>
                <w:rFonts w:ascii="宋体" w:hAnsi="宋体"/>
                <w:color w:val="000000"/>
                <w:sz w:val="18"/>
                <w:szCs w:val="18"/>
              </w:rPr>
              <w:t>2-ethoxyethyl acetate</w:t>
            </w:r>
          </w:p>
        </w:tc>
        <w:tc>
          <w:tcPr>
            <w:tcW w:w="1842" w:type="dxa"/>
            <w:vAlign w:val="center"/>
          </w:tcPr>
          <w:p w14:paraId="3BAA231C" w14:textId="77777777" w:rsidR="002830E1" w:rsidRDefault="002830E1" w:rsidP="002830E1">
            <w:pPr>
              <w:spacing w:line="400" w:lineRule="exact"/>
              <w:jc w:val="center"/>
              <w:rPr>
                <w:rFonts w:ascii="宋体" w:hAnsi="宋体"/>
                <w:color w:val="000000"/>
                <w:sz w:val="18"/>
                <w:szCs w:val="18"/>
              </w:rPr>
            </w:pPr>
            <w:r w:rsidRPr="00BC3538">
              <w:rPr>
                <w:rFonts w:ascii="宋体" w:hAnsi="宋体"/>
                <w:color w:val="000000"/>
                <w:sz w:val="18"/>
                <w:szCs w:val="18"/>
              </w:rPr>
              <w:t>111-15-9</w:t>
            </w:r>
          </w:p>
        </w:tc>
      </w:tr>
      <w:tr w:rsidR="002830E1" w14:paraId="44E76BA1" w14:textId="77777777" w:rsidTr="002B6530">
        <w:tc>
          <w:tcPr>
            <w:tcW w:w="3261" w:type="dxa"/>
            <w:vAlign w:val="center"/>
          </w:tcPr>
          <w:p w14:paraId="088D261D" w14:textId="77777777" w:rsidR="002830E1" w:rsidRDefault="002830E1" w:rsidP="002830E1">
            <w:pPr>
              <w:spacing w:line="400" w:lineRule="exact"/>
              <w:jc w:val="center"/>
              <w:rPr>
                <w:rFonts w:ascii="宋体" w:hAnsi="宋体"/>
                <w:color w:val="000000"/>
                <w:sz w:val="18"/>
                <w:szCs w:val="18"/>
              </w:rPr>
            </w:pPr>
            <w:r>
              <w:rPr>
                <w:rFonts w:ascii="宋体" w:hAnsi="宋体" w:hint="eastAsia"/>
                <w:color w:val="000000"/>
                <w:sz w:val="18"/>
                <w:szCs w:val="18"/>
              </w:rPr>
              <w:t>2-甲氧基-1-丙醇乙酸酯</w:t>
            </w:r>
          </w:p>
        </w:tc>
        <w:tc>
          <w:tcPr>
            <w:tcW w:w="4536" w:type="dxa"/>
            <w:vAlign w:val="center"/>
          </w:tcPr>
          <w:p w14:paraId="29FBC9FA" w14:textId="77777777" w:rsidR="002830E1" w:rsidRDefault="002830E1" w:rsidP="002830E1">
            <w:pPr>
              <w:spacing w:line="400" w:lineRule="exact"/>
              <w:jc w:val="center"/>
              <w:rPr>
                <w:rFonts w:ascii="宋体" w:hAnsi="宋体"/>
                <w:color w:val="000000"/>
                <w:sz w:val="18"/>
                <w:szCs w:val="18"/>
              </w:rPr>
            </w:pPr>
            <w:r w:rsidRPr="00BC3538">
              <w:rPr>
                <w:rFonts w:ascii="宋体" w:hAnsi="宋体"/>
                <w:color w:val="000000"/>
                <w:sz w:val="18"/>
                <w:szCs w:val="18"/>
              </w:rPr>
              <w:t>2-methoxypropylacetate</w:t>
            </w:r>
          </w:p>
        </w:tc>
        <w:tc>
          <w:tcPr>
            <w:tcW w:w="1842" w:type="dxa"/>
            <w:vAlign w:val="center"/>
          </w:tcPr>
          <w:p w14:paraId="3B805270" w14:textId="77777777" w:rsidR="002830E1" w:rsidRDefault="002830E1" w:rsidP="002830E1">
            <w:pPr>
              <w:spacing w:line="400" w:lineRule="exact"/>
              <w:jc w:val="center"/>
              <w:rPr>
                <w:rFonts w:ascii="宋体" w:hAnsi="宋体"/>
                <w:color w:val="000000"/>
                <w:sz w:val="18"/>
                <w:szCs w:val="18"/>
                <w:lang w:val="en-GB"/>
              </w:rPr>
            </w:pPr>
            <w:r w:rsidRPr="00BC3538">
              <w:rPr>
                <w:rFonts w:ascii="宋体" w:hAnsi="宋体"/>
                <w:color w:val="000000"/>
                <w:sz w:val="18"/>
                <w:szCs w:val="18"/>
                <w:lang w:val="en-GB"/>
              </w:rPr>
              <w:t>70657-70-4</w:t>
            </w:r>
          </w:p>
        </w:tc>
      </w:tr>
      <w:tr w:rsidR="002A60F7" w14:paraId="2AC7015B" w14:textId="77777777" w:rsidTr="002B6530">
        <w:tc>
          <w:tcPr>
            <w:tcW w:w="3261" w:type="dxa"/>
            <w:vAlign w:val="center"/>
          </w:tcPr>
          <w:p w14:paraId="7D18CA43" w14:textId="77777777" w:rsidR="002A60F7" w:rsidRDefault="002A60F7" w:rsidP="002A60F7">
            <w:pPr>
              <w:spacing w:line="400" w:lineRule="exact"/>
              <w:jc w:val="center"/>
              <w:rPr>
                <w:rFonts w:ascii="宋体" w:hAnsi="宋体"/>
                <w:color w:val="000000"/>
                <w:sz w:val="18"/>
                <w:szCs w:val="18"/>
              </w:rPr>
            </w:pPr>
            <w:r w:rsidRPr="00644D1E">
              <w:rPr>
                <w:rFonts w:ascii="宋体" w:hAnsi="宋体" w:hint="eastAsia"/>
                <w:color w:val="000000"/>
                <w:kern w:val="0"/>
                <w:sz w:val="18"/>
                <w:szCs w:val="18"/>
              </w:rPr>
              <w:t>三乙二醇二甲醚</w:t>
            </w:r>
          </w:p>
        </w:tc>
        <w:tc>
          <w:tcPr>
            <w:tcW w:w="4536" w:type="dxa"/>
            <w:vAlign w:val="center"/>
          </w:tcPr>
          <w:p w14:paraId="3B14772F" w14:textId="77777777" w:rsidR="002A60F7" w:rsidRDefault="002A60F7" w:rsidP="002A60F7">
            <w:pPr>
              <w:spacing w:line="400" w:lineRule="exact"/>
              <w:jc w:val="center"/>
              <w:rPr>
                <w:rFonts w:ascii="宋体" w:hAnsi="宋体"/>
                <w:color w:val="000000"/>
                <w:sz w:val="18"/>
                <w:szCs w:val="18"/>
              </w:rPr>
            </w:pPr>
            <w:r w:rsidRPr="00BC3538">
              <w:rPr>
                <w:rFonts w:ascii="宋体" w:hAnsi="宋体"/>
                <w:color w:val="000000"/>
                <w:sz w:val="18"/>
                <w:szCs w:val="18"/>
              </w:rPr>
              <w:t>Triethylene glycol dimethyl ether</w:t>
            </w:r>
          </w:p>
        </w:tc>
        <w:tc>
          <w:tcPr>
            <w:tcW w:w="1842" w:type="dxa"/>
            <w:vAlign w:val="center"/>
          </w:tcPr>
          <w:p w14:paraId="1B2D0FE2" w14:textId="77777777" w:rsidR="002A60F7" w:rsidRDefault="002A60F7" w:rsidP="002A60F7">
            <w:pPr>
              <w:spacing w:line="400" w:lineRule="exact"/>
              <w:jc w:val="center"/>
              <w:rPr>
                <w:rFonts w:ascii="宋体" w:hAnsi="宋体"/>
                <w:color w:val="000000"/>
                <w:sz w:val="18"/>
                <w:szCs w:val="18"/>
              </w:rPr>
            </w:pPr>
            <w:r w:rsidRPr="00BC3538">
              <w:rPr>
                <w:rFonts w:ascii="宋体" w:hAnsi="宋体"/>
                <w:color w:val="000000"/>
                <w:sz w:val="18"/>
                <w:szCs w:val="18"/>
              </w:rPr>
              <w:t>112-49-2</w:t>
            </w:r>
          </w:p>
        </w:tc>
      </w:tr>
    </w:tbl>
    <w:p w14:paraId="2F8BD900" w14:textId="77777777" w:rsidR="0009106B" w:rsidRDefault="0009106B" w:rsidP="0009106B">
      <w:pPr>
        <w:pStyle w:val="aff8"/>
      </w:pPr>
    </w:p>
    <w:p w14:paraId="23109FC8" w14:textId="77777777" w:rsidR="002B6530" w:rsidRDefault="002B6530" w:rsidP="0009106B">
      <w:pPr>
        <w:pStyle w:val="aff8"/>
      </w:pPr>
    </w:p>
    <w:p w14:paraId="4FCE79C5" w14:textId="77777777" w:rsidR="00365AA0" w:rsidRDefault="00365AA0" w:rsidP="00365AA0">
      <w:pPr>
        <w:pStyle w:val="a9"/>
      </w:pPr>
    </w:p>
    <w:p w14:paraId="3F226AA9" w14:textId="77777777" w:rsidR="00365AA0" w:rsidRDefault="00365AA0" w:rsidP="00365AA0">
      <w:pPr>
        <w:pStyle w:val="af2"/>
      </w:pPr>
    </w:p>
    <w:p w14:paraId="2662A50C" w14:textId="77777777" w:rsidR="00365AA0" w:rsidRDefault="00365AA0" w:rsidP="00365AA0">
      <w:pPr>
        <w:pStyle w:val="af5"/>
      </w:pPr>
      <w:r>
        <w:br/>
      </w:r>
      <w:r>
        <w:rPr>
          <w:rFonts w:hint="eastAsia"/>
        </w:rPr>
        <w:t>（规范性）</w:t>
      </w:r>
      <w:r>
        <w:br/>
      </w:r>
      <w:r>
        <w:rPr>
          <w:rFonts w:hint="eastAsia"/>
        </w:rPr>
        <w:t>邻苯二甲酸酯</w:t>
      </w:r>
    </w:p>
    <w:p w14:paraId="3162740F" w14:textId="77777777" w:rsidR="00365AA0" w:rsidRDefault="00406C2E" w:rsidP="00406C2E">
      <w:pPr>
        <w:pStyle w:val="af6"/>
        <w:spacing w:before="312" w:after="312"/>
      </w:pPr>
      <w:r>
        <w:rPr>
          <w:rFonts w:hint="eastAsia"/>
        </w:rPr>
        <w:t>邻苯二甲酸酯</w:t>
      </w:r>
    </w:p>
    <w:p w14:paraId="290B2DDB" w14:textId="7FEC82F3" w:rsidR="00406C2E" w:rsidRDefault="00406C2E" w:rsidP="00406C2E">
      <w:pPr>
        <w:pStyle w:val="aff8"/>
      </w:pPr>
      <w:r>
        <w:rPr>
          <w:rFonts w:hint="eastAsia"/>
        </w:rPr>
        <w:t>见表</w:t>
      </w:r>
      <w:r w:rsidR="00F73B01">
        <w:t>I</w:t>
      </w:r>
      <w:r>
        <w:rPr>
          <w:rFonts w:hint="eastAsia"/>
        </w:rPr>
        <w:t>.</w:t>
      </w:r>
      <w:r>
        <w:t>1</w:t>
      </w:r>
      <w:r>
        <w:rPr>
          <w:rFonts w:hint="eastAsia"/>
        </w:rPr>
        <w:t>。</w:t>
      </w:r>
    </w:p>
    <w:p w14:paraId="2CEAEC33" w14:textId="07965994" w:rsidR="00406C2E" w:rsidRDefault="00C6513E" w:rsidP="00C6513E">
      <w:pPr>
        <w:pStyle w:val="af3"/>
        <w:numPr>
          <w:ilvl w:val="0"/>
          <w:numId w:val="0"/>
        </w:numPr>
        <w:spacing w:before="156" w:after="156"/>
      </w:pPr>
      <w:r>
        <w:rPr>
          <w:rFonts w:hint="eastAsia"/>
        </w:rPr>
        <w:t>表</w:t>
      </w:r>
      <w:r w:rsidR="00F73B01">
        <w:t>I</w:t>
      </w:r>
      <w:r>
        <w:rPr>
          <w:rFonts w:hint="eastAsia"/>
        </w:rPr>
        <w:t>.</w:t>
      </w:r>
      <w:r>
        <w:t>1</w:t>
      </w:r>
      <w:r w:rsidR="0028011B">
        <w:rPr>
          <w:rFonts w:hint="eastAsia"/>
        </w:rPr>
        <w:t>邻苯二甲酸酯的中英文名称和化学文摘编号</w:t>
      </w:r>
    </w:p>
    <w:tbl>
      <w:tblPr>
        <w:tblW w:w="98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5E0" w:firstRow="1" w:lastRow="1" w:firstColumn="1" w:lastColumn="1" w:noHBand="0" w:noVBand="1"/>
      </w:tblPr>
      <w:tblGrid>
        <w:gridCol w:w="3883"/>
        <w:gridCol w:w="2976"/>
        <w:gridCol w:w="2976"/>
      </w:tblGrid>
      <w:tr w:rsidR="00406C2E" w14:paraId="4DC833C9" w14:textId="77777777" w:rsidTr="00C707E5">
        <w:trPr>
          <w:jc w:val="center"/>
        </w:trPr>
        <w:tc>
          <w:tcPr>
            <w:tcW w:w="3883" w:type="dxa"/>
            <w:tcBorders>
              <w:top w:val="single" w:sz="12" w:space="0" w:color="auto"/>
              <w:bottom w:val="single" w:sz="12" w:space="0" w:color="auto"/>
            </w:tcBorders>
            <w:shd w:val="clear" w:color="auto" w:fill="auto"/>
          </w:tcPr>
          <w:p w14:paraId="4B741880" w14:textId="77777777" w:rsidR="00406C2E" w:rsidRPr="0032032A" w:rsidRDefault="00406C2E" w:rsidP="00C707E5">
            <w:pPr>
              <w:rPr>
                <w:rFonts w:ascii="宋体"/>
                <w:sz w:val="18"/>
              </w:rPr>
            </w:pPr>
            <w:r>
              <w:rPr>
                <w:rFonts w:ascii="宋体" w:hint="eastAsia"/>
                <w:sz w:val="18"/>
              </w:rPr>
              <w:t>名称</w:t>
            </w:r>
          </w:p>
        </w:tc>
        <w:tc>
          <w:tcPr>
            <w:tcW w:w="2976" w:type="dxa"/>
            <w:tcBorders>
              <w:top w:val="single" w:sz="12" w:space="0" w:color="auto"/>
              <w:bottom w:val="single" w:sz="12" w:space="0" w:color="auto"/>
            </w:tcBorders>
          </w:tcPr>
          <w:p w14:paraId="3FDCB447" w14:textId="77777777" w:rsidR="00406C2E" w:rsidRDefault="00406C2E" w:rsidP="00C707E5">
            <w:pPr>
              <w:jc w:val="center"/>
              <w:rPr>
                <w:rFonts w:ascii="宋体"/>
                <w:sz w:val="18"/>
              </w:rPr>
            </w:pPr>
            <w:r>
              <w:rPr>
                <w:rFonts w:ascii="宋体" w:hint="eastAsia"/>
                <w:sz w:val="18"/>
              </w:rPr>
              <w:t>英文名称</w:t>
            </w:r>
          </w:p>
        </w:tc>
        <w:tc>
          <w:tcPr>
            <w:tcW w:w="2976" w:type="dxa"/>
            <w:tcBorders>
              <w:top w:val="single" w:sz="12" w:space="0" w:color="auto"/>
              <w:bottom w:val="single" w:sz="12" w:space="0" w:color="auto"/>
            </w:tcBorders>
            <w:shd w:val="clear" w:color="auto" w:fill="auto"/>
          </w:tcPr>
          <w:p w14:paraId="10FCD01A" w14:textId="77777777" w:rsidR="00406C2E" w:rsidRPr="0032032A" w:rsidRDefault="00406C2E" w:rsidP="00C707E5">
            <w:pPr>
              <w:jc w:val="center"/>
              <w:rPr>
                <w:rFonts w:ascii="宋体"/>
                <w:sz w:val="18"/>
              </w:rPr>
            </w:pPr>
            <w:r>
              <w:rPr>
                <w:rFonts w:ascii="宋体" w:hint="eastAsia"/>
                <w:sz w:val="18"/>
              </w:rPr>
              <w:t>化学文摘号（C</w:t>
            </w:r>
            <w:r>
              <w:rPr>
                <w:rFonts w:ascii="宋体"/>
                <w:sz w:val="18"/>
              </w:rPr>
              <w:t>AS No.</w:t>
            </w:r>
            <w:r>
              <w:rPr>
                <w:rFonts w:ascii="宋体" w:hint="eastAsia"/>
                <w:sz w:val="18"/>
              </w:rPr>
              <w:t>）</w:t>
            </w:r>
          </w:p>
        </w:tc>
      </w:tr>
      <w:tr w:rsidR="00406C2E" w14:paraId="1DCEA7E0" w14:textId="77777777" w:rsidTr="00C707E5">
        <w:trPr>
          <w:jc w:val="center"/>
        </w:trPr>
        <w:tc>
          <w:tcPr>
            <w:tcW w:w="3883" w:type="dxa"/>
            <w:tcBorders>
              <w:top w:val="single" w:sz="12" w:space="0" w:color="auto"/>
            </w:tcBorders>
            <w:shd w:val="clear" w:color="auto" w:fill="auto"/>
            <w:vAlign w:val="bottom"/>
          </w:tcPr>
          <w:p w14:paraId="147784A8" w14:textId="77777777" w:rsidR="00406C2E" w:rsidRDefault="00406C2E" w:rsidP="00C707E5">
            <w:pPr>
              <w:rPr>
                <w:color w:val="000000"/>
                <w:sz w:val="20"/>
                <w:szCs w:val="20"/>
              </w:rPr>
            </w:pPr>
            <w:r>
              <w:rPr>
                <w:rFonts w:hint="eastAsia"/>
                <w:color w:val="000000"/>
                <w:sz w:val="20"/>
                <w:szCs w:val="20"/>
              </w:rPr>
              <w:t>邻苯二甲酸二正辛酯（</w:t>
            </w:r>
            <w:r>
              <w:rPr>
                <w:rFonts w:hint="eastAsia"/>
                <w:color w:val="000000"/>
                <w:sz w:val="20"/>
                <w:szCs w:val="20"/>
              </w:rPr>
              <w:t>DNOP</w:t>
            </w:r>
            <w:r>
              <w:rPr>
                <w:rFonts w:hint="eastAsia"/>
                <w:color w:val="000000"/>
                <w:sz w:val="20"/>
                <w:szCs w:val="20"/>
              </w:rPr>
              <w:t>）</w:t>
            </w:r>
          </w:p>
        </w:tc>
        <w:tc>
          <w:tcPr>
            <w:tcW w:w="2976" w:type="dxa"/>
            <w:tcBorders>
              <w:top w:val="single" w:sz="12" w:space="0" w:color="auto"/>
            </w:tcBorders>
          </w:tcPr>
          <w:p w14:paraId="4828E451" w14:textId="77777777" w:rsidR="00406C2E" w:rsidRDefault="00406C2E" w:rsidP="00C707E5">
            <w:pPr>
              <w:jc w:val="left"/>
              <w:rPr>
                <w:rFonts w:ascii="宋体"/>
                <w:sz w:val="18"/>
              </w:rPr>
            </w:pPr>
            <w:r>
              <w:rPr>
                <w:rFonts w:ascii="宋体" w:hAnsi="宋体"/>
                <w:color w:val="000000"/>
                <w:sz w:val="18"/>
                <w:szCs w:val="18"/>
              </w:rPr>
              <w:t>Di-n-octylphthalate (DNOP)</w:t>
            </w:r>
          </w:p>
        </w:tc>
        <w:tc>
          <w:tcPr>
            <w:tcW w:w="2976" w:type="dxa"/>
            <w:tcBorders>
              <w:top w:val="single" w:sz="12" w:space="0" w:color="auto"/>
            </w:tcBorders>
            <w:shd w:val="clear" w:color="auto" w:fill="auto"/>
            <w:vAlign w:val="center"/>
          </w:tcPr>
          <w:p w14:paraId="63CBD59C" w14:textId="77777777" w:rsidR="00406C2E" w:rsidRPr="0032032A" w:rsidRDefault="00406C2E" w:rsidP="00C707E5">
            <w:pPr>
              <w:jc w:val="center"/>
              <w:rPr>
                <w:rFonts w:ascii="宋体"/>
                <w:sz w:val="18"/>
              </w:rPr>
            </w:pPr>
            <w:r>
              <w:rPr>
                <w:rFonts w:ascii="宋体" w:hint="eastAsia"/>
                <w:sz w:val="18"/>
              </w:rPr>
              <w:t>1</w:t>
            </w:r>
            <w:r>
              <w:rPr>
                <w:rFonts w:ascii="宋体"/>
                <w:sz w:val="18"/>
              </w:rPr>
              <w:t>17-84-0</w:t>
            </w:r>
          </w:p>
        </w:tc>
      </w:tr>
      <w:tr w:rsidR="00406C2E" w14:paraId="561DC99B" w14:textId="77777777" w:rsidTr="00C707E5">
        <w:trPr>
          <w:jc w:val="center"/>
        </w:trPr>
        <w:tc>
          <w:tcPr>
            <w:tcW w:w="3883" w:type="dxa"/>
            <w:shd w:val="clear" w:color="auto" w:fill="auto"/>
            <w:vAlign w:val="center"/>
          </w:tcPr>
          <w:p w14:paraId="1C0B0CED" w14:textId="77777777" w:rsidR="00406C2E" w:rsidRDefault="00406C2E" w:rsidP="00C707E5">
            <w:pPr>
              <w:rPr>
                <w:color w:val="000000"/>
                <w:sz w:val="20"/>
                <w:szCs w:val="20"/>
              </w:rPr>
            </w:pPr>
            <w:r>
              <w:rPr>
                <w:rFonts w:hint="eastAsia"/>
                <w:color w:val="000000"/>
                <w:sz w:val="20"/>
                <w:szCs w:val="20"/>
              </w:rPr>
              <w:t>邻苯二甲酸二（</w:t>
            </w:r>
            <w:r>
              <w:rPr>
                <w:rFonts w:hint="eastAsia"/>
                <w:color w:val="000000"/>
                <w:sz w:val="20"/>
                <w:szCs w:val="20"/>
              </w:rPr>
              <w:t>2-</w:t>
            </w:r>
            <w:r>
              <w:rPr>
                <w:rFonts w:hint="eastAsia"/>
                <w:color w:val="000000"/>
                <w:sz w:val="20"/>
                <w:szCs w:val="20"/>
              </w:rPr>
              <w:t>甲氧基乙基）酯（</w:t>
            </w:r>
            <w:r>
              <w:rPr>
                <w:rFonts w:hint="eastAsia"/>
                <w:color w:val="000000"/>
                <w:sz w:val="20"/>
                <w:szCs w:val="20"/>
              </w:rPr>
              <w:t>DMEP</w:t>
            </w:r>
            <w:r>
              <w:rPr>
                <w:rFonts w:hint="eastAsia"/>
                <w:color w:val="000000"/>
                <w:sz w:val="20"/>
                <w:szCs w:val="20"/>
              </w:rPr>
              <w:t>）</w:t>
            </w:r>
          </w:p>
        </w:tc>
        <w:tc>
          <w:tcPr>
            <w:tcW w:w="2976" w:type="dxa"/>
          </w:tcPr>
          <w:p w14:paraId="6EFB9DB0" w14:textId="77777777" w:rsidR="00406C2E" w:rsidRDefault="00406C2E" w:rsidP="00C707E5">
            <w:pPr>
              <w:jc w:val="left"/>
              <w:rPr>
                <w:rFonts w:ascii="宋体"/>
                <w:sz w:val="18"/>
              </w:rPr>
            </w:pPr>
            <w:r w:rsidRPr="0066384F">
              <w:rPr>
                <w:rFonts w:ascii="宋体"/>
                <w:sz w:val="18"/>
              </w:rPr>
              <w:t>Bis(2-methoxyethyl)phthalate (DMEP)</w:t>
            </w:r>
          </w:p>
        </w:tc>
        <w:tc>
          <w:tcPr>
            <w:tcW w:w="2976" w:type="dxa"/>
            <w:shd w:val="clear" w:color="auto" w:fill="auto"/>
            <w:vAlign w:val="center"/>
          </w:tcPr>
          <w:p w14:paraId="45DD4E9D" w14:textId="77777777" w:rsidR="00406C2E" w:rsidRPr="0032032A" w:rsidRDefault="00406C2E" w:rsidP="00C707E5">
            <w:pPr>
              <w:jc w:val="center"/>
              <w:rPr>
                <w:rFonts w:ascii="宋体"/>
                <w:sz w:val="18"/>
              </w:rPr>
            </w:pPr>
            <w:r>
              <w:rPr>
                <w:rFonts w:ascii="宋体" w:hint="eastAsia"/>
                <w:sz w:val="18"/>
              </w:rPr>
              <w:t>1</w:t>
            </w:r>
            <w:r>
              <w:rPr>
                <w:rFonts w:ascii="宋体"/>
                <w:sz w:val="18"/>
              </w:rPr>
              <w:t>17-82-8</w:t>
            </w:r>
          </w:p>
        </w:tc>
      </w:tr>
      <w:tr w:rsidR="00406C2E" w14:paraId="283D0DD3" w14:textId="77777777" w:rsidTr="00C707E5">
        <w:trPr>
          <w:jc w:val="center"/>
        </w:trPr>
        <w:tc>
          <w:tcPr>
            <w:tcW w:w="3883" w:type="dxa"/>
            <w:shd w:val="clear" w:color="auto" w:fill="auto"/>
            <w:vAlign w:val="center"/>
          </w:tcPr>
          <w:p w14:paraId="4FCC20B7" w14:textId="77777777" w:rsidR="00406C2E" w:rsidRDefault="00406C2E" w:rsidP="00C707E5">
            <w:pPr>
              <w:rPr>
                <w:color w:val="000000"/>
                <w:sz w:val="20"/>
                <w:szCs w:val="20"/>
              </w:rPr>
            </w:pPr>
            <w:r>
              <w:rPr>
                <w:rFonts w:hint="eastAsia"/>
                <w:color w:val="000000"/>
                <w:sz w:val="20"/>
                <w:szCs w:val="20"/>
              </w:rPr>
              <w:t>邻苯二甲酸二异癸酯（</w:t>
            </w:r>
            <w:r>
              <w:rPr>
                <w:rFonts w:hint="eastAsia"/>
                <w:color w:val="000000"/>
                <w:sz w:val="20"/>
                <w:szCs w:val="20"/>
              </w:rPr>
              <w:t>DIDP</w:t>
            </w:r>
            <w:r>
              <w:rPr>
                <w:rFonts w:hint="eastAsia"/>
                <w:color w:val="000000"/>
                <w:sz w:val="20"/>
                <w:szCs w:val="20"/>
              </w:rPr>
              <w:t>）</w:t>
            </w:r>
          </w:p>
        </w:tc>
        <w:tc>
          <w:tcPr>
            <w:tcW w:w="2976" w:type="dxa"/>
          </w:tcPr>
          <w:p w14:paraId="650FEB6A" w14:textId="77777777" w:rsidR="00406C2E" w:rsidRDefault="00406C2E" w:rsidP="00C707E5">
            <w:pPr>
              <w:jc w:val="left"/>
              <w:rPr>
                <w:rFonts w:ascii="宋体"/>
                <w:sz w:val="18"/>
              </w:rPr>
            </w:pPr>
            <w:r>
              <w:rPr>
                <w:rFonts w:ascii="宋体" w:hAnsi="宋体"/>
                <w:color w:val="000000"/>
                <w:sz w:val="18"/>
                <w:szCs w:val="18"/>
              </w:rPr>
              <w:t>Diisodecyl phthalate (DIDP)</w:t>
            </w:r>
          </w:p>
        </w:tc>
        <w:tc>
          <w:tcPr>
            <w:tcW w:w="2976" w:type="dxa"/>
            <w:shd w:val="clear" w:color="auto" w:fill="auto"/>
            <w:vAlign w:val="center"/>
          </w:tcPr>
          <w:p w14:paraId="2EC720AB" w14:textId="77777777" w:rsidR="00406C2E" w:rsidRPr="0032032A" w:rsidRDefault="00406C2E" w:rsidP="00C707E5">
            <w:pPr>
              <w:jc w:val="center"/>
              <w:rPr>
                <w:rFonts w:ascii="宋体"/>
                <w:sz w:val="18"/>
              </w:rPr>
            </w:pPr>
            <w:r>
              <w:rPr>
                <w:rFonts w:ascii="宋体" w:hint="eastAsia"/>
                <w:sz w:val="18"/>
              </w:rPr>
              <w:t>2</w:t>
            </w:r>
            <w:r>
              <w:rPr>
                <w:rFonts w:ascii="宋体"/>
                <w:sz w:val="18"/>
              </w:rPr>
              <w:t>6761-40-0</w:t>
            </w:r>
          </w:p>
        </w:tc>
      </w:tr>
      <w:tr w:rsidR="00406C2E" w14:paraId="27A030E8" w14:textId="77777777" w:rsidTr="00C707E5">
        <w:trPr>
          <w:jc w:val="center"/>
        </w:trPr>
        <w:tc>
          <w:tcPr>
            <w:tcW w:w="3883" w:type="dxa"/>
            <w:shd w:val="clear" w:color="auto" w:fill="auto"/>
            <w:vAlign w:val="center"/>
          </w:tcPr>
          <w:p w14:paraId="494818FD" w14:textId="77777777" w:rsidR="00406C2E" w:rsidRDefault="00406C2E" w:rsidP="00C707E5">
            <w:pPr>
              <w:rPr>
                <w:color w:val="000000"/>
                <w:sz w:val="20"/>
                <w:szCs w:val="20"/>
              </w:rPr>
            </w:pPr>
            <w:r>
              <w:rPr>
                <w:rFonts w:hint="eastAsia"/>
                <w:color w:val="000000"/>
                <w:sz w:val="20"/>
                <w:szCs w:val="20"/>
              </w:rPr>
              <w:t>邻苯二甲酸二（</w:t>
            </w:r>
            <w:r>
              <w:rPr>
                <w:rFonts w:hint="eastAsia"/>
                <w:color w:val="000000"/>
                <w:sz w:val="20"/>
                <w:szCs w:val="20"/>
              </w:rPr>
              <w:t>2-</w:t>
            </w:r>
            <w:r>
              <w:rPr>
                <w:rFonts w:hint="eastAsia"/>
                <w:color w:val="000000"/>
                <w:sz w:val="20"/>
                <w:szCs w:val="20"/>
              </w:rPr>
              <w:t>乙基己基）酯（</w:t>
            </w:r>
            <w:r>
              <w:rPr>
                <w:rFonts w:hint="eastAsia"/>
                <w:color w:val="000000"/>
                <w:sz w:val="20"/>
                <w:szCs w:val="20"/>
              </w:rPr>
              <w:t>DEHP</w:t>
            </w:r>
            <w:r>
              <w:rPr>
                <w:rFonts w:hint="eastAsia"/>
                <w:color w:val="000000"/>
                <w:sz w:val="20"/>
                <w:szCs w:val="20"/>
              </w:rPr>
              <w:t>）</w:t>
            </w:r>
          </w:p>
        </w:tc>
        <w:tc>
          <w:tcPr>
            <w:tcW w:w="2976" w:type="dxa"/>
          </w:tcPr>
          <w:p w14:paraId="6DF38ABB" w14:textId="77777777" w:rsidR="00406C2E" w:rsidRDefault="00406C2E" w:rsidP="00C707E5">
            <w:pPr>
              <w:jc w:val="left"/>
              <w:rPr>
                <w:rFonts w:ascii="宋体"/>
                <w:sz w:val="18"/>
              </w:rPr>
            </w:pPr>
            <w:r>
              <w:rPr>
                <w:rFonts w:ascii="宋体" w:hAnsi="宋体"/>
                <w:color w:val="000000"/>
                <w:sz w:val="18"/>
                <w:szCs w:val="18"/>
              </w:rPr>
              <w:t>Di(2-ethylhexyl)-phthalate (DEHP)</w:t>
            </w:r>
          </w:p>
        </w:tc>
        <w:tc>
          <w:tcPr>
            <w:tcW w:w="2976" w:type="dxa"/>
            <w:shd w:val="clear" w:color="auto" w:fill="auto"/>
            <w:vAlign w:val="center"/>
          </w:tcPr>
          <w:p w14:paraId="331E2C8F" w14:textId="77777777" w:rsidR="00406C2E" w:rsidRPr="0032032A" w:rsidRDefault="00406C2E" w:rsidP="00C707E5">
            <w:pPr>
              <w:jc w:val="center"/>
              <w:rPr>
                <w:rFonts w:ascii="宋体"/>
                <w:sz w:val="18"/>
              </w:rPr>
            </w:pPr>
            <w:r>
              <w:rPr>
                <w:rFonts w:ascii="宋体" w:hint="eastAsia"/>
                <w:sz w:val="18"/>
              </w:rPr>
              <w:t>1</w:t>
            </w:r>
            <w:r>
              <w:rPr>
                <w:rFonts w:ascii="宋体"/>
                <w:sz w:val="18"/>
              </w:rPr>
              <w:t>17-81-7</w:t>
            </w:r>
          </w:p>
        </w:tc>
      </w:tr>
      <w:tr w:rsidR="00406C2E" w14:paraId="3D5DEBA0" w14:textId="77777777" w:rsidTr="00C707E5">
        <w:trPr>
          <w:jc w:val="center"/>
        </w:trPr>
        <w:tc>
          <w:tcPr>
            <w:tcW w:w="3883" w:type="dxa"/>
            <w:shd w:val="clear" w:color="auto" w:fill="auto"/>
            <w:vAlign w:val="bottom"/>
          </w:tcPr>
          <w:p w14:paraId="47810EA5" w14:textId="77777777" w:rsidR="00406C2E" w:rsidRDefault="00406C2E" w:rsidP="00C707E5">
            <w:pPr>
              <w:rPr>
                <w:color w:val="000000"/>
                <w:sz w:val="20"/>
                <w:szCs w:val="20"/>
              </w:rPr>
            </w:pPr>
            <w:r>
              <w:rPr>
                <w:rFonts w:hint="eastAsia"/>
                <w:color w:val="000000"/>
                <w:sz w:val="20"/>
                <w:szCs w:val="20"/>
              </w:rPr>
              <w:t>邻苯二甲酸二异壬酯（</w:t>
            </w:r>
            <w:r>
              <w:rPr>
                <w:rFonts w:hint="eastAsia"/>
                <w:color w:val="000000"/>
                <w:sz w:val="20"/>
                <w:szCs w:val="20"/>
              </w:rPr>
              <w:t>DINP</w:t>
            </w:r>
            <w:r>
              <w:rPr>
                <w:rFonts w:hint="eastAsia"/>
                <w:color w:val="000000"/>
                <w:sz w:val="20"/>
                <w:szCs w:val="20"/>
              </w:rPr>
              <w:t>）</w:t>
            </w:r>
          </w:p>
        </w:tc>
        <w:tc>
          <w:tcPr>
            <w:tcW w:w="2976" w:type="dxa"/>
          </w:tcPr>
          <w:p w14:paraId="3D1BAC07" w14:textId="77777777" w:rsidR="00406C2E" w:rsidRDefault="00406C2E" w:rsidP="00C707E5">
            <w:pPr>
              <w:jc w:val="left"/>
              <w:rPr>
                <w:rFonts w:ascii="宋体"/>
                <w:sz w:val="18"/>
              </w:rPr>
            </w:pPr>
            <w:r>
              <w:rPr>
                <w:rFonts w:ascii="宋体" w:hAnsi="宋体"/>
                <w:color w:val="000000"/>
                <w:sz w:val="18"/>
                <w:szCs w:val="18"/>
              </w:rPr>
              <w:t>Di-Iso-nonyl phthalate (DINP)</w:t>
            </w:r>
          </w:p>
        </w:tc>
        <w:tc>
          <w:tcPr>
            <w:tcW w:w="2976" w:type="dxa"/>
            <w:shd w:val="clear" w:color="auto" w:fill="auto"/>
            <w:vAlign w:val="center"/>
          </w:tcPr>
          <w:p w14:paraId="69A36B72" w14:textId="77777777" w:rsidR="00406C2E" w:rsidRPr="0032032A" w:rsidRDefault="00406C2E" w:rsidP="00C707E5">
            <w:pPr>
              <w:jc w:val="center"/>
              <w:rPr>
                <w:rFonts w:ascii="宋体"/>
                <w:sz w:val="18"/>
              </w:rPr>
            </w:pPr>
            <w:r>
              <w:rPr>
                <w:rFonts w:ascii="宋体" w:hint="eastAsia"/>
                <w:sz w:val="18"/>
              </w:rPr>
              <w:t>2</w:t>
            </w:r>
            <w:r>
              <w:rPr>
                <w:rFonts w:ascii="宋体"/>
                <w:sz w:val="18"/>
              </w:rPr>
              <w:t>8553-12-0</w:t>
            </w:r>
          </w:p>
        </w:tc>
      </w:tr>
      <w:tr w:rsidR="00406C2E" w14:paraId="1ECFA16A" w14:textId="77777777" w:rsidTr="00C707E5">
        <w:trPr>
          <w:jc w:val="center"/>
        </w:trPr>
        <w:tc>
          <w:tcPr>
            <w:tcW w:w="3883" w:type="dxa"/>
            <w:shd w:val="clear" w:color="auto" w:fill="auto"/>
            <w:vAlign w:val="bottom"/>
          </w:tcPr>
          <w:p w14:paraId="57253297" w14:textId="77777777" w:rsidR="00406C2E" w:rsidRDefault="00406C2E" w:rsidP="00C707E5">
            <w:pPr>
              <w:rPr>
                <w:color w:val="000000"/>
                <w:sz w:val="20"/>
                <w:szCs w:val="20"/>
              </w:rPr>
            </w:pPr>
            <w:r>
              <w:rPr>
                <w:rFonts w:hint="eastAsia"/>
                <w:color w:val="000000"/>
                <w:sz w:val="20"/>
                <w:szCs w:val="20"/>
              </w:rPr>
              <w:t>邻苯二甲酸二正己酯（</w:t>
            </w:r>
            <w:r>
              <w:rPr>
                <w:rFonts w:hint="eastAsia"/>
                <w:color w:val="000000"/>
                <w:sz w:val="20"/>
                <w:szCs w:val="20"/>
              </w:rPr>
              <w:t>DnHP</w:t>
            </w:r>
            <w:r>
              <w:rPr>
                <w:rFonts w:hint="eastAsia"/>
                <w:color w:val="000000"/>
                <w:sz w:val="20"/>
                <w:szCs w:val="20"/>
              </w:rPr>
              <w:t>）</w:t>
            </w:r>
          </w:p>
        </w:tc>
        <w:tc>
          <w:tcPr>
            <w:tcW w:w="2976" w:type="dxa"/>
          </w:tcPr>
          <w:p w14:paraId="4912A00C" w14:textId="77777777" w:rsidR="00406C2E" w:rsidRDefault="00406C2E" w:rsidP="00C707E5">
            <w:pPr>
              <w:jc w:val="left"/>
              <w:rPr>
                <w:rFonts w:ascii="宋体"/>
                <w:sz w:val="18"/>
              </w:rPr>
            </w:pPr>
            <w:r w:rsidRPr="00345FE7">
              <w:rPr>
                <w:rFonts w:ascii="宋体"/>
                <w:sz w:val="18"/>
              </w:rPr>
              <w:t>Di-n-hexylphthalate(DnHP)</w:t>
            </w:r>
          </w:p>
        </w:tc>
        <w:tc>
          <w:tcPr>
            <w:tcW w:w="2976" w:type="dxa"/>
            <w:shd w:val="clear" w:color="auto" w:fill="auto"/>
            <w:vAlign w:val="center"/>
          </w:tcPr>
          <w:p w14:paraId="6A92DA5A" w14:textId="77777777" w:rsidR="00406C2E" w:rsidRPr="0032032A" w:rsidRDefault="00406C2E" w:rsidP="00C707E5">
            <w:pPr>
              <w:jc w:val="center"/>
              <w:rPr>
                <w:rFonts w:ascii="宋体"/>
                <w:sz w:val="18"/>
              </w:rPr>
            </w:pPr>
            <w:r>
              <w:rPr>
                <w:rFonts w:ascii="宋体" w:hint="eastAsia"/>
                <w:sz w:val="18"/>
              </w:rPr>
              <w:t>8</w:t>
            </w:r>
            <w:r>
              <w:rPr>
                <w:rFonts w:ascii="宋体"/>
                <w:sz w:val="18"/>
              </w:rPr>
              <w:t>4-75-3</w:t>
            </w:r>
          </w:p>
        </w:tc>
      </w:tr>
      <w:tr w:rsidR="00406C2E" w14:paraId="0DE9340E" w14:textId="77777777" w:rsidTr="00C707E5">
        <w:trPr>
          <w:jc w:val="center"/>
        </w:trPr>
        <w:tc>
          <w:tcPr>
            <w:tcW w:w="3883" w:type="dxa"/>
            <w:shd w:val="clear" w:color="auto" w:fill="auto"/>
            <w:vAlign w:val="bottom"/>
          </w:tcPr>
          <w:p w14:paraId="1E701682" w14:textId="77777777" w:rsidR="00406C2E" w:rsidRDefault="00406C2E" w:rsidP="00C707E5">
            <w:pPr>
              <w:rPr>
                <w:color w:val="000000"/>
                <w:sz w:val="20"/>
                <w:szCs w:val="20"/>
              </w:rPr>
            </w:pPr>
            <w:r>
              <w:rPr>
                <w:rFonts w:hint="eastAsia"/>
                <w:color w:val="000000"/>
                <w:sz w:val="20"/>
                <w:szCs w:val="20"/>
              </w:rPr>
              <w:t>邻苯二甲酸丁苄酯（</w:t>
            </w:r>
            <w:r>
              <w:rPr>
                <w:rFonts w:hint="eastAsia"/>
                <w:color w:val="000000"/>
                <w:sz w:val="20"/>
                <w:szCs w:val="20"/>
              </w:rPr>
              <w:t>BBP</w:t>
            </w:r>
            <w:r>
              <w:rPr>
                <w:rFonts w:hint="eastAsia"/>
                <w:color w:val="000000"/>
                <w:sz w:val="20"/>
                <w:szCs w:val="20"/>
              </w:rPr>
              <w:t>）</w:t>
            </w:r>
          </w:p>
        </w:tc>
        <w:tc>
          <w:tcPr>
            <w:tcW w:w="2976" w:type="dxa"/>
          </w:tcPr>
          <w:p w14:paraId="4D1C3924" w14:textId="77777777" w:rsidR="00406C2E" w:rsidRDefault="00406C2E" w:rsidP="00C707E5">
            <w:pPr>
              <w:jc w:val="left"/>
              <w:rPr>
                <w:rFonts w:ascii="宋体"/>
                <w:sz w:val="18"/>
              </w:rPr>
            </w:pPr>
            <w:r>
              <w:rPr>
                <w:rFonts w:ascii="宋体" w:hAnsi="宋体"/>
                <w:color w:val="000000"/>
                <w:sz w:val="18"/>
                <w:szCs w:val="18"/>
              </w:rPr>
              <w:t>Butylbenzyl phthalate (BBP)</w:t>
            </w:r>
          </w:p>
        </w:tc>
        <w:tc>
          <w:tcPr>
            <w:tcW w:w="2976" w:type="dxa"/>
            <w:shd w:val="clear" w:color="auto" w:fill="auto"/>
            <w:vAlign w:val="center"/>
          </w:tcPr>
          <w:p w14:paraId="4EC8F198" w14:textId="77777777" w:rsidR="00406C2E" w:rsidRPr="0032032A" w:rsidRDefault="00406C2E" w:rsidP="00C707E5">
            <w:pPr>
              <w:jc w:val="center"/>
              <w:rPr>
                <w:rFonts w:ascii="宋体"/>
                <w:sz w:val="18"/>
              </w:rPr>
            </w:pPr>
            <w:r>
              <w:rPr>
                <w:rFonts w:ascii="宋体" w:hint="eastAsia"/>
                <w:sz w:val="18"/>
              </w:rPr>
              <w:t>8</w:t>
            </w:r>
            <w:r>
              <w:rPr>
                <w:rFonts w:ascii="宋体"/>
                <w:sz w:val="18"/>
              </w:rPr>
              <w:t>5-68-7</w:t>
            </w:r>
          </w:p>
        </w:tc>
      </w:tr>
      <w:tr w:rsidR="00406C2E" w14:paraId="10DE3F77" w14:textId="77777777" w:rsidTr="00C707E5">
        <w:trPr>
          <w:jc w:val="center"/>
        </w:trPr>
        <w:tc>
          <w:tcPr>
            <w:tcW w:w="3883" w:type="dxa"/>
            <w:shd w:val="clear" w:color="auto" w:fill="auto"/>
            <w:vAlign w:val="bottom"/>
          </w:tcPr>
          <w:p w14:paraId="467EBCC6" w14:textId="77777777" w:rsidR="00406C2E" w:rsidRDefault="00406C2E" w:rsidP="00C707E5">
            <w:pPr>
              <w:widowControl/>
              <w:jc w:val="left"/>
              <w:rPr>
                <w:color w:val="000000"/>
                <w:kern w:val="0"/>
                <w:sz w:val="20"/>
                <w:szCs w:val="20"/>
              </w:rPr>
            </w:pPr>
            <w:r>
              <w:rPr>
                <w:rFonts w:hint="eastAsia"/>
                <w:color w:val="000000"/>
                <w:sz w:val="20"/>
                <w:szCs w:val="20"/>
              </w:rPr>
              <w:t>邻苯二甲酸二丁酯（</w:t>
            </w:r>
            <w:r>
              <w:rPr>
                <w:rFonts w:hint="eastAsia"/>
                <w:color w:val="000000"/>
                <w:sz w:val="20"/>
                <w:szCs w:val="20"/>
              </w:rPr>
              <w:t>DBP</w:t>
            </w:r>
            <w:r>
              <w:rPr>
                <w:rFonts w:hint="eastAsia"/>
                <w:color w:val="000000"/>
                <w:sz w:val="20"/>
                <w:szCs w:val="20"/>
              </w:rPr>
              <w:t>）</w:t>
            </w:r>
          </w:p>
        </w:tc>
        <w:tc>
          <w:tcPr>
            <w:tcW w:w="2976" w:type="dxa"/>
          </w:tcPr>
          <w:p w14:paraId="071CE0E8" w14:textId="77777777" w:rsidR="00406C2E" w:rsidRDefault="00406C2E" w:rsidP="00C707E5">
            <w:pPr>
              <w:jc w:val="left"/>
              <w:rPr>
                <w:rFonts w:ascii="宋体"/>
                <w:sz w:val="18"/>
              </w:rPr>
            </w:pPr>
            <w:r>
              <w:rPr>
                <w:rFonts w:ascii="宋体" w:hAnsi="宋体"/>
                <w:color w:val="000000"/>
                <w:sz w:val="18"/>
                <w:szCs w:val="18"/>
              </w:rPr>
              <w:t>Dibutyl phthalate (DBP)</w:t>
            </w:r>
          </w:p>
        </w:tc>
        <w:tc>
          <w:tcPr>
            <w:tcW w:w="2976" w:type="dxa"/>
            <w:shd w:val="clear" w:color="auto" w:fill="auto"/>
            <w:vAlign w:val="center"/>
          </w:tcPr>
          <w:p w14:paraId="79ECEA1C" w14:textId="77777777" w:rsidR="00406C2E" w:rsidRPr="0032032A" w:rsidRDefault="00406C2E" w:rsidP="00C707E5">
            <w:pPr>
              <w:jc w:val="center"/>
              <w:rPr>
                <w:rFonts w:ascii="宋体"/>
                <w:sz w:val="18"/>
              </w:rPr>
            </w:pPr>
            <w:r>
              <w:rPr>
                <w:rFonts w:ascii="宋体" w:hint="eastAsia"/>
                <w:sz w:val="18"/>
              </w:rPr>
              <w:t>8</w:t>
            </w:r>
            <w:r>
              <w:rPr>
                <w:rFonts w:ascii="宋体"/>
                <w:sz w:val="18"/>
              </w:rPr>
              <w:t>4-74-2</w:t>
            </w:r>
          </w:p>
        </w:tc>
      </w:tr>
      <w:tr w:rsidR="00406C2E" w14:paraId="611883E3" w14:textId="77777777" w:rsidTr="00C707E5">
        <w:trPr>
          <w:jc w:val="center"/>
        </w:trPr>
        <w:tc>
          <w:tcPr>
            <w:tcW w:w="3883" w:type="dxa"/>
            <w:shd w:val="clear" w:color="auto" w:fill="auto"/>
            <w:vAlign w:val="bottom"/>
          </w:tcPr>
          <w:p w14:paraId="3935857B" w14:textId="77777777" w:rsidR="00406C2E" w:rsidRDefault="00406C2E" w:rsidP="00C707E5">
            <w:pPr>
              <w:rPr>
                <w:color w:val="000000"/>
                <w:sz w:val="20"/>
                <w:szCs w:val="20"/>
              </w:rPr>
            </w:pPr>
            <w:r>
              <w:rPr>
                <w:rFonts w:hint="eastAsia"/>
                <w:color w:val="000000"/>
                <w:sz w:val="20"/>
                <w:szCs w:val="20"/>
              </w:rPr>
              <w:t>邻苯二甲酸二壬酯（</w:t>
            </w:r>
            <w:r>
              <w:rPr>
                <w:rFonts w:hint="eastAsia"/>
                <w:color w:val="000000"/>
                <w:sz w:val="20"/>
                <w:szCs w:val="20"/>
              </w:rPr>
              <w:t>DNP</w:t>
            </w:r>
            <w:r>
              <w:rPr>
                <w:rFonts w:hint="eastAsia"/>
                <w:color w:val="000000"/>
                <w:sz w:val="20"/>
                <w:szCs w:val="20"/>
              </w:rPr>
              <w:t>）</w:t>
            </w:r>
          </w:p>
        </w:tc>
        <w:tc>
          <w:tcPr>
            <w:tcW w:w="2976" w:type="dxa"/>
          </w:tcPr>
          <w:p w14:paraId="554EA3F0" w14:textId="77777777" w:rsidR="00406C2E" w:rsidRDefault="00406C2E" w:rsidP="00C707E5">
            <w:pPr>
              <w:jc w:val="left"/>
              <w:rPr>
                <w:rFonts w:ascii="宋体"/>
                <w:sz w:val="18"/>
              </w:rPr>
            </w:pPr>
            <w:r>
              <w:rPr>
                <w:rFonts w:ascii="宋体" w:hAnsi="宋体"/>
                <w:color w:val="000000"/>
                <w:sz w:val="18"/>
                <w:szCs w:val="18"/>
              </w:rPr>
              <w:t>Dinonyl phthalate</w:t>
            </w:r>
            <w:r>
              <w:rPr>
                <w:rFonts w:ascii="宋体" w:hAnsi="宋体" w:hint="eastAsia"/>
                <w:color w:val="000000"/>
                <w:sz w:val="18"/>
                <w:szCs w:val="18"/>
              </w:rPr>
              <w:t>（DNP）</w:t>
            </w:r>
          </w:p>
        </w:tc>
        <w:tc>
          <w:tcPr>
            <w:tcW w:w="2976" w:type="dxa"/>
            <w:shd w:val="clear" w:color="auto" w:fill="auto"/>
            <w:vAlign w:val="center"/>
          </w:tcPr>
          <w:p w14:paraId="44F40960" w14:textId="77777777" w:rsidR="00406C2E" w:rsidRPr="0032032A" w:rsidRDefault="00406C2E" w:rsidP="00C707E5">
            <w:pPr>
              <w:jc w:val="center"/>
              <w:rPr>
                <w:rFonts w:ascii="宋体"/>
                <w:sz w:val="18"/>
              </w:rPr>
            </w:pPr>
            <w:r>
              <w:rPr>
                <w:rFonts w:ascii="宋体" w:hint="eastAsia"/>
                <w:sz w:val="18"/>
              </w:rPr>
              <w:t>8</w:t>
            </w:r>
            <w:r>
              <w:rPr>
                <w:rFonts w:ascii="宋体"/>
                <w:sz w:val="18"/>
              </w:rPr>
              <w:t>4-76-4</w:t>
            </w:r>
          </w:p>
        </w:tc>
      </w:tr>
      <w:tr w:rsidR="00406C2E" w14:paraId="3C1F3BCE" w14:textId="77777777" w:rsidTr="00C707E5">
        <w:trPr>
          <w:jc w:val="center"/>
        </w:trPr>
        <w:tc>
          <w:tcPr>
            <w:tcW w:w="3883" w:type="dxa"/>
            <w:shd w:val="clear" w:color="auto" w:fill="auto"/>
            <w:vAlign w:val="bottom"/>
          </w:tcPr>
          <w:p w14:paraId="04887768" w14:textId="77777777" w:rsidR="00406C2E" w:rsidRDefault="00406C2E" w:rsidP="00C707E5">
            <w:pPr>
              <w:rPr>
                <w:color w:val="000000"/>
                <w:sz w:val="20"/>
                <w:szCs w:val="20"/>
              </w:rPr>
            </w:pPr>
            <w:r>
              <w:rPr>
                <w:rFonts w:hint="eastAsia"/>
                <w:color w:val="000000"/>
                <w:sz w:val="20"/>
                <w:szCs w:val="20"/>
              </w:rPr>
              <w:t>邻苯二甲酸二乙酯</w:t>
            </w:r>
            <w:r>
              <w:rPr>
                <w:rFonts w:hint="eastAsia"/>
                <w:color w:val="000000"/>
                <w:sz w:val="20"/>
                <w:szCs w:val="20"/>
              </w:rPr>
              <w:t>(DEP)</w:t>
            </w:r>
          </w:p>
        </w:tc>
        <w:tc>
          <w:tcPr>
            <w:tcW w:w="2976" w:type="dxa"/>
          </w:tcPr>
          <w:p w14:paraId="02597F64" w14:textId="77777777" w:rsidR="00406C2E" w:rsidRDefault="00406C2E" w:rsidP="00C707E5">
            <w:pPr>
              <w:jc w:val="left"/>
              <w:rPr>
                <w:rFonts w:ascii="宋体"/>
                <w:sz w:val="18"/>
              </w:rPr>
            </w:pPr>
            <w:r w:rsidRPr="001D467C">
              <w:rPr>
                <w:rFonts w:ascii="宋体"/>
                <w:sz w:val="18"/>
              </w:rPr>
              <w:t>Diethyl phthalate(DEP)</w:t>
            </w:r>
          </w:p>
        </w:tc>
        <w:tc>
          <w:tcPr>
            <w:tcW w:w="2976" w:type="dxa"/>
            <w:shd w:val="clear" w:color="auto" w:fill="auto"/>
            <w:vAlign w:val="center"/>
          </w:tcPr>
          <w:p w14:paraId="3E78D20E" w14:textId="77777777" w:rsidR="00406C2E" w:rsidRPr="0032032A" w:rsidRDefault="00406C2E" w:rsidP="00C707E5">
            <w:pPr>
              <w:jc w:val="center"/>
              <w:rPr>
                <w:rFonts w:ascii="宋体"/>
                <w:sz w:val="18"/>
              </w:rPr>
            </w:pPr>
            <w:r>
              <w:rPr>
                <w:rFonts w:ascii="宋体" w:hint="eastAsia"/>
                <w:sz w:val="18"/>
              </w:rPr>
              <w:t>8</w:t>
            </w:r>
            <w:r>
              <w:rPr>
                <w:rFonts w:ascii="宋体"/>
                <w:sz w:val="18"/>
              </w:rPr>
              <w:t>4-66-2</w:t>
            </w:r>
          </w:p>
        </w:tc>
      </w:tr>
      <w:tr w:rsidR="00406C2E" w14:paraId="248FF6E7" w14:textId="77777777" w:rsidTr="00C707E5">
        <w:trPr>
          <w:jc w:val="center"/>
        </w:trPr>
        <w:tc>
          <w:tcPr>
            <w:tcW w:w="3883" w:type="dxa"/>
            <w:shd w:val="clear" w:color="auto" w:fill="auto"/>
            <w:vAlign w:val="bottom"/>
          </w:tcPr>
          <w:p w14:paraId="15461AB7" w14:textId="77777777" w:rsidR="00406C2E" w:rsidRDefault="00406C2E" w:rsidP="00C707E5">
            <w:pPr>
              <w:rPr>
                <w:color w:val="000000"/>
                <w:sz w:val="20"/>
                <w:szCs w:val="20"/>
              </w:rPr>
            </w:pPr>
            <w:r>
              <w:rPr>
                <w:rFonts w:hint="eastAsia"/>
                <w:color w:val="000000"/>
                <w:sz w:val="20"/>
                <w:szCs w:val="20"/>
              </w:rPr>
              <w:t>邻苯二甲酸二丙酯（</w:t>
            </w:r>
            <w:r>
              <w:rPr>
                <w:rFonts w:hint="eastAsia"/>
                <w:color w:val="000000"/>
                <w:sz w:val="20"/>
                <w:szCs w:val="20"/>
              </w:rPr>
              <w:t>DP</w:t>
            </w:r>
            <w:r>
              <w:rPr>
                <w:color w:val="000000"/>
                <w:sz w:val="20"/>
                <w:szCs w:val="20"/>
              </w:rPr>
              <w:t>R</w:t>
            </w:r>
            <w:r>
              <w:rPr>
                <w:rFonts w:hint="eastAsia"/>
                <w:color w:val="000000"/>
                <w:sz w:val="20"/>
                <w:szCs w:val="20"/>
              </w:rPr>
              <w:t>P</w:t>
            </w:r>
            <w:r>
              <w:rPr>
                <w:rFonts w:hint="eastAsia"/>
                <w:color w:val="000000"/>
                <w:sz w:val="20"/>
                <w:szCs w:val="20"/>
              </w:rPr>
              <w:t>）</w:t>
            </w:r>
          </w:p>
        </w:tc>
        <w:tc>
          <w:tcPr>
            <w:tcW w:w="2976" w:type="dxa"/>
          </w:tcPr>
          <w:p w14:paraId="3D7B9FE5" w14:textId="77777777" w:rsidR="00406C2E" w:rsidRDefault="00406C2E" w:rsidP="00C707E5">
            <w:pPr>
              <w:jc w:val="left"/>
              <w:rPr>
                <w:rFonts w:ascii="宋体"/>
                <w:sz w:val="18"/>
              </w:rPr>
            </w:pPr>
            <w:r w:rsidRPr="001D467C">
              <w:rPr>
                <w:rFonts w:ascii="宋体"/>
                <w:sz w:val="18"/>
              </w:rPr>
              <w:t>Di-n-propylphthalate(DPRP)</w:t>
            </w:r>
          </w:p>
        </w:tc>
        <w:tc>
          <w:tcPr>
            <w:tcW w:w="2976" w:type="dxa"/>
            <w:shd w:val="clear" w:color="auto" w:fill="auto"/>
            <w:vAlign w:val="center"/>
          </w:tcPr>
          <w:p w14:paraId="4AB1DD9F" w14:textId="77777777" w:rsidR="00406C2E" w:rsidRPr="0032032A" w:rsidRDefault="00406C2E" w:rsidP="00C707E5">
            <w:pPr>
              <w:jc w:val="center"/>
              <w:rPr>
                <w:rFonts w:ascii="宋体"/>
                <w:sz w:val="18"/>
              </w:rPr>
            </w:pPr>
            <w:r>
              <w:rPr>
                <w:rFonts w:ascii="宋体" w:hint="eastAsia"/>
                <w:sz w:val="18"/>
              </w:rPr>
              <w:t>1</w:t>
            </w:r>
            <w:r>
              <w:rPr>
                <w:rFonts w:ascii="宋体"/>
                <w:sz w:val="18"/>
              </w:rPr>
              <w:t>31-16-8</w:t>
            </w:r>
          </w:p>
        </w:tc>
      </w:tr>
      <w:tr w:rsidR="00406C2E" w14:paraId="10D7F5E7" w14:textId="77777777" w:rsidTr="00C707E5">
        <w:trPr>
          <w:jc w:val="center"/>
        </w:trPr>
        <w:tc>
          <w:tcPr>
            <w:tcW w:w="3883" w:type="dxa"/>
            <w:shd w:val="clear" w:color="auto" w:fill="auto"/>
            <w:vAlign w:val="bottom"/>
          </w:tcPr>
          <w:p w14:paraId="41FFC31A" w14:textId="77777777" w:rsidR="00406C2E" w:rsidRDefault="00406C2E" w:rsidP="00C707E5">
            <w:pPr>
              <w:rPr>
                <w:color w:val="000000"/>
                <w:sz w:val="20"/>
                <w:szCs w:val="20"/>
              </w:rPr>
            </w:pPr>
            <w:r>
              <w:rPr>
                <w:rFonts w:hint="eastAsia"/>
                <w:color w:val="000000"/>
                <w:sz w:val="20"/>
                <w:szCs w:val="20"/>
              </w:rPr>
              <w:t>邻苯二甲酸二环己酯（</w:t>
            </w:r>
            <w:r>
              <w:rPr>
                <w:rFonts w:hint="eastAsia"/>
                <w:color w:val="000000"/>
                <w:sz w:val="20"/>
                <w:szCs w:val="20"/>
              </w:rPr>
              <w:t>DCHP</w:t>
            </w:r>
            <w:r>
              <w:rPr>
                <w:rFonts w:hint="eastAsia"/>
                <w:color w:val="000000"/>
                <w:sz w:val="20"/>
                <w:szCs w:val="20"/>
              </w:rPr>
              <w:t>）</w:t>
            </w:r>
          </w:p>
        </w:tc>
        <w:tc>
          <w:tcPr>
            <w:tcW w:w="2976" w:type="dxa"/>
          </w:tcPr>
          <w:p w14:paraId="0BEC855B" w14:textId="77777777" w:rsidR="00406C2E" w:rsidRDefault="00406C2E" w:rsidP="00C707E5">
            <w:pPr>
              <w:jc w:val="left"/>
              <w:rPr>
                <w:rFonts w:ascii="宋体"/>
                <w:sz w:val="18"/>
              </w:rPr>
            </w:pPr>
            <w:r>
              <w:rPr>
                <w:rFonts w:ascii="宋体" w:hAnsi="宋体"/>
                <w:color w:val="000000"/>
                <w:sz w:val="18"/>
                <w:szCs w:val="18"/>
              </w:rPr>
              <w:t>Dicyclohexyl phthalate (DCHP)</w:t>
            </w:r>
          </w:p>
        </w:tc>
        <w:tc>
          <w:tcPr>
            <w:tcW w:w="2976" w:type="dxa"/>
            <w:shd w:val="clear" w:color="auto" w:fill="auto"/>
            <w:vAlign w:val="center"/>
          </w:tcPr>
          <w:p w14:paraId="0BC49D6C" w14:textId="77777777" w:rsidR="00406C2E" w:rsidRPr="0032032A" w:rsidRDefault="00406C2E" w:rsidP="00C707E5">
            <w:pPr>
              <w:jc w:val="center"/>
              <w:rPr>
                <w:rFonts w:ascii="宋体"/>
                <w:sz w:val="18"/>
              </w:rPr>
            </w:pPr>
            <w:r>
              <w:rPr>
                <w:rFonts w:ascii="宋体" w:hint="eastAsia"/>
                <w:sz w:val="18"/>
              </w:rPr>
              <w:t>8</w:t>
            </w:r>
            <w:r>
              <w:rPr>
                <w:rFonts w:ascii="宋体"/>
                <w:sz w:val="18"/>
              </w:rPr>
              <w:t>4-61-7</w:t>
            </w:r>
          </w:p>
        </w:tc>
      </w:tr>
      <w:tr w:rsidR="00406C2E" w14:paraId="27A46278" w14:textId="77777777" w:rsidTr="00C707E5">
        <w:trPr>
          <w:jc w:val="center"/>
        </w:trPr>
        <w:tc>
          <w:tcPr>
            <w:tcW w:w="3883" w:type="dxa"/>
            <w:shd w:val="clear" w:color="auto" w:fill="auto"/>
            <w:vAlign w:val="bottom"/>
          </w:tcPr>
          <w:p w14:paraId="48016533" w14:textId="77777777" w:rsidR="00406C2E" w:rsidRDefault="00406C2E" w:rsidP="00C707E5">
            <w:pPr>
              <w:rPr>
                <w:color w:val="000000"/>
                <w:sz w:val="20"/>
                <w:szCs w:val="20"/>
              </w:rPr>
            </w:pPr>
            <w:r>
              <w:rPr>
                <w:rFonts w:hint="eastAsia"/>
                <w:color w:val="000000"/>
                <w:sz w:val="20"/>
                <w:szCs w:val="20"/>
              </w:rPr>
              <w:t>邻苯二甲酸二异丁酯（</w:t>
            </w:r>
            <w:r>
              <w:rPr>
                <w:rFonts w:hint="eastAsia"/>
                <w:color w:val="000000"/>
                <w:sz w:val="20"/>
                <w:szCs w:val="20"/>
              </w:rPr>
              <w:t>DIBP</w:t>
            </w:r>
            <w:r>
              <w:rPr>
                <w:rFonts w:hint="eastAsia"/>
                <w:color w:val="000000"/>
                <w:sz w:val="20"/>
                <w:szCs w:val="20"/>
              </w:rPr>
              <w:t>）</w:t>
            </w:r>
          </w:p>
        </w:tc>
        <w:tc>
          <w:tcPr>
            <w:tcW w:w="2976" w:type="dxa"/>
          </w:tcPr>
          <w:p w14:paraId="78943DE6" w14:textId="77777777" w:rsidR="00406C2E" w:rsidRDefault="00406C2E" w:rsidP="00C707E5">
            <w:pPr>
              <w:jc w:val="left"/>
              <w:rPr>
                <w:rFonts w:ascii="宋体"/>
                <w:sz w:val="18"/>
              </w:rPr>
            </w:pPr>
            <w:r>
              <w:rPr>
                <w:rFonts w:ascii="宋体" w:hAnsi="宋体"/>
                <w:color w:val="000000"/>
                <w:sz w:val="18"/>
                <w:szCs w:val="18"/>
              </w:rPr>
              <w:t>Diisobutylphthalate (DIBP)</w:t>
            </w:r>
          </w:p>
        </w:tc>
        <w:tc>
          <w:tcPr>
            <w:tcW w:w="2976" w:type="dxa"/>
            <w:shd w:val="clear" w:color="auto" w:fill="auto"/>
            <w:vAlign w:val="center"/>
          </w:tcPr>
          <w:p w14:paraId="6A17A1BB" w14:textId="77777777" w:rsidR="00406C2E" w:rsidRPr="0032032A" w:rsidRDefault="00406C2E" w:rsidP="00C707E5">
            <w:pPr>
              <w:jc w:val="center"/>
              <w:rPr>
                <w:rFonts w:ascii="宋体"/>
                <w:sz w:val="18"/>
              </w:rPr>
            </w:pPr>
            <w:r>
              <w:rPr>
                <w:rFonts w:ascii="宋体" w:hint="eastAsia"/>
                <w:sz w:val="18"/>
              </w:rPr>
              <w:t>8</w:t>
            </w:r>
            <w:r>
              <w:rPr>
                <w:rFonts w:ascii="宋体"/>
                <w:sz w:val="18"/>
              </w:rPr>
              <w:t>4-69-5</w:t>
            </w:r>
          </w:p>
        </w:tc>
      </w:tr>
      <w:tr w:rsidR="00406C2E" w14:paraId="2257A664" w14:textId="77777777" w:rsidTr="00C707E5">
        <w:trPr>
          <w:jc w:val="center"/>
        </w:trPr>
        <w:tc>
          <w:tcPr>
            <w:tcW w:w="3883" w:type="dxa"/>
            <w:shd w:val="clear" w:color="auto" w:fill="auto"/>
            <w:vAlign w:val="bottom"/>
          </w:tcPr>
          <w:p w14:paraId="68625FC5" w14:textId="77777777" w:rsidR="00406C2E" w:rsidRDefault="00406C2E" w:rsidP="00C707E5">
            <w:pPr>
              <w:rPr>
                <w:color w:val="000000"/>
                <w:sz w:val="20"/>
                <w:szCs w:val="20"/>
              </w:rPr>
            </w:pPr>
            <w:r>
              <w:rPr>
                <w:rFonts w:hint="eastAsia"/>
                <w:color w:val="000000"/>
                <w:sz w:val="20"/>
                <w:szCs w:val="20"/>
              </w:rPr>
              <w:t>邻苯二甲酸二异辛酯（</w:t>
            </w:r>
            <w:r>
              <w:rPr>
                <w:rFonts w:hint="eastAsia"/>
                <w:color w:val="000000"/>
                <w:sz w:val="20"/>
                <w:szCs w:val="20"/>
              </w:rPr>
              <w:t>DIOP</w:t>
            </w:r>
            <w:r>
              <w:rPr>
                <w:rFonts w:hint="eastAsia"/>
                <w:color w:val="000000"/>
                <w:sz w:val="20"/>
                <w:szCs w:val="20"/>
              </w:rPr>
              <w:t>）</w:t>
            </w:r>
          </w:p>
        </w:tc>
        <w:tc>
          <w:tcPr>
            <w:tcW w:w="2976" w:type="dxa"/>
          </w:tcPr>
          <w:p w14:paraId="21010207" w14:textId="77777777" w:rsidR="00406C2E" w:rsidRDefault="00406C2E" w:rsidP="00C707E5">
            <w:pPr>
              <w:jc w:val="left"/>
              <w:rPr>
                <w:rFonts w:ascii="宋体"/>
                <w:sz w:val="18"/>
              </w:rPr>
            </w:pPr>
            <w:r>
              <w:rPr>
                <w:rFonts w:ascii="宋体" w:hAnsi="宋体"/>
                <w:color w:val="000000"/>
                <w:sz w:val="18"/>
                <w:szCs w:val="18"/>
              </w:rPr>
              <w:t>Dioctyl Phthalate</w:t>
            </w:r>
            <w:r>
              <w:rPr>
                <w:rFonts w:ascii="宋体" w:hAnsi="宋体" w:hint="eastAsia"/>
                <w:color w:val="000000"/>
                <w:sz w:val="18"/>
                <w:szCs w:val="18"/>
              </w:rPr>
              <w:t>（DIOP）</w:t>
            </w:r>
          </w:p>
        </w:tc>
        <w:tc>
          <w:tcPr>
            <w:tcW w:w="2976" w:type="dxa"/>
            <w:shd w:val="clear" w:color="auto" w:fill="auto"/>
            <w:vAlign w:val="center"/>
          </w:tcPr>
          <w:p w14:paraId="3EB78AE1" w14:textId="77777777" w:rsidR="00406C2E" w:rsidRPr="0032032A" w:rsidRDefault="00406C2E" w:rsidP="00C707E5">
            <w:pPr>
              <w:jc w:val="center"/>
              <w:rPr>
                <w:rFonts w:ascii="宋体"/>
                <w:sz w:val="18"/>
              </w:rPr>
            </w:pPr>
            <w:r>
              <w:rPr>
                <w:rFonts w:ascii="宋体" w:hint="eastAsia"/>
                <w:sz w:val="18"/>
              </w:rPr>
              <w:t>2</w:t>
            </w:r>
            <w:r>
              <w:rPr>
                <w:rFonts w:ascii="宋体"/>
                <w:sz w:val="18"/>
              </w:rPr>
              <w:t>7554-26-3</w:t>
            </w:r>
          </w:p>
        </w:tc>
      </w:tr>
      <w:tr w:rsidR="00406C2E" w14:paraId="011A6596" w14:textId="77777777" w:rsidTr="00C707E5">
        <w:trPr>
          <w:jc w:val="center"/>
        </w:trPr>
        <w:tc>
          <w:tcPr>
            <w:tcW w:w="3883" w:type="dxa"/>
            <w:shd w:val="clear" w:color="auto" w:fill="auto"/>
            <w:vAlign w:val="center"/>
          </w:tcPr>
          <w:p w14:paraId="17971D34" w14:textId="77777777" w:rsidR="00406C2E" w:rsidRDefault="00406C2E" w:rsidP="00C707E5">
            <w:pPr>
              <w:widowControl/>
              <w:jc w:val="left"/>
              <w:rPr>
                <w:color w:val="000000"/>
                <w:kern w:val="0"/>
                <w:sz w:val="20"/>
                <w:szCs w:val="20"/>
              </w:rPr>
            </w:pPr>
            <w:r>
              <w:rPr>
                <w:rFonts w:hint="eastAsia"/>
                <w:color w:val="000000"/>
                <w:sz w:val="20"/>
                <w:szCs w:val="20"/>
              </w:rPr>
              <w:t>邻苯二甲酸二（</w:t>
            </w:r>
            <w:r>
              <w:rPr>
                <w:rFonts w:hint="eastAsia"/>
                <w:color w:val="000000"/>
                <w:sz w:val="20"/>
                <w:szCs w:val="20"/>
              </w:rPr>
              <w:t>C7</w:t>
            </w:r>
            <w:r>
              <w:rPr>
                <w:rFonts w:hint="eastAsia"/>
                <w:color w:val="000000"/>
                <w:sz w:val="20"/>
                <w:szCs w:val="20"/>
              </w:rPr>
              <w:t>、</w:t>
            </w:r>
            <w:r>
              <w:rPr>
                <w:rFonts w:hint="eastAsia"/>
                <w:color w:val="000000"/>
                <w:sz w:val="20"/>
                <w:szCs w:val="20"/>
              </w:rPr>
              <w:t>C9</w:t>
            </w:r>
            <w:r>
              <w:rPr>
                <w:rFonts w:hint="eastAsia"/>
                <w:color w:val="000000"/>
                <w:sz w:val="20"/>
                <w:szCs w:val="20"/>
              </w:rPr>
              <w:t>、</w:t>
            </w:r>
            <w:r>
              <w:rPr>
                <w:rFonts w:hint="eastAsia"/>
                <w:color w:val="000000"/>
                <w:sz w:val="20"/>
                <w:szCs w:val="20"/>
              </w:rPr>
              <w:t>C11</w:t>
            </w:r>
            <w:r>
              <w:rPr>
                <w:rFonts w:hint="eastAsia"/>
                <w:color w:val="000000"/>
                <w:sz w:val="20"/>
                <w:szCs w:val="20"/>
              </w:rPr>
              <w:t>）烷基酯（</w:t>
            </w:r>
            <w:r>
              <w:rPr>
                <w:rFonts w:hint="eastAsia"/>
                <w:color w:val="000000"/>
                <w:sz w:val="20"/>
                <w:szCs w:val="20"/>
              </w:rPr>
              <w:t>DHNUP</w:t>
            </w:r>
            <w:r>
              <w:rPr>
                <w:rFonts w:hint="eastAsia"/>
                <w:color w:val="000000"/>
                <w:sz w:val="20"/>
                <w:szCs w:val="20"/>
              </w:rPr>
              <w:t>）</w:t>
            </w:r>
          </w:p>
        </w:tc>
        <w:tc>
          <w:tcPr>
            <w:tcW w:w="2976" w:type="dxa"/>
            <w:vAlign w:val="center"/>
          </w:tcPr>
          <w:p w14:paraId="1B480353" w14:textId="77777777" w:rsidR="00406C2E" w:rsidRDefault="00406C2E" w:rsidP="00C707E5">
            <w:pPr>
              <w:jc w:val="left"/>
              <w:rPr>
                <w:rFonts w:ascii="宋体"/>
                <w:sz w:val="18"/>
              </w:rPr>
            </w:pPr>
            <w:r w:rsidRPr="00136047">
              <w:rPr>
                <w:rFonts w:ascii="宋体"/>
                <w:sz w:val="18"/>
              </w:rPr>
              <w:t>1,2-benzenedicarboxylic acid, di-C7-11branched andliearalkyl esters(DHNUP)</w:t>
            </w:r>
          </w:p>
        </w:tc>
        <w:tc>
          <w:tcPr>
            <w:tcW w:w="2976" w:type="dxa"/>
            <w:shd w:val="clear" w:color="auto" w:fill="auto"/>
            <w:vAlign w:val="center"/>
          </w:tcPr>
          <w:p w14:paraId="34B439CE" w14:textId="77777777" w:rsidR="00406C2E" w:rsidRPr="0032032A" w:rsidRDefault="00406C2E" w:rsidP="00C707E5">
            <w:pPr>
              <w:jc w:val="center"/>
              <w:rPr>
                <w:rFonts w:ascii="宋体"/>
                <w:sz w:val="18"/>
              </w:rPr>
            </w:pPr>
            <w:r>
              <w:rPr>
                <w:rFonts w:ascii="宋体" w:hint="eastAsia"/>
                <w:sz w:val="18"/>
              </w:rPr>
              <w:t>6</w:t>
            </w:r>
            <w:r>
              <w:rPr>
                <w:rFonts w:ascii="宋体"/>
                <w:sz w:val="18"/>
              </w:rPr>
              <w:t>8515-42-4</w:t>
            </w:r>
          </w:p>
        </w:tc>
      </w:tr>
      <w:tr w:rsidR="00406C2E" w14:paraId="230B240B" w14:textId="77777777" w:rsidTr="00C707E5">
        <w:trPr>
          <w:jc w:val="center"/>
        </w:trPr>
        <w:tc>
          <w:tcPr>
            <w:tcW w:w="3883" w:type="dxa"/>
            <w:shd w:val="clear" w:color="auto" w:fill="auto"/>
            <w:vAlign w:val="center"/>
          </w:tcPr>
          <w:p w14:paraId="6CB7E57C" w14:textId="77777777" w:rsidR="00406C2E" w:rsidRDefault="00406C2E" w:rsidP="00C707E5">
            <w:pPr>
              <w:widowControl/>
              <w:jc w:val="left"/>
              <w:rPr>
                <w:color w:val="000000"/>
                <w:kern w:val="0"/>
                <w:sz w:val="20"/>
                <w:szCs w:val="20"/>
              </w:rPr>
            </w:pPr>
            <w:r>
              <w:rPr>
                <w:rFonts w:hint="eastAsia"/>
                <w:color w:val="000000"/>
                <w:sz w:val="20"/>
                <w:szCs w:val="20"/>
              </w:rPr>
              <w:t>邻苯二甲酸二</w:t>
            </w:r>
            <w:r>
              <w:rPr>
                <w:rFonts w:hint="eastAsia"/>
                <w:color w:val="000000"/>
                <w:sz w:val="20"/>
                <w:szCs w:val="20"/>
              </w:rPr>
              <w:t>C6-C8</w:t>
            </w:r>
            <w:r>
              <w:rPr>
                <w:rFonts w:hint="eastAsia"/>
                <w:color w:val="000000"/>
                <w:sz w:val="20"/>
                <w:szCs w:val="20"/>
              </w:rPr>
              <w:t>支链烷基酯（</w:t>
            </w:r>
            <w:r>
              <w:rPr>
                <w:rFonts w:hint="eastAsia"/>
                <w:color w:val="000000"/>
                <w:sz w:val="20"/>
                <w:szCs w:val="20"/>
              </w:rPr>
              <w:t>DIHP</w:t>
            </w:r>
            <w:r>
              <w:rPr>
                <w:rFonts w:hint="eastAsia"/>
                <w:color w:val="000000"/>
                <w:sz w:val="20"/>
                <w:szCs w:val="20"/>
              </w:rPr>
              <w:t>）</w:t>
            </w:r>
          </w:p>
        </w:tc>
        <w:tc>
          <w:tcPr>
            <w:tcW w:w="2976" w:type="dxa"/>
            <w:vAlign w:val="center"/>
          </w:tcPr>
          <w:p w14:paraId="65EBB683" w14:textId="77777777" w:rsidR="00406C2E" w:rsidRDefault="00406C2E" w:rsidP="00C707E5">
            <w:pPr>
              <w:jc w:val="left"/>
              <w:rPr>
                <w:rFonts w:ascii="宋体"/>
                <w:sz w:val="18"/>
              </w:rPr>
            </w:pPr>
            <w:r w:rsidRPr="00722694">
              <w:rPr>
                <w:rFonts w:ascii="宋体"/>
                <w:sz w:val="18"/>
              </w:rPr>
              <w:t>1,2-benzenedicarboxylic acid, di-C6-8branched andliearalkylesters ,C7-rich (DIHP)</w:t>
            </w:r>
          </w:p>
        </w:tc>
        <w:tc>
          <w:tcPr>
            <w:tcW w:w="2976" w:type="dxa"/>
            <w:shd w:val="clear" w:color="auto" w:fill="auto"/>
            <w:vAlign w:val="center"/>
          </w:tcPr>
          <w:p w14:paraId="1EC5BDB2" w14:textId="77777777" w:rsidR="00406C2E" w:rsidRPr="0032032A" w:rsidRDefault="00406C2E" w:rsidP="00C707E5">
            <w:pPr>
              <w:jc w:val="center"/>
              <w:rPr>
                <w:rFonts w:ascii="宋体"/>
                <w:sz w:val="18"/>
              </w:rPr>
            </w:pPr>
            <w:r>
              <w:rPr>
                <w:rFonts w:ascii="宋体" w:hint="eastAsia"/>
                <w:sz w:val="18"/>
              </w:rPr>
              <w:t>7</w:t>
            </w:r>
            <w:r>
              <w:rPr>
                <w:rFonts w:ascii="宋体"/>
                <w:sz w:val="18"/>
              </w:rPr>
              <w:t>1888-89-6</w:t>
            </w:r>
          </w:p>
        </w:tc>
      </w:tr>
      <w:tr w:rsidR="00406C2E" w14:paraId="0F124690" w14:textId="77777777" w:rsidTr="00C707E5">
        <w:trPr>
          <w:jc w:val="center"/>
        </w:trPr>
        <w:tc>
          <w:tcPr>
            <w:tcW w:w="3883" w:type="dxa"/>
            <w:shd w:val="clear" w:color="auto" w:fill="auto"/>
            <w:vAlign w:val="center"/>
          </w:tcPr>
          <w:p w14:paraId="7D726D52" w14:textId="77777777" w:rsidR="00406C2E" w:rsidRDefault="00406C2E" w:rsidP="00C707E5">
            <w:pPr>
              <w:rPr>
                <w:color w:val="000000"/>
                <w:sz w:val="20"/>
                <w:szCs w:val="20"/>
              </w:rPr>
            </w:pPr>
            <w:r>
              <w:rPr>
                <w:rFonts w:hint="eastAsia"/>
                <w:color w:val="000000"/>
                <w:sz w:val="20"/>
                <w:szCs w:val="20"/>
              </w:rPr>
              <w:t>邻苯二甲酸二异戊酯（</w:t>
            </w:r>
            <w:r>
              <w:rPr>
                <w:rFonts w:hint="eastAsia"/>
                <w:color w:val="000000"/>
                <w:sz w:val="20"/>
                <w:szCs w:val="20"/>
              </w:rPr>
              <w:t>DiPP</w:t>
            </w:r>
            <w:r>
              <w:rPr>
                <w:rFonts w:hint="eastAsia"/>
                <w:color w:val="000000"/>
                <w:sz w:val="20"/>
                <w:szCs w:val="20"/>
              </w:rPr>
              <w:t>）</w:t>
            </w:r>
          </w:p>
        </w:tc>
        <w:tc>
          <w:tcPr>
            <w:tcW w:w="2976" w:type="dxa"/>
            <w:vAlign w:val="center"/>
          </w:tcPr>
          <w:p w14:paraId="29D8CCE4" w14:textId="77777777" w:rsidR="00406C2E" w:rsidRDefault="00406C2E" w:rsidP="00C707E5">
            <w:pPr>
              <w:jc w:val="left"/>
              <w:rPr>
                <w:rFonts w:ascii="宋体"/>
                <w:sz w:val="18"/>
              </w:rPr>
            </w:pPr>
            <w:r w:rsidRPr="00D05618">
              <w:rPr>
                <w:rFonts w:ascii="宋体"/>
                <w:sz w:val="18"/>
              </w:rPr>
              <w:t>Diisopentylphthalates</w:t>
            </w:r>
            <w:r w:rsidRPr="00D05618">
              <w:rPr>
                <w:rFonts w:ascii="宋体" w:hint="eastAsia"/>
                <w:sz w:val="18"/>
              </w:rPr>
              <w:t>（DiPP）</w:t>
            </w:r>
          </w:p>
        </w:tc>
        <w:tc>
          <w:tcPr>
            <w:tcW w:w="2976" w:type="dxa"/>
            <w:shd w:val="clear" w:color="auto" w:fill="auto"/>
            <w:vAlign w:val="center"/>
          </w:tcPr>
          <w:p w14:paraId="7D390218" w14:textId="77777777" w:rsidR="00406C2E" w:rsidRPr="0032032A" w:rsidRDefault="00406C2E" w:rsidP="00C707E5">
            <w:pPr>
              <w:jc w:val="center"/>
              <w:rPr>
                <w:rFonts w:ascii="宋体"/>
                <w:sz w:val="18"/>
              </w:rPr>
            </w:pPr>
            <w:r>
              <w:rPr>
                <w:rFonts w:ascii="宋体" w:hint="eastAsia"/>
                <w:sz w:val="18"/>
              </w:rPr>
              <w:t>6</w:t>
            </w:r>
            <w:r>
              <w:rPr>
                <w:rFonts w:ascii="宋体"/>
                <w:sz w:val="18"/>
              </w:rPr>
              <w:t>05-50-5</w:t>
            </w:r>
          </w:p>
        </w:tc>
      </w:tr>
      <w:tr w:rsidR="00406C2E" w14:paraId="0214C5E5" w14:textId="77777777" w:rsidTr="00C707E5">
        <w:trPr>
          <w:jc w:val="center"/>
        </w:trPr>
        <w:tc>
          <w:tcPr>
            <w:tcW w:w="3883" w:type="dxa"/>
            <w:shd w:val="clear" w:color="auto" w:fill="auto"/>
            <w:vAlign w:val="center"/>
          </w:tcPr>
          <w:p w14:paraId="4B29AEE5" w14:textId="77777777" w:rsidR="00406C2E" w:rsidRDefault="00406C2E" w:rsidP="00C707E5">
            <w:pPr>
              <w:rPr>
                <w:color w:val="000000"/>
                <w:sz w:val="20"/>
                <w:szCs w:val="20"/>
              </w:rPr>
            </w:pPr>
            <w:r>
              <w:rPr>
                <w:rFonts w:hint="eastAsia"/>
                <w:color w:val="000000"/>
                <w:sz w:val="20"/>
                <w:szCs w:val="20"/>
              </w:rPr>
              <w:t>邻苯二甲酸二戊酯（</w:t>
            </w:r>
            <w:r>
              <w:rPr>
                <w:rFonts w:hint="eastAsia"/>
                <w:color w:val="000000"/>
                <w:sz w:val="20"/>
                <w:szCs w:val="20"/>
              </w:rPr>
              <w:t>DnPP</w:t>
            </w:r>
            <w:r>
              <w:rPr>
                <w:rFonts w:hint="eastAsia"/>
                <w:color w:val="000000"/>
                <w:sz w:val="20"/>
                <w:szCs w:val="20"/>
              </w:rPr>
              <w:t>）</w:t>
            </w:r>
          </w:p>
        </w:tc>
        <w:tc>
          <w:tcPr>
            <w:tcW w:w="2976" w:type="dxa"/>
            <w:vAlign w:val="center"/>
          </w:tcPr>
          <w:p w14:paraId="192763F5" w14:textId="77777777" w:rsidR="00406C2E" w:rsidRDefault="00406C2E" w:rsidP="00C707E5">
            <w:pPr>
              <w:jc w:val="left"/>
              <w:rPr>
                <w:rFonts w:ascii="宋体"/>
                <w:sz w:val="18"/>
              </w:rPr>
            </w:pPr>
            <w:r w:rsidRPr="007929C9">
              <w:rPr>
                <w:rFonts w:ascii="宋体"/>
                <w:sz w:val="18"/>
              </w:rPr>
              <w:t>Di-npentylphthalates</w:t>
            </w:r>
            <w:r>
              <w:rPr>
                <w:rFonts w:ascii="宋体"/>
                <w:sz w:val="18"/>
              </w:rPr>
              <w:t xml:space="preserve"> (DnPP)</w:t>
            </w:r>
          </w:p>
        </w:tc>
        <w:tc>
          <w:tcPr>
            <w:tcW w:w="2976" w:type="dxa"/>
            <w:shd w:val="clear" w:color="auto" w:fill="auto"/>
            <w:vAlign w:val="center"/>
          </w:tcPr>
          <w:p w14:paraId="17325C8A" w14:textId="77777777" w:rsidR="00406C2E" w:rsidRPr="0032032A" w:rsidRDefault="00406C2E" w:rsidP="00C707E5">
            <w:pPr>
              <w:jc w:val="center"/>
              <w:rPr>
                <w:rFonts w:ascii="宋体"/>
                <w:sz w:val="18"/>
              </w:rPr>
            </w:pPr>
            <w:r>
              <w:rPr>
                <w:rFonts w:ascii="宋体" w:hint="eastAsia"/>
                <w:sz w:val="18"/>
              </w:rPr>
              <w:t>1</w:t>
            </w:r>
            <w:r>
              <w:rPr>
                <w:rFonts w:ascii="宋体"/>
                <w:sz w:val="18"/>
              </w:rPr>
              <w:t>31-18-0</w:t>
            </w:r>
          </w:p>
        </w:tc>
      </w:tr>
    </w:tbl>
    <w:p w14:paraId="71F898A9" w14:textId="77777777" w:rsidR="00406C2E" w:rsidRPr="00406C2E" w:rsidRDefault="00406C2E" w:rsidP="00406C2E">
      <w:pPr>
        <w:pStyle w:val="aff8"/>
      </w:pPr>
    </w:p>
    <w:p w14:paraId="69058D9F" w14:textId="77777777" w:rsidR="00D73126" w:rsidRDefault="00D73126" w:rsidP="001C1223">
      <w:pPr>
        <w:pStyle w:val="aff8"/>
        <w:ind w:firstLineChars="0" w:firstLine="0"/>
      </w:pPr>
    </w:p>
    <w:p w14:paraId="1516F1D8" w14:textId="77777777" w:rsidR="001C1223" w:rsidRDefault="001C1223" w:rsidP="001C1223">
      <w:pPr>
        <w:pStyle w:val="a9"/>
      </w:pPr>
    </w:p>
    <w:p w14:paraId="2C48A038" w14:textId="77777777" w:rsidR="001C1223" w:rsidRDefault="001C1223" w:rsidP="001C1223">
      <w:pPr>
        <w:pStyle w:val="af2"/>
      </w:pPr>
    </w:p>
    <w:p w14:paraId="79375962" w14:textId="77777777" w:rsidR="001C1223" w:rsidRDefault="001C1223" w:rsidP="001C1223">
      <w:pPr>
        <w:pStyle w:val="af5"/>
      </w:pPr>
      <w:r>
        <w:br/>
      </w:r>
      <w:r>
        <w:rPr>
          <w:rFonts w:hint="eastAsia"/>
        </w:rPr>
        <w:t>（规范性）</w:t>
      </w:r>
      <w:r>
        <w:br/>
      </w:r>
      <w:r>
        <w:rPr>
          <w:rFonts w:hint="eastAsia"/>
        </w:rPr>
        <w:t>多环芳烃</w:t>
      </w:r>
      <w:r w:rsidR="00020920">
        <w:rPr>
          <w:rFonts w:hint="eastAsia"/>
        </w:rPr>
        <w:t>（P</w:t>
      </w:r>
      <w:r w:rsidR="00020920">
        <w:t>AHs</w:t>
      </w:r>
      <w:r w:rsidR="00020920">
        <w:rPr>
          <w:rFonts w:hint="eastAsia"/>
        </w:rPr>
        <w:t>）</w:t>
      </w:r>
    </w:p>
    <w:p w14:paraId="5B6D0B06" w14:textId="77777777" w:rsidR="001C1223" w:rsidRDefault="001C1223" w:rsidP="001C1223">
      <w:pPr>
        <w:pStyle w:val="af6"/>
        <w:spacing w:before="312" w:after="312"/>
      </w:pPr>
      <w:r>
        <w:rPr>
          <w:rFonts w:hint="eastAsia"/>
        </w:rPr>
        <w:t>多环芳烃</w:t>
      </w:r>
    </w:p>
    <w:p w14:paraId="014CB9EE" w14:textId="13AF0AC4" w:rsidR="001C1223" w:rsidRDefault="001C1223" w:rsidP="001C1223">
      <w:pPr>
        <w:pStyle w:val="aff8"/>
      </w:pPr>
      <w:r>
        <w:rPr>
          <w:rFonts w:hint="eastAsia"/>
        </w:rPr>
        <w:t>见表</w:t>
      </w:r>
      <w:r w:rsidR="00F73B01">
        <w:t>J</w:t>
      </w:r>
      <w:r>
        <w:rPr>
          <w:rFonts w:hint="eastAsia"/>
        </w:rPr>
        <w:t>.</w:t>
      </w:r>
      <w:r>
        <w:t>1</w:t>
      </w:r>
      <w:r>
        <w:rPr>
          <w:rFonts w:hint="eastAsia"/>
        </w:rPr>
        <w:t>。</w:t>
      </w:r>
    </w:p>
    <w:p w14:paraId="77857D48" w14:textId="435E2068" w:rsidR="001C1223" w:rsidRDefault="00C6513E" w:rsidP="00C6513E">
      <w:pPr>
        <w:pStyle w:val="af3"/>
        <w:numPr>
          <w:ilvl w:val="0"/>
          <w:numId w:val="0"/>
        </w:numPr>
        <w:spacing w:before="156" w:after="156"/>
      </w:pPr>
      <w:r>
        <w:rPr>
          <w:rFonts w:hint="eastAsia"/>
        </w:rPr>
        <w:t>表</w:t>
      </w:r>
      <w:r w:rsidR="00F73B01">
        <w:t>J</w:t>
      </w:r>
      <w:r>
        <w:rPr>
          <w:rFonts w:hint="eastAsia"/>
        </w:rPr>
        <w:t>.</w:t>
      </w:r>
      <w:r>
        <w:t xml:space="preserve">1 </w:t>
      </w:r>
      <w:r w:rsidR="007D24AF">
        <w:rPr>
          <w:rFonts w:hint="eastAsia"/>
        </w:rPr>
        <w:t>多环芳烃的中英文名称和化学文摘编号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4536"/>
        <w:gridCol w:w="1842"/>
      </w:tblGrid>
      <w:tr w:rsidR="00C22085" w14:paraId="118ED00D" w14:textId="77777777" w:rsidTr="00146163">
        <w:tc>
          <w:tcPr>
            <w:tcW w:w="3261" w:type="dxa"/>
            <w:vAlign w:val="center"/>
          </w:tcPr>
          <w:p w14:paraId="5724183C" w14:textId="77777777" w:rsidR="00C22085" w:rsidRDefault="00C22085" w:rsidP="00C707E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4536" w:type="dxa"/>
            <w:vAlign w:val="center"/>
          </w:tcPr>
          <w:p w14:paraId="1EC29C87" w14:textId="77777777" w:rsidR="00C22085" w:rsidRDefault="00C22085" w:rsidP="00C707E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1842" w:type="dxa"/>
            <w:vAlign w:val="center"/>
          </w:tcPr>
          <w:p w14:paraId="2AFB9BA5" w14:textId="77777777" w:rsidR="00C22085" w:rsidRDefault="00C22085" w:rsidP="00C707E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146163" w14:paraId="772799BA" w14:textId="77777777" w:rsidTr="00146163">
        <w:tc>
          <w:tcPr>
            <w:tcW w:w="3261" w:type="dxa"/>
            <w:vAlign w:val="center"/>
          </w:tcPr>
          <w:p w14:paraId="2ED044A9" w14:textId="77777777" w:rsidR="00146163" w:rsidRDefault="00146163" w:rsidP="00146163">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hint="eastAsia"/>
                <w:color w:val="000000"/>
                <w:sz w:val="18"/>
                <w:szCs w:val="18"/>
                <w:lang w:val="en-GB"/>
              </w:rPr>
              <w:t>[</w:t>
            </w:r>
            <w:r>
              <w:rPr>
                <w:rFonts w:ascii="宋体" w:hAnsi="宋体"/>
                <w:color w:val="000000"/>
                <w:sz w:val="18"/>
                <w:szCs w:val="18"/>
              </w:rPr>
              <w:t>а</w:t>
            </w:r>
            <w:r>
              <w:rPr>
                <w:rFonts w:ascii="宋体" w:hAnsi="宋体" w:hint="eastAsia"/>
                <w:color w:val="000000"/>
                <w:sz w:val="18"/>
                <w:szCs w:val="18"/>
                <w:lang w:val="en-GB"/>
              </w:rPr>
              <w:t>]</w:t>
            </w:r>
            <w:r>
              <w:rPr>
                <w:rFonts w:ascii="宋体" w:hAnsi="宋体" w:hint="eastAsia"/>
                <w:color w:val="000000"/>
                <w:sz w:val="18"/>
                <w:szCs w:val="18"/>
              </w:rPr>
              <w:t>芘</w:t>
            </w:r>
          </w:p>
        </w:tc>
        <w:tc>
          <w:tcPr>
            <w:tcW w:w="4536" w:type="dxa"/>
            <w:vAlign w:val="center"/>
          </w:tcPr>
          <w:p w14:paraId="06E6DB3E" w14:textId="77777777" w:rsidR="00146163" w:rsidRDefault="00146163" w:rsidP="00146163">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a</w:t>
            </w:r>
            <w:r>
              <w:rPr>
                <w:rFonts w:ascii="宋体" w:hAnsi="宋体" w:hint="eastAsia"/>
                <w:color w:val="000000"/>
                <w:sz w:val="18"/>
                <w:szCs w:val="18"/>
              </w:rPr>
              <w:t>]</w:t>
            </w:r>
            <w:r>
              <w:rPr>
                <w:rFonts w:ascii="宋体" w:hAnsi="宋体"/>
                <w:color w:val="000000"/>
                <w:sz w:val="18"/>
                <w:szCs w:val="18"/>
              </w:rPr>
              <w:t>pyrene</w:t>
            </w:r>
          </w:p>
        </w:tc>
        <w:tc>
          <w:tcPr>
            <w:tcW w:w="1842" w:type="dxa"/>
            <w:vAlign w:val="center"/>
          </w:tcPr>
          <w:p w14:paraId="617596D0" w14:textId="77777777" w:rsidR="00146163" w:rsidRDefault="00146163" w:rsidP="00146163">
            <w:pPr>
              <w:spacing w:line="400" w:lineRule="exact"/>
              <w:jc w:val="center"/>
              <w:rPr>
                <w:rFonts w:ascii="宋体" w:hAnsi="宋体"/>
                <w:color w:val="000000"/>
                <w:sz w:val="18"/>
                <w:szCs w:val="18"/>
              </w:rPr>
            </w:pPr>
            <w:r>
              <w:rPr>
                <w:rFonts w:ascii="宋体" w:hAnsi="宋体" w:hint="eastAsia"/>
                <w:color w:val="000000"/>
                <w:sz w:val="18"/>
                <w:szCs w:val="18"/>
              </w:rPr>
              <w:t>50-32-8</w:t>
            </w:r>
          </w:p>
        </w:tc>
      </w:tr>
      <w:tr w:rsidR="00F55A37" w14:paraId="4D0FBAE6" w14:textId="77777777" w:rsidTr="00146163">
        <w:tc>
          <w:tcPr>
            <w:tcW w:w="3261" w:type="dxa"/>
            <w:vAlign w:val="center"/>
          </w:tcPr>
          <w:p w14:paraId="4541718D" w14:textId="77777777" w:rsidR="00F55A37" w:rsidRDefault="00F55A37" w:rsidP="00F55A37">
            <w:pPr>
              <w:spacing w:line="400" w:lineRule="exact"/>
              <w:jc w:val="center"/>
              <w:rPr>
                <w:rFonts w:ascii="宋体" w:hAnsi="宋体"/>
                <w:color w:val="000000"/>
                <w:sz w:val="18"/>
                <w:szCs w:val="18"/>
              </w:rPr>
            </w:pPr>
            <w:r>
              <w:rPr>
                <w:rFonts w:ascii="宋体" w:hAnsi="宋体" w:hint="eastAsia"/>
                <w:color w:val="000000"/>
                <w:sz w:val="18"/>
                <w:szCs w:val="18"/>
              </w:rPr>
              <w:t>芘</w:t>
            </w:r>
          </w:p>
        </w:tc>
        <w:tc>
          <w:tcPr>
            <w:tcW w:w="4536" w:type="dxa"/>
            <w:vAlign w:val="center"/>
          </w:tcPr>
          <w:p w14:paraId="7AAE0729" w14:textId="77777777" w:rsidR="00F55A37" w:rsidRDefault="00F55A37" w:rsidP="00F55A37">
            <w:pPr>
              <w:spacing w:line="400" w:lineRule="exact"/>
              <w:jc w:val="center"/>
              <w:rPr>
                <w:rFonts w:ascii="宋体" w:hAnsi="宋体"/>
                <w:color w:val="000000"/>
                <w:sz w:val="18"/>
                <w:szCs w:val="18"/>
              </w:rPr>
            </w:pPr>
            <w:r>
              <w:rPr>
                <w:rFonts w:ascii="宋体" w:hAnsi="宋体"/>
                <w:color w:val="000000"/>
                <w:sz w:val="18"/>
                <w:szCs w:val="18"/>
              </w:rPr>
              <w:t>Pyrene</w:t>
            </w:r>
          </w:p>
        </w:tc>
        <w:tc>
          <w:tcPr>
            <w:tcW w:w="1842" w:type="dxa"/>
            <w:vAlign w:val="center"/>
          </w:tcPr>
          <w:p w14:paraId="0155A10A" w14:textId="77777777" w:rsidR="00F55A37" w:rsidRDefault="00F55A37" w:rsidP="00F55A37">
            <w:pPr>
              <w:spacing w:line="400" w:lineRule="exact"/>
              <w:jc w:val="center"/>
              <w:rPr>
                <w:rFonts w:ascii="宋体" w:hAnsi="宋体"/>
                <w:color w:val="000000"/>
                <w:sz w:val="18"/>
                <w:szCs w:val="18"/>
              </w:rPr>
            </w:pPr>
            <w:r>
              <w:rPr>
                <w:rFonts w:ascii="宋体" w:hAnsi="宋体" w:hint="eastAsia"/>
                <w:color w:val="000000"/>
                <w:sz w:val="18"/>
                <w:szCs w:val="18"/>
              </w:rPr>
              <w:t>129-00-0</w:t>
            </w:r>
          </w:p>
        </w:tc>
      </w:tr>
      <w:tr w:rsidR="00763908" w14:paraId="2E1287B5" w14:textId="77777777" w:rsidTr="00146163">
        <w:tc>
          <w:tcPr>
            <w:tcW w:w="3261" w:type="dxa"/>
            <w:vAlign w:val="center"/>
          </w:tcPr>
          <w:p w14:paraId="6F81E138" w14:textId="77777777" w:rsidR="00763908" w:rsidRDefault="00763908" w:rsidP="00763908">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lang w:val="en-GB"/>
              </w:rPr>
              <w:t>[g,h,i]</w:t>
            </w:r>
            <w:r>
              <w:rPr>
                <w:rFonts w:ascii="宋体" w:hAnsi="宋体" w:hint="eastAsia"/>
                <w:color w:val="000000"/>
                <w:sz w:val="18"/>
                <w:szCs w:val="18"/>
              </w:rPr>
              <w:t>芘</w:t>
            </w:r>
          </w:p>
        </w:tc>
        <w:tc>
          <w:tcPr>
            <w:tcW w:w="4536" w:type="dxa"/>
            <w:vAlign w:val="center"/>
          </w:tcPr>
          <w:p w14:paraId="64AA1A93" w14:textId="77777777" w:rsidR="00763908" w:rsidRDefault="00763908" w:rsidP="00763908">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g,h,i</w:t>
            </w:r>
            <w:r>
              <w:rPr>
                <w:rFonts w:ascii="宋体" w:hAnsi="宋体" w:hint="eastAsia"/>
                <w:color w:val="000000"/>
                <w:sz w:val="18"/>
                <w:szCs w:val="18"/>
              </w:rPr>
              <w:t>]</w:t>
            </w:r>
            <w:r>
              <w:rPr>
                <w:rFonts w:ascii="宋体" w:hAnsi="宋体"/>
                <w:color w:val="000000"/>
                <w:sz w:val="18"/>
                <w:szCs w:val="18"/>
              </w:rPr>
              <w:t>perylene</w:t>
            </w:r>
          </w:p>
        </w:tc>
        <w:tc>
          <w:tcPr>
            <w:tcW w:w="1842" w:type="dxa"/>
            <w:vAlign w:val="center"/>
          </w:tcPr>
          <w:p w14:paraId="6CCA75B5" w14:textId="77777777" w:rsidR="00763908" w:rsidRDefault="00763908" w:rsidP="00763908">
            <w:pPr>
              <w:spacing w:line="400" w:lineRule="exact"/>
              <w:jc w:val="center"/>
              <w:rPr>
                <w:rFonts w:ascii="宋体" w:hAnsi="宋体"/>
                <w:color w:val="000000"/>
                <w:sz w:val="18"/>
                <w:szCs w:val="18"/>
              </w:rPr>
            </w:pPr>
            <w:r>
              <w:rPr>
                <w:rFonts w:ascii="宋体" w:hAnsi="宋体" w:hint="eastAsia"/>
                <w:color w:val="000000"/>
                <w:sz w:val="18"/>
                <w:szCs w:val="18"/>
              </w:rPr>
              <w:t>191-24-2</w:t>
            </w:r>
          </w:p>
        </w:tc>
      </w:tr>
      <w:tr w:rsidR="00020920" w14:paraId="1A4966D9" w14:textId="77777777" w:rsidTr="00146163">
        <w:tc>
          <w:tcPr>
            <w:tcW w:w="3261" w:type="dxa"/>
            <w:vAlign w:val="center"/>
          </w:tcPr>
          <w:p w14:paraId="17ECF469" w14:textId="77777777" w:rsidR="00020920" w:rsidRDefault="00020920" w:rsidP="00020920">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[j]</w:t>
            </w:r>
            <w:r>
              <w:rPr>
                <w:rFonts w:ascii="宋体" w:hAnsi="宋体"/>
                <w:vanish/>
                <w:color w:val="000000"/>
                <w:sz w:val="18"/>
                <w:szCs w:val="18"/>
              </w:rPr>
              <w:t>[j]</w:t>
            </w:r>
            <w:r>
              <w:rPr>
                <w:rFonts w:ascii="宋体" w:hAnsi="宋体" w:hint="eastAsia"/>
                <w:color w:val="000000"/>
                <w:sz w:val="18"/>
                <w:szCs w:val="18"/>
              </w:rPr>
              <w:t>荧蒽</w:t>
            </w:r>
          </w:p>
        </w:tc>
        <w:tc>
          <w:tcPr>
            <w:tcW w:w="4536" w:type="dxa"/>
            <w:vAlign w:val="center"/>
          </w:tcPr>
          <w:p w14:paraId="786928D2" w14:textId="77777777" w:rsidR="00020920" w:rsidRDefault="00020920" w:rsidP="00020920">
            <w:pPr>
              <w:spacing w:line="400" w:lineRule="exact"/>
              <w:jc w:val="center"/>
              <w:rPr>
                <w:rFonts w:ascii="宋体" w:hAnsi="宋体"/>
                <w:color w:val="000000"/>
                <w:sz w:val="18"/>
                <w:szCs w:val="18"/>
              </w:rPr>
            </w:pPr>
            <w:r>
              <w:rPr>
                <w:rFonts w:ascii="宋体" w:hAnsi="宋体"/>
                <w:color w:val="000000"/>
                <w:sz w:val="18"/>
                <w:szCs w:val="18"/>
              </w:rPr>
              <w:t>Benzo[j]fluoranthene</w:t>
            </w:r>
          </w:p>
        </w:tc>
        <w:tc>
          <w:tcPr>
            <w:tcW w:w="1842" w:type="dxa"/>
            <w:vAlign w:val="center"/>
          </w:tcPr>
          <w:p w14:paraId="755007D5" w14:textId="77777777" w:rsidR="00020920" w:rsidRDefault="00020920" w:rsidP="0002092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205-82-3</w:t>
            </w:r>
          </w:p>
        </w:tc>
      </w:tr>
      <w:tr w:rsidR="00020920" w14:paraId="4D7FB60E" w14:textId="77777777" w:rsidTr="00146163">
        <w:tc>
          <w:tcPr>
            <w:tcW w:w="3261" w:type="dxa"/>
            <w:vAlign w:val="center"/>
          </w:tcPr>
          <w:p w14:paraId="0CFB5F0A" w14:textId="77777777" w:rsidR="00020920" w:rsidRDefault="00020920" w:rsidP="00020920">
            <w:pPr>
              <w:spacing w:line="400" w:lineRule="exact"/>
              <w:jc w:val="center"/>
              <w:rPr>
                <w:rFonts w:ascii="宋体" w:hAnsi="宋体"/>
                <w:color w:val="000000"/>
                <w:sz w:val="18"/>
                <w:szCs w:val="18"/>
              </w:rPr>
            </w:pPr>
            <w:r>
              <w:rPr>
                <w:rFonts w:ascii="宋体" w:hAnsi="宋体" w:hint="eastAsia"/>
                <w:color w:val="000000"/>
                <w:sz w:val="18"/>
                <w:szCs w:val="18"/>
              </w:rPr>
              <w:t>蒽</w:t>
            </w:r>
          </w:p>
        </w:tc>
        <w:tc>
          <w:tcPr>
            <w:tcW w:w="4536" w:type="dxa"/>
            <w:vAlign w:val="center"/>
          </w:tcPr>
          <w:p w14:paraId="2279ABB2" w14:textId="77777777" w:rsidR="00020920" w:rsidRDefault="00020920" w:rsidP="00020920">
            <w:pPr>
              <w:spacing w:line="400" w:lineRule="exact"/>
              <w:jc w:val="center"/>
              <w:rPr>
                <w:rFonts w:ascii="宋体" w:hAnsi="宋体"/>
                <w:color w:val="000000"/>
                <w:sz w:val="18"/>
                <w:szCs w:val="18"/>
              </w:rPr>
            </w:pPr>
            <w:r>
              <w:rPr>
                <w:rFonts w:ascii="宋体" w:hAnsi="宋体"/>
                <w:color w:val="000000"/>
                <w:sz w:val="18"/>
                <w:szCs w:val="18"/>
              </w:rPr>
              <w:t>Anthracene</w:t>
            </w:r>
          </w:p>
        </w:tc>
        <w:tc>
          <w:tcPr>
            <w:tcW w:w="1842" w:type="dxa"/>
            <w:vAlign w:val="center"/>
          </w:tcPr>
          <w:p w14:paraId="30BC93D2" w14:textId="77777777" w:rsidR="00020920" w:rsidRDefault="00020920" w:rsidP="0002092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120-12-7</w:t>
            </w:r>
          </w:p>
        </w:tc>
      </w:tr>
      <w:tr w:rsidR="00020920" w14:paraId="05F43B84" w14:textId="77777777" w:rsidTr="00146163">
        <w:tc>
          <w:tcPr>
            <w:tcW w:w="3261" w:type="dxa"/>
            <w:vAlign w:val="center"/>
          </w:tcPr>
          <w:p w14:paraId="37781DF7" w14:textId="77777777" w:rsidR="00020920" w:rsidRDefault="00020920" w:rsidP="00020920">
            <w:pPr>
              <w:spacing w:line="400" w:lineRule="exact"/>
              <w:jc w:val="center"/>
              <w:rPr>
                <w:rFonts w:ascii="宋体" w:hAnsi="宋体"/>
                <w:color w:val="000000"/>
                <w:sz w:val="18"/>
                <w:szCs w:val="18"/>
              </w:rPr>
            </w:pPr>
            <w:r>
              <w:rPr>
                <w:rFonts w:ascii="宋体" w:hAnsi="宋体" w:hint="eastAsia"/>
                <w:color w:val="000000"/>
                <w:sz w:val="18"/>
                <w:szCs w:val="18"/>
              </w:rPr>
              <w:t>茚并[</w:t>
            </w:r>
            <w:r>
              <w:rPr>
                <w:rFonts w:ascii="宋体" w:hAnsi="宋体"/>
                <w:color w:val="000000"/>
                <w:sz w:val="18"/>
                <w:szCs w:val="18"/>
              </w:rPr>
              <w:t>1,2,3-cd</w:t>
            </w:r>
            <w:r>
              <w:rPr>
                <w:rFonts w:ascii="宋体" w:hAnsi="宋体" w:hint="eastAsia"/>
                <w:color w:val="000000"/>
                <w:sz w:val="18"/>
                <w:szCs w:val="18"/>
              </w:rPr>
              <w:t>]芘</w:t>
            </w:r>
          </w:p>
        </w:tc>
        <w:tc>
          <w:tcPr>
            <w:tcW w:w="4536" w:type="dxa"/>
            <w:vAlign w:val="center"/>
          </w:tcPr>
          <w:p w14:paraId="16224F45" w14:textId="77777777" w:rsidR="00020920" w:rsidRDefault="00020920" w:rsidP="00020920">
            <w:pPr>
              <w:spacing w:line="400" w:lineRule="exact"/>
              <w:jc w:val="center"/>
              <w:rPr>
                <w:rFonts w:ascii="宋体" w:hAnsi="宋体"/>
                <w:color w:val="000000"/>
                <w:sz w:val="18"/>
                <w:szCs w:val="18"/>
              </w:rPr>
            </w:pPr>
            <w:r>
              <w:rPr>
                <w:rFonts w:ascii="宋体" w:hAnsi="宋体"/>
                <w:color w:val="000000"/>
                <w:sz w:val="18"/>
                <w:szCs w:val="18"/>
              </w:rPr>
              <w:t>Indeno</w:t>
            </w:r>
            <w:r>
              <w:rPr>
                <w:rFonts w:ascii="宋体" w:hAnsi="宋体" w:hint="eastAsia"/>
                <w:color w:val="000000"/>
                <w:sz w:val="18"/>
                <w:szCs w:val="18"/>
              </w:rPr>
              <w:t>[</w:t>
            </w:r>
            <w:r>
              <w:rPr>
                <w:rFonts w:ascii="宋体" w:hAnsi="宋体"/>
                <w:color w:val="000000"/>
                <w:sz w:val="18"/>
                <w:szCs w:val="18"/>
              </w:rPr>
              <w:t>1,2,3-cd</w:t>
            </w:r>
            <w:r>
              <w:rPr>
                <w:rFonts w:ascii="宋体" w:hAnsi="宋体" w:hint="eastAsia"/>
                <w:color w:val="000000"/>
                <w:sz w:val="18"/>
                <w:szCs w:val="18"/>
              </w:rPr>
              <w:t>]</w:t>
            </w:r>
            <w:r>
              <w:rPr>
                <w:rFonts w:ascii="宋体" w:hAnsi="宋体"/>
                <w:color w:val="000000"/>
                <w:sz w:val="18"/>
                <w:szCs w:val="18"/>
              </w:rPr>
              <w:t>pyrene</w:t>
            </w:r>
          </w:p>
        </w:tc>
        <w:tc>
          <w:tcPr>
            <w:tcW w:w="1842" w:type="dxa"/>
            <w:vAlign w:val="center"/>
          </w:tcPr>
          <w:p w14:paraId="3D47C8EF" w14:textId="77777777" w:rsidR="00020920" w:rsidRDefault="00020920" w:rsidP="0002092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193-39-5</w:t>
            </w:r>
          </w:p>
        </w:tc>
      </w:tr>
      <w:tr w:rsidR="00E53674" w14:paraId="642A3C77" w14:textId="77777777" w:rsidTr="00146163">
        <w:tc>
          <w:tcPr>
            <w:tcW w:w="3261" w:type="dxa"/>
            <w:vAlign w:val="center"/>
          </w:tcPr>
          <w:p w14:paraId="059BDD65"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lang w:val="it-IT"/>
              </w:rPr>
              <w:t>[e]</w:t>
            </w:r>
            <w:r>
              <w:rPr>
                <w:rFonts w:ascii="宋体" w:hAnsi="宋体" w:hint="eastAsia"/>
                <w:color w:val="000000"/>
                <w:sz w:val="18"/>
                <w:szCs w:val="18"/>
              </w:rPr>
              <w:t>芘</w:t>
            </w:r>
          </w:p>
        </w:tc>
        <w:tc>
          <w:tcPr>
            <w:tcW w:w="4536" w:type="dxa"/>
            <w:vAlign w:val="center"/>
          </w:tcPr>
          <w:p w14:paraId="47892623" w14:textId="77777777" w:rsidR="00E53674" w:rsidRDefault="00E53674" w:rsidP="00E53674">
            <w:pPr>
              <w:spacing w:line="400" w:lineRule="exact"/>
              <w:jc w:val="center"/>
              <w:rPr>
                <w:rFonts w:ascii="宋体" w:hAnsi="宋体"/>
                <w:color w:val="000000"/>
                <w:sz w:val="18"/>
                <w:szCs w:val="18"/>
              </w:rPr>
            </w:pPr>
            <w:r>
              <w:rPr>
                <w:rFonts w:ascii="宋体" w:hAnsi="宋体"/>
                <w:color w:val="000000"/>
                <w:sz w:val="18"/>
                <w:szCs w:val="18"/>
              </w:rPr>
              <w:t>Benzo[e]pyrene</w:t>
            </w:r>
          </w:p>
        </w:tc>
        <w:tc>
          <w:tcPr>
            <w:tcW w:w="1842" w:type="dxa"/>
            <w:vAlign w:val="center"/>
          </w:tcPr>
          <w:p w14:paraId="7388DA43"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192-97-2</w:t>
            </w:r>
          </w:p>
        </w:tc>
      </w:tr>
      <w:tr w:rsidR="00E53674" w14:paraId="44037237" w14:textId="77777777" w:rsidTr="00146163">
        <w:tc>
          <w:tcPr>
            <w:tcW w:w="3261" w:type="dxa"/>
            <w:vAlign w:val="center"/>
          </w:tcPr>
          <w:p w14:paraId="435E9272"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[b]</w:t>
            </w:r>
            <w:r>
              <w:rPr>
                <w:rFonts w:ascii="宋体" w:hAnsi="宋体" w:hint="eastAsia"/>
                <w:color w:val="000000"/>
                <w:sz w:val="18"/>
                <w:szCs w:val="18"/>
              </w:rPr>
              <w:t>荧蒽</w:t>
            </w:r>
          </w:p>
        </w:tc>
        <w:tc>
          <w:tcPr>
            <w:tcW w:w="4536" w:type="dxa"/>
            <w:vAlign w:val="center"/>
          </w:tcPr>
          <w:p w14:paraId="1E250ADD" w14:textId="77777777" w:rsidR="00E53674" w:rsidRDefault="00E53674" w:rsidP="00E53674">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b</w:t>
            </w:r>
            <w:r>
              <w:rPr>
                <w:rFonts w:ascii="宋体" w:hAnsi="宋体" w:hint="eastAsia"/>
                <w:color w:val="000000"/>
                <w:sz w:val="18"/>
                <w:szCs w:val="18"/>
              </w:rPr>
              <w:t>]</w:t>
            </w:r>
            <w:r>
              <w:rPr>
                <w:rFonts w:ascii="宋体" w:hAnsi="宋体"/>
                <w:color w:val="000000"/>
                <w:sz w:val="18"/>
                <w:szCs w:val="18"/>
              </w:rPr>
              <w:t>fluoranthene</w:t>
            </w:r>
          </w:p>
        </w:tc>
        <w:tc>
          <w:tcPr>
            <w:tcW w:w="1842" w:type="dxa"/>
            <w:vAlign w:val="center"/>
          </w:tcPr>
          <w:p w14:paraId="0E1E85E6"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205-99-2</w:t>
            </w:r>
          </w:p>
        </w:tc>
      </w:tr>
      <w:tr w:rsidR="00E53674" w14:paraId="6EC593E3" w14:textId="77777777" w:rsidTr="00146163">
        <w:tc>
          <w:tcPr>
            <w:tcW w:w="3261" w:type="dxa"/>
            <w:vAlign w:val="center"/>
          </w:tcPr>
          <w:p w14:paraId="53418185"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[k]</w:t>
            </w:r>
            <w:r>
              <w:rPr>
                <w:rFonts w:ascii="宋体" w:hAnsi="宋体"/>
                <w:vanish/>
                <w:color w:val="000000"/>
                <w:sz w:val="18"/>
                <w:szCs w:val="18"/>
              </w:rPr>
              <w:t xml:space="preserve"> [k]</w:t>
            </w:r>
            <w:r>
              <w:rPr>
                <w:rFonts w:ascii="宋体" w:hAnsi="宋体" w:hint="eastAsia"/>
                <w:color w:val="000000"/>
                <w:sz w:val="18"/>
                <w:szCs w:val="18"/>
              </w:rPr>
              <w:t>荧蒽</w:t>
            </w:r>
          </w:p>
        </w:tc>
        <w:tc>
          <w:tcPr>
            <w:tcW w:w="4536" w:type="dxa"/>
            <w:vAlign w:val="center"/>
          </w:tcPr>
          <w:p w14:paraId="1312A77B" w14:textId="77777777" w:rsidR="00E53674" w:rsidRDefault="00E53674" w:rsidP="00E53674">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k</w:t>
            </w:r>
            <w:r>
              <w:rPr>
                <w:rFonts w:ascii="宋体" w:hAnsi="宋体" w:hint="eastAsia"/>
                <w:color w:val="000000"/>
                <w:sz w:val="18"/>
                <w:szCs w:val="18"/>
              </w:rPr>
              <w:t>]</w:t>
            </w:r>
            <w:r>
              <w:rPr>
                <w:rFonts w:ascii="宋体" w:hAnsi="宋体"/>
                <w:color w:val="000000"/>
                <w:sz w:val="18"/>
                <w:szCs w:val="18"/>
              </w:rPr>
              <w:t>fluoranthene</w:t>
            </w:r>
          </w:p>
        </w:tc>
        <w:tc>
          <w:tcPr>
            <w:tcW w:w="1842" w:type="dxa"/>
            <w:vAlign w:val="center"/>
          </w:tcPr>
          <w:p w14:paraId="4DAFDD32" w14:textId="77777777" w:rsidR="00E53674" w:rsidRDefault="00E53674" w:rsidP="00E53674">
            <w:pPr>
              <w:spacing w:line="400" w:lineRule="exact"/>
              <w:jc w:val="center"/>
              <w:rPr>
                <w:rFonts w:ascii="宋体" w:hAnsi="宋体"/>
                <w:color w:val="000000"/>
                <w:sz w:val="18"/>
                <w:szCs w:val="18"/>
              </w:rPr>
            </w:pPr>
            <w:r>
              <w:rPr>
                <w:rFonts w:ascii="宋体" w:hAnsi="宋体" w:hint="eastAsia"/>
                <w:color w:val="000000"/>
                <w:sz w:val="18"/>
                <w:szCs w:val="18"/>
              </w:rPr>
              <w:t>207-08-9</w:t>
            </w:r>
          </w:p>
        </w:tc>
      </w:tr>
      <w:tr w:rsidR="00717297" w14:paraId="326757FB" w14:textId="77777777" w:rsidTr="00146163">
        <w:tc>
          <w:tcPr>
            <w:tcW w:w="3261" w:type="dxa"/>
            <w:vAlign w:val="center"/>
          </w:tcPr>
          <w:p w14:paraId="2CC76BAB"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荧蒽</w:t>
            </w:r>
          </w:p>
        </w:tc>
        <w:tc>
          <w:tcPr>
            <w:tcW w:w="4536" w:type="dxa"/>
            <w:vAlign w:val="center"/>
          </w:tcPr>
          <w:p w14:paraId="797A50DD"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Fluoranthene</w:t>
            </w:r>
          </w:p>
        </w:tc>
        <w:tc>
          <w:tcPr>
            <w:tcW w:w="1842" w:type="dxa"/>
            <w:vAlign w:val="center"/>
          </w:tcPr>
          <w:p w14:paraId="647D3501" w14:textId="77777777" w:rsidR="00717297" w:rsidRDefault="00717297" w:rsidP="00717297">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206-44-0</w:t>
            </w:r>
          </w:p>
        </w:tc>
      </w:tr>
      <w:tr w:rsidR="00717297" w14:paraId="515C3653" w14:textId="77777777" w:rsidTr="00146163">
        <w:tc>
          <w:tcPr>
            <w:tcW w:w="3261" w:type="dxa"/>
            <w:vAlign w:val="center"/>
          </w:tcPr>
          <w:p w14:paraId="41A7123F"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苊烯</w:t>
            </w:r>
          </w:p>
        </w:tc>
        <w:tc>
          <w:tcPr>
            <w:tcW w:w="4536" w:type="dxa"/>
            <w:vAlign w:val="center"/>
          </w:tcPr>
          <w:p w14:paraId="4173E177"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Acenaphthylene</w:t>
            </w:r>
          </w:p>
        </w:tc>
        <w:tc>
          <w:tcPr>
            <w:tcW w:w="1842" w:type="dxa"/>
            <w:vAlign w:val="center"/>
          </w:tcPr>
          <w:p w14:paraId="159D5F42"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208-96-8</w:t>
            </w:r>
          </w:p>
        </w:tc>
      </w:tr>
      <w:tr w:rsidR="00717297" w14:paraId="256388AB" w14:textId="77777777" w:rsidTr="00146163">
        <w:tc>
          <w:tcPr>
            <w:tcW w:w="3261" w:type="dxa"/>
            <w:vAlign w:val="center"/>
          </w:tcPr>
          <w:p w14:paraId="599CF5B4"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二苯并[</w:t>
            </w:r>
            <w:r>
              <w:rPr>
                <w:rFonts w:ascii="宋体" w:hAnsi="宋体"/>
                <w:color w:val="000000"/>
                <w:sz w:val="18"/>
                <w:szCs w:val="18"/>
              </w:rPr>
              <w:t>a,h</w:t>
            </w:r>
            <w:r>
              <w:rPr>
                <w:rFonts w:ascii="宋体" w:hAnsi="宋体" w:hint="eastAsia"/>
                <w:color w:val="000000"/>
                <w:sz w:val="18"/>
                <w:szCs w:val="18"/>
              </w:rPr>
              <w:t>]蒽</w:t>
            </w:r>
          </w:p>
        </w:tc>
        <w:tc>
          <w:tcPr>
            <w:tcW w:w="4536" w:type="dxa"/>
            <w:vAlign w:val="center"/>
          </w:tcPr>
          <w:p w14:paraId="758AD547"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Dibenzo</w:t>
            </w:r>
            <w:r>
              <w:rPr>
                <w:rFonts w:ascii="宋体" w:hAnsi="宋体" w:hint="eastAsia"/>
                <w:color w:val="000000"/>
                <w:sz w:val="18"/>
                <w:szCs w:val="18"/>
              </w:rPr>
              <w:t>[</w:t>
            </w:r>
            <w:r>
              <w:rPr>
                <w:rFonts w:ascii="宋体" w:hAnsi="宋体"/>
                <w:color w:val="000000"/>
                <w:sz w:val="18"/>
                <w:szCs w:val="18"/>
              </w:rPr>
              <w:t>a,h</w:t>
            </w:r>
            <w:r>
              <w:rPr>
                <w:rFonts w:ascii="宋体" w:hAnsi="宋体" w:hint="eastAsia"/>
                <w:color w:val="000000"/>
                <w:sz w:val="18"/>
                <w:szCs w:val="18"/>
              </w:rPr>
              <w:t>]</w:t>
            </w:r>
            <w:r>
              <w:rPr>
                <w:rFonts w:ascii="宋体" w:hAnsi="宋体"/>
                <w:color w:val="000000"/>
                <w:sz w:val="18"/>
                <w:szCs w:val="18"/>
              </w:rPr>
              <w:t>anthracene</w:t>
            </w:r>
          </w:p>
        </w:tc>
        <w:tc>
          <w:tcPr>
            <w:tcW w:w="1842" w:type="dxa"/>
            <w:vAlign w:val="center"/>
          </w:tcPr>
          <w:p w14:paraId="6A24EB4B"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53-70-3</w:t>
            </w:r>
          </w:p>
        </w:tc>
      </w:tr>
      <w:tr w:rsidR="00717297" w14:paraId="749E141D" w14:textId="77777777" w:rsidTr="00146163">
        <w:tc>
          <w:tcPr>
            <w:tcW w:w="3261" w:type="dxa"/>
            <w:vAlign w:val="center"/>
          </w:tcPr>
          <w:p w14:paraId="767EDB97"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䓛</w:t>
            </w:r>
          </w:p>
        </w:tc>
        <w:tc>
          <w:tcPr>
            <w:tcW w:w="4536" w:type="dxa"/>
            <w:vAlign w:val="center"/>
          </w:tcPr>
          <w:p w14:paraId="7BBB1707"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Chrysene</w:t>
            </w:r>
          </w:p>
        </w:tc>
        <w:tc>
          <w:tcPr>
            <w:tcW w:w="1842" w:type="dxa"/>
            <w:vAlign w:val="center"/>
          </w:tcPr>
          <w:p w14:paraId="536F6C64"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218-01-9</w:t>
            </w:r>
          </w:p>
        </w:tc>
      </w:tr>
      <w:tr w:rsidR="00717297" w14:paraId="7DE93044" w14:textId="77777777" w:rsidTr="00146163">
        <w:tc>
          <w:tcPr>
            <w:tcW w:w="3261" w:type="dxa"/>
            <w:vAlign w:val="center"/>
          </w:tcPr>
          <w:p w14:paraId="6F7689EE"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菲</w:t>
            </w:r>
          </w:p>
        </w:tc>
        <w:tc>
          <w:tcPr>
            <w:tcW w:w="4536" w:type="dxa"/>
            <w:vAlign w:val="center"/>
          </w:tcPr>
          <w:p w14:paraId="319650CB" w14:textId="77777777" w:rsidR="00717297" w:rsidRDefault="00717297" w:rsidP="00717297">
            <w:pPr>
              <w:spacing w:line="400" w:lineRule="exact"/>
              <w:jc w:val="center"/>
              <w:rPr>
                <w:rFonts w:ascii="宋体" w:hAnsi="宋体"/>
                <w:color w:val="000000"/>
                <w:sz w:val="18"/>
                <w:szCs w:val="18"/>
              </w:rPr>
            </w:pPr>
            <w:r>
              <w:rPr>
                <w:rFonts w:ascii="宋体" w:hAnsi="宋体"/>
                <w:color w:val="000000"/>
                <w:sz w:val="18"/>
                <w:szCs w:val="18"/>
              </w:rPr>
              <w:t>Phenanthrene</w:t>
            </w:r>
          </w:p>
        </w:tc>
        <w:tc>
          <w:tcPr>
            <w:tcW w:w="1842" w:type="dxa"/>
            <w:vAlign w:val="center"/>
          </w:tcPr>
          <w:p w14:paraId="6EA653C9" w14:textId="77777777" w:rsidR="00717297" w:rsidRDefault="00717297" w:rsidP="00717297">
            <w:pPr>
              <w:spacing w:line="400" w:lineRule="exact"/>
              <w:jc w:val="center"/>
              <w:rPr>
                <w:rFonts w:ascii="宋体" w:hAnsi="宋体"/>
                <w:color w:val="000000"/>
                <w:sz w:val="18"/>
                <w:szCs w:val="18"/>
              </w:rPr>
            </w:pPr>
            <w:r>
              <w:rPr>
                <w:rFonts w:ascii="宋体" w:hAnsi="宋体" w:hint="eastAsia"/>
                <w:color w:val="000000"/>
                <w:sz w:val="18"/>
                <w:szCs w:val="18"/>
              </w:rPr>
              <w:t>85-01-8</w:t>
            </w:r>
          </w:p>
        </w:tc>
      </w:tr>
      <w:tr w:rsidR="00EF6DB0" w14:paraId="6172FD48" w14:textId="77777777" w:rsidTr="00146163">
        <w:tc>
          <w:tcPr>
            <w:tcW w:w="3261" w:type="dxa"/>
            <w:vAlign w:val="center"/>
          </w:tcPr>
          <w:p w14:paraId="75ED906B" w14:textId="77777777" w:rsidR="00EF6DB0" w:rsidRDefault="00EF6DB0" w:rsidP="00EF6DB0">
            <w:pPr>
              <w:spacing w:line="400" w:lineRule="exact"/>
              <w:jc w:val="center"/>
              <w:rPr>
                <w:rFonts w:ascii="宋体" w:hAnsi="宋体"/>
                <w:color w:val="000000"/>
                <w:sz w:val="18"/>
                <w:szCs w:val="18"/>
              </w:rPr>
            </w:pPr>
            <w:r>
              <w:rPr>
                <w:rFonts w:ascii="宋体" w:hAnsi="宋体" w:hint="eastAsia"/>
                <w:color w:val="000000"/>
                <w:sz w:val="18"/>
                <w:szCs w:val="18"/>
              </w:rPr>
              <w:t>苊</w:t>
            </w:r>
          </w:p>
        </w:tc>
        <w:tc>
          <w:tcPr>
            <w:tcW w:w="4536" w:type="dxa"/>
            <w:vAlign w:val="center"/>
          </w:tcPr>
          <w:p w14:paraId="35CA527B"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Acenaphtene</w:t>
            </w:r>
          </w:p>
        </w:tc>
        <w:tc>
          <w:tcPr>
            <w:tcW w:w="1842" w:type="dxa"/>
            <w:vAlign w:val="center"/>
          </w:tcPr>
          <w:p w14:paraId="2DCB0B08"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83-32-9</w:t>
            </w:r>
          </w:p>
        </w:tc>
      </w:tr>
      <w:tr w:rsidR="00EF6DB0" w14:paraId="3918606A" w14:textId="77777777" w:rsidTr="00146163">
        <w:tc>
          <w:tcPr>
            <w:tcW w:w="3261" w:type="dxa"/>
            <w:vAlign w:val="center"/>
          </w:tcPr>
          <w:p w14:paraId="136BA906" w14:textId="77777777" w:rsidR="00EF6DB0" w:rsidRDefault="00EF6DB0" w:rsidP="00EF6DB0">
            <w:pPr>
              <w:spacing w:line="400" w:lineRule="exact"/>
              <w:jc w:val="center"/>
              <w:rPr>
                <w:rFonts w:ascii="宋体" w:hAnsi="宋体"/>
                <w:color w:val="000000"/>
                <w:sz w:val="18"/>
                <w:szCs w:val="18"/>
              </w:rPr>
            </w:pPr>
            <w:r>
              <w:rPr>
                <w:rFonts w:ascii="宋体" w:hAnsi="宋体" w:hint="eastAsia"/>
                <w:color w:val="000000"/>
                <w:sz w:val="18"/>
                <w:szCs w:val="18"/>
              </w:rPr>
              <w:t>芴</w:t>
            </w:r>
          </w:p>
        </w:tc>
        <w:tc>
          <w:tcPr>
            <w:tcW w:w="4536" w:type="dxa"/>
            <w:vAlign w:val="center"/>
          </w:tcPr>
          <w:p w14:paraId="243FF3F1"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Fluorene</w:t>
            </w:r>
          </w:p>
        </w:tc>
        <w:tc>
          <w:tcPr>
            <w:tcW w:w="1842" w:type="dxa"/>
            <w:vAlign w:val="center"/>
          </w:tcPr>
          <w:p w14:paraId="447E3732" w14:textId="77777777" w:rsidR="00EF6DB0" w:rsidRDefault="00EF6DB0" w:rsidP="00EF6DB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86-73-7</w:t>
            </w:r>
          </w:p>
        </w:tc>
      </w:tr>
      <w:tr w:rsidR="00EF6DB0" w14:paraId="21AC1091" w14:textId="77777777" w:rsidTr="00146163">
        <w:tc>
          <w:tcPr>
            <w:tcW w:w="3261" w:type="dxa"/>
            <w:vAlign w:val="center"/>
          </w:tcPr>
          <w:p w14:paraId="7737A7E2" w14:textId="77777777" w:rsidR="00EF6DB0" w:rsidRDefault="00EF6DB0" w:rsidP="00EF6DB0">
            <w:pPr>
              <w:spacing w:line="400" w:lineRule="exact"/>
              <w:jc w:val="center"/>
              <w:rPr>
                <w:rFonts w:ascii="宋体" w:hAnsi="宋体"/>
                <w:color w:val="000000"/>
                <w:sz w:val="18"/>
                <w:szCs w:val="18"/>
              </w:rPr>
            </w:pPr>
            <w:r>
              <w:rPr>
                <w:rFonts w:ascii="宋体" w:hAnsi="宋体" w:hint="eastAsia"/>
                <w:color w:val="000000"/>
                <w:sz w:val="18"/>
                <w:szCs w:val="18"/>
              </w:rPr>
              <w:t>萘</w:t>
            </w:r>
          </w:p>
        </w:tc>
        <w:tc>
          <w:tcPr>
            <w:tcW w:w="4536" w:type="dxa"/>
            <w:vAlign w:val="center"/>
          </w:tcPr>
          <w:p w14:paraId="2D308017" w14:textId="77777777" w:rsidR="00EF6DB0" w:rsidRDefault="00EF6DB0" w:rsidP="00EF6DB0">
            <w:pPr>
              <w:spacing w:line="400" w:lineRule="exact"/>
              <w:jc w:val="center"/>
              <w:rPr>
                <w:rFonts w:ascii="宋体" w:hAnsi="宋体"/>
                <w:color w:val="000000"/>
                <w:sz w:val="18"/>
                <w:szCs w:val="18"/>
              </w:rPr>
            </w:pPr>
            <w:r>
              <w:rPr>
                <w:rFonts w:ascii="宋体" w:hAnsi="宋体"/>
                <w:color w:val="000000"/>
                <w:sz w:val="18"/>
                <w:szCs w:val="18"/>
              </w:rPr>
              <w:t>Naphthalene</w:t>
            </w:r>
          </w:p>
        </w:tc>
        <w:tc>
          <w:tcPr>
            <w:tcW w:w="1842" w:type="dxa"/>
            <w:vAlign w:val="center"/>
          </w:tcPr>
          <w:p w14:paraId="38AEB6EA" w14:textId="77777777" w:rsidR="00EF6DB0" w:rsidRDefault="00EF6DB0" w:rsidP="00EF6DB0">
            <w:pPr>
              <w:spacing w:line="400" w:lineRule="exact"/>
              <w:jc w:val="center"/>
              <w:rPr>
                <w:rFonts w:ascii="宋体" w:hAnsi="宋体"/>
                <w:color w:val="000000"/>
                <w:sz w:val="18"/>
                <w:szCs w:val="18"/>
                <w:lang w:val="en-GB"/>
              </w:rPr>
            </w:pPr>
            <w:r>
              <w:rPr>
                <w:rFonts w:ascii="宋体" w:hAnsi="宋体" w:hint="eastAsia"/>
                <w:color w:val="000000"/>
                <w:sz w:val="18"/>
                <w:szCs w:val="18"/>
                <w:lang w:val="en-GB"/>
              </w:rPr>
              <w:t>91-20-3</w:t>
            </w:r>
          </w:p>
        </w:tc>
      </w:tr>
      <w:tr w:rsidR="00146163" w14:paraId="5FAD7DF0" w14:textId="77777777" w:rsidTr="00146163">
        <w:tc>
          <w:tcPr>
            <w:tcW w:w="3261" w:type="dxa"/>
            <w:vAlign w:val="center"/>
          </w:tcPr>
          <w:p w14:paraId="6104512E" w14:textId="77777777" w:rsidR="00146163" w:rsidRDefault="00146163" w:rsidP="00146163">
            <w:pPr>
              <w:spacing w:line="400" w:lineRule="exact"/>
              <w:jc w:val="center"/>
              <w:rPr>
                <w:rFonts w:ascii="宋体" w:hAnsi="宋体"/>
                <w:color w:val="000000"/>
                <w:sz w:val="18"/>
                <w:szCs w:val="18"/>
              </w:rPr>
            </w:pPr>
            <w:r>
              <w:rPr>
                <w:rFonts w:ascii="宋体" w:hAnsi="宋体" w:hint="eastAsia"/>
                <w:color w:val="000000"/>
                <w:sz w:val="18"/>
                <w:szCs w:val="18"/>
              </w:rPr>
              <w:t>苯并</w:t>
            </w:r>
            <w:r>
              <w:rPr>
                <w:rFonts w:ascii="宋体" w:hAnsi="宋体"/>
                <w:color w:val="000000"/>
                <w:sz w:val="18"/>
                <w:szCs w:val="18"/>
              </w:rPr>
              <w:t>[a]</w:t>
            </w:r>
            <w:r>
              <w:rPr>
                <w:rFonts w:ascii="宋体" w:hAnsi="宋体" w:hint="eastAsia"/>
                <w:color w:val="000000"/>
                <w:sz w:val="18"/>
                <w:szCs w:val="18"/>
              </w:rPr>
              <w:t>蒽</w:t>
            </w:r>
          </w:p>
        </w:tc>
        <w:tc>
          <w:tcPr>
            <w:tcW w:w="4536" w:type="dxa"/>
            <w:vAlign w:val="center"/>
          </w:tcPr>
          <w:p w14:paraId="7DAB4EFD" w14:textId="77777777" w:rsidR="00146163" w:rsidRDefault="00146163" w:rsidP="00146163">
            <w:pPr>
              <w:spacing w:line="400" w:lineRule="exact"/>
              <w:jc w:val="center"/>
              <w:rPr>
                <w:rFonts w:ascii="宋体" w:hAnsi="宋体"/>
                <w:color w:val="000000"/>
                <w:sz w:val="18"/>
                <w:szCs w:val="18"/>
              </w:rPr>
            </w:pPr>
            <w:r>
              <w:rPr>
                <w:rFonts w:ascii="宋体" w:hAnsi="宋体"/>
                <w:color w:val="000000"/>
                <w:sz w:val="18"/>
                <w:szCs w:val="18"/>
              </w:rPr>
              <w:t>Benzo</w:t>
            </w:r>
            <w:r>
              <w:rPr>
                <w:rFonts w:ascii="宋体" w:hAnsi="宋体" w:hint="eastAsia"/>
                <w:color w:val="000000"/>
                <w:sz w:val="18"/>
                <w:szCs w:val="18"/>
              </w:rPr>
              <w:t>[</w:t>
            </w:r>
            <w:r>
              <w:rPr>
                <w:rFonts w:ascii="宋体" w:hAnsi="宋体"/>
                <w:color w:val="000000"/>
                <w:sz w:val="18"/>
                <w:szCs w:val="18"/>
              </w:rPr>
              <w:t>a</w:t>
            </w:r>
            <w:r>
              <w:rPr>
                <w:rFonts w:ascii="宋体" w:hAnsi="宋体" w:hint="eastAsia"/>
                <w:color w:val="000000"/>
                <w:sz w:val="18"/>
                <w:szCs w:val="18"/>
              </w:rPr>
              <w:t>]</w:t>
            </w:r>
            <w:r>
              <w:rPr>
                <w:rFonts w:ascii="宋体" w:hAnsi="宋体"/>
                <w:color w:val="000000"/>
                <w:sz w:val="18"/>
                <w:szCs w:val="18"/>
              </w:rPr>
              <w:t>anthracene</w:t>
            </w:r>
          </w:p>
        </w:tc>
        <w:tc>
          <w:tcPr>
            <w:tcW w:w="1842" w:type="dxa"/>
            <w:vAlign w:val="center"/>
          </w:tcPr>
          <w:p w14:paraId="300234BA" w14:textId="77777777" w:rsidR="00146163" w:rsidRDefault="00146163" w:rsidP="00146163">
            <w:pPr>
              <w:spacing w:line="400" w:lineRule="exact"/>
              <w:jc w:val="center"/>
              <w:rPr>
                <w:rFonts w:ascii="宋体" w:hAnsi="宋体"/>
                <w:color w:val="000000"/>
                <w:sz w:val="18"/>
                <w:szCs w:val="18"/>
              </w:rPr>
            </w:pPr>
            <w:r>
              <w:rPr>
                <w:rFonts w:ascii="宋体" w:hAnsi="宋体"/>
                <w:color w:val="000000"/>
                <w:sz w:val="18"/>
                <w:szCs w:val="18"/>
              </w:rPr>
              <w:t>56-55-3</w:t>
            </w:r>
          </w:p>
        </w:tc>
      </w:tr>
    </w:tbl>
    <w:p w14:paraId="1DC54D23" w14:textId="77777777" w:rsidR="001C1223" w:rsidRDefault="001C1223" w:rsidP="001C1223">
      <w:pPr>
        <w:pStyle w:val="aff8"/>
      </w:pPr>
    </w:p>
    <w:p w14:paraId="352CEF3D" w14:textId="77777777" w:rsidR="00302B78" w:rsidRDefault="00302B78" w:rsidP="00302B78">
      <w:pPr>
        <w:pStyle w:val="a9"/>
      </w:pPr>
    </w:p>
    <w:p w14:paraId="17E2C17E" w14:textId="77777777" w:rsidR="00302B78" w:rsidRDefault="00302B78" w:rsidP="00302B78">
      <w:pPr>
        <w:pStyle w:val="af2"/>
      </w:pPr>
    </w:p>
    <w:p w14:paraId="7125B971" w14:textId="77777777" w:rsidR="00302B78" w:rsidRDefault="00302B78" w:rsidP="00302B78">
      <w:pPr>
        <w:pStyle w:val="af5"/>
      </w:pPr>
      <w:r>
        <w:br/>
      </w:r>
      <w:r>
        <w:rPr>
          <w:rFonts w:hint="eastAsia"/>
        </w:rPr>
        <w:t>（规范性）</w:t>
      </w:r>
      <w:r>
        <w:br/>
      </w:r>
      <w:r>
        <w:rPr>
          <w:rFonts w:hint="eastAsia"/>
        </w:rPr>
        <w:t>挥发性有机物</w:t>
      </w:r>
    </w:p>
    <w:p w14:paraId="4F480682" w14:textId="77777777" w:rsidR="00302B78" w:rsidRDefault="00302B78" w:rsidP="00302B78">
      <w:pPr>
        <w:pStyle w:val="af6"/>
        <w:spacing w:before="312" w:after="312"/>
      </w:pPr>
      <w:r>
        <w:rPr>
          <w:rFonts w:hint="eastAsia"/>
        </w:rPr>
        <w:t>挥发性有机物</w:t>
      </w:r>
    </w:p>
    <w:p w14:paraId="192E76C8" w14:textId="6B73216B" w:rsidR="00302B78" w:rsidRDefault="00302B78" w:rsidP="00302B78">
      <w:pPr>
        <w:pStyle w:val="aff8"/>
      </w:pPr>
      <w:r>
        <w:rPr>
          <w:rFonts w:hint="eastAsia"/>
        </w:rPr>
        <w:t>见表</w:t>
      </w:r>
      <w:r w:rsidR="00F73B01">
        <w:t>K</w:t>
      </w:r>
      <w:r>
        <w:t>.1</w:t>
      </w:r>
      <w:r>
        <w:rPr>
          <w:rFonts w:hint="eastAsia"/>
        </w:rPr>
        <w:t>。</w:t>
      </w:r>
    </w:p>
    <w:p w14:paraId="268F8A0F" w14:textId="0A838F67" w:rsidR="00302B78" w:rsidRDefault="00C6513E" w:rsidP="00C6513E">
      <w:pPr>
        <w:pStyle w:val="af3"/>
        <w:numPr>
          <w:ilvl w:val="0"/>
          <w:numId w:val="0"/>
        </w:numPr>
        <w:spacing w:before="156" w:after="156"/>
      </w:pPr>
      <w:r>
        <w:rPr>
          <w:rFonts w:hint="eastAsia"/>
        </w:rPr>
        <w:t>表</w:t>
      </w:r>
      <w:r w:rsidR="00F73B01">
        <w:t>K</w:t>
      </w:r>
      <w:r>
        <w:t xml:space="preserve">.1  </w:t>
      </w:r>
      <w:r w:rsidR="00302B78">
        <w:rPr>
          <w:rFonts w:hint="eastAsia"/>
        </w:rPr>
        <w:t>挥发性有机物</w:t>
      </w:r>
      <w:r w:rsidR="007D24AF">
        <w:rPr>
          <w:rFonts w:hint="eastAsia"/>
        </w:rPr>
        <w:t>的中英文名称和化学文摘编号</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3969"/>
        <w:gridCol w:w="2409"/>
      </w:tblGrid>
      <w:tr w:rsidR="00AE1B72" w14:paraId="5AB6EB16" w14:textId="77777777" w:rsidTr="00E21973">
        <w:tc>
          <w:tcPr>
            <w:tcW w:w="3261" w:type="dxa"/>
            <w:vAlign w:val="center"/>
          </w:tcPr>
          <w:p w14:paraId="6BB02C26"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3969" w:type="dxa"/>
            <w:vAlign w:val="center"/>
          </w:tcPr>
          <w:p w14:paraId="609AB1AD"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409" w:type="dxa"/>
            <w:vAlign w:val="center"/>
          </w:tcPr>
          <w:p w14:paraId="299F2E10"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AE1B72" w14:paraId="56526E15" w14:textId="77777777" w:rsidTr="00E21973">
        <w:tc>
          <w:tcPr>
            <w:tcW w:w="3261" w:type="dxa"/>
            <w:vAlign w:val="center"/>
          </w:tcPr>
          <w:p w14:paraId="36658B93"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丙酮</w:t>
            </w:r>
          </w:p>
        </w:tc>
        <w:tc>
          <w:tcPr>
            <w:tcW w:w="3969" w:type="dxa"/>
            <w:vAlign w:val="center"/>
          </w:tcPr>
          <w:p w14:paraId="70A86569" w14:textId="77777777" w:rsidR="00AE1B72" w:rsidRPr="00AE1D13" w:rsidRDefault="00E21973" w:rsidP="00AE1D13">
            <w:pPr>
              <w:spacing w:line="400" w:lineRule="exact"/>
              <w:jc w:val="center"/>
              <w:rPr>
                <w:color w:val="000000"/>
                <w:sz w:val="18"/>
                <w:szCs w:val="18"/>
              </w:rPr>
            </w:pPr>
            <w:r w:rsidRPr="00AE1D13">
              <w:rPr>
                <w:color w:val="000000"/>
                <w:sz w:val="18"/>
                <w:szCs w:val="18"/>
              </w:rPr>
              <w:t>acetone</w:t>
            </w:r>
          </w:p>
        </w:tc>
        <w:tc>
          <w:tcPr>
            <w:tcW w:w="2409" w:type="dxa"/>
            <w:vAlign w:val="center"/>
          </w:tcPr>
          <w:p w14:paraId="07475347" w14:textId="77777777" w:rsidR="00AE1B72" w:rsidRPr="00AE1D13" w:rsidRDefault="00E21973" w:rsidP="00AE1D13">
            <w:pPr>
              <w:spacing w:line="400" w:lineRule="exact"/>
              <w:jc w:val="center"/>
              <w:rPr>
                <w:color w:val="000000"/>
                <w:sz w:val="18"/>
                <w:szCs w:val="18"/>
              </w:rPr>
            </w:pPr>
            <w:r w:rsidRPr="00AE1D13">
              <w:rPr>
                <w:color w:val="000000"/>
                <w:sz w:val="18"/>
                <w:szCs w:val="18"/>
              </w:rPr>
              <w:t>67-64-1</w:t>
            </w:r>
          </w:p>
        </w:tc>
      </w:tr>
      <w:tr w:rsidR="00AE1B72" w14:paraId="15E57054" w14:textId="77777777" w:rsidTr="00E21973">
        <w:tc>
          <w:tcPr>
            <w:tcW w:w="3261" w:type="dxa"/>
            <w:vAlign w:val="center"/>
          </w:tcPr>
          <w:p w14:paraId="33560AAC" w14:textId="77777777" w:rsidR="00AE1B72" w:rsidRDefault="00AE1B72" w:rsidP="00AE1B72">
            <w:pPr>
              <w:spacing w:line="400" w:lineRule="exact"/>
              <w:jc w:val="center"/>
              <w:rPr>
                <w:rFonts w:ascii="宋体" w:hAnsi="宋体"/>
                <w:color w:val="000000"/>
                <w:sz w:val="18"/>
                <w:szCs w:val="18"/>
              </w:rPr>
            </w:pPr>
            <w:r>
              <w:rPr>
                <w:rFonts w:ascii="宋体" w:hAnsi="宋体" w:hint="eastAsia"/>
                <w:color w:val="000000"/>
                <w:sz w:val="18"/>
                <w:szCs w:val="18"/>
              </w:rPr>
              <w:t>异丙醇</w:t>
            </w:r>
          </w:p>
        </w:tc>
        <w:tc>
          <w:tcPr>
            <w:tcW w:w="3969" w:type="dxa"/>
            <w:vAlign w:val="center"/>
          </w:tcPr>
          <w:p w14:paraId="06E449AC" w14:textId="77777777" w:rsidR="00AE1B72" w:rsidRPr="00AE1D13" w:rsidRDefault="00B42FE7" w:rsidP="00AE1D13">
            <w:pPr>
              <w:spacing w:line="400" w:lineRule="exact"/>
              <w:jc w:val="center"/>
              <w:rPr>
                <w:color w:val="000000"/>
                <w:sz w:val="18"/>
                <w:szCs w:val="18"/>
              </w:rPr>
            </w:pPr>
            <w:r w:rsidRPr="00AE1D13">
              <w:rPr>
                <w:color w:val="000000"/>
                <w:sz w:val="18"/>
                <w:szCs w:val="18"/>
              </w:rPr>
              <w:t>isopropanol</w:t>
            </w:r>
          </w:p>
        </w:tc>
        <w:tc>
          <w:tcPr>
            <w:tcW w:w="2409" w:type="dxa"/>
            <w:vAlign w:val="center"/>
          </w:tcPr>
          <w:p w14:paraId="7EEAEF26" w14:textId="77777777" w:rsidR="00AE1B72" w:rsidRPr="00AE1D13" w:rsidRDefault="00E21973" w:rsidP="00AE1D13">
            <w:pPr>
              <w:spacing w:line="400" w:lineRule="exact"/>
              <w:jc w:val="center"/>
              <w:rPr>
                <w:color w:val="000000"/>
                <w:sz w:val="18"/>
                <w:szCs w:val="18"/>
              </w:rPr>
            </w:pPr>
            <w:r w:rsidRPr="00AE1D13">
              <w:rPr>
                <w:color w:val="000000"/>
                <w:sz w:val="18"/>
                <w:szCs w:val="18"/>
              </w:rPr>
              <w:t>67-63-0</w:t>
            </w:r>
          </w:p>
        </w:tc>
      </w:tr>
      <w:tr w:rsidR="00AE1B72" w14:paraId="085DD1B2" w14:textId="77777777" w:rsidTr="00E21973">
        <w:tc>
          <w:tcPr>
            <w:tcW w:w="3261" w:type="dxa"/>
            <w:vAlign w:val="center"/>
          </w:tcPr>
          <w:p w14:paraId="1E13132B"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正己烷</w:t>
            </w:r>
          </w:p>
        </w:tc>
        <w:tc>
          <w:tcPr>
            <w:tcW w:w="3969" w:type="dxa"/>
            <w:vAlign w:val="center"/>
          </w:tcPr>
          <w:p w14:paraId="5CD32B7E" w14:textId="77777777" w:rsidR="00AE1B72" w:rsidRPr="00AE1D13" w:rsidRDefault="00B42FE7" w:rsidP="00AE1D13">
            <w:pPr>
              <w:spacing w:line="400" w:lineRule="exact"/>
              <w:jc w:val="center"/>
              <w:rPr>
                <w:color w:val="000000"/>
                <w:sz w:val="18"/>
                <w:szCs w:val="18"/>
              </w:rPr>
            </w:pPr>
            <w:r w:rsidRPr="00AE1D13">
              <w:rPr>
                <w:color w:val="000000"/>
                <w:sz w:val="18"/>
                <w:szCs w:val="18"/>
              </w:rPr>
              <w:t>n-Hexane</w:t>
            </w:r>
          </w:p>
        </w:tc>
        <w:tc>
          <w:tcPr>
            <w:tcW w:w="2409" w:type="dxa"/>
            <w:vAlign w:val="center"/>
          </w:tcPr>
          <w:p w14:paraId="2C385691" w14:textId="77777777" w:rsidR="00AE1B72" w:rsidRPr="00AE1D13" w:rsidRDefault="00B42FE7" w:rsidP="00AE1D13">
            <w:pPr>
              <w:spacing w:line="400" w:lineRule="exact"/>
              <w:jc w:val="center"/>
              <w:rPr>
                <w:color w:val="000000"/>
                <w:sz w:val="18"/>
                <w:szCs w:val="18"/>
              </w:rPr>
            </w:pPr>
            <w:r w:rsidRPr="00AE1D13">
              <w:rPr>
                <w:color w:val="000000"/>
                <w:sz w:val="18"/>
                <w:szCs w:val="18"/>
              </w:rPr>
              <w:t>110-54-3</w:t>
            </w:r>
          </w:p>
        </w:tc>
      </w:tr>
      <w:tr w:rsidR="00AE1B72" w14:paraId="5E370767" w14:textId="77777777" w:rsidTr="00E21973">
        <w:tc>
          <w:tcPr>
            <w:tcW w:w="3261" w:type="dxa"/>
            <w:vAlign w:val="center"/>
          </w:tcPr>
          <w:p w14:paraId="1242450D"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乙酸乙酯</w:t>
            </w:r>
          </w:p>
        </w:tc>
        <w:tc>
          <w:tcPr>
            <w:tcW w:w="3969" w:type="dxa"/>
            <w:vAlign w:val="center"/>
          </w:tcPr>
          <w:p w14:paraId="135FBDB8" w14:textId="77777777" w:rsidR="00AE1B72" w:rsidRPr="00AE1D13" w:rsidRDefault="00B42FE7" w:rsidP="00AE1D13">
            <w:pPr>
              <w:spacing w:line="400" w:lineRule="exact"/>
              <w:jc w:val="center"/>
              <w:rPr>
                <w:color w:val="000000"/>
                <w:sz w:val="18"/>
                <w:szCs w:val="18"/>
              </w:rPr>
            </w:pPr>
            <w:r w:rsidRPr="00AE1D13">
              <w:rPr>
                <w:color w:val="000000"/>
                <w:sz w:val="18"/>
                <w:szCs w:val="18"/>
              </w:rPr>
              <w:t>ethyl acetate</w:t>
            </w:r>
          </w:p>
        </w:tc>
        <w:tc>
          <w:tcPr>
            <w:tcW w:w="2409" w:type="dxa"/>
            <w:vAlign w:val="center"/>
          </w:tcPr>
          <w:p w14:paraId="5AFE05F2" w14:textId="77777777" w:rsidR="00AE1B72" w:rsidRPr="00AE1D13" w:rsidRDefault="00B42FE7" w:rsidP="00AE1D13">
            <w:pPr>
              <w:spacing w:line="400" w:lineRule="exact"/>
              <w:jc w:val="center"/>
              <w:rPr>
                <w:color w:val="000000"/>
                <w:sz w:val="18"/>
                <w:szCs w:val="18"/>
              </w:rPr>
            </w:pPr>
            <w:r w:rsidRPr="00AE1D13">
              <w:rPr>
                <w:color w:val="000000"/>
                <w:sz w:val="18"/>
                <w:szCs w:val="18"/>
              </w:rPr>
              <w:t>141-78-6</w:t>
            </w:r>
          </w:p>
        </w:tc>
      </w:tr>
      <w:tr w:rsidR="00AE1B72" w14:paraId="7A91B81F" w14:textId="77777777" w:rsidTr="00E21973">
        <w:tc>
          <w:tcPr>
            <w:tcW w:w="3261" w:type="dxa"/>
            <w:vAlign w:val="center"/>
          </w:tcPr>
          <w:p w14:paraId="0023E93E"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苯</w:t>
            </w:r>
          </w:p>
        </w:tc>
        <w:tc>
          <w:tcPr>
            <w:tcW w:w="3969" w:type="dxa"/>
            <w:vAlign w:val="center"/>
          </w:tcPr>
          <w:p w14:paraId="7CB7956F" w14:textId="77777777" w:rsidR="00AE1B72" w:rsidRPr="00AE1D13" w:rsidRDefault="00B42FE7" w:rsidP="00AE1D13">
            <w:pPr>
              <w:spacing w:line="400" w:lineRule="exact"/>
              <w:jc w:val="center"/>
              <w:rPr>
                <w:color w:val="000000"/>
                <w:sz w:val="18"/>
                <w:szCs w:val="18"/>
              </w:rPr>
            </w:pPr>
            <w:r w:rsidRPr="00AE1D13">
              <w:rPr>
                <w:color w:val="000000"/>
                <w:sz w:val="18"/>
                <w:szCs w:val="18"/>
              </w:rPr>
              <w:t>benzene</w:t>
            </w:r>
          </w:p>
        </w:tc>
        <w:tc>
          <w:tcPr>
            <w:tcW w:w="2409" w:type="dxa"/>
            <w:vAlign w:val="center"/>
          </w:tcPr>
          <w:p w14:paraId="29ECC015" w14:textId="77777777" w:rsidR="00AE1B72" w:rsidRPr="00AE1D13" w:rsidRDefault="00B42FE7" w:rsidP="00AE1D13">
            <w:pPr>
              <w:spacing w:line="400" w:lineRule="exact"/>
              <w:jc w:val="center"/>
              <w:rPr>
                <w:color w:val="000000"/>
                <w:sz w:val="18"/>
                <w:szCs w:val="18"/>
              </w:rPr>
            </w:pPr>
            <w:r w:rsidRPr="00AE1D13">
              <w:rPr>
                <w:color w:val="000000"/>
                <w:sz w:val="18"/>
                <w:szCs w:val="18"/>
              </w:rPr>
              <w:t>71-43-2</w:t>
            </w:r>
          </w:p>
        </w:tc>
      </w:tr>
      <w:tr w:rsidR="00AE1B72" w14:paraId="36C87582" w14:textId="77777777" w:rsidTr="00E21973">
        <w:tc>
          <w:tcPr>
            <w:tcW w:w="3261" w:type="dxa"/>
            <w:vAlign w:val="center"/>
          </w:tcPr>
          <w:p w14:paraId="43517CF1"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六甲基二硅氧烷</w:t>
            </w:r>
          </w:p>
        </w:tc>
        <w:tc>
          <w:tcPr>
            <w:tcW w:w="3969" w:type="dxa"/>
            <w:vAlign w:val="center"/>
          </w:tcPr>
          <w:p w14:paraId="2832F0CF" w14:textId="77777777" w:rsidR="00AE1B72" w:rsidRPr="00AE1D13" w:rsidRDefault="00B42FE7" w:rsidP="00AE1D13">
            <w:pPr>
              <w:spacing w:line="400" w:lineRule="exact"/>
              <w:jc w:val="center"/>
              <w:rPr>
                <w:color w:val="000000"/>
                <w:sz w:val="18"/>
                <w:szCs w:val="18"/>
              </w:rPr>
            </w:pPr>
            <w:r w:rsidRPr="00AE1D13">
              <w:rPr>
                <w:color w:val="000000"/>
                <w:sz w:val="18"/>
                <w:szCs w:val="18"/>
              </w:rPr>
              <w:t>Hexamethyldisiloxane</w:t>
            </w:r>
          </w:p>
        </w:tc>
        <w:tc>
          <w:tcPr>
            <w:tcW w:w="2409" w:type="dxa"/>
            <w:vAlign w:val="center"/>
          </w:tcPr>
          <w:p w14:paraId="454D0513" w14:textId="77777777" w:rsidR="00AE1B72" w:rsidRPr="00AE1D13" w:rsidRDefault="00B42FE7" w:rsidP="00AE1D13">
            <w:pPr>
              <w:spacing w:line="400" w:lineRule="exact"/>
              <w:jc w:val="center"/>
              <w:rPr>
                <w:color w:val="000000"/>
                <w:sz w:val="18"/>
                <w:szCs w:val="18"/>
              </w:rPr>
            </w:pPr>
            <w:r w:rsidRPr="00AE1D13">
              <w:rPr>
                <w:color w:val="000000"/>
                <w:sz w:val="18"/>
                <w:szCs w:val="18"/>
              </w:rPr>
              <w:t>107-46-0</w:t>
            </w:r>
          </w:p>
        </w:tc>
      </w:tr>
      <w:tr w:rsidR="00AE1B72" w14:paraId="426976B5" w14:textId="77777777" w:rsidTr="00E21973">
        <w:tc>
          <w:tcPr>
            <w:tcW w:w="3261" w:type="dxa"/>
            <w:vAlign w:val="center"/>
          </w:tcPr>
          <w:p w14:paraId="4350BA44"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w:t>
            </w:r>
            <w:r>
              <w:rPr>
                <w:rFonts w:ascii="宋体" w:hAnsi="宋体" w:hint="eastAsia"/>
                <w:color w:val="000000"/>
                <w:sz w:val="18"/>
                <w:szCs w:val="18"/>
              </w:rPr>
              <w:t>戊酮</w:t>
            </w:r>
          </w:p>
        </w:tc>
        <w:tc>
          <w:tcPr>
            <w:tcW w:w="3969" w:type="dxa"/>
            <w:vAlign w:val="center"/>
          </w:tcPr>
          <w:p w14:paraId="0B06ABD5" w14:textId="77777777" w:rsidR="00AE1B72" w:rsidRPr="00AE1D13" w:rsidRDefault="00B42FE7" w:rsidP="00AE1D13">
            <w:pPr>
              <w:spacing w:line="400" w:lineRule="exact"/>
              <w:jc w:val="center"/>
              <w:rPr>
                <w:color w:val="000000"/>
                <w:sz w:val="18"/>
                <w:szCs w:val="18"/>
              </w:rPr>
            </w:pPr>
            <w:r w:rsidRPr="00AE1D13">
              <w:rPr>
                <w:color w:val="000000"/>
                <w:sz w:val="18"/>
                <w:szCs w:val="18"/>
              </w:rPr>
              <w:t>3-Pentanone</w:t>
            </w:r>
          </w:p>
        </w:tc>
        <w:tc>
          <w:tcPr>
            <w:tcW w:w="2409" w:type="dxa"/>
            <w:vAlign w:val="center"/>
          </w:tcPr>
          <w:p w14:paraId="19FAB7CA" w14:textId="77777777" w:rsidR="00AE1B72" w:rsidRPr="00AE1D13" w:rsidRDefault="00B42FE7" w:rsidP="00AE1D13">
            <w:pPr>
              <w:spacing w:line="400" w:lineRule="exact"/>
              <w:jc w:val="center"/>
              <w:rPr>
                <w:color w:val="000000"/>
                <w:sz w:val="18"/>
                <w:szCs w:val="18"/>
              </w:rPr>
            </w:pPr>
            <w:r w:rsidRPr="00AE1D13">
              <w:rPr>
                <w:color w:val="000000"/>
                <w:sz w:val="18"/>
                <w:szCs w:val="18"/>
              </w:rPr>
              <w:t>96-22-0</w:t>
            </w:r>
          </w:p>
        </w:tc>
      </w:tr>
      <w:tr w:rsidR="00AE1B72" w14:paraId="4B69617A" w14:textId="77777777" w:rsidTr="00E21973">
        <w:tc>
          <w:tcPr>
            <w:tcW w:w="3261" w:type="dxa"/>
            <w:vAlign w:val="center"/>
          </w:tcPr>
          <w:p w14:paraId="62FBCBAD"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正庚烷</w:t>
            </w:r>
          </w:p>
        </w:tc>
        <w:tc>
          <w:tcPr>
            <w:tcW w:w="3969" w:type="dxa"/>
            <w:vAlign w:val="center"/>
          </w:tcPr>
          <w:p w14:paraId="70C1A873" w14:textId="77777777" w:rsidR="00AE1B72" w:rsidRPr="00AE1D13" w:rsidRDefault="00B42FE7" w:rsidP="00AE1D13">
            <w:pPr>
              <w:spacing w:line="400" w:lineRule="exact"/>
              <w:jc w:val="center"/>
              <w:rPr>
                <w:color w:val="000000"/>
                <w:sz w:val="18"/>
                <w:szCs w:val="18"/>
              </w:rPr>
            </w:pPr>
            <w:r w:rsidRPr="00AE1D13">
              <w:rPr>
                <w:color w:val="000000"/>
                <w:sz w:val="18"/>
                <w:szCs w:val="18"/>
              </w:rPr>
              <w:t>n-Heptane</w:t>
            </w:r>
          </w:p>
        </w:tc>
        <w:tc>
          <w:tcPr>
            <w:tcW w:w="2409" w:type="dxa"/>
            <w:vAlign w:val="center"/>
          </w:tcPr>
          <w:p w14:paraId="5068469A" w14:textId="77777777" w:rsidR="00AE1B72" w:rsidRPr="00AE1D13" w:rsidRDefault="005B5856" w:rsidP="00AE1D13">
            <w:pPr>
              <w:spacing w:line="400" w:lineRule="exact"/>
              <w:jc w:val="center"/>
              <w:rPr>
                <w:color w:val="000000"/>
                <w:sz w:val="18"/>
                <w:szCs w:val="18"/>
              </w:rPr>
            </w:pPr>
            <w:r w:rsidRPr="00AE1D13">
              <w:rPr>
                <w:color w:val="000000"/>
                <w:sz w:val="18"/>
                <w:szCs w:val="18"/>
              </w:rPr>
              <w:t>142-82-5</w:t>
            </w:r>
          </w:p>
        </w:tc>
      </w:tr>
      <w:tr w:rsidR="00AE1B72" w14:paraId="42A60CD7" w14:textId="77777777" w:rsidTr="00E21973">
        <w:tc>
          <w:tcPr>
            <w:tcW w:w="3261" w:type="dxa"/>
            <w:vAlign w:val="center"/>
          </w:tcPr>
          <w:p w14:paraId="24CD75DD"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甲苯</w:t>
            </w:r>
          </w:p>
        </w:tc>
        <w:tc>
          <w:tcPr>
            <w:tcW w:w="3969" w:type="dxa"/>
            <w:vAlign w:val="center"/>
          </w:tcPr>
          <w:p w14:paraId="792F7261" w14:textId="77777777" w:rsidR="00AE1B72" w:rsidRPr="00AE1D13" w:rsidRDefault="005B5856" w:rsidP="00AE1D13">
            <w:pPr>
              <w:spacing w:line="400" w:lineRule="exact"/>
              <w:jc w:val="center"/>
              <w:rPr>
                <w:color w:val="000000"/>
                <w:sz w:val="18"/>
                <w:szCs w:val="18"/>
              </w:rPr>
            </w:pPr>
            <w:r w:rsidRPr="00AE1D13">
              <w:rPr>
                <w:color w:val="000000"/>
                <w:sz w:val="18"/>
                <w:szCs w:val="18"/>
              </w:rPr>
              <w:t>methylbenzene</w:t>
            </w:r>
          </w:p>
        </w:tc>
        <w:tc>
          <w:tcPr>
            <w:tcW w:w="2409" w:type="dxa"/>
            <w:vAlign w:val="center"/>
          </w:tcPr>
          <w:p w14:paraId="2C43DDF0" w14:textId="77777777" w:rsidR="00AE1B72" w:rsidRPr="00AE1D13" w:rsidRDefault="005B5856" w:rsidP="00AE1D13">
            <w:pPr>
              <w:spacing w:line="400" w:lineRule="exact"/>
              <w:jc w:val="center"/>
              <w:rPr>
                <w:color w:val="000000"/>
                <w:sz w:val="18"/>
                <w:szCs w:val="18"/>
              </w:rPr>
            </w:pPr>
            <w:r w:rsidRPr="00AE1D13">
              <w:rPr>
                <w:color w:val="000000"/>
                <w:sz w:val="18"/>
                <w:szCs w:val="18"/>
              </w:rPr>
              <w:t>108-88-3</w:t>
            </w:r>
          </w:p>
        </w:tc>
      </w:tr>
      <w:tr w:rsidR="00AE1B72" w14:paraId="3C372E57" w14:textId="77777777" w:rsidTr="00E21973">
        <w:tc>
          <w:tcPr>
            <w:tcW w:w="3261" w:type="dxa"/>
            <w:vAlign w:val="center"/>
          </w:tcPr>
          <w:p w14:paraId="774766F9"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环戊酮</w:t>
            </w:r>
          </w:p>
        </w:tc>
        <w:tc>
          <w:tcPr>
            <w:tcW w:w="3969" w:type="dxa"/>
            <w:vAlign w:val="center"/>
          </w:tcPr>
          <w:p w14:paraId="09465A9E" w14:textId="77777777" w:rsidR="00AE1B72" w:rsidRPr="00AE1D13" w:rsidRDefault="00E12811" w:rsidP="00AE1D13">
            <w:pPr>
              <w:spacing w:line="400" w:lineRule="exact"/>
              <w:jc w:val="center"/>
              <w:rPr>
                <w:color w:val="000000"/>
                <w:sz w:val="18"/>
                <w:szCs w:val="18"/>
              </w:rPr>
            </w:pPr>
            <w:r w:rsidRPr="00AE1D13">
              <w:rPr>
                <w:color w:val="000000"/>
                <w:sz w:val="18"/>
                <w:szCs w:val="18"/>
              </w:rPr>
              <w:t>c</w:t>
            </w:r>
            <w:r w:rsidR="005B5856" w:rsidRPr="00AE1D13">
              <w:rPr>
                <w:color w:val="000000"/>
                <w:sz w:val="18"/>
                <w:szCs w:val="18"/>
              </w:rPr>
              <w:t>yclopentanone</w:t>
            </w:r>
          </w:p>
        </w:tc>
        <w:tc>
          <w:tcPr>
            <w:tcW w:w="2409" w:type="dxa"/>
            <w:vAlign w:val="center"/>
          </w:tcPr>
          <w:p w14:paraId="6B0F121F" w14:textId="77777777" w:rsidR="00AE1B72" w:rsidRPr="00AE1D13" w:rsidRDefault="005B5856" w:rsidP="00AE1D13">
            <w:pPr>
              <w:spacing w:line="400" w:lineRule="exact"/>
              <w:jc w:val="center"/>
              <w:rPr>
                <w:color w:val="000000"/>
                <w:sz w:val="18"/>
                <w:szCs w:val="18"/>
              </w:rPr>
            </w:pPr>
            <w:r w:rsidRPr="00AE1D13">
              <w:rPr>
                <w:color w:val="000000"/>
                <w:sz w:val="18"/>
                <w:szCs w:val="18"/>
              </w:rPr>
              <w:t>120-92-3</w:t>
            </w:r>
          </w:p>
        </w:tc>
      </w:tr>
      <w:tr w:rsidR="00AE1B72" w14:paraId="6C6E5150" w14:textId="77777777" w:rsidTr="00E21973">
        <w:tc>
          <w:tcPr>
            <w:tcW w:w="3261" w:type="dxa"/>
            <w:vAlign w:val="center"/>
          </w:tcPr>
          <w:p w14:paraId="2BF99BD8" w14:textId="77777777" w:rsidR="00AE1B72" w:rsidRDefault="00AE1B72" w:rsidP="00AE1D13">
            <w:pPr>
              <w:spacing w:line="400" w:lineRule="exact"/>
              <w:jc w:val="center"/>
              <w:rPr>
                <w:rFonts w:ascii="宋体" w:hAnsi="宋体"/>
                <w:color w:val="000000"/>
                <w:sz w:val="18"/>
                <w:szCs w:val="18"/>
              </w:rPr>
            </w:pPr>
            <w:r>
              <w:rPr>
                <w:rFonts w:ascii="宋体" w:hAnsi="宋体" w:hint="eastAsia"/>
                <w:color w:val="000000"/>
                <w:sz w:val="18"/>
                <w:szCs w:val="18"/>
              </w:rPr>
              <w:t>乳酸乙酯</w:t>
            </w:r>
          </w:p>
        </w:tc>
        <w:tc>
          <w:tcPr>
            <w:tcW w:w="3969" w:type="dxa"/>
            <w:vAlign w:val="center"/>
          </w:tcPr>
          <w:p w14:paraId="21DC77F3" w14:textId="77777777" w:rsidR="00AE1B72" w:rsidRPr="00AE1D13" w:rsidRDefault="005B5856" w:rsidP="00AE1D13">
            <w:pPr>
              <w:spacing w:line="400" w:lineRule="exact"/>
              <w:jc w:val="center"/>
              <w:rPr>
                <w:color w:val="000000"/>
                <w:sz w:val="18"/>
                <w:szCs w:val="18"/>
              </w:rPr>
            </w:pPr>
            <w:r w:rsidRPr="00AE1D13">
              <w:rPr>
                <w:color w:val="000000"/>
                <w:sz w:val="18"/>
                <w:szCs w:val="18"/>
              </w:rPr>
              <w:t>ethyl lactate</w:t>
            </w:r>
          </w:p>
        </w:tc>
        <w:tc>
          <w:tcPr>
            <w:tcW w:w="2409" w:type="dxa"/>
            <w:vAlign w:val="center"/>
          </w:tcPr>
          <w:p w14:paraId="21F26DE3" w14:textId="77777777" w:rsidR="00AE1B72" w:rsidRPr="00AE1D13" w:rsidRDefault="005B5856" w:rsidP="00AE1D13">
            <w:pPr>
              <w:spacing w:line="400" w:lineRule="exact"/>
              <w:jc w:val="center"/>
              <w:rPr>
                <w:color w:val="000000"/>
                <w:sz w:val="18"/>
                <w:szCs w:val="18"/>
              </w:rPr>
            </w:pPr>
            <w:r w:rsidRPr="00AE1D13">
              <w:rPr>
                <w:color w:val="000000"/>
                <w:sz w:val="18"/>
                <w:szCs w:val="18"/>
              </w:rPr>
              <w:t>97-64-3</w:t>
            </w:r>
          </w:p>
        </w:tc>
      </w:tr>
      <w:tr w:rsidR="00AE1B72" w14:paraId="46FFF930" w14:textId="77777777" w:rsidTr="00E21973">
        <w:tc>
          <w:tcPr>
            <w:tcW w:w="3261" w:type="dxa"/>
            <w:vAlign w:val="center"/>
          </w:tcPr>
          <w:p w14:paraId="5F325E93" w14:textId="77777777" w:rsidR="00477E99" w:rsidRDefault="00477E99" w:rsidP="00477E99">
            <w:pPr>
              <w:spacing w:line="400" w:lineRule="exact"/>
              <w:jc w:val="center"/>
              <w:rPr>
                <w:rFonts w:ascii="宋体" w:hAnsi="宋体"/>
                <w:color w:val="000000"/>
                <w:sz w:val="18"/>
                <w:szCs w:val="18"/>
              </w:rPr>
            </w:pPr>
            <w:r>
              <w:rPr>
                <w:rFonts w:ascii="宋体" w:hAnsi="宋体" w:hint="eastAsia"/>
                <w:color w:val="000000"/>
                <w:sz w:val="18"/>
                <w:szCs w:val="18"/>
              </w:rPr>
              <w:t>乙酸丁酯</w:t>
            </w:r>
          </w:p>
        </w:tc>
        <w:tc>
          <w:tcPr>
            <w:tcW w:w="3969" w:type="dxa"/>
            <w:vAlign w:val="center"/>
          </w:tcPr>
          <w:p w14:paraId="2A6318A0" w14:textId="77777777" w:rsidR="00AE1B72" w:rsidRPr="00AE1D13" w:rsidRDefault="005B5856" w:rsidP="00AE1D13">
            <w:pPr>
              <w:spacing w:line="400" w:lineRule="exact"/>
              <w:jc w:val="center"/>
              <w:rPr>
                <w:color w:val="000000"/>
                <w:sz w:val="18"/>
                <w:szCs w:val="18"/>
              </w:rPr>
            </w:pPr>
            <w:r w:rsidRPr="00AE1D13">
              <w:rPr>
                <w:color w:val="000000"/>
                <w:sz w:val="18"/>
                <w:szCs w:val="18"/>
              </w:rPr>
              <w:t>n-Butyl acetate</w:t>
            </w:r>
          </w:p>
        </w:tc>
        <w:tc>
          <w:tcPr>
            <w:tcW w:w="2409" w:type="dxa"/>
            <w:vAlign w:val="center"/>
          </w:tcPr>
          <w:p w14:paraId="36B48931" w14:textId="77777777" w:rsidR="00AE1B72" w:rsidRPr="00AE1D13" w:rsidRDefault="005B5856" w:rsidP="00AE1D13">
            <w:pPr>
              <w:spacing w:line="400" w:lineRule="exact"/>
              <w:jc w:val="center"/>
              <w:rPr>
                <w:color w:val="000000"/>
                <w:sz w:val="18"/>
                <w:szCs w:val="18"/>
              </w:rPr>
            </w:pPr>
            <w:r w:rsidRPr="00AE1D13">
              <w:rPr>
                <w:color w:val="000000"/>
                <w:sz w:val="18"/>
                <w:szCs w:val="18"/>
              </w:rPr>
              <w:t>123-86-4</w:t>
            </w:r>
          </w:p>
        </w:tc>
      </w:tr>
      <w:tr w:rsidR="00AE1B72" w14:paraId="7B654148" w14:textId="77777777" w:rsidTr="00E21973">
        <w:tc>
          <w:tcPr>
            <w:tcW w:w="3261" w:type="dxa"/>
            <w:vAlign w:val="center"/>
          </w:tcPr>
          <w:p w14:paraId="65077EDA"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丙二醇单甲醚乙酸酯</w:t>
            </w:r>
          </w:p>
        </w:tc>
        <w:tc>
          <w:tcPr>
            <w:tcW w:w="3969" w:type="dxa"/>
            <w:vAlign w:val="center"/>
          </w:tcPr>
          <w:p w14:paraId="6B9A57EB" w14:textId="77777777" w:rsidR="00AE1B72" w:rsidRPr="00AE1D13" w:rsidRDefault="005B5856" w:rsidP="00AE1D13">
            <w:pPr>
              <w:spacing w:line="400" w:lineRule="exact"/>
              <w:jc w:val="center"/>
              <w:rPr>
                <w:color w:val="000000"/>
                <w:sz w:val="18"/>
                <w:szCs w:val="18"/>
              </w:rPr>
            </w:pPr>
            <w:r w:rsidRPr="00AE1D13">
              <w:rPr>
                <w:color w:val="000000"/>
                <w:sz w:val="18"/>
                <w:szCs w:val="18"/>
              </w:rPr>
              <w:t>2-Acetoxy-1-methoxypropane</w:t>
            </w:r>
          </w:p>
        </w:tc>
        <w:tc>
          <w:tcPr>
            <w:tcW w:w="2409" w:type="dxa"/>
            <w:vAlign w:val="center"/>
          </w:tcPr>
          <w:p w14:paraId="1B2BD3B3" w14:textId="77777777" w:rsidR="00AE1B72" w:rsidRPr="00AE1D13" w:rsidRDefault="005B5856" w:rsidP="00AE1D13">
            <w:pPr>
              <w:spacing w:line="400" w:lineRule="exact"/>
              <w:jc w:val="center"/>
              <w:rPr>
                <w:color w:val="000000"/>
                <w:sz w:val="18"/>
                <w:szCs w:val="18"/>
              </w:rPr>
            </w:pPr>
            <w:r w:rsidRPr="00AE1D13">
              <w:rPr>
                <w:color w:val="000000"/>
                <w:sz w:val="18"/>
                <w:szCs w:val="18"/>
              </w:rPr>
              <w:t>108-65-6</w:t>
            </w:r>
          </w:p>
        </w:tc>
      </w:tr>
      <w:tr w:rsidR="00AE1B72" w14:paraId="4E4B2915" w14:textId="77777777" w:rsidTr="00E21973">
        <w:tc>
          <w:tcPr>
            <w:tcW w:w="3261" w:type="dxa"/>
            <w:vAlign w:val="center"/>
          </w:tcPr>
          <w:p w14:paraId="76865D64"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乙苯</w:t>
            </w:r>
          </w:p>
        </w:tc>
        <w:tc>
          <w:tcPr>
            <w:tcW w:w="3969" w:type="dxa"/>
            <w:vAlign w:val="center"/>
          </w:tcPr>
          <w:p w14:paraId="1BB9B772" w14:textId="77777777" w:rsidR="00AE1B72" w:rsidRPr="00AE1D13" w:rsidRDefault="005B5856" w:rsidP="00AE1D13">
            <w:pPr>
              <w:spacing w:line="400" w:lineRule="exact"/>
              <w:jc w:val="center"/>
              <w:rPr>
                <w:color w:val="000000"/>
                <w:sz w:val="18"/>
                <w:szCs w:val="18"/>
              </w:rPr>
            </w:pPr>
            <w:r w:rsidRPr="00AE1D13">
              <w:rPr>
                <w:color w:val="000000"/>
                <w:sz w:val="18"/>
                <w:szCs w:val="18"/>
              </w:rPr>
              <w:t>Ethylbenzene</w:t>
            </w:r>
          </w:p>
        </w:tc>
        <w:tc>
          <w:tcPr>
            <w:tcW w:w="2409" w:type="dxa"/>
            <w:vAlign w:val="center"/>
          </w:tcPr>
          <w:p w14:paraId="3EBF5C77" w14:textId="77777777" w:rsidR="00AE1B72" w:rsidRPr="00AE1D13" w:rsidRDefault="005B5856" w:rsidP="00AE1D13">
            <w:pPr>
              <w:spacing w:line="400" w:lineRule="exact"/>
              <w:jc w:val="center"/>
              <w:rPr>
                <w:color w:val="000000"/>
                <w:sz w:val="18"/>
                <w:szCs w:val="18"/>
              </w:rPr>
            </w:pPr>
            <w:r w:rsidRPr="00AE1D13">
              <w:rPr>
                <w:color w:val="000000"/>
                <w:sz w:val="18"/>
                <w:szCs w:val="18"/>
              </w:rPr>
              <w:t>100-41-4</w:t>
            </w:r>
          </w:p>
        </w:tc>
      </w:tr>
      <w:tr w:rsidR="00AE1B72" w14:paraId="3646F865" w14:textId="77777777" w:rsidTr="00E21973">
        <w:tc>
          <w:tcPr>
            <w:tcW w:w="3261" w:type="dxa"/>
            <w:vAlign w:val="center"/>
          </w:tcPr>
          <w:p w14:paraId="3473DB07"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对/间二甲苯</w:t>
            </w:r>
          </w:p>
        </w:tc>
        <w:tc>
          <w:tcPr>
            <w:tcW w:w="3969" w:type="dxa"/>
            <w:vAlign w:val="center"/>
          </w:tcPr>
          <w:p w14:paraId="5BA6718F" w14:textId="77777777" w:rsidR="00AE1B72" w:rsidRPr="00AE1D13" w:rsidRDefault="00E12811" w:rsidP="00AE1D13">
            <w:pPr>
              <w:spacing w:line="400" w:lineRule="exact"/>
              <w:jc w:val="center"/>
              <w:rPr>
                <w:color w:val="000000"/>
                <w:sz w:val="18"/>
                <w:szCs w:val="18"/>
              </w:rPr>
            </w:pPr>
            <w:r w:rsidRPr="00AE1D13">
              <w:rPr>
                <w:color w:val="000000"/>
                <w:sz w:val="18"/>
                <w:szCs w:val="18"/>
              </w:rPr>
              <w:t>para-xylene/1,4-dimethyl-benzene</w:t>
            </w:r>
            <w:r w:rsidRPr="00AE1D13">
              <w:rPr>
                <w:color w:val="000000"/>
                <w:sz w:val="18"/>
                <w:szCs w:val="18"/>
              </w:rPr>
              <w:t>；</w:t>
            </w:r>
            <w:r w:rsidRPr="00AE1D13">
              <w:rPr>
                <w:color w:val="000000"/>
                <w:sz w:val="18"/>
                <w:szCs w:val="18"/>
              </w:rPr>
              <w:t>m-Xylene</w:t>
            </w:r>
          </w:p>
        </w:tc>
        <w:tc>
          <w:tcPr>
            <w:tcW w:w="2409" w:type="dxa"/>
            <w:vAlign w:val="center"/>
          </w:tcPr>
          <w:p w14:paraId="1B5F68DF" w14:textId="77777777" w:rsidR="00AE1B72" w:rsidRPr="00AE1D13" w:rsidRDefault="00E12811" w:rsidP="001346EC">
            <w:pPr>
              <w:widowControl/>
              <w:shd w:val="clear" w:color="auto" w:fill="FFFFFF"/>
              <w:spacing w:line="390" w:lineRule="atLeast"/>
              <w:jc w:val="center"/>
              <w:rPr>
                <w:color w:val="000000"/>
                <w:sz w:val="18"/>
                <w:szCs w:val="18"/>
              </w:rPr>
            </w:pPr>
            <w:r w:rsidRPr="00AE1D13">
              <w:rPr>
                <w:color w:val="000000"/>
                <w:sz w:val="18"/>
                <w:szCs w:val="18"/>
              </w:rPr>
              <w:t>106-42-3</w:t>
            </w:r>
            <w:r w:rsidRPr="00AE1D13">
              <w:rPr>
                <w:color w:val="000000"/>
                <w:sz w:val="18"/>
                <w:szCs w:val="18"/>
              </w:rPr>
              <w:t>；</w:t>
            </w:r>
            <w:r w:rsidRPr="00AE1D13">
              <w:rPr>
                <w:color w:val="000000"/>
                <w:sz w:val="18"/>
                <w:szCs w:val="18"/>
              </w:rPr>
              <w:t>108-38-3</w:t>
            </w:r>
          </w:p>
        </w:tc>
      </w:tr>
      <w:tr w:rsidR="00AE1B72" w14:paraId="6D3BD6F0" w14:textId="77777777" w:rsidTr="00E21973">
        <w:tc>
          <w:tcPr>
            <w:tcW w:w="3261" w:type="dxa"/>
            <w:vAlign w:val="center"/>
          </w:tcPr>
          <w:p w14:paraId="5BB41C2C"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庚酮</w:t>
            </w:r>
          </w:p>
        </w:tc>
        <w:tc>
          <w:tcPr>
            <w:tcW w:w="3969" w:type="dxa"/>
            <w:vAlign w:val="center"/>
          </w:tcPr>
          <w:p w14:paraId="27A9A9E3" w14:textId="77777777" w:rsidR="00AE1B72" w:rsidRPr="00AE1D13" w:rsidRDefault="009D72E5" w:rsidP="00AE1D13">
            <w:pPr>
              <w:spacing w:line="400" w:lineRule="exact"/>
              <w:jc w:val="center"/>
              <w:rPr>
                <w:color w:val="000000"/>
                <w:sz w:val="18"/>
                <w:szCs w:val="18"/>
              </w:rPr>
            </w:pPr>
            <w:r w:rsidRPr="00AE1D13">
              <w:rPr>
                <w:color w:val="000000"/>
                <w:sz w:val="18"/>
                <w:szCs w:val="18"/>
              </w:rPr>
              <w:t>2-Heptanone</w:t>
            </w:r>
          </w:p>
        </w:tc>
        <w:tc>
          <w:tcPr>
            <w:tcW w:w="2409" w:type="dxa"/>
            <w:vAlign w:val="center"/>
          </w:tcPr>
          <w:p w14:paraId="32E74481" w14:textId="77777777" w:rsidR="00AE1B72" w:rsidRPr="00AE1D13" w:rsidRDefault="009D72E5" w:rsidP="00AE1D13">
            <w:pPr>
              <w:spacing w:line="400" w:lineRule="exact"/>
              <w:jc w:val="center"/>
              <w:rPr>
                <w:color w:val="000000"/>
                <w:sz w:val="18"/>
                <w:szCs w:val="18"/>
              </w:rPr>
            </w:pPr>
            <w:r w:rsidRPr="00AE1D13">
              <w:rPr>
                <w:color w:val="000000"/>
                <w:sz w:val="18"/>
                <w:szCs w:val="18"/>
              </w:rPr>
              <w:t>110-43-0</w:t>
            </w:r>
          </w:p>
        </w:tc>
      </w:tr>
      <w:tr w:rsidR="00AE1B72" w14:paraId="5491249C" w14:textId="77777777" w:rsidTr="00E21973">
        <w:tc>
          <w:tcPr>
            <w:tcW w:w="3261" w:type="dxa"/>
            <w:vAlign w:val="center"/>
          </w:tcPr>
          <w:p w14:paraId="2BB1995E"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苯乙烯</w:t>
            </w:r>
          </w:p>
        </w:tc>
        <w:tc>
          <w:tcPr>
            <w:tcW w:w="3969" w:type="dxa"/>
            <w:vAlign w:val="center"/>
          </w:tcPr>
          <w:p w14:paraId="57557F71" w14:textId="77777777" w:rsidR="00AE1B72" w:rsidRPr="00AE1D13" w:rsidRDefault="009D72E5" w:rsidP="00AE1D13">
            <w:pPr>
              <w:spacing w:line="400" w:lineRule="exact"/>
              <w:jc w:val="center"/>
              <w:rPr>
                <w:color w:val="000000"/>
                <w:sz w:val="18"/>
                <w:szCs w:val="18"/>
              </w:rPr>
            </w:pPr>
            <w:r w:rsidRPr="00AE1D13">
              <w:rPr>
                <w:color w:val="000000"/>
                <w:sz w:val="18"/>
                <w:szCs w:val="18"/>
              </w:rPr>
              <w:t>Styrene</w:t>
            </w:r>
          </w:p>
        </w:tc>
        <w:tc>
          <w:tcPr>
            <w:tcW w:w="2409" w:type="dxa"/>
            <w:vAlign w:val="center"/>
          </w:tcPr>
          <w:p w14:paraId="0606F928" w14:textId="77777777" w:rsidR="00AE1B72" w:rsidRPr="00AE1D13" w:rsidRDefault="009D72E5" w:rsidP="00AE1D13">
            <w:pPr>
              <w:spacing w:line="400" w:lineRule="exact"/>
              <w:jc w:val="center"/>
              <w:rPr>
                <w:color w:val="000000"/>
                <w:sz w:val="18"/>
                <w:szCs w:val="18"/>
              </w:rPr>
            </w:pPr>
            <w:r w:rsidRPr="00AE1D13">
              <w:rPr>
                <w:color w:val="000000"/>
                <w:sz w:val="18"/>
                <w:szCs w:val="18"/>
              </w:rPr>
              <w:t>100-42-5</w:t>
            </w:r>
          </w:p>
        </w:tc>
      </w:tr>
      <w:tr w:rsidR="00AE1B72" w14:paraId="4EAC0986" w14:textId="77777777" w:rsidTr="00E21973">
        <w:tc>
          <w:tcPr>
            <w:tcW w:w="3261" w:type="dxa"/>
            <w:vAlign w:val="center"/>
          </w:tcPr>
          <w:p w14:paraId="5F364D89" w14:textId="77777777" w:rsidR="00AE1B72"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邻二甲苯</w:t>
            </w:r>
          </w:p>
        </w:tc>
        <w:tc>
          <w:tcPr>
            <w:tcW w:w="3969" w:type="dxa"/>
            <w:vAlign w:val="center"/>
          </w:tcPr>
          <w:p w14:paraId="41496AF1" w14:textId="77777777" w:rsidR="00AE1B72" w:rsidRPr="00AE1D13" w:rsidRDefault="009D72E5" w:rsidP="00AE1D13">
            <w:pPr>
              <w:spacing w:line="400" w:lineRule="exact"/>
              <w:jc w:val="center"/>
              <w:rPr>
                <w:color w:val="000000"/>
                <w:sz w:val="18"/>
                <w:szCs w:val="18"/>
              </w:rPr>
            </w:pPr>
            <w:r w:rsidRPr="00AE1D13">
              <w:rPr>
                <w:color w:val="000000"/>
                <w:sz w:val="18"/>
                <w:szCs w:val="18"/>
              </w:rPr>
              <w:t>ortho-xylene/1,2-dimethylbenzene</w:t>
            </w:r>
          </w:p>
        </w:tc>
        <w:tc>
          <w:tcPr>
            <w:tcW w:w="2409" w:type="dxa"/>
            <w:vAlign w:val="center"/>
          </w:tcPr>
          <w:p w14:paraId="38988827" w14:textId="77777777" w:rsidR="00AE1B72" w:rsidRPr="00AE1D13" w:rsidRDefault="009D72E5" w:rsidP="00AE1D13">
            <w:pPr>
              <w:spacing w:line="400" w:lineRule="exact"/>
              <w:jc w:val="center"/>
              <w:rPr>
                <w:color w:val="000000"/>
                <w:sz w:val="18"/>
                <w:szCs w:val="18"/>
              </w:rPr>
            </w:pPr>
            <w:r w:rsidRPr="00AE1D13">
              <w:rPr>
                <w:color w:val="000000"/>
                <w:sz w:val="18"/>
                <w:szCs w:val="18"/>
              </w:rPr>
              <w:t>95-47-6</w:t>
            </w:r>
          </w:p>
        </w:tc>
      </w:tr>
      <w:tr w:rsidR="00477E99" w14:paraId="58534327" w14:textId="77777777" w:rsidTr="00E21973">
        <w:tc>
          <w:tcPr>
            <w:tcW w:w="3261" w:type="dxa"/>
            <w:vAlign w:val="center"/>
          </w:tcPr>
          <w:p w14:paraId="38F62CDA"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苯甲醚</w:t>
            </w:r>
          </w:p>
        </w:tc>
        <w:tc>
          <w:tcPr>
            <w:tcW w:w="3969" w:type="dxa"/>
            <w:vAlign w:val="center"/>
          </w:tcPr>
          <w:p w14:paraId="5723727F" w14:textId="77777777" w:rsidR="00477E99" w:rsidRPr="00AE1D13" w:rsidRDefault="009D72E5" w:rsidP="00AE1D13">
            <w:pPr>
              <w:spacing w:line="400" w:lineRule="exact"/>
              <w:jc w:val="center"/>
              <w:rPr>
                <w:color w:val="000000"/>
                <w:sz w:val="18"/>
                <w:szCs w:val="18"/>
              </w:rPr>
            </w:pPr>
            <w:r w:rsidRPr="00AE1D13">
              <w:rPr>
                <w:color w:val="000000"/>
                <w:sz w:val="18"/>
                <w:szCs w:val="18"/>
              </w:rPr>
              <w:t>Anisole</w:t>
            </w:r>
          </w:p>
        </w:tc>
        <w:tc>
          <w:tcPr>
            <w:tcW w:w="2409" w:type="dxa"/>
            <w:vAlign w:val="center"/>
          </w:tcPr>
          <w:p w14:paraId="05EC6109" w14:textId="77777777" w:rsidR="00477E99" w:rsidRPr="00AE1D13" w:rsidRDefault="009D72E5" w:rsidP="00AE1D13">
            <w:pPr>
              <w:spacing w:line="400" w:lineRule="exact"/>
              <w:jc w:val="center"/>
              <w:rPr>
                <w:color w:val="000000"/>
                <w:sz w:val="18"/>
                <w:szCs w:val="18"/>
              </w:rPr>
            </w:pPr>
            <w:r w:rsidRPr="00AE1D13">
              <w:rPr>
                <w:color w:val="000000"/>
                <w:sz w:val="18"/>
                <w:szCs w:val="18"/>
              </w:rPr>
              <w:t>100-66-3</w:t>
            </w:r>
          </w:p>
        </w:tc>
      </w:tr>
      <w:tr w:rsidR="00477E99" w14:paraId="77155428" w14:textId="77777777" w:rsidTr="00E21973">
        <w:tc>
          <w:tcPr>
            <w:tcW w:w="3261" w:type="dxa"/>
            <w:vAlign w:val="center"/>
          </w:tcPr>
          <w:p w14:paraId="0D440171"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苯甲醛</w:t>
            </w:r>
          </w:p>
        </w:tc>
        <w:tc>
          <w:tcPr>
            <w:tcW w:w="3969" w:type="dxa"/>
            <w:vAlign w:val="center"/>
          </w:tcPr>
          <w:p w14:paraId="04F81077" w14:textId="77777777" w:rsidR="00477E99" w:rsidRPr="00AE1D13" w:rsidRDefault="009D72E5" w:rsidP="00AE1D13">
            <w:pPr>
              <w:spacing w:line="400" w:lineRule="exact"/>
              <w:jc w:val="center"/>
              <w:rPr>
                <w:color w:val="000000"/>
                <w:sz w:val="18"/>
                <w:szCs w:val="18"/>
              </w:rPr>
            </w:pPr>
            <w:r w:rsidRPr="00AE1D13">
              <w:rPr>
                <w:color w:val="000000"/>
                <w:sz w:val="18"/>
                <w:szCs w:val="18"/>
              </w:rPr>
              <w:t>Benzaldehyde</w:t>
            </w:r>
          </w:p>
        </w:tc>
        <w:tc>
          <w:tcPr>
            <w:tcW w:w="2409" w:type="dxa"/>
            <w:vAlign w:val="center"/>
          </w:tcPr>
          <w:p w14:paraId="3B9C527D" w14:textId="77777777" w:rsidR="00477E99" w:rsidRPr="00AE1D13" w:rsidRDefault="009D72E5" w:rsidP="00AE1D13">
            <w:pPr>
              <w:spacing w:line="400" w:lineRule="exact"/>
              <w:jc w:val="center"/>
              <w:rPr>
                <w:color w:val="000000"/>
                <w:sz w:val="18"/>
                <w:szCs w:val="18"/>
              </w:rPr>
            </w:pPr>
            <w:r w:rsidRPr="00AE1D13">
              <w:rPr>
                <w:color w:val="000000"/>
                <w:sz w:val="18"/>
                <w:szCs w:val="18"/>
              </w:rPr>
              <w:t>100-52-7</w:t>
            </w:r>
          </w:p>
        </w:tc>
      </w:tr>
      <w:tr w:rsidR="00477E99" w14:paraId="01AA231F" w14:textId="77777777" w:rsidTr="00E21973">
        <w:tc>
          <w:tcPr>
            <w:tcW w:w="3261" w:type="dxa"/>
            <w:vAlign w:val="center"/>
          </w:tcPr>
          <w:p w14:paraId="084A7F11"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w:t>
            </w:r>
            <w:r>
              <w:rPr>
                <w:rFonts w:ascii="宋体" w:hAnsi="宋体" w:hint="eastAsia"/>
                <w:color w:val="000000"/>
                <w:sz w:val="18"/>
                <w:szCs w:val="18"/>
              </w:rPr>
              <w:t>癸烯</w:t>
            </w:r>
          </w:p>
        </w:tc>
        <w:tc>
          <w:tcPr>
            <w:tcW w:w="3969" w:type="dxa"/>
            <w:vAlign w:val="center"/>
          </w:tcPr>
          <w:p w14:paraId="2CF95E75" w14:textId="77777777" w:rsidR="00477E99" w:rsidRPr="00AE1D13" w:rsidRDefault="009D72E5" w:rsidP="00AE1D13">
            <w:pPr>
              <w:spacing w:line="400" w:lineRule="exact"/>
              <w:jc w:val="center"/>
              <w:rPr>
                <w:color w:val="000000"/>
                <w:sz w:val="18"/>
                <w:szCs w:val="18"/>
              </w:rPr>
            </w:pPr>
            <w:r w:rsidRPr="00AE1D13">
              <w:rPr>
                <w:color w:val="000000"/>
                <w:sz w:val="18"/>
                <w:szCs w:val="18"/>
              </w:rPr>
              <w:t>1-Decene</w:t>
            </w:r>
          </w:p>
        </w:tc>
        <w:tc>
          <w:tcPr>
            <w:tcW w:w="2409" w:type="dxa"/>
            <w:vAlign w:val="center"/>
          </w:tcPr>
          <w:p w14:paraId="75A97994" w14:textId="77777777" w:rsidR="00477E99" w:rsidRPr="00AE1D13" w:rsidRDefault="009D72E5" w:rsidP="00AE1D13">
            <w:pPr>
              <w:spacing w:line="400" w:lineRule="exact"/>
              <w:jc w:val="center"/>
              <w:rPr>
                <w:color w:val="000000"/>
                <w:sz w:val="18"/>
                <w:szCs w:val="18"/>
              </w:rPr>
            </w:pPr>
            <w:r w:rsidRPr="00AE1D13">
              <w:rPr>
                <w:color w:val="000000"/>
                <w:sz w:val="18"/>
                <w:szCs w:val="18"/>
              </w:rPr>
              <w:t>872-05-9</w:t>
            </w:r>
          </w:p>
        </w:tc>
      </w:tr>
      <w:tr w:rsidR="00477E99" w14:paraId="1D954E32" w14:textId="77777777" w:rsidTr="00E21973">
        <w:tc>
          <w:tcPr>
            <w:tcW w:w="3261" w:type="dxa"/>
            <w:vAlign w:val="center"/>
          </w:tcPr>
          <w:p w14:paraId="77121594" w14:textId="77777777" w:rsidR="00477E99" w:rsidRDefault="00477E99" w:rsidP="00AE1D13">
            <w:pPr>
              <w:spacing w:line="400" w:lineRule="exact"/>
              <w:jc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w:t>
            </w:r>
            <w:r>
              <w:rPr>
                <w:rFonts w:ascii="宋体" w:hAnsi="宋体" w:hint="eastAsia"/>
                <w:color w:val="000000"/>
                <w:sz w:val="18"/>
                <w:szCs w:val="18"/>
              </w:rPr>
              <w:t>壬酮</w:t>
            </w:r>
          </w:p>
        </w:tc>
        <w:tc>
          <w:tcPr>
            <w:tcW w:w="3969" w:type="dxa"/>
            <w:vAlign w:val="center"/>
          </w:tcPr>
          <w:p w14:paraId="0BD2CD40" w14:textId="77777777" w:rsidR="00477E99" w:rsidRPr="00AE1D13" w:rsidRDefault="009D72E5" w:rsidP="00AE1D13">
            <w:pPr>
              <w:spacing w:line="400" w:lineRule="exact"/>
              <w:jc w:val="center"/>
              <w:rPr>
                <w:color w:val="000000"/>
                <w:sz w:val="18"/>
                <w:szCs w:val="18"/>
              </w:rPr>
            </w:pPr>
            <w:r w:rsidRPr="00AE1D13">
              <w:rPr>
                <w:color w:val="000000"/>
                <w:sz w:val="18"/>
                <w:szCs w:val="18"/>
              </w:rPr>
              <w:t>2-Nonanone</w:t>
            </w:r>
          </w:p>
        </w:tc>
        <w:tc>
          <w:tcPr>
            <w:tcW w:w="2409" w:type="dxa"/>
            <w:vAlign w:val="center"/>
          </w:tcPr>
          <w:p w14:paraId="3118C048" w14:textId="77777777" w:rsidR="00477E99" w:rsidRPr="00AE1D13" w:rsidRDefault="009D72E5" w:rsidP="00AE1D13">
            <w:pPr>
              <w:spacing w:line="400" w:lineRule="exact"/>
              <w:jc w:val="center"/>
              <w:rPr>
                <w:color w:val="000000"/>
                <w:sz w:val="18"/>
                <w:szCs w:val="18"/>
              </w:rPr>
            </w:pPr>
            <w:r w:rsidRPr="00AE1D13">
              <w:rPr>
                <w:color w:val="000000"/>
                <w:sz w:val="18"/>
                <w:szCs w:val="18"/>
              </w:rPr>
              <w:t>821-55-6</w:t>
            </w:r>
          </w:p>
        </w:tc>
      </w:tr>
    </w:tbl>
    <w:p w14:paraId="03E584F2" w14:textId="77777777" w:rsidR="00A86CB9" w:rsidRDefault="00A86CB9"/>
    <w:p w14:paraId="1729F4E9" w14:textId="1D17FF04" w:rsidR="00A86CB9" w:rsidRPr="000B0FD5" w:rsidRDefault="000B0FD5" w:rsidP="00D76835">
      <w:pPr>
        <w:spacing w:beforeLines="50" w:before="156" w:afterLines="50" w:after="156"/>
        <w:jc w:val="center"/>
        <w:rPr>
          <w:rFonts w:ascii="黑体" w:eastAsia="黑体" w:hAnsi="黑体"/>
        </w:rPr>
      </w:pPr>
      <w:r>
        <w:rPr>
          <w:rFonts w:ascii="黑体" w:eastAsia="黑体" w:hAnsi="黑体" w:hint="eastAsia"/>
        </w:rPr>
        <w:lastRenderedPageBreak/>
        <w:t>表</w:t>
      </w:r>
      <w:r w:rsidR="00F73B01">
        <w:rPr>
          <w:rFonts w:ascii="黑体" w:eastAsia="黑体" w:hAnsi="黑体"/>
        </w:rPr>
        <w:t>K</w:t>
      </w:r>
      <w:r>
        <w:rPr>
          <w:rFonts w:ascii="黑体" w:eastAsia="黑体" w:hAnsi="黑体"/>
        </w:rPr>
        <w:t>.1</w:t>
      </w:r>
      <w:r>
        <w:rPr>
          <w:rFonts w:ascii="黑体" w:eastAsia="黑体" w:hAnsi="黑体" w:hint="eastAsia"/>
        </w:rPr>
        <w:t>（续）</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1"/>
        <w:gridCol w:w="3969"/>
        <w:gridCol w:w="2409"/>
      </w:tblGrid>
      <w:tr w:rsidR="000B0FD5" w14:paraId="2F8D8F34" w14:textId="77777777" w:rsidTr="00E21973">
        <w:tc>
          <w:tcPr>
            <w:tcW w:w="3261" w:type="dxa"/>
            <w:vAlign w:val="center"/>
          </w:tcPr>
          <w:p w14:paraId="3FA53C93"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中文名称</w:t>
            </w:r>
          </w:p>
        </w:tc>
        <w:tc>
          <w:tcPr>
            <w:tcW w:w="3969" w:type="dxa"/>
            <w:vAlign w:val="center"/>
          </w:tcPr>
          <w:p w14:paraId="4111BA81"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英文名称</w:t>
            </w:r>
          </w:p>
        </w:tc>
        <w:tc>
          <w:tcPr>
            <w:tcW w:w="2409" w:type="dxa"/>
            <w:vAlign w:val="center"/>
          </w:tcPr>
          <w:p w14:paraId="602CBE4E"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化学文摘编号</w:t>
            </w:r>
          </w:p>
        </w:tc>
      </w:tr>
      <w:tr w:rsidR="000B0FD5" w14:paraId="65DE2EA3" w14:textId="77777777" w:rsidTr="00E21973">
        <w:tc>
          <w:tcPr>
            <w:tcW w:w="3261" w:type="dxa"/>
            <w:vAlign w:val="center"/>
          </w:tcPr>
          <w:p w14:paraId="64BB81B3" w14:textId="77777777" w:rsidR="000B0FD5" w:rsidRDefault="000B0FD5" w:rsidP="000B0FD5">
            <w:pPr>
              <w:spacing w:line="400" w:lineRule="exact"/>
              <w:jc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w:t>
            </w:r>
            <w:r>
              <w:rPr>
                <w:rFonts w:ascii="宋体" w:hAnsi="宋体" w:hint="eastAsia"/>
                <w:color w:val="000000"/>
                <w:sz w:val="18"/>
                <w:szCs w:val="18"/>
              </w:rPr>
              <w:t>十二烯</w:t>
            </w:r>
          </w:p>
        </w:tc>
        <w:tc>
          <w:tcPr>
            <w:tcW w:w="3969" w:type="dxa"/>
            <w:vAlign w:val="center"/>
          </w:tcPr>
          <w:p w14:paraId="086B98A2" w14:textId="77777777" w:rsidR="000B0FD5" w:rsidRPr="00AE1D13" w:rsidRDefault="000B0FD5" w:rsidP="000B0FD5">
            <w:pPr>
              <w:spacing w:line="400" w:lineRule="exact"/>
              <w:jc w:val="center"/>
              <w:rPr>
                <w:color w:val="000000"/>
                <w:sz w:val="18"/>
                <w:szCs w:val="18"/>
              </w:rPr>
            </w:pPr>
            <w:r w:rsidRPr="00AE1D13">
              <w:rPr>
                <w:color w:val="000000"/>
                <w:sz w:val="18"/>
                <w:szCs w:val="18"/>
              </w:rPr>
              <w:t>Propylene Tetramer(PT)</w:t>
            </w:r>
          </w:p>
        </w:tc>
        <w:tc>
          <w:tcPr>
            <w:tcW w:w="2409" w:type="dxa"/>
            <w:vAlign w:val="center"/>
          </w:tcPr>
          <w:p w14:paraId="22CB21D8" w14:textId="77777777" w:rsidR="000B0FD5" w:rsidRPr="00AE1D13" w:rsidRDefault="000B0FD5" w:rsidP="000B0FD5">
            <w:pPr>
              <w:spacing w:line="400" w:lineRule="exact"/>
              <w:jc w:val="center"/>
              <w:rPr>
                <w:color w:val="000000"/>
                <w:sz w:val="18"/>
                <w:szCs w:val="18"/>
              </w:rPr>
            </w:pPr>
            <w:r w:rsidRPr="00AE1D13">
              <w:rPr>
                <w:color w:val="000000"/>
                <w:sz w:val="18"/>
                <w:szCs w:val="18"/>
              </w:rPr>
              <w:t>6842-15-5</w:t>
            </w:r>
          </w:p>
        </w:tc>
      </w:tr>
    </w:tbl>
    <w:p w14:paraId="17B014E2" w14:textId="77777777" w:rsidR="00302B78" w:rsidRDefault="00302B78" w:rsidP="00302B78">
      <w:pPr>
        <w:pStyle w:val="aff8"/>
      </w:pPr>
    </w:p>
    <w:p w14:paraId="591DEAA2" w14:textId="77777777" w:rsidR="00E216F5" w:rsidRDefault="00E216F5" w:rsidP="00302B78">
      <w:pPr>
        <w:pStyle w:val="aff8"/>
      </w:pPr>
    </w:p>
    <w:p w14:paraId="6BBF1C18" w14:textId="77777777" w:rsidR="00E216F5" w:rsidRDefault="00E216F5" w:rsidP="00302B78">
      <w:pPr>
        <w:pStyle w:val="aff8"/>
      </w:pPr>
    </w:p>
    <w:p w14:paraId="1DA5BD5B" w14:textId="77777777" w:rsidR="00E216F5" w:rsidRPr="00302B78" w:rsidRDefault="006E199C" w:rsidP="00302B78">
      <w:pPr>
        <w:pStyle w:val="aff8"/>
      </w:pPr>
      <w:r>
        <w:rPr>
          <w:noProof/>
        </w:rPr>
        <mc:AlternateContent>
          <mc:Choice Requires="wps">
            <w:drawing>
              <wp:anchor distT="4294967295" distB="4294967295" distL="114300" distR="114300" simplePos="0" relativeHeight="251658752" behindDoc="0" locked="0" layoutInCell="1" allowOverlap="1" wp14:anchorId="6E12B40D" wp14:editId="5E924145">
                <wp:simplePos x="0" y="0"/>
                <wp:positionH relativeFrom="column">
                  <wp:posOffset>1509395</wp:posOffset>
                </wp:positionH>
                <wp:positionV relativeFrom="paragraph">
                  <wp:posOffset>815339</wp:posOffset>
                </wp:positionV>
                <wp:extent cx="27432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7382AF8" id="_x0000_t32" coordsize="21600,21600" o:spt="32" o:oned="t" path="m,l21600,21600e" filled="f">
                <v:path arrowok="t" fillok="f" o:connecttype="none"/>
                <o:lock v:ext="edit" shapetype="t"/>
              </v:shapetype>
              <v:shape id="AutoShape 5" o:spid="_x0000_s1026" type="#_x0000_t32" style="position:absolute;left:0;text-align:left;margin-left:118.85pt;margin-top:64.2pt;width:3in;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"/>
            </w:pict>
          </mc:Fallback>
        </mc:AlternateContent>
      </w:r>
    </w:p>
    <w:sectPr w:rsidR="00E216F5" w:rsidRPr="00302B78" w:rsidSect="002F1B23">
      <w:pgSz w:w="11906" w:h="16838"/>
      <w:pgMar w:top="567" w:right="1134" w:bottom="1134" w:left="1418" w:header="1418" w:footer="1134" w:gutter="0"/>
      <w:pgNumType w:fmt="upperRoman"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466A4" w14:textId="77777777" w:rsidR="003E4111" w:rsidRDefault="003E4111">
      <w:r>
        <w:separator/>
      </w:r>
    </w:p>
  </w:endnote>
  <w:endnote w:type="continuationSeparator" w:id="0">
    <w:p w14:paraId="3BC8C4B0" w14:textId="77777777" w:rsidR="003E4111" w:rsidRDefault="003E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KEA Sans">
    <w:altName w:val="方正舒体"/>
    <w:charset w:val="86"/>
    <w:family w:val="auto"/>
    <w:pitch w:val="default"/>
    <w:sig w:usb0="00000000" w:usb1="00000000" w:usb2="00000010" w:usb3="00000000" w:csb0="00040000" w:csb1="00000000"/>
  </w:font>
  <w:font w:name="MS Mincho">
    <w:altName w:val="Yu Gothic UI"/>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8F6BE" w14:textId="77777777" w:rsidR="004D755C" w:rsidRPr="00760157" w:rsidRDefault="004D755C" w:rsidP="009C10A9">
    <w:pPr>
      <w:pStyle w:val="affffff2"/>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2016" w14:textId="28D0F961" w:rsidR="004D755C" w:rsidRDefault="004D755C">
    <w:pPr>
      <w:pStyle w:val="affff8"/>
    </w:pPr>
    <w:r>
      <w:fldChar w:fldCharType="begin"/>
    </w:r>
    <w:r>
      <w:instrText xml:space="preserve"> PAGE  \* MERGEFORMAT </w:instrText>
    </w:r>
    <w:r>
      <w:fldChar w:fldCharType="separate"/>
    </w:r>
    <w:r w:rsidR="00AA7031">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62B0" w14:textId="2A38CBBA" w:rsidR="004D755C" w:rsidRDefault="004D755C">
    <w:pPr>
      <w:pStyle w:val="affff8"/>
    </w:pPr>
    <w:r>
      <w:fldChar w:fldCharType="begin"/>
    </w:r>
    <w:r>
      <w:instrText xml:space="preserve"> PAGE  \* MERGEFORMAT </w:instrText>
    </w:r>
    <w:r>
      <w:fldChar w:fldCharType="separate"/>
    </w:r>
    <w:r w:rsidR="00AA7031">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8E1A8" w14:textId="77777777" w:rsidR="003E4111" w:rsidRDefault="003E4111">
      <w:r>
        <w:separator/>
      </w:r>
    </w:p>
  </w:footnote>
  <w:footnote w:type="continuationSeparator" w:id="0">
    <w:p w14:paraId="5551C0DC" w14:textId="77777777" w:rsidR="003E4111" w:rsidRDefault="003E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6E3A" w14:textId="77777777" w:rsidR="004D755C" w:rsidRDefault="004D755C" w:rsidP="009C10A9">
    <w:pPr>
      <w:pStyle w:val="aff8"/>
      <w:ind w:firstLineChars="3500" w:firstLine="7350"/>
    </w:pPr>
    <w:r>
      <w:rPr>
        <w:rFonts w:hint="eastAsia"/>
      </w:rPr>
      <w:t>T/CNLIC  XXXX-XXXX</w:t>
    </w:r>
  </w:p>
  <w:p w14:paraId="068C827D" w14:textId="77777777" w:rsidR="004D755C" w:rsidRDefault="004D755C" w:rsidP="009C10A9">
    <w:pPr>
      <w:pStyle w:val="afffff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7884" w14:textId="77777777" w:rsidR="004D755C" w:rsidRDefault="004D755C" w:rsidP="009C10A9">
    <w:pPr>
      <w:pStyle w:val="aff8"/>
      <w:ind w:firstLineChars="0" w:firstLine="0"/>
      <w:jc w:val="right"/>
    </w:pPr>
    <w:r>
      <w:rPr>
        <w:rFonts w:hint="eastAsia"/>
      </w:rPr>
      <w:t>T/CNLIC  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1C23" w14:textId="77777777" w:rsidR="004D755C" w:rsidRDefault="004D755C">
    <w:pPr>
      <w:pStyle w:val="aff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5"/>
      <w:suff w:val="nothing"/>
      <w:lvlText w:val="%1　"/>
      <w:lvlJc w:val="left"/>
      <w:pPr>
        <w:ind w:left="992"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2977"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22827D5B"/>
    <w:multiLevelType w:val="multilevel"/>
    <w:tmpl w:val="22827D5B"/>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8"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4961"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15:restartNumberingAfterBreak="0">
    <w:nsid w:val="44E24E96"/>
    <w:multiLevelType w:val="hybridMultilevel"/>
    <w:tmpl w:val="CDD4FB92"/>
    <w:lvl w:ilvl="0" w:tplc="FFB0D210">
      <w:start w:val="1"/>
      <w:numFmt w:val="decimal"/>
      <w:lvlText w:val="(%1)"/>
      <w:lvlJc w:val="left"/>
      <w:pPr>
        <w:tabs>
          <w:tab w:val="num" w:pos="360"/>
        </w:tabs>
        <w:ind w:left="360" w:hanging="360"/>
      </w:pPr>
      <w:rPr>
        <w:rFonts w:ascii="宋体" w:eastAsia="宋体" w:hAnsi="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9835CAB"/>
    <w:multiLevelType w:val="multilevel"/>
    <w:tmpl w:val="83A48F6E"/>
    <w:lvl w:ilvl="0">
      <w:start w:val="1"/>
      <w:numFmt w:val="decimal"/>
      <w:lvlText w:val="%1"/>
      <w:lvlJc w:val="left"/>
      <w:pPr>
        <w:ind w:left="1038" w:hanging="420"/>
        <w:jc w:val="right"/>
      </w:pPr>
      <w:rPr>
        <w:rFonts w:ascii="黑体" w:eastAsia="黑体" w:hAnsi="黑体" w:cs="黑体" w:hint="default"/>
        <w:w w:val="99"/>
        <w:sz w:val="21"/>
        <w:szCs w:val="21"/>
        <w:lang w:val="en-US" w:eastAsia="en-US" w:bidi="ar-SA"/>
      </w:rPr>
    </w:lvl>
    <w:lvl w:ilvl="1">
      <w:start w:val="1"/>
      <w:numFmt w:val="decimal"/>
      <w:lvlText w:val="%1.%2"/>
      <w:lvlJc w:val="left"/>
      <w:pPr>
        <w:ind w:left="757" w:hanging="425"/>
        <w:jc w:val="right"/>
      </w:pPr>
      <w:rPr>
        <w:rFonts w:ascii="黑体" w:eastAsia="黑体" w:hAnsi="黑体" w:cs="黑体" w:hint="default"/>
        <w:spacing w:val="0"/>
        <w:w w:val="99"/>
        <w:sz w:val="21"/>
        <w:szCs w:val="21"/>
        <w:lang w:val="en-US" w:eastAsia="en-US" w:bidi="ar-SA"/>
      </w:rPr>
    </w:lvl>
    <w:lvl w:ilvl="2">
      <w:start w:val="1"/>
      <w:numFmt w:val="decimal"/>
      <w:lvlText w:val="%1.%2.%3"/>
      <w:lvlJc w:val="left"/>
      <w:pPr>
        <w:ind w:left="1182" w:hanging="850"/>
      </w:pPr>
      <w:rPr>
        <w:rFonts w:ascii="黑体" w:eastAsia="黑体" w:hAnsi="黑体" w:cs="黑体" w:hint="default"/>
        <w:spacing w:val="-2"/>
        <w:w w:val="99"/>
        <w:sz w:val="21"/>
        <w:szCs w:val="21"/>
        <w:lang w:val="en-US" w:eastAsia="en-US" w:bidi="ar-SA"/>
      </w:rPr>
    </w:lvl>
    <w:lvl w:ilvl="3">
      <w:start w:val="1"/>
      <w:numFmt w:val="decimal"/>
      <w:lvlText w:val="%1.%2.%3.%4"/>
      <w:lvlJc w:val="left"/>
      <w:pPr>
        <w:ind w:left="1278" w:hanging="946"/>
        <w:jc w:val="right"/>
      </w:pPr>
      <w:rPr>
        <w:rFonts w:ascii="黑体" w:eastAsia="黑体" w:hAnsi="黑体" w:cs="黑体" w:hint="default"/>
        <w:spacing w:val="-2"/>
        <w:w w:val="99"/>
        <w:sz w:val="21"/>
        <w:szCs w:val="21"/>
        <w:lang w:val="en-US" w:eastAsia="en-US" w:bidi="ar-SA"/>
      </w:rPr>
    </w:lvl>
    <w:lvl w:ilvl="4">
      <w:numFmt w:val="bullet"/>
      <w:lvlText w:val="•"/>
      <w:lvlJc w:val="left"/>
      <w:pPr>
        <w:ind w:left="1280" w:hanging="946"/>
      </w:pPr>
      <w:rPr>
        <w:rFonts w:hint="default"/>
        <w:lang w:val="en-US" w:eastAsia="en-US" w:bidi="ar-SA"/>
      </w:rPr>
    </w:lvl>
    <w:lvl w:ilvl="5">
      <w:numFmt w:val="bullet"/>
      <w:lvlText w:val="•"/>
      <w:lvlJc w:val="left"/>
      <w:pPr>
        <w:ind w:left="1360" w:hanging="946"/>
      </w:pPr>
      <w:rPr>
        <w:rFonts w:hint="default"/>
        <w:lang w:val="en-US" w:eastAsia="en-US" w:bidi="ar-SA"/>
      </w:rPr>
    </w:lvl>
    <w:lvl w:ilvl="6">
      <w:numFmt w:val="bullet"/>
      <w:lvlText w:val="•"/>
      <w:lvlJc w:val="left"/>
      <w:pPr>
        <w:ind w:left="3161" w:hanging="946"/>
      </w:pPr>
      <w:rPr>
        <w:rFonts w:hint="default"/>
        <w:lang w:val="en-US" w:eastAsia="en-US" w:bidi="ar-SA"/>
      </w:rPr>
    </w:lvl>
    <w:lvl w:ilvl="7">
      <w:numFmt w:val="bullet"/>
      <w:lvlText w:val="•"/>
      <w:lvlJc w:val="left"/>
      <w:pPr>
        <w:ind w:left="4962" w:hanging="946"/>
      </w:pPr>
      <w:rPr>
        <w:rFonts w:hint="default"/>
        <w:lang w:val="en-US" w:eastAsia="en-US" w:bidi="ar-SA"/>
      </w:rPr>
    </w:lvl>
    <w:lvl w:ilvl="8">
      <w:numFmt w:val="bullet"/>
      <w:lvlText w:val="•"/>
      <w:lvlJc w:val="left"/>
      <w:pPr>
        <w:ind w:left="6763" w:hanging="946"/>
      </w:pPr>
      <w:rPr>
        <w:rFonts w:hint="default"/>
        <w:lang w:val="en-US" w:eastAsia="en-US" w:bidi="ar-SA"/>
      </w:rPr>
    </w:lvl>
  </w:abstractNum>
  <w:abstractNum w:abstractNumId="14" w15:restartNumberingAfterBreak="0">
    <w:nsid w:val="4B733A5F"/>
    <w:multiLevelType w:val="multilevel"/>
    <w:tmpl w:val="4B733A5F"/>
    <w:lvl w:ilvl="0">
      <w:start w:val="1"/>
      <w:numFmt w:val="decimal"/>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15:restartNumberingAfterBreak="0">
    <w:nsid w:val="60B55DC2"/>
    <w:multiLevelType w:val="multilevel"/>
    <w:tmpl w:val="60B55DC2"/>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3118"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4"/>
      <w:suff w:val="nothing"/>
      <w:lvlText w:val="表%1　"/>
      <w:lvlJc w:val="left"/>
      <w:pPr>
        <w:ind w:left="2976"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85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21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6D6C07CD"/>
    <w:multiLevelType w:val="multilevel"/>
    <w:tmpl w:val="6D6C07CD"/>
    <w:lvl w:ilvl="0">
      <w:start w:val="1"/>
      <w:numFmt w:val="lowerLetter"/>
      <w:pStyle w:val="af8"/>
      <w:lvlText w:val="%1)"/>
      <w:lvlJc w:val="left"/>
      <w:pPr>
        <w:tabs>
          <w:tab w:val="num" w:pos="839"/>
        </w:tabs>
        <w:ind w:left="839" w:hanging="419"/>
      </w:pPr>
      <w:rPr>
        <w:rFonts w:ascii="宋体" w:eastAsia="宋体" w:hint="eastAsia"/>
        <w:b w:val="0"/>
        <w:i w:val="0"/>
        <w:sz w:val="21"/>
      </w:rPr>
    </w:lvl>
    <w:lvl w:ilvl="1">
      <w:start w:val="1"/>
      <w:numFmt w:val="decimal"/>
      <w:pStyle w:val="af9"/>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0" w15:restartNumberingAfterBreak="0">
    <w:nsid w:val="6DBF04F4"/>
    <w:multiLevelType w:val="multilevel"/>
    <w:tmpl w:val="6DBF04F4"/>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17"/>
  </w:num>
  <w:num w:numId="2">
    <w:abstractNumId w:val="6"/>
  </w:num>
  <w:num w:numId="3">
    <w:abstractNumId w:val="8"/>
  </w:num>
  <w:num w:numId="4">
    <w:abstractNumId w:val="2"/>
  </w:num>
  <w:num w:numId="5">
    <w:abstractNumId w:val="16"/>
  </w:num>
  <w:num w:numId="6">
    <w:abstractNumId w:val="15"/>
  </w:num>
  <w:num w:numId="7">
    <w:abstractNumId w:val="9"/>
  </w:num>
  <w:num w:numId="8">
    <w:abstractNumId w:val="0"/>
  </w:num>
  <w:num w:numId="9">
    <w:abstractNumId w:val="20"/>
  </w:num>
  <w:num w:numId="10">
    <w:abstractNumId w:val="14"/>
  </w:num>
  <w:num w:numId="11">
    <w:abstractNumId w:val="3"/>
  </w:num>
  <w:num w:numId="12">
    <w:abstractNumId w:val="1"/>
  </w:num>
  <w:num w:numId="13">
    <w:abstractNumId w:val="19"/>
  </w:num>
  <w:num w:numId="14">
    <w:abstractNumId w:val="5"/>
  </w:num>
  <w:num w:numId="15">
    <w:abstractNumId w:val="11"/>
  </w:num>
  <w:num w:numId="16">
    <w:abstractNumId w:val="7"/>
  </w:num>
  <w:num w:numId="17">
    <w:abstractNumId w:val="4"/>
  </w:num>
  <w:num w:numId="18">
    <w:abstractNumId w:val="10"/>
  </w:num>
  <w:num w:numId="19">
    <w:abstractNumId w:val="18"/>
  </w:num>
  <w:num w:numId="20">
    <w:abstractNumId w:val="6"/>
  </w:num>
  <w:num w:numId="21">
    <w:abstractNumId w:val="6"/>
  </w:num>
  <w:num w:numId="22">
    <w:abstractNumId w:val="16"/>
  </w:num>
  <w:num w:numId="23">
    <w:abstractNumId w:val="6"/>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D17"/>
    <w:rsid w:val="00001150"/>
    <w:rsid w:val="0000185F"/>
    <w:rsid w:val="0000200C"/>
    <w:rsid w:val="000025C2"/>
    <w:rsid w:val="00002AB5"/>
    <w:rsid w:val="00003845"/>
    <w:rsid w:val="000038DC"/>
    <w:rsid w:val="00003CE5"/>
    <w:rsid w:val="00004579"/>
    <w:rsid w:val="00004AEA"/>
    <w:rsid w:val="0000586F"/>
    <w:rsid w:val="00010209"/>
    <w:rsid w:val="00010B1A"/>
    <w:rsid w:val="0001120D"/>
    <w:rsid w:val="00012D10"/>
    <w:rsid w:val="0001322F"/>
    <w:rsid w:val="00013D86"/>
    <w:rsid w:val="00013E02"/>
    <w:rsid w:val="00016060"/>
    <w:rsid w:val="00020920"/>
    <w:rsid w:val="0002143C"/>
    <w:rsid w:val="00024027"/>
    <w:rsid w:val="0002475B"/>
    <w:rsid w:val="00024AA6"/>
    <w:rsid w:val="00025A65"/>
    <w:rsid w:val="00025ED4"/>
    <w:rsid w:val="00026C31"/>
    <w:rsid w:val="00027280"/>
    <w:rsid w:val="00031665"/>
    <w:rsid w:val="00031E8E"/>
    <w:rsid w:val="000320A7"/>
    <w:rsid w:val="00032BAB"/>
    <w:rsid w:val="00034CAF"/>
    <w:rsid w:val="00035925"/>
    <w:rsid w:val="000372D4"/>
    <w:rsid w:val="00037D08"/>
    <w:rsid w:val="00043A86"/>
    <w:rsid w:val="000464F8"/>
    <w:rsid w:val="00047F94"/>
    <w:rsid w:val="000516FD"/>
    <w:rsid w:val="00051DBD"/>
    <w:rsid w:val="00053DA8"/>
    <w:rsid w:val="0006308B"/>
    <w:rsid w:val="00065BCC"/>
    <w:rsid w:val="00067432"/>
    <w:rsid w:val="00067CDF"/>
    <w:rsid w:val="00067CE1"/>
    <w:rsid w:val="00073475"/>
    <w:rsid w:val="000742A0"/>
    <w:rsid w:val="00074FBE"/>
    <w:rsid w:val="00075EE5"/>
    <w:rsid w:val="00076F40"/>
    <w:rsid w:val="00081158"/>
    <w:rsid w:val="00083A09"/>
    <w:rsid w:val="0008639B"/>
    <w:rsid w:val="0009005E"/>
    <w:rsid w:val="00090B1E"/>
    <w:rsid w:val="0009106B"/>
    <w:rsid w:val="0009163B"/>
    <w:rsid w:val="00092857"/>
    <w:rsid w:val="00096F31"/>
    <w:rsid w:val="00097376"/>
    <w:rsid w:val="000A00B5"/>
    <w:rsid w:val="000A20A9"/>
    <w:rsid w:val="000A48B1"/>
    <w:rsid w:val="000A5CA2"/>
    <w:rsid w:val="000A763C"/>
    <w:rsid w:val="000B001D"/>
    <w:rsid w:val="000B0FD5"/>
    <w:rsid w:val="000B3143"/>
    <w:rsid w:val="000B34B7"/>
    <w:rsid w:val="000B3E75"/>
    <w:rsid w:val="000B4B6D"/>
    <w:rsid w:val="000B53A6"/>
    <w:rsid w:val="000B55EC"/>
    <w:rsid w:val="000B57FF"/>
    <w:rsid w:val="000B650E"/>
    <w:rsid w:val="000B66A2"/>
    <w:rsid w:val="000B6B54"/>
    <w:rsid w:val="000B779E"/>
    <w:rsid w:val="000C1B8D"/>
    <w:rsid w:val="000C3DE7"/>
    <w:rsid w:val="000C6B05"/>
    <w:rsid w:val="000C6DD6"/>
    <w:rsid w:val="000C73D4"/>
    <w:rsid w:val="000D1420"/>
    <w:rsid w:val="000D16DE"/>
    <w:rsid w:val="000D1B2E"/>
    <w:rsid w:val="000D2CF3"/>
    <w:rsid w:val="000D3BA5"/>
    <w:rsid w:val="000D3D4C"/>
    <w:rsid w:val="000D4F51"/>
    <w:rsid w:val="000D5399"/>
    <w:rsid w:val="000D6976"/>
    <w:rsid w:val="000D70DF"/>
    <w:rsid w:val="000D718B"/>
    <w:rsid w:val="000D7D30"/>
    <w:rsid w:val="000D7ED9"/>
    <w:rsid w:val="000E0C46"/>
    <w:rsid w:val="000E2636"/>
    <w:rsid w:val="000E4831"/>
    <w:rsid w:val="000E56B4"/>
    <w:rsid w:val="000E56DE"/>
    <w:rsid w:val="000F030C"/>
    <w:rsid w:val="000F06D8"/>
    <w:rsid w:val="000F129C"/>
    <w:rsid w:val="000F1BD8"/>
    <w:rsid w:val="000F3404"/>
    <w:rsid w:val="000F4B96"/>
    <w:rsid w:val="000F51E8"/>
    <w:rsid w:val="00104B61"/>
    <w:rsid w:val="001056DE"/>
    <w:rsid w:val="00106862"/>
    <w:rsid w:val="00111C78"/>
    <w:rsid w:val="00111F0E"/>
    <w:rsid w:val="0011220F"/>
    <w:rsid w:val="001124C0"/>
    <w:rsid w:val="00114CD7"/>
    <w:rsid w:val="001150BF"/>
    <w:rsid w:val="001151C5"/>
    <w:rsid w:val="001169C2"/>
    <w:rsid w:val="00121E1D"/>
    <w:rsid w:val="001222DC"/>
    <w:rsid w:val="001248E3"/>
    <w:rsid w:val="00124E08"/>
    <w:rsid w:val="00124EA9"/>
    <w:rsid w:val="00130643"/>
    <w:rsid w:val="0013175F"/>
    <w:rsid w:val="001346EC"/>
    <w:rsid w:val="00135AB6"/>
    <w:rsid w:val="00136047"/>
    <w:rsid w:val="00136D04"/>
    <w:rsid w:val="00136EAA"/>
    <w:rsid w:val="00137AE1"/>
    <w:rsid w:val="00140747"/>
    <w:rsid w:val="0014110D"/>
    <w:rsid w:val="00142C88"/>
    <w:rsid w:val="001435ED"/>
    <w:rsid w:val="00143787"/>
    <w:rsid w:val="0014462E"/>
    <w:rsid w:val="00146163"/>
    <w:rsid w:val="001501B1"/>
    <w:rsid w:val="0015080C"/>
    <w:rsid w:val="001512B4"/>
    <w:rsid w:val="00153A2B"/>
    <w:rsid w:val="00157CC7"/>
    <w:rsid w:val="001620A5"/>
    <w:rsid w:val="00164D49"/>
    <w:rsid w:val="00164E53"/>
    <w:rsid w:val="001662B8"/>
    <w:rsid w:val="0016699D"/>
    <w:rsid w:val="00167708"/>
    <w:rsid w:val="00167994"/>
    <w:rsid w:val="00167A00"/>
    <w:rsid w:val="0017368B"/>
    <w:rsid w:val="00173E18"/>
    <w:rsid w:val="001746A5"/>
    <w:rsid w:val="00175159"/>
    <w:rsid w:val="00176208"/>
    <w:rsid w:val="0018180F"/>
    <w:rsid w:val="0018211B"/>
    <w:rsid w:val="0018213B"/>
    <w:rsid w:val="00184073"/>
    <w:rsid w:val="001840D3"/>
    <w:rsid w:val="00186BB2"/>
    <w:rsid w:val="00187397"/>
    <w:rsid w:val="0018759A"/>
    <w:rsid w:val="001900F8"/>
    <w:rsid w:val="00190A11"/>
    <w:rsid w:val="00191258"/>
    <w:rsid w:val="00191328"/>
    <w:rsid w:val="00192680"/>
    <w:rsid w:val="00193037"/>
    <w:rsid w:val="00193993"/>
    <w:rsid w:val="00193A2C"/>
    <w:rsid w:val="00194AC2"/>
    <w:rsid w:val="00196483"/>
    <w:rsid w:val="00196688"/>
    <w:rsid w:val="00197516"/>
    <w:rsid w:val="001A1AFA"/>
    <w:rsid w:val="001A261C"/>
    <w:rsid w:val="001A288E"/>
    <w:rsid w:val="001A3C49"/>
    <w:rsid w:val="001A4A39"/>
    <w:rsid w:val="001A4D07"/>
    <w:rsid w:val="001A5316"/>
    <w:rsid w:val="001A5BB2"/>
    <w:rsid w:val="001A5D62"/>
    <w:rsid w:val="001A6CD3"/>
    <w:rsid w:val="001B0EF2"/>
    <w:rsid w:val="001B11BD"/>
    <w:rsid w:val="001B1E76"/>
    <w:rsid w:val="001B291C"/>
    <w:rsid w:val="001B53AD"/>
    <w:rsid w:val="001B53D6"/>
    <w:rsid w:val="001B6DC2"/>
    <w:rsid w:val="001C1223"/>
    <w:rsid w:val="001C149C"/>
    <w:rsid w:val="001C21AC"/>
    <w:rsid w:val="001C27F3"/>
    <w:rsid w:val="001C30F4"/>
    <w:rsid w:val="001C4477"/>
    <w:rsid w:val="001C47BA"/>
    <w:rsid w:val="001C4C05"/>
    <w:rsid w:val="001C5862"/>
    <w:rsid w:val="001C59EA"/>
    <w:rsid w:val="001C6CB3"/>
    <w:rsid w:val="001C7CF0"/>
    <w:rsid w:val="001D406C"/>
    <w:rsid w:val="001D41EE"/>
    <w:rsid w:val="001D4534"/>
    <w:rsid w:val="001D467C"/>
    <w:rsid w:val="001D5AC5"/>
    <w:rsid w:val="001D6E1F"/>
    <w:rsid w:val="001D7198"/>
    <w:rsid w:val="001D77CB"/>
    <w:rsid w:val="001D7D0C"/>
    <w:rsid w:val="001E0380"/>
    <w:rsid w:val="001E06A0"/>
    <w:rsid w:val="001E13B1"/>
    <w:rsid w:val="001E4828"/>
    <w:rsid w:val="001E51CE"/>
    <w:rsid w:val="001E6771"/>
    <w:rsid w:val="001E7FF6"/>
    <w:rsid w:val="001F147E"/>
    <w:rsid w:val="001F18B9"/>
    <w:rsid w:val="001F26C6"/>
    <w:rsid w:val="001F3A19"/>
    <w:rsid w:val="001F3C9F"/>
    <w:rsid w:val="001F431C"/>
    <w:rsid w:val="001F52DA"/>
    <w:rsid w:val="001F79C9"/>
    <w:rsid w:val="00200662"/>
    <w:rsid w:val="002007F4"/>
    <w:rsid w:val="00200A37"/>
    <w:rsid w:val="00201711"/>
    <w:rsid w:val="002046D3"/>
    <w:rsid w:val="002110F7"/>
    <w:rsid w:val="002112B2"/>
    <w:rsid w:val="002131C9"/>
    <w:rsid w:val="00215E02"/>
    <w:rsid w:val="00216395"/>
    <w:rsid w:val="00216F5B"/>
    <w:rsid w:val="002204E2"/>
    <w:rsid w:val="0022093E"/>
    <w:rsid w:val="00230519"/>
    <w:rsid w:val="002309E6"/>
    <w:rsid w:val="00234467"/>
    <w:rsid w:val="00236019"/>
    <w:rsid w:val="00236CD6"/>
    <w:rsid w:val="00237D8D"/>
    <w:rsid w:val="00237FA1"/>
    <w:rsid w:val="00241054"/>
    <w:rsid w:val="002414B6"/>
    <w:rsid w:val="00241DA2"/>
    <w:rsid w:val="002479CA"/>
    <w:rsid w:val="00247FEE"/>
    <w:rsid w:val="0025059B"/>
    <w:rsid w:val="00250E7D"/>
    <w:rsid w:val="00251211"/>
    <w:rsid w:val="00252F63"/>
    <w:rsid w:val="002565D5"/>
    <w:rsid w:val="002570E5"/>
    <w:rsid w:val="00257609"/>
    <w:rsid w:val="002604A9"/>
    <w:rsid w:val="00260C46"/>
    <w:rsid w:val="002622C0"/>
    <w:rsid w:val="002635DB"/>
    <w:rsid w:val="00264B23"/>
    <w:rsid w:val="0026731E"/>
    <w:rsid w:val="00267BB4"/>
    <w:rsid w:val="00267CED"/>
    <w:rsid w:val="00267F6F"/>
    <w:rsid w:val="00271047"/>
    <w:rsid w:val="0027172D"/>
    <w:rsid w:val="00272487"/>
    <w:rsid w:val="002758E8"/>
    <w:rsid w:val="00276841"/>
    <w:rsid w:val="002778AE"/>
    <w:rsid w:val="0028011B"/>
    <w:rsid w:val="0028225B"/>
    <w:rsid w:val="0028269A"/>
    <w:rsid w:val="0028287F"/>
    <w:rsid w:val="002830E1"/>
    <w:rsid w:val="00283590"/>
    <w:rsid w:val="002847ED"/>
    <w:rsid w:val="002852E8"/>
    <w:rsid w:val="00286973"/>
    <w:rsid w:val="0028752D"/>
    <w:rsid w:val="00287E6C"/>
    <w:rsid w:val="00293093"/>
    <w:rsid w:val="002946A7"/>
    <w:rsid w:val="00294E70"/>
    <w:rsid w:val="002952DA"/>
    <w:rsid w:val="00296166"/>
    <w:rsid w:val="00296314"/>
    <w:rsid w:val="00297F32"/>
    <w:rsid w:val="00297F5F"/>
    <w:rsid w:val="002A1924"/>
    <w:rsid w:val="002A19E7"/>
    <w:rsid w:val="002A3E49"/>
    <w:rsid w:val="002A60F7"/>
    <w:rsid w:val="002A7284"/>
    <w:rsid w:val="002A7420"/>
    <w:rsid w:val="002B0BED"/>
    <w:rsid w:val="002B0F12"/>
    <w:rsid w:val="002B1308"/>
    <w:rsid w:val="002B28EF"/>
    <w:rsid w:val="002B4554"/>
    <w:rsid w:val="002B6530"/>
    <w:rsid w:val="002C0C18"/>
    <w:rsid w:val="002C1C89"/>
    <w:rsid w:val="002C30B5"/>
    <w:rsid w:val="002C3277"/>
    <w:rsid w:val="002C4DFA"/>
    <w:rsid w:val="002C71BF"/>
    <w:rsid w:val="002C72D8"/>
    <w:rsid w:val="002D08E5"/>
    <w:rsid w:val="002D0993"/>
    <w:rsid w:val="002D1069"/>
    <w:rsid w:val="002D11FA"/>
    <w:rsid w:val="002D487A"/>
    <w:rsid w:val="002D5E5B"/>
    <w:rsid w:val="002E04BB"/>
    <w:rsid w:val="002E0DDF"/>
    <w:rsid w:val="002E0F42"/>
    <w:rsid w:val="002E2128"/>
    <w:rsid w:val="002E2906"/>
    <w:rsid w:val="002E363B"/>
    <w:rsid w:val="002E5635"/>
    <w:rsid w:val="002E64C3"/>
    <w:rsid w:val="002E6A2C"/>
    <w:rsid w:val="002F0005"/>
    <w:rsid w:val="002F0979"/>
    <w:rsid w:val="002F0C88"/>
    <w:rsid w:val="002F1B23"/>
    <w:rsid w:val="002F1D8C"/>
    <w:rsid w:val="002F21DA"/>
    <w:rsid w:val="002F27A0"/>
    <w:rsid w:val="00301F39"/>
    <w:rsid w:val="00302B78"/>
    <w:rsid w:val="0030584A"/>
    <w:rsid w:val="00305D35"/>
    <w:rsid w:val="003111CB"/>
    <w:rsid w:val="00311668"/>
    <w:rsid w:val="00313F65"/>
    <w:rsid w:val="00314A1F"/>
    <w:rsid w:val="00315436"/>
    <w:rsid w:val="00315C7A"/>
    <w:rsid w:val="0032032A"/>
    <w:rsid w:val="00320B81"/>
    <w:rsid w:val="00323EB7"/>
    <w:rsid w:val="00325926"/>
    <w:rsid w:val="00326074"/>
    <w:rsid w:val="00327A8A"/>
    <w:rsid w:val="003305C4"/>
    <w:rsid w:val="00330764"/>
    <w:rsid w:val="00331382"/>
    <w:rsid w:val="00332D95"/>
    <w:rsid w:val="00333B93"/>
    <w:rsid w:val="00335F3F"/>
    <w:rsid w:val="00335F7F"/>
    <w:rsid w:val="00336610"/>
    <w:rsid w:val="0034195C"/>
    <w:rsid w:val="00341A97"/>
    <w:rsid w:val="00343F73"/>
    <w:rsid w:val="0034406A"/>
    <w:rsid w:val="00344833"/>
    <w:rsid w:val="00345060"/>
    <w:rsid w:val="00345E53"/>
    <w:rsid w:val="00345FE7"/>
    <w:rsid w:val="003479BC"/>
    <w:rsid w:val="00351C17"/>
    <w:rsid w:val="003523F0"/>
    <w:rsid w:val="003524E8"/>
    <w:rsid w:val="0035323B"/>
    <w:rsid w:val="00353729"/>
    <w:rsid w:val="00354431"/>
    <w:rsid w:val="0035466A"/>
    <w:rsid w:val="00356624"/>
    <w:rsid w:val="003609D2"/>
    <w:rsid w:val="00361967"/>
    <w:rsid w:val="00363F22"/>
    <w:rsid w:val="00364C93"/>
    <w:rsid w:val="00365AA0"/>
    <w:rsid w:val="00365E21"/>
    <w:rsid w:val="0036647B"/>
    <w:rsid w:val="00373357"/>
    <w:rsid w:val="00373779"/>
    <w:rsid w:val="00373B98"/>
    <w:rsid w:val="00375564"/>
    <w:rsid w:val="00375834"/>
    <w:rsid w:val="00383191"/>
    <w:rsid w:val="00384273"/>
    <w:rsid w:val="0038523F"/>
    <w:rsid w:val="00386DED"/>
    <w:rsid w:val="00387430"/>
    <w:rsid w:val="003905DD"/>
    <w:rsid w:val="003912E7"/>
    <w:rsid w:val="00393947"/>
    <w:rsid w:val="0039560F"/>
    <w:rsid w:val="0039617F"/>
    <w:rsid w:val="003A0D41"/>
    <w:rsid w:val="003A1AE0"/>
    <w:rsid w:val="003A2275"/>
    <w:rsid w:val="003A5BDC"/>
    <w:rsid w:val="003A6A4F"/>
    <w:rsid w:val="003A7088"/>
    <w:rsid w:val="003A7DCB"/>
    <w:rsid w:val="003B00DF"/>
    <w:rsid w:val="003B1275"/>
    <w:rsid w:val="003B1778"/>
    <w:rsid w:val="003B1E07"/>
    <w:rsid w:val="003B3981"/>
    <w:rsid w:val="003B4B1B"/>
    <w:rsid w:val="003B73BB"/>
    <w:rsid w:val="003C11CB"/>
    <w:rsid w:val="003C75F3"/>
    <w:rsid w:val="003C78A3"/>
    <w:rsid w:val="003C7D6D"/>
    <w:rsid w:val="003D1899"/>
    <w:rsid w:val="003D2662"/>
    <w:rsid w:val="003D56B2"/>
    <w:rsid w:val="003D5968"/>
    <w:rsid w:val="003D6466"/>
    <w:rsid w:val="003D7657"/>
    <w:rsid w:val="003E1867"/>
    <w:rsid w:val="003E2808"/>
    <w:rsid w:val="003E4111"/>
    <w:rsid w:val="003E5729"/>
    <w:rsid w:val="003F3C55"/>
    <w:rsid w:val="003F3F3C"/>
    <w:rsid w:val="003F4EE0"/>
    <w:rsid w:val="003F57CF"/>
    <w:rsid w:val="00401B5E"/>
    <w:rsid w:val="00401CA1"/>
    <w:rsid w:val="00402153"/>
    <w:rsid w:val="00402FC1"/>
    <w:rsid w:val="00404AF9"/>
    <w:rsid w:val="00406C2E"/>
    <w:rsid w:val="004073A2"/>
    <w:rsid w:val="00407FD6"/>
    <w:rsid w:val="00407FE2"/>
    <w:rsid w:val="0041094F"/>
    <w:rsid w:val="004150B8"/>
    <w:rsid w:val="00417F9C"/>
    <w:rsid w:val="00423FDE"/>
    <w:rsid w:val="00424F39"/>
    <w:rsid w:val="00425082"/>
    <w:rsid w:val="00431962"/>
    <w:rsid w:val="00431DEB"/>
    <w:rsid w:val="00434AF5"/>
    <w:rsid w:val="0043527B"/>
    <w:rsid w:val="004359F8"/>
    <w:rsid w:val="00435E51"/>
    <w:rsid w:val="00440AC0"/>
    <w:rsid w:val="0044373C"/>
    <w:rsid w:val="00443B6D"/>
    <w:rsid w:val="00445014"/>
    <w:rsid w:val="00445532"/>
    <w:rsid w:val="00446B29"/>
    <w:rsid w:val="00446F0D"/>
    <w:rsid w:val="00450684"/>
    <w:rsid w:val="00450763"/>
    <w:rsid w:val="00451E04"/>
    <w:rsid w:val="00451F58"/>
    <w:rsid w:val="00453F9A"/>
    <w:rsid w:val="00455E4D"/>
    <w:rsid w:val="00455FEE"/>
    <w:rsid w:val="004609F6"/>
    <w:rsid w:val="004636DB"/>
    <w:rsid w:val="004642B5"/>
    <w:rsid w:val="00464395"/>
    <w:rsid w:val="004704DC"/>
    <w:rsid w:val="004717DD"/>
    <w:rsid w:val="00471E91"/>
    <w:rsid w:val="00473169"/>
    <w:rsid w:val="00473574"/>
    <w:rsid w:val="00473604"/>
    <w:rsid w:val="00474675"/>
    <w:rsid w:val="0047470C"/>
    <w:rsid w:val="00474827"/>
    <w:rsid w:val="00477E99"/>
    <w:rsid w:val="00484ED7"/>
    <w:rsid w:val="004943A3"/>
    <w:rsid w:val="004961B0"/>
    <w:rsid w:val="004A1709"/>
    <w:rsid w:val="004A274B"/>
    <w:rsid w:val="004A35F9"/>
    <w:rsid w:val="004A3E11"/>
    <w:rsid w:val="004A4816"/>
    <w:rsid w:val="004A7AAB"/>
    <w:rsid w:val="004B0032"/>
    <w:rsid w:val="004B1E1B"/>
    <w:rsid w:val="004B1F23"/>
    <w:rsid w:val="004B24C1"/>
    <w:rsid w:val="004B3782"/>
    <w:rsid w:val="004B3DAD"/>
    <w:rsid w:val="004B5337"/>
    <w:rsid w:val="004B544F"/>
    <w:rsid w:val="004B72D1"/>
    <w:rsid w:val="004C04A4"/>
    <w:rsid w:val="004C10B1"/>
    <w:rsid w:val="004C1687"/>
    <w:rsid w:val="004C1A40"/>
    <w:rsid w:val="004C292F"/>
    <w:rsid w:val="004C29D7"/>
    <w:rsid w:val="004C2BA7"/>
    <w:rsid w:val="004C39EF"/>
    <w:rsid w:val="004C5EA4"/>
    <w:rsid w:val="004C7957"/>
    <w:rsid w:val="004D0044"/>
    <w:rsid w:val="004D4CE6"/>
    <w:rsid w:val="004D65C2"/>
    <w:rsid w:val="004D65C4"/>
    <w:rsid w:val="004D755C"/>
    <w:rsid w:val="004E12EE"/>
    <w:rsid w:val="004E1A7F"/>
    <w:rsid w:val="004E37DC"/>
    <w:rsid w:val="004E3A64"/>
    <w:rsid w:val="004E3B7E"/>
    <w:rsid w:val="004E6CA9"/>
    <w:rsid w:val="004F07E2"/>
    <w:rsid w:val="004F0CD0"/>
    <w:rsid w:val="004F22A2"/>
    <w:rsid w:val="004F2542"/>
    <w:rsid w:val="004F3DDD"/>
    <w:rsid w:val="004F5093"/>
    <w:rsid w:val="004F50E7"/>
    <w:rsid w:val="004F6DAB"/>
    <w:rsid w:val="004F728A"/>
    <w:rsid w:val="00502D27"/>
    <w:rsid w:val="00502EAB"/>
    <w:rsid w:val="00505D06"/>
    <w:rsid w:val="005068FE"/>
    <w:rsid w:val="00510280"/>
    <w:rsid w:val="00512184"/>
    <w:rsid w:val="0051293D"/>
    <w:rsid w:val="00512BFA"/>
    <w:rsid w:val="00513D73"/>
    <w:rsid w:val="0051426D"/>
    <w:rsid w:val="00514A43"/>
    <w:rsid w:val="00515012"/>
    <w:rsid w:val="005161DD"/>
    <w:rsid w:val="005174E5"/>
    <w:rsid w:val="00517842"/>
    <w:rsid w:val="00521C41"/>
    <w:rsid w:val="00522393"/>
    <w:rsid w:val="00522620"/>
    <w:rsid w:val="00522A93"/>
    <w:rsid w:val="00524188"/>
    <w:rsid w:val="00524D9D"/>
    <w:rsid w:val="00525656"/>
    <w:rsid w:val="00525A36"/>
    <w:rsid w:val="0052677B"/>
    <w:rsid w:val="0053287C"/>
    <w:rsid w:val="00533ED2"/>
    <w:rsid w:val="00534C02"/>
    <w:rsid w:val="00534CB9"/>
    <w:rsid w:val="005352E2"/>
    <w:rsid w:val="00537FF9"/>
    <w:rsid w:val="00540816"/>
    <w:rsid w:val="0054158A"/>
    <w:rsid w:val="0054264B"/>
    <w:rsid w:val="00542FF0"/>
    <w:rsid w:val="00543786"/>
    <w:rsid w:val="00543A67"/>
    <w:rsid w:val="0054513C"/>
    <w:rsid w:val="00552F15"/>
    <w:rsid w:val="005533D7"/>
    <w:rsid w:val="00553905"/>
    <w:rsid w:val="00553C17"/>
    <w:rsid w:val="00555B51"/>
    <w:rsid w:val="0055697C"/>
    <w:rsid w:val="00557AEC"/>
    <w:rsid w:val="005602FE"/>
    <w:rsid w:val="00560423"/>
    <w:rsid w:val="005634A8"/>
    <w:rsid w:val="00563AB4"/>
    <w:rsid w:val="00565C20"/>
    <w:rsid w:val="005669D3"/>
    <w:rsid w:val="00567371"/>
    <w:rsid w:val="00570222"/>
    <w:rsid w:val="005703DE"/>
    <w:rsid w:val="00570B58"/>
    <w:rsid w:val="005711EF"/>
    <w:rsid w:val="005714B9"/>
    <w:rsid w:val="00571906"/>
    <w:rsid w:val="005724AD"/>
    <w:rsid w:val="005735A8"/>
    <w:rsid w:val="0057669E"/>
    <w:rsid w:val="0057740C"/>
    <w:rsid w:val="005811D6"/>
    <w:rsid w:val="0058464E"/>
    <w:rsid w:val="005878FA"/>
    <w:rsid w:val="00587CC7"/>
    <w:rsid w:val="00593375"/>
    <w:rsid w:val="00593B48"/>
    <w:rsid w:val="00595653"/>
    <w:rsid w:val="005973DC"/>
    <w:rsid w:val="00597614"/>
    <w:rsid w:val="005A01CB"/>
    <w:rsid w:val="005A38DA"/>
    <w:rsid w:val="005A3DA3"/>
    <w:rsid w:val="005A58FF"/>
    <w:rsid w:val="005A5EAF"/>
    <w:rsid w:val="005A64C0"/>
    <w:rsid w:val="005A67DE"/>
    <w:rsid w:val="005A7EDE"/>
    <w:rsid w:val="005B0AD6"/>
    <w:rsid w:val="005B11CB"/>
    <w:rsid w:val="005B152F"/>
    <w:rsid w:val="005B3C11"/>
    <w:rsid w:val="005B5856"/>
    <w:rsid w:val="005B5C2F"/>
    <w:rsid w:val="005B63BD"/>
    <w:rsid w:val="005C1C28"/>
    <w:rsid w:val="005C42C7"/>
    <w:rsid w:val="005C4637"/>
    <w:rsid w:val="005C52BD"/>
    <w:rsid w:val="005C6C33"/>
    <w:rsid w:val="005C6DB5"/>
    <w:rsid w:val="005D0865"/>
    <w:rsid w:val="005D1243"/>
    <w:rsid w:val="005D3742"/>
    <w:rsid w:val="005D6AA1"/>
    <w:rsid w:val="005E19E7"/>
    <w:rsid w:val="005E544A"/>
    <w:rsid w:val="005E562C"/>
    <w:rsid w:val="005F0949"/>
    <w:rsid w:val="005F0D35"/>
    <w:rsid w:val="005F187E"/>
    <w:rsid w:val="005F25CC"/>
    <w:rsid w:val="005F5FEA"/>
    <w:rsid w:val="005F75DA"/>
    <w:rsid w:val="00600AAF"/>
    <w:rsid w:val="00601A75"/>
    <w:rsid w:val="00603E39"/>
    <w:rsid w:val="00604640"/>
    <w:rsid w:val="00604C0F"/>
    <w:rsid w:val="006053C3"/>
    <w:rsid w:val="00605D79"/>
    <w:rsid w:val="00612737"/>
    <w:rsid w:val="00612FB0"/>
    <w:rsid w:val="0061328A"/>
    <w:rsid w:val="00614FD8"/>
    <w:rsid w:val="0061520D"/>
    <w:rsid w:val="00615475"/>
    <w:rsid w:val="0061558E"/>
    <w:rsid w:val="0061716C"/>
    <w:rsid w:val="00617D05"/>
    <w:rsid w:val="006218C7"/>
    <w:rsid w:val="0062269C"/>
    <w:rsid w:val="00622B02"/>
    <w:rsid w:val="0062316B"/>
    <w:rsid w:val="006243A1"/>
    <w:rsid w:val="006265C6"/>
    <w:rsid w:val="006269B8"/>
    <w:rsid w:val="00627531"/>
    <w:rsid w:val="00630C40"/>
    <w:rsid w:val="00630FB9"/>
    <w:rsid w:val="006310FD"/>
    <w:rsid w:val="006323DE"/>
    <w:rsid w:val="006325F4"/>
    <w:rsid w:val="00632E56"/>
    <w:rsid w:val="00635CBA"/>
    <w:rsid w:val="00637D12"/>
    <w:rsid w:val="00642EBC"/>
    <w:rsid w:val="0064338B"/>
    <w:rsid w:val="006441E4"/>
    <w:rsid w:val="00644D1E"/>
    <w:rsid w:val="00646542"/>
    <w:rsid w:val="006504F4"/>
    <w:rsid w:val="00651158"/>
    <w:rsid w:val="00654BC9"/>
    <w:rsid w:val="006552FD"/>
    <w:rsid w:val="00660350"/>
    <w:rsid w:val="0066206D"/>
    <w:rsid w:val="0066384F"/>
    <w:rsid w:val="00663AF3"/>
    <w:rsid w:val="00663B24"/>
    <w:rsid w:val="00663BCF"/>
    <w:rsid w:val="00663D7A"/>
    <w:rsid w:val="0066433B"/>
    <w:rsid w:val="00666B6C"/>
    <w:rsid w:val="006709BC"/>
    <w:rsid w:val="00672354"/>
    <w:rsid w:val="00672DEB"/>
    <w:rsid w:val="00674FED"/>
    <w:rsid w:val="00676516"/>
    <w:rsid w:val="00676D34"/>
    <w:rsid w:val="00676EC8"/>
    <w:rsid w:val="00681420"/>
    <w:rsid w:val="0068229D"/>
    <w:rsid w:val="00682682"/>
    <w:rsid w:val="00682702"/>
    <w:rsid w:val="006829B1"/>
    <w:rsid w:val="00682CAE"/>
    <w:rsid w:val="00682FA5"/>
    <w:rsid w:val="00684A72"/>
    <w:rsid w:val="006850C9"/>
    <w:rsid w:val="00685381"/>
    <w:rsid w:val="0069014A"/>
    <w:rsid w:val="00690B23"/>
    <w:rsid w:val="00691226"/>
    <w:rsid w:val="0069188F"/>
    <w:rsid w:val="00692368"/>
    <w:rsid w:val="006936F2"/>
    <w:rsid w:val="00694355"/>
    <w:rsid w:val="006946BB"/>
    <w:rsid w:val="00696749"/>
    <w:rsid w:val="006A2EBC"/>
    <w:rsid w:val="006A4DE6"/>
    <w:rsid w:val="006A5953"/>
    <w:rsid w:val="006A5EA0"/>
    <w:rsid w:val="006A6F67"/>
    <w:rsid w:val="006A783B"/>
    <w:rsid w:val="006A7B33"/>
    <w:rsid w:val="006B2167"/>
    <w:rsid w:val="006B2D26"/>
    <w:rsid w:val="006B36D5"/>
    <w:rsid w:val="006B4E13"/>
    <w:rsid w:val="006B5F4A"/>
    <w:rsid w:val="006B75DD"/>
    <w:rsid w:val="006C1EFA"/>
    <w:rsid w:val="006C43DF"/>
    <w:rsid w:val="006C5280"/>
    <w:rsid w:val="006C67E0"/>
    <w:rsid w:val="006C7ABA"/>
    <w:rsid w:val="006D0C10"/>
    <w:rsid w:val="006D0D60"/>
    <w:rsid w:val="006D1122"/>
    <w:rsid w:val="006D3C00"/>
    <w:rsid w:val="006D4B6B"/>
    <w:rsid w:val="006D6237"/>
    <w:rsid w:val="006D68BB"/>
    <w:rsid w:val="006D6CF4"/>
    <w:rsid w:val="006D732A"/>
    <w:rsid w:val="006D76EE"/>
    <w:rsid w:val="006E07C6"/>
    <w:rsid w:val="006E199C"/>
    <w:rsid w:val="006E3675"/>
    <w:rsid w:val="006E4A7F"/>
    <w:rsid w:val="006F0830"/>
    <w:rsid w:val="006F09B3"/>
    <w:rsid w:val="006F2E87"/>
    <w:rsid w:val="006F4010"/>
    <w:rsid w:val="00701100"/>
    <w:rsid w:val="00702A0F"/>
    <w:rsid w:val="00704DF6"/>
    <w:rsid w:val="0070651C"/>
    <w:rsid w:val="00707B50"/>
    <w:rsid w:val="0071246B"/>
    <w:rsid w:val="007132A3"/>
    <w:rsid w:val="00715285"/>
    <w:rsid w:val="00716421"/>
    <w:rsid w:val="00717297"/>
    <w:rsid w:val="00720277"/>
    <w:rsid w:val="00721642"/>
    <w:rsid w:val="00722694"/>
    <w:rsid w:val="00724EFB"/>
    <w:rsid w:val="00726150"/>
    <w:rsid w:val="00726578"/>
    <w:rsid w:val="0072774E"/>
    <w:rsid w:val="00732564"/>
    <w:rsid w:val="0073522D"/>
    <w:rsid w:val="00736E8F"/>
    <w:rsid w:val="00740646"/>
    <w:rsid w:val="007419C3"/>
    <w:rsid w:val="0074398A"/>
    <w:rsid w:val="00744F22"/>
    <w:rsid w:val="00745DD6"/>
    <w:rsid w:val="007467A7"/>
    <w:rsid w:val="007469DD"/>
    <w:rsid w:val="0074741B"/>
    <w:rsid w:val="0074759E"/>
    <w:rsid w:val="007478EA"/>
    <w:rsid w:val="00747C4F"/>
    <w:rsid w:val="0075415C"/>
    <w:rsid w:val="0075428C"/>
    <w:rsid w:val="007563DD"/>
    <w:rsid w:val="00756BFA"/>
    <w:rsid w:val="00756FA7"/>
    <w:rsid w:val="00757473"/>
    <w:rsid w:val="0075747C"/>
    <w:rsid w:val="00762965"/>
    <w:rsid w:val="00763502"/>
    <w:rsid w:val="00763908"/>
    <w:rsid w:val="00764BB5"/>
    <w:rsid w:val="00765620"/>
    <w:rsid w:val="00765852"/>
    <w:rsid w:val="00765BD8"/>
    <w:rsid w:val="0076646C"/>
    <w:rsid w:val="007675CB"/>
    <w:rsid w:val="00767689"/>
    <w:rsid w:val="00770DC4"/>
    <w:rsid w:val="00773736"/>
    <w:rsid w:val="00774AF2"/>
    <w:rsid w:val="00775751"/>
    <w:rsid w:val="00776390"/>
    <w:rsid w:val="0077650C"/>
    <w:rsid w:val="00777D8F"/>
    <w:rsid w:val="00783FB3"/>
    <w:rsid w:val="007853BE"/>
    <w:rsid w:val="00785F3C"/>
    <w:rsid w:val="00787415"/>
    <w:rsid w:val="00787DBF"/>
    <w:rsid w:val="00790DF2"/>
    <w:rsid w:val="007913AB"/>
    <w:rsid w:val="007914F7"/>
    <w:rsid w:val="007929C9"/>
    <w:rsid w:val="007947C3"/>
    <w:rsid w:val="00796200"/>
    <w:rsid w:val="007975AA"/>
    <w:rsid w:val="007A00F3"/>
    <w:rsid w:val="007A014E"/>
    <w:rsid w:val="007A048B"/>
    <w:rsid w:val="007A1F8C"/>
    <w:rsid w:val="007A45BA"/>
    <w:rsid w:val="007A4AB6"/>
    <w:rsid w:val="007A74D5"/>
    <w:rsid w:val="007A76D2"/>
    <w:rsid w:val="007B09B7"/>
    <w:rsid w:val="007B104F"/>
    <w:rsid w:val="007B1625"/>
    <w:rsid w:val="007B25D5"/>
    <w:rsid w:val="007B706E"/>
    <w:rsid w:val="007B71EB"/>
    <w:rsid w:val="007B7600"/>
    <w:rsid w:val="007B7BB9"/>
    <w:rsid w:val="007C027F"/>
    <w:rsid w:val="007C1556"/>
    <w:rsid w:val="007C18EC"/>
    <w:rsid w:val="007C2EBE"/>
    <w:rsid w:val="007C6205"/>
    <w:rsid w:val="007C686A"/>
    <w:rsid w:val="007C728E"/>
    <w:rsid w:val="007C75F7"/>
    <w:rsid w:val="007D1B28"/>
    <w:rsid w:val="007D24AF"/>
    <w:rsid w:val="007D2716"/>
    <w:rsid w:val="007D2ABA"/>
    <w:rsid w:val="007D2BFC"/>
    <w:rsid w:val="007D2C53"/>
    <w:rsid w:val="007D3570"/>
    <w:rsid w:val="007D3D60"/>
    <w:rsid w:val="007D44E8"/>
    <w:rsid w:val="007D6368"/>
    <w:rsid w:val="007D7694"/>
    <w:rsid w:val="007E1980"/>
    <w:rsid w:val="007E2095"/>
    <w:rsid w:val="007E4B76"/>
    <w:rsid w:val="007E5EA8"/>
    <w:rsid w:val="007E69E5"/>
    <w:rsid w:val="007F0CF1"/>
    <w:rsid w:val="007F12A5"/>
    <w:rsid w:val="007F211A"/>
    <w:rsid w:val="007F27C1"/>
    <w:rsid w:val="007F4172"/>
    <w:rsid w:val="007F4CF1"/>
    <w:rsid w:val="007F512E"/>
    <w:rsid w:val="007F5865"/>
    <w:rsid w:val="007F5A36"/>
    <w:rsid w:val="007F758D"/>
    <w:rsid w:val="007F7A1E"/>
    <w:rsid w:val="007F7D52"/>
    <w:rsid w:val="00800413"/>
    <w:rsid w:val="00800645"/>
    <w:rsid w:val="00803D5B"/>
    <w:rsid w:val="00806429"/>
    <w:rsid w:val="0080654C"/>
    <w:rsid w:val="0080706C"/>
    <w:rsid w:val="008071C6"/>
    <w:rsid w:val="0081179A"/>
    <w:rsid w:val="00813C8A"/>
    <w:rsid w:val="00815A7C"/>
    <w:rsid w:val="00817A00"/>
    <w:rsid w:val="00822954"/>
    <w:rsid w:val="00822C60"/>
    <w:rsid w:val="008232C7"/>
    <w:rsid w:val="00823D27"/>
    <w:rsid w:val="008248BF"/>
    <w:rsid w:val="00825E70"/>
    <w:rsid w:val="00827897"/>
    <w:rsid w:val="0083014F"/>
    <w:rsid w:val="00831B9C"/>
    <w:rsid w:val="00832746"/>
    <w:rsid w:val="00832C5C"/>
    <w:rsid w:val="00835DB3"/>
    <w:rsid w:val="0083617B"/>
    <w:rsid w:val="008371BD"/>
    <w:rsid w:val="0084066A"/>
    <w:rsid w:val="0084132F"/>
    <w:rsid w:val="008419EE"/>
    <w:rsid w:val="008428A5"/>
    <w:rsid w:val="0084693C"/>
    <w:rsid w:val="008504A8"/>
    <w:rsid w:val="00851F15"/>
    <w:rsid w:val="0085282E"/>
    <w:rsid w:val="008537F3"/>
    <w:rsid w:val="00853D64"/>
    <w:rsid w:val="008561D3"/>
    <w:rsid w:val="00856C24"/>
    <w:rsid w:val="00857912"/>
    <w:rsid w:val="00857BAB"/>
    <w:rsid w:val="00860DBB"/>
    <w:rsid w:val="0086382D"/>
    <w:rsid w:val="008641BD"/>
    <w:rsid w:val="008677BA"/>
    <w:rsid w:val="00867B2D"/>
    <w:rsid w:val="00867CCB"/>
    <w:rsid w:val="0087198C"/>
    <w:rsid w:val="00872651"/>
    <w:rsid w:val="00872C1F"/>
    <w:rsid w:val="00873B42"/>
    <w:rsid w:val="00877B34"/>
    <w:rsid w:val="00880648"/>
    <w:rsid w:val="0088377E"/>
    <w:rsid w:val="00884468"/>
    <w:rsid w:val="008856D8"/>
    <w:rsid w:val="0089125B"/>
    <w:rsid w:val="00891F8D"/>
    <w:rsid w:val="00892E82"/>
    <w:rsid w:val="00893210"/>
    <w:rsid w:val="008A0FDF"/>
    <w:rsid w:val="008A3BDF"/>
    <w:rsid w:val="008A5B2B"/>
    <w:rsid w:val="008A67BB"/>
    <w:rsid w:val="008A78B5"/>
    <w:rsid w:val="008B3EC9"/>
    <w:rsid w:val="008B5786"/>
    <w:rsid w:val="008B67B6"/>
    <w:rsid w:val="008B696A"/>
    <w:rsid w:val="008B7983"/>
    <w:rsid w:val="008C1B58"/>
    <w:rsid w:val="008C2D74"/>
    <w:rsid w:val="008C39AE"/>
    <w:rsid w:val="008C590D"/>
    <w:rsid w:val="008C5F61"/>
    <w:rsid w:val="008D1530"/>
    <w:rsid w:val="008D24CF"/>
    <w:rsid w:val="008D2746"/>
    <w:rsid w:val="008D3C10"/>
    <w:rsid w:val="008E031B"/>
    <w:rsid w:val="008E170F"/>
    <w:rsid w:val="008E305E"/>
    <w:rsid w:val="008E424C"/>
    <w:rsid w:val="008E44A3"/>
    <w:rsid w:val="008E5EA8"/>
    <w:rsid w:val="008E7029"/>
    <w:rsid w:val="008E7EF6"/>
    <w:rsid w:val="008F1F98"/>
    <w:rsid w:val="008F1FA0"/>
    <w:rsid w:val="008F2D06"/>
    <w:rsid w:val="008F57A2"/>
    <w:rsid w:val="008F5CAC"/>
    <w:rsid w:val="008F6758"/>
    <w:rsid w:val="009028C1"/>
    <w:rsid w:val="00902A8D"/>
    <w:rsid w:val="00903FD8"/>
    <w:rsid w:val="009040DD"/>
    <w:rsid w:val="0090532B"/>
    <w:rsid w:val="00905B47"/>
    <w:rsid w:val="00906C85"/>
    <w:rsid w:val="00910AA6"/>
    <w:rsid w:val="00912AF6"/>
    <w:rsid w:val="0091331C"/>
    <w:rsid w:val="009156A6"/>
    <w:rsid w:val="00916826"/>
    <w:rsid w:val="00917864"/>
    <w:rsid w:val="00920534"/>
    <w:rsid w:val="00920B27"/>
    <w:rsid w:val="00920B79"/>
    <w:rsid w:val="00923D96"/>
    <w:rsid w:val="00927141"/>
    <w:rsid w:val="009279DE"/>
    <w:rsid w:val="00930116"/>
    <w:rsid w:val="00930E5D"/>
    <w:rsid w:val="009314CC"/>
    <w:rsid w:val="009317C6"/>
    <w:rsid w:val="009321D8"/>
    <w:rsid w:val="0093482B"/>
    <w:rsid w:val="009354A7"/>
    <w:rsid w:val="00936A6F"/>
    <w:rsid w:val="00937E78"/>
    <w:rsid w:val="00937F7E"/>
    <w:rsid w:val="009409FA"/>
    <w:rsid w:val="0094195F"/>
    <w:rsid w:val="0094212C"/>
    <w:rsid w:val="00943E66"/>
    <w:rsid w:val="00944183"/>
    <w:rsid w:val="00944A64"/>
    <w:rsid w:val="009455E6"/>
    <w:rsid w:val="00945637"/>
    <w:rsid w:val="009476CD"/>
    <w:rsid w:val="00951C03"/>
    <w:rsid w:val="00951CAF"/>
    <w:rsid w:val="0095212B"/>
    <w:rsid w:val="00954689"/>
    <w:rsid w:val="00954FAB"/>
    <w:rsid w:val="009559DB"/>
    <w:rsid w:val="009617C9"/>
    <w:rsid w:val="00961C93"/>
    <w:rsid w:val="00964F4B"/>
    <w:rsid w:val="00965324"/>
    <w:rsid w:val="009664DA"/>
    <w:rsid w:val="00966E3D"/>
    <w:rsid w:val="0096798C"/>
    <w:rsid w:val="00967E18"/>
    <w:rsid w:val="0097091E"/>
    <w:rsid w:val="00971E49"/>
    <w:rsid w:val="00974483"/>
    <w:rsid w:val="009760D3"/>
    <w:rsid w:val="00977132"/>
    <w:rsid w:val="00977C10"/>
    <w:rsid w:val="009813FF"/>
    <w:rsid w:val="00981A4B"/>
    <w:rsid w:val="00982501"/>
    <w:rsid w:val="00982A14"/>
    <w:rsid w:val="00982EAA"/>
    <w:rsid w:val="009847F7"/>
    <w:rsid w:val="0098649C"/>
    <w:rsid w:val="009866E1"/>
    <w:rsid w:val="009877D3"/>
    <w:rsid w:val="0099289F"/>
    <w:rsid w:val="009947D8"/>
    <w:rsid w:val="00994E8F"/>
    <w:rsid w:val="00994FD1"/>
    <w:rsid w:val="009951DC"/>
    <w:rsid w:val="009959BB"/>
    <w:rsid w:val="00996CE4"/>
    <w:rsid w:val="00997158"/>
    <w:rsid w:val="00997D05"/>
    <w:rsid w:val="009A1095"/>
    <w:rsid w:val="009A1B8D"/>
    <w:rsid w:val="009A3A7C"/>
    <w:rsid w:val="009B2ADB"/>
    <w:rsid w:val="009B4CCF"/>
    <w:rsid w:val="009B603A"/>
    <w:rsid w:val="009B77D4"/>
    <w:rsid w:val="009C0EFA"/>
    <w:rsid w:val="009C10A9"/>
    <w:rsid w:val="009C14D7"/>
    <w:rsid w:val="009C16E8"/>
    <w:rsid w:val="009C27E6"/>
    <w:rsid w:val="009C2D0E"/>
    <w:rsid w:val="009C3DAC"/>
    <w:rsid w:val="009C42E0"/>
    <w:rsid w:val="009C45E6"/>
    <w:rsid w:val="009C4771"/>
    <w:rsid w:val="009C5881"/>
    <w:rsid w:val="009C71E6"/>
    <w:rsid w:val="009C7FA7"/>
    <w:rsid w:val="009D307D"/>
    <w:rsid w:val="009D3CA7"/>
    <w:rsid w:val="009D5362"/>
    <w:rsid w:val="009D5A8F"/>
    <w:rsid w:val="009D5C6F"/>
    <w:rsid w:val="009D6A06"/>
    <w:rsid w:val="009D72E5"/>
    <w:rsid w:val="009E1415"/>
    <w:rsid w:val="009E2088"/>
    <w:rsid w:val="009E3EDC"/>
    <w:rsid w:val="009E3F91"/>
    <w:rsid w:val="009E5CF8"/>
    <w:rsid w:val="009E6116"/>
    <w:rsid w:val="009E61BB"/>
    <w:rsid w:val="009E7C12"/>
    <w:rsid w:val="009F2C5D"/>
    <w:rsid w:val="009F79A3"/>
    <w:rsid w:val="00A01437"/>
    <w:rsid w:val="00A01FA8"/>
    <w:rsid w:val="00A02E43"/>
    <w:rsid w:val="00A04411"/>
    <w:rsid w:val="00A0647A"/>
    <w:rsid w:val="00A065F9"/>
    <w:rsid w:val="00A07F34"/>
    <w:rsid w:val="00A10531"/>
    <w:rsid w:val="00A10C82"/>
    <w:rsid w:val="00A10EFE"/>
    <w:rsid w:val="00A1384B"/>
    <w:rsid w:val="00A13AA1"/>
    <w:rsid w:val="00A14AAE"/>
    <w:rsid w:val="00A16DFC"/>
    <w:rsid w:val="00A173A9"/>
    <w:rsid w:val="00A17AC1"/>
    <w:rsid w:val="00A20758"/>
    <w:rsid w:val="00A20E15"/>
    <w:rsid w:val="00A22154"/>
    <w:rsid w:val="00A2280F"/>
    <w:rsid w:val="00A25C38"/>
    <w:rsid w:val="00A26261"/>
    <w:rsid w:val="00A341C0"/>
    <w:rsid w:val="00A36BBE"/>
    <w:rsid w:val="00A40098"/>
    <w:rsid w:val="00A40A62"/>
    <w:rsid w:val="00A4307A"/>
    <w:rsid w:val="00A453A3"/>
    <w:rsid w:val="00A4664B"/>
    <w:rsid w:val="00A467C9"/>
    <w:rsid w:val="00A47EBB"/>
    <w:rsid w:val="00A51CDD"/>
    <w:rsid w:val="00A54E26"/>
    <w:rsid w:val="00A61692"/>
    <w:rsid w:val="00A61B06"/>
    <w:rsid w:val="00A6286D"/>
    <w:rsid w:val="00A64769"/>
    <w:rsid w:val="00A64AA4"/>
    <w:rsid w:val="00A6730D"/>
    <w:rsid w:val="00A70E86"/>
    <w:rsid w:val="00A715DE"/>
    <w:rsid w:val="00A71625"/>
    <w:rsid w:val="00A71B9B"/>
    <w:rsid w:val="00A73384"/>
    <w:rsid w:val="00A751C7"/>
    <w:rsid w:val="00A82EAB"/>
    <w:rsid w:val="00A83C33"/>
    <w:rsid w:val="00A83F69"/>
    <w:rsid w:val="00A86BCF"/>
    <w:rsid w:val="00A86CB9"/>
    <w:rsid w:val="00A8723B"/>
    <w:rsid w:val="00A87705"/>
    <w:rsid w:val="00A87844"/>
    <w:rsid w:val="00A93739"/>
    <w:rsid w:val="00A93AC0"/>
    <w:rsid w:val="00A9556E"/>
    <w:rsid w:val="00A95B18"/>
    <w:rsid w:val="00A96C8E"/>
    <w:rsid w:val="00AA037F"/>
    <w:rsid w:val="00AA038C"/>
    <w:rsid w:val="00AA102E"/>
    <w:rsid w:val="00AA2BDF"/>
    <w:rsid w:val="00AA437A"/>
    <w:rsid w:val="00AA7031"/>
    <w:rsid w:val="00AA7A09"/>
    <w:rsid w:val="00AB0275"/>
    <w:rsid w:val="00AB0ED9"/>
    <w:rsid w:val="00AB2665"/>
    <w:rsid w:val="00AB2A34"/>
    <w:rsid w:val="00AB3B50"/>
    <w:rsid w:val="00AB3BBF"/>
    <w:rsid w:val="00AC03C9"/>
    <w:rsid w:val="00AC04E3"/>
    <w:rsid w:val="00AC05B1"/>
    <w:rsid w:val="00AC3FCD"/>
    <w:rsid w:val="00AC4853"/>
    <w:rsid w:val="00AC4915"/>
    <w:rsid w:val="00AC7AC6"/>
    <w:rsid w:val="00AD2F66"/>
    <w:rsid w:val="00AD356C"/>
    <w:rsid w:val="00AD4875"/>
    <w:rsid w:val="00AD5983"/>
    <w:rsid w:val="00AE1502"/>
    <w:rsid w:val="00AE1B72"/>
    <w:rsid w:val="00AE1D13"/>
    <w:rsid w:val="00AE28C8"/>
    <w:rsid w:val="00AE2914"/>
    <w:rsid w:val="00AE2B7C"/>
    <w:rsid w:val="00AE4805"/>
    <w:rsid w:val="00AE6536"/>
    <w:rsid w:val="00AE6D15"/>
    <w:rsid w:val="00AE74B2"/>
    <w:rsid w:val="00AF52B6"/>
    <w:rsid w:val="00AF64A7"/>
    <w:rsid w:val="00AF715E"/>
    <w:rsid w:val="00AF7B0D"/>
    <w:rsid w:val="00B01894"/>
    <w:rsid w:val="00B01AE7"/>
    <w:rsid w:val="00B04182"/>
    <w:rsid w:val="00B06C43"/>
    <w:rsid w:val="00B07AE3"/>
    <w:rsid w:val="00B11430"/>
    <w:rsid w:val="00B120D2"/>
    <w:rsid w:val="00B12F46"/>
    <w:rsid w:val="00B174AA"/>
    <w:rsid w:val="00B179EF"/>
    <w:rsid w:val="00B17A4E"/>
    <w:rsid w:val="00B20325"/>
    <w:rsid w:val="00B209A2"/>
    <w:rsid w:val="00B20A66"/>
    <w:rsid w:val="00B218C7"/>
    <w:rsid w:val="00B23752"/>
    <w:rsid w:val="00B252E7"/>
    <w:rsid w:val="00B26708"/>
    <w:rsid w:val="00B26E18"/>
    <w:rsid w:val="00B3531D"/>
    <w:rsid w:val="00B353EB"/>
    <w:rsid w:val="00B37C49"/>
    <w:rsid w:val="00B40C2E"/>
    <w:rsid w:val="00B40CFE"/>
    <w:rsid w:val="00B42FE7"/>
    <w:rsid w:val="00B439C4"/>
    <w:rsid w:val="00B44DF6"/>
    <w:rsid w:val="00B4535E"/>
    <w:rsid w:val="00B45BC7"/>
    <w:rsid w:val="00B47019"/>
    <w:rsid w:val="00B472AC"/>
    <w:rsid w:val="00B476CF"/>
    <w:rsid w:val="00B4786F"/>
    <w:rsid w:val="00B51892"/>
    <w:rsid w:val="00B51A96"/>
    <w:rsid w:val="00B52A8C"/>
    <w:rsid w:val="00B548A8"/>
    <w:rsid w:val="00B57AAB"/>
    <w:rsid w:val="00B636A8"/>
    <w:rsid w:val="00B6462A"/>
    <w:rsid w:val="00B64693"/>
    <w:rsid w:val="00B658DC"/>
    <w:rsid w:val="00B663CC"/>
    <w:rsid w:val="00B665C6"/>
    <w:rsid w:val="00B72AB2"/>
    <w:rsid w:val="00B74E7C"/>
    <w:rsid w:val="00B76691"/>
    <w:rsid w:val="00B773FC"/>
    <w:rsid w:val="00B779B9"/>
    <w:rsid w:val="00B805AF"/>
    <w:rsid w:val="00B81230"/>
    <w:rsid w:val="00B81EE6"/>
    <w:rsid w:val="00B8238B"/>
    <w:rsid w:val="00B8327F"/>
    <w:rsid w:val="00B83E9A"/>
    <w:rsid w:val="00B8487F"/>
    <w:rsid w:val="00B85509"/>
    <w:rsid w:val="00B85AA6"/>
    <w:rsid w:val="00B869EC"/>
    <w:rsid w:val="00B8776F"/>
    <w:rsid w:val="00B87F61"/>
    <w:rsid w:val="00B9397A"/>
    <w:rsid w:val="00B9633D"/>
    <w:rsid w:val="00B966B6"/>
    <w:rsid w:val="00B97413"/>
    <w:rsid w:val="00BA0B0E"/>
    <w:rsid w:val="00BA0B75"/>
    <w:rsid w:val="00BA2EBE"/>
    <w:rsid w:val="00BA331C"/>
    <w:rsid w:val="00BA42ED"/>
    <w:rsid w:val="00BA4BAC"/>
    <w:rsid w:val="00BA5D28"/>
    <w:rsid w:val="00BA6D79"/>
    <w:rsid w:val="00BB0E44"/>
    <w:rsid w:val="00BB0F28"/>
    <w:rsid w:val="00BB368A"/>
    <w:rsid w:val="00BB458A"/>
    <w:rsid w:val="00BB7D1A"/>
    <w:rsid w:val="00BC1A4F"/>
    <w:rsid w:val="00BC65B0"/>
    <w:rsid w:val="00BC6C24"/>
    <w:rsid w:val="00BD00D3"/>
    <w:rsid w:val="00BD1416"/>
    <w:rsid w:val="00BD1659"/>
    <w:rsid w:val="00BD2D67"/>
    <w:rsid w:val="00BD3AA9"/>
    <w:rsid w:val="00BD4A18"/>
    <w:rsid w:val="00BD65D9"/>
    <w:rsid w:val="00BD6DB2"/>
    <w:rsid w:val="00BD710D"/>
    <w:rsid w:val="00BE0B41"/>
    <w:rsid w:val="00BE11CF"/>
    <w:rsid w:val="00BE21AB"/>
    <w:rsid w:val="00BE3536"/>
    <w:rsid w:val="00BE505E"/>
    <w:rsid w:val="00BE55CB"/>
    <w:rsid w:val="00BE6A65"/>
    <w:rsid w:val="00BE7FA3"/>
    <w:rsid w:val="00BF0D16"/>
    <w:rsid w:val="00BF617A"/>
    <w:rsid w:val="00BF6FCE"/>
    <w:rsid w:val="00C004C6"/>
    <w:rsid w:val="00C0052E"/>
    <w:rsid w:val="00C029BD"/>
    <w:rsid w:val="00C0379D"/>
    <w:rsid w:val="00C03931"/>
    <w:rsid w:val="00C04336"/>
    <w:rsid w:val="00C04646"/>
    <w:rsid w:val="00C05FE3"/>
    <w:rsid w:val="00C113CE"/>
    <w:rsid w:val="00C11667"/>
    <w:rsid w:val="00C11A27"/>
    <w:rsid w:val="00C12ABA"/>
    <w:rsid w:val="00C14034"/>
    <w:rsid w:val="00C153AC"/>
    <w:rsid w:val="00C15BA6"/>
    <w:rsid w:val="00C209C5"/>
    <w:rsid w:val="00C2136D"/>
    <w:rsid w:val="00C214EE"/>
    <w:rsid w:val="00C22085"/>
    <w:rsid w:val="00C2314B"/>
    <w:rsid w:val="00C23D67"/>
    <w:rsid w:val="00C241BE"/>
    <w:rsid w:val="00C24971"/>
    <w:rsid w:val="00C26BE5"/>
    <w:rsid w:val="00C26E4D"/>
    <w:rsid w:val="00C276D4"/>
    <w:rsid w:val="00C27909"/>
    <w:rsid w:val="00C27B03"/>
    <w:rsid w:val="00C314E1"/>
    <w:rsid w:val="00C323DA"/>
    <w:rsid w:val="00C3394A"/>
    <w:rsid w:val="00C33988"/>
    <w:rsid w:val="00C34397"/>
    <w:rsid w:val="00C3788B"/>
    <w:rsid w:val="00C37C92"/>
    <w:rsid w:val="00C4095D"/>
    <w:rsid w:val="00C43F06"/>
    <w:rsid w:val="00C4590B"/>
    <w:rsid w:val="00C465C5"/>
    <w:rsid w:val="00C4708F"/>
    <w:rsid w:val="00C51C21"/>
    <w:rsid w:val="00C51E65"/>
    <w:rsid w:val="00C53DBC"/>
    <w:rsid w:val="00C5643F"/>
    <w:rsid w:val="00C566A4"/>
    <w:rsid w:val="00C57211"/>
    <w:rsid w:val="00C57300"/>
    <w:rsid w:val="00C57553"/>
    <w:rsid w:val="00C5789B"/>
    <w:rsid w:val="00C601D2"/>
    <w:rsid w:val="00C62468"/>
    <w:rsid w:val="00C63934"/>
    <w:rsid w:val="00C63C19"/>
    <w:rsid w:val="00C6513E"/>
    <w:rsid w:val="00C65BCC"/>
    <w:rsid w:val="00C66970"/>
    <w:rsid w:val="00C707E5"/>
    <w:rsid w:val="00C70C7C"/>
    <w:rsid w:val="00C71AF8"/>
    <w:rsid w:val="00C72094"/>
    <w:rsid w:val="00C764B1"/>
    <w:rsid w:val="00C77ABD"/>
    <w:rsid w:val="00C82586"/>
    <w:rsid w:val="00C82DE6"/>
    <w:rsid w:val="00C83BE7"/>
    <w:rsid w:val="00C8691C"/>
    <w:rsid w:val="00C873E6"/>
    <w:rsid w:val="00C912E3"/>
    <w:rsid w:val="00C91878"/>
    <w:rsid w:val="00C9414C"/>
    <w:rsid w:val="00C96DD4"/>
    <w:rsid w:val="00CA168A"/>
    <w:rsid w:val="00CA2043"/>
    <w:rsid w:val="00CA23B8"/>
    <w:rsid w:val="00CA357E"/>
    <w:rsid w:val="00CA44F9"/>
    <w:rsid w:val="00CA4A69"/>
    <w:rsid w:val="00CA4F53"/>
    <w:rsid w:val="00CA51A2"/>
    <w:rsid w:val="00CA5369"/>
    <w:rsid w:val="00CA55F9"/>
    <w:rsid w:val="00CA6A4D"/>
    <w:rsid w:val="00CB0929"/>
    <w:rsid w:val="00CB09EA"/>
    <w:rsid w:val="00CB2A42"/>
    <w:rsid w:val="00CB395B"/>
    <w:rsid w:val="00CB5246"/>
    <w:rsid w:val="00CB55BF"/>
    <w:rsid w:val="00CB5812"/>
    <w:rsid w:val="00CB781D"/>
    <w:rsid w:val="00CC2C68"/>
    <w:rsid w:val="00CC3897"/>
    <w:rsid w:val="00CC3E0C"/>
    <w:rsid w:val="00CC58D3"/>
    <w:rsid w:val="00CC5A3F"/>
    <w:rsid w:val="00CC6391"/>
    <w:rsid w:val="00CC690D"/>
    <w:rsid w:val="00CC6CEA"/>
    <w:rsid w:val="00CC6DB0"/>
    <w:rsid w:val="00CC784D"/>
    <w:rsid w:val="00CD3D9A"/>
    <w:rsid w:val="00CD4522"/>
    <w:rsid w:val="00CD690F"/>
    <w:rsid w:val="00CD7D08"/>
    <w:rsid w:val="00CE6857"/>
    <w:rsid w:val="00CE6E3B"/>
    <w:rsid w:val="00CF04BD"/>
    <w:rsid w:val="00CF0565"/>
    <w:rsid w:val="00CF0FC6"/>
    <w:rsid w:val="00CF2DD9"/>
    <w:rsid w:val="00CF49F9"/>
    <w:rsid w:val="00CF4D67"/>
    <w:rsid w:val="00CF5153"/>
    <w:rsid w:val="00CF5984"/>
    <w:rsid w:val="00D00856"/>
    <w:rsid w:val="00D00B4A"/>
    <w:rsid w:val="00D010A1"/>
    <w:rsid w:val="00D0337B"/>
    <w:rsid w:val="00D05618"/>
    <w:rsid w:val="00D079B2"/>
    <w:rsid w:val="00D114E9"/>
    <w:rsid w:val="00D116F1"/>
    <w:rsid w:val="00D1274C"/>
    <w:rsid w:val="00D12C5E"/>
    <w:rsid w:val="00D13008"/>
    <w:rsid w:val="00D1373B"/>
    <w:rsid w:val="00D13B6E"/>
    <w:rsid w:val="00D15356"/>
    <w:rsid w:val="00D162E7"/>
    <w:rsid w:val="00D16BD0"/>
    <w:rsid w:val="00D16D77"/>
    <w:rsid w:val="00D225B6"/>
    <w:rsid w:val="00D265F4"/>
    <w:rsid w:val="00D26A7D"/>
    <w:rsid w:val="00D30AEB"/>
    <w:rsid w:val="00D313CA"/>
    <w:rsid w:val="00D326B8"/>
    <w:rsid w:val="00D34C12"/>
    <w:rsid w:val="00D35BA2"/>
    <w:rsid w:val="00D35CEC"/>
    <w:rsid w:val="00D3607C"/>
    <w:rsid w:val="00D373E8"/>
    <w:rsid w:val="00D37F23"/>
    <w:rsid w:val="00D42905"/>
    <w:rsid w:val="00D429C6"/>
    <w:rsid w:val="00D4377A"/>
    <w:rsid w:val="00D43A52"/>
    <w:rsid w:val="00D46C23"/>
    <w:rsid w:val="00D47748"/>
    <w:rsid w:val="00D5107F"/>
    <w:rsid w:val="00D51995"/>
    <w:rsid w:val="00D519C7"/>
    <w:rsid w:val="00D5238F"/>
    <w:rsid w:val="00D54BDF"/>
    <w:rsid w:val="00D54CC3"/>
    <w:rsid w:val="00D5792B"/>
    <w:rsid w:val="00D6032B"/>
    <w:rsid w:val="00D6041A"/>
    <w:rsid w:val="00D609DD"/>
    <w:rsid w:val="00D60D5C"/>
    <w:rsid w:val="00D62636"/>
    <w:rsid w:val="00D63207"/>
    <w:rsid w:val="00D633EB"/>
    <w:rsid w:val="00D67014"/>
    <w:rsid w:val="00D67EA1"/>
    <w:rsid w:val="00D704E0"/>
    <w:rsid w:val="00D718A0"/>
    <w:rsid w:val="00D73126"/>
    <w:rsid w:val="00D7563F"/>
    <w:rsid w:val="00D75B27"/>
    <w:rsid w:val="00D75EBB"/>
    <w:rsid w:val="00D76835"/>
    <w:rsid w:val="00D76CA4"/>
    <w:rsid w:val="00D82C71"/>
    <w:rsid w:val="00D82FF7"/>
    <w:rsid w:val="00D847FE"/>
    <w:rsid w:val="00D858FE"/>
    <w:rsid w:val="00D865A5"/>
    <w:rsid w:val="00D878C6"/>
    <w:rsid w:val="00D91B60"/>
    <w:rsid w:val="00D9231D"/>
    <w:rsid w:val="00D9234F"/>
    <w:rsid w:val="00D92B53"/>
    <w:rsid w:val="00D94A00"/>
    <w:rsid w:val="00D955B4"/>
    <w:rsid w:val="00D964EA"/>
    <w:rsid w:val="00D966D0"/>
    <w:rsid w:val="00D97AFF"/>
    <w:rsid w:val="00DA0C59"/>
    <w:rsid w:val="00DA356B"/>
    <w:rsid w:val="00DA3991"/>
    <w:rsid w:val="00DA3A53"/>
    <w:rsid w:val="00DA4FD9"/>
    <w:rsid w:val="00DA508D"/>
    <w:rsid w:val="00DA5F60"/>
    <w:rsid w:val="00DA7999"/>
    <w:rsid w:val="00DB0990"/>
    <w:rsid w:val="00DB14E7"/>
    <w:rsid w:val="00DB29F0"/>
    <w:rsid w:val="00DB5CD3"/>
    <w:rsid w:val="00DB65EB"/>
    <w:rsid w:val="00DB7E6C"/>
    <w:rsid w:val="00DC2704"/>
    <w:rsid w:val="00DC2F35"/>
    <w:rsid w:val="00DC4A2A"/>
    <w:rsid w:val="00DC55F3"/>
    <w:rsid w:val="00DD38EE"/>
    <w:rsid w:val="00DD418E"/>
    <w:rsid w:val="00DD48B2"/>
    <w:rsid w:val="00DD4DAE"/>
    <w:rsid w:val="00DD5A29"/>
    <w:rsid w:val="00DD5D9D"/>
    <w:rsid w:val="00DD72AA"/>
    <w:rsid w:val="00DE1184"/>
    <w:rsid w:val="00DE35CB"/>
    <w:rsid w:val="00DE3BFD"/>
    <w:rsid w:val="00DF0986"/>
    <w:rsid w:val="00DF0EFA"/>
    <w:rsid w:val="00DF0FC6"/>
    <w:rsid w:val="00DF1059"/>
    <w:rsid w:val="00DF208F"/>
    <w:rsid w:val="00DF21E9"/>
    <w:rsid w:val="00DF3A61"/>
    <w:rsid w:val="00DF3B03"/>
    <w:rsid w:val="00DF592C"/>
    <w:rsid w:val="00DF5FBB"/>
    <w:rsid w:val="00E00E19"/>
    <w:rsid w:val="00E00F14"/>
    <w:rsid w:val="00E02872"/>
    <w:rsid w:val="00E028D6"/>
    <w:rsid w:val="00E02B54"/>
    <w:rsid w:val="00E034B3"/>
    <w:rsid w:val="00E03847"/>
    <w:rsid w:val="00E04543"/>
    <w:rsid w:val="00E05FE3"/>
    <w:rsid w:val="00E06386"/>
    <w:rsid w:val="00E0725A"/>
    <w:rsid w:val="00E10BC3"/>
    <w:rsid w:val="00E1150E"/>
    <w:rsid w:val="00E12811"/>
    <w:rsid w:val="00E148D8"/>
    <w:rsid w:val="00E15FFC"/>
    <w:rsid w:val="00E17908"/>
    <w:rsid w:val="00E216F5"/>
    <w:rsid w:val="00E2173C"/>
    <w:rsid w:val="00E21973"/>
    <w:rsid w:val="00E21E13"/>
    <w:rsid w:val="00E246E2"/>
    <w:rsid w:val="00E24EB4"/>
    <w:rsid w:val="00E2608D"/>
    <w:rsid w:val="00E2645F"/>
    <w:rsid w:val="00E274AA"/>
    <w:rsid w:val="00E320ED"/>
    <w:rsid w:val="00E32D5A"/>
    <w:rsid w:val="00E33680"/>
    <w:rsid w:val="00E33AFB"/>
    <w:rsid w:val="00E34218"/>
    <w:rsid w:val="00E404AB"/>
    <w:rsid w:val="00E40A48"/>
    <w:rsid w:val="00E40C26"/>
    <w:rsid w:val="00E40F3D"/>
    <w:rsid w:val="00E4161F"/>
    <w:rsid w:val="00E426B8"/>
    <w:rsid w:val="00E4336F"/>
    <w:rsid w:val="00E44ED5"/>
    <w:rsid w:val="00E45515"/>
    <w:rsid w:val="00E46282"/>
    <w:rsid w:val="00E47305"/>
    <w:rsid w:val="00E479F4"/>
    <w:rsid w:val="00E5216E"/>
    <w:rsid w:val="00E53674"/>
    <w:rsid w:val="00E550FF"/>
    <w:rsid w:val="00E5529E"/>
    <w:rsid w:val="00E55C3A"/>
    <w:rsid w:val="00E60871"/>
    <w:rsid w:val="00E60E06"/>
    <w:rsid w:val="00E661F5"/>
    <w:rsid w:val="00E7029D"/>
    <w:rsid w:val="00E7499B"/>
    <w:rsid w:val="00E76ACC"/>
    <w:rsid w:val="00E8002A"/>
    <w:rsid w:val="00E82344"/>
    <w:rsid w:val="00E82769"/>
    <w:rsid w:val="00E83490"/>
    <w:rsid w:val="00E83524"/>
    <w:rsid w:val="00E84C1D"/>
    <w:rsid w:val="00E84C82"/>
    <w:rsid w:val="00E84D64"/>
    <w:rsid w:val="00E86D93"/>
    <w:rsid w:val="00E87408"/>
    <w:rsid w:val="00E90B43"/>
    <w:rsid w:val="00E914C4"/>
    <w:rsid w:val="00E91C27"/>
    <w:rsid w:val="00E934F5"/>
    <w:rsid w:val="00E94439"/>
    <w:rsid w:val="00E94FAF"/>
    <w:rsid w:val="00E95375"/>
    <w:rsid w:val="00E96961"/>
    <w:rsid w:val="00E971CC"/>
    <w:rsid w:val="00EA11F0"/>
    <w:rsid w:val="00EA1A22"/>
    <w:rsid w:val="00EA3696"/>
    <w:rsid w:val="00EA72EC"/>
    <w:rsid w:val="00EB11CB"/>
    <w:rsid w:val="00EB275A"/>
    <w:rsid w:val="00EB560A"/>
    <w:rsid w:val="00EB786A"/>
    <w:rsid w:val="00EB79DB"/>
    <w:rsid w:val="00EC09DC"/>
    <w:rsid w:val="00EC101B"/>
    <w:rsid w:val="00EC1578"/>
    <w:rsid w:val="00EC1C72"/>
    <w:rsid w:val="00EC1E4C"/>
    <w:rsid w:val="00EC3631"/>
    <w:rsid w:val="00EC3CC9"/>
    <w:rsid w:val="00EC591C"/>
    <w:rsid w:val="00EC5B4E"/>
    <w:rsid w:val="00EC6335"/>
    <w:rsid w:val="00EC680A"/>
    <w:rsid w:val="00ED0267"/>
    <w:rsid w:val="00ED3A81"/>
    <w:rsid w:val="00ED499D"/>
    <w:rsid w:val="00ED5915"/>
    <w:rsid w:val="00ED5ECE"/>
    <w:rsid w:val="00ED6874"/>
    <w:rsid w:val="00ED752D"/>
    <w:rsid w:val="00ED7C4B"/>
    <w:rsid w:val="00EE011C"/>
    <w:rsid w:val="00EE108F"/>
    <w:rsid w:val="00EE1C25"/>
    <w:rsid w:val="00EE24D6"/>
    <w:rsid w:val="00EE2BED"/>
    <w:rsid w:val="00EE3250"/>
    <w:rsid w:val="00EE374B"/>
    <w:rsid w:val="00EE3FA6"/>
    <w:rsid w:val="00EE51B3"/>
    <w:rsid w:val="00EE696F"/>
    <w:rsid w:val="00EF5C26"/>
    <w:rsid w:val="00EF6DB0"/>
    <w:rsid w:val="00F00A8B"/>
    <w:rsid w:val="00F02A03"/>
    <w:rsid w:val="00F03397"/>
    <w:rsid w:val="00F044FF"/>
    <w:rsid w:val="00F05FAF"/>
    <w:rsid w:val="00F067D1"/>
    <w:rsid w:val="00F06BA3"/>
    <w:rsid w:val="00F072C6"/>
    <w:rsid w:val="00F07F0E"/>
    <w:rsid w:val="00F101E6"/>
    <w:rsid w:val="00F10413"/>
    <w:rsid w:val="00F107A0"/>
    <w:rsid w:val="00F11BB5"/>
    <w:rsid w:val="00F12C69"/>
    <w:rsid w:val="00F134AF"/>
    <w:rsid w:val="00F13F6C"/>
    <w:rsid w:val="00F1417B"/>
    <w:rsid w:val="00F148EB"/>
    <w:rsid w:val="00F14B3B"/>
    <w:rsid w:val="00F14DA3"/>
    <w:rsid w:val="00F14E8F"/>
    <w:rsid w:val="00F15255"/>
    <w:rsid w:val="00F162B8"/>
    <w:rsid w:val="00F20623"/>
    <w:rsid w:val="00F23F11"/>
    <w:rsid w:val="00F2453E"/>
    <w:rsid w:val="00F260B8"/>
    <w:rsid w:val="00F2665F"/>
    <w:rsid w:val="00F32FAA"/>
    <w:rsid w:val="00F34B99"/>
    <w:rsid w:val="00F35047"/>
    <w:rsid w:val="00F35105"/>
    <w:rsid w:val="00F35531"/>
    <w:rsid w:val="00F37D6E"/>
    <w:rsid w:val="00F4025E"/>
    <w:rsid w:val="00F43B2B"/>
    <w:rsid w:val="00F4743D"/>
    <w:rsid w:val="00F47CEF"/>
    <w:rsid w:val="00F513D0"/>
    <w:rsid w:val="00F52A49"/>
    <w:rsid w:val="00F52DAB"/>
    <w:rsid w:val="00F543F0"/>
    <w:rsid w:val="00F556BA"/>
    <w:rsid w:val="00F55A37"/>
    <w:rsid w:val="00F579C0"/>
    <w:rsid w:val="00F627E9"/>
    <w:rsid w:val="00F6342C"/>
    <w:rsid w:val="00F64449"/>
    <w:rsid w:val="00F64CF3"/>
    <w:rsid w:val="00F65BB6"/>
    <w:rsid w:val="00F70C01"/>
    <w:rsid w:val="00F732E5"/>
    <w:rsid w:val="00F73B01"/>
    <w:rsid w:val="00F755DE"/>
    <w:rsid w:val="00F765D5"/>
    <w:rsid w:val="00F76738"/>
    <w:rsid w:val="00F76A97"/>
    <w:rsid w:val="00F76C37"/>
    <w:rsid w:val="00F81D29"/>
    <w:rsid w:val="00F82996"/>
    <w:rsid w:val="00F8352D"/>
    <w:rsid w:val="00F83A31"/>
    <w:rsid w:val="00F8512F"/>
    <w:rsid w:val="00F91C4D"/>
    <w:rsid w:val="00F92FD9"/>
    <w:rsid w:val="00F931CF"/>
    <w:rsid w:val="00F9367F"/>
    <w:rsid w:val="00F964EA"/>
    <w:rsid w:val="00FA1D80"/>
    <w:rsid w:val="00FA6684"/>
    <w:rsid w:val="00FA731E"/>
    <w:rsid w:val="00FA7F31"/>
    <w:rsid w:val="00FB0680"/>
    <w:rsid w:val="00FB0798"/>
    <w:rsid w:val="00FB18A7"/>
    <w:rsid w:val="00FB2B38"/>
    <w:rsid w:val="00FB2E69"/>
    <w:rsid w:val="00FB4B55"/>
    <w:rsid w:val="00FB7727"/>
    <w:rsid w:val="00FC0F76"/>
    <w:rsid w:val="00FC1096"/>
    <w:rsid w:val="00FC2139"/>
    <w:rsid w:val="00FC4EE0"/>
    <w:rsid w:val="00FC6358"/>
    <w:rsid w:val="00FD01CF"/>
    <w:rsid w:val="00FD320D"/>
    <w:rsid w:val="00FD3CFB"/>
    <w:rsid w:val="00FD4911"/>
    <w:rsid w:val="00FD49CB"/>
    <w:rsid w:val="00FD5460"/>
    <w:rsid w:val="00FD6F6F"/>
    <w:rsid w:val="00FE03B8"/>
    <w:rsid w:val="00FE05AC"/>
    <w:rsid w:val="00FE0A0D"/>
    <w:rsid w:val="00FE0A3F"/>
    <w:rsid w:val="00FE23DE"/>
    <w:rsid w:val="00FE375C"/>
    <w:rsid w:val="00FE42E5"/>
    <w:rsid w:val="00FE4683"/>
    <w:rsid w:val="00FF0E0F"/>
    <w:rsid w:val="00FF32CD"/>
    <w:rsid w:val="00FF33E7"/>
    <w:rsid w:val="00FF3DCC"/>
    <w:rsid w:val="00FF756C"/>
    <w:rsid w:val="00FF7A08"/>
    <w:rsid w:val="00FF7BA3"/>
    <w:rsid w:val="68BD06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14977"/>
  <w15:docId w15:val="{01BB4276-D2B1-4A46-BFB8-7013C3A9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b">
    <w:name w:val="Normal"/>
    <w:qFormat/>
    <w:rsid w:val="00065BCC"/>
    <w:pPr>
      <w:widowControl w:val="0"/>
      <w:jc w:val="both"/>
    </w:pPr>
    <w:rPr>
      <w:kern w:val="2"/>
      <w:sz w:val="21"/>
      <w:szCs w:val="24"/>
    </w:rPr>
  </w:style>
  <w:style w:type="character" w:default="1" w:styleId="afc">
    <w:name w:val="Default Paragraph Font"/>
    <w:uiPriority w:val="1"/>
    <w:semiHidden/>
    <w:unhideWhenUsed/>
  </w:style>
  <w:style w:type="table" w:default="1" w:styleId="afd">
    <w:name w:val="Normal Table"/>
    <w:uiPriority w:val="99"/>
    <w:semiHidden/>
    <w:unhideWhenUsed/>
    <w:tblPr>
      <w:tblInd w:w="0" w:type="dxa"/>
      <w:tblCellMar>
        <w:top w:w="0" w:type="dxa"/>
        <w:left w:w="108" w:type="dxa"/>
        <w:bottom w:w="0" w:type="dxa"/>
        <w:right w:w="108" w:type="dxa"/>
      </w:tblCellMar>
    </w:tblPr>
  </w:style>
  <w:style w:type="numbering" w:default="1" w:styleId="afe">
    <w:name w:val="No List"/>
    <w:uiPriority w:val="99"/>
    <w:semiHidden/>
    <w:unhideWhenUsed/>
  </w:style>
  <w:style w:type="character" w:customStyle="1" w:styleId="aff">
    <w:name w:val="发布"/>
    <w:rsid w:val="00065BCC"/>
    <w:rPr>
      <w:rFonts w:ascii="黑体" w:eastAsia="黑体"/>
      <w:spacing w:val="85"/>
      <w:w w:val="100"/>
      <w:position w:val="3"/>
      <w:sz w:val="28"/>
      <w:szCs w:val="28"/>
    </w:rPr>
  </w:style>
  <w:style w:type="character" w:customStyle="1" w:styleId="aff0">
    <w:name w:val="批注框文本 字符"/>
    <w:link w:val="aff1"/>
    <w:rsid w:val="00065BCC"/>
    <w:rPr>
      <w:kern w:val="2"/>
      <w:sz w:val="18"/>
      <w:szCs w:val="18"/>
    </w:rPr>
  </w:style>
  <w:style w:type="character" w:styleId="aff2">
    <w:name w:val="annotation reference"/>
    <w:uiPriority w:val="99"/>
    <w:rsid w:val="00065BCC"/>
    <w:rPr>
      <w:sz w:val="21"/>
      <w:szCs w:val="21"/>
    </w:rPr>
  </w:style>
  <w:style w:type="character" w:styleId="aff3">
    <w:name w:val="FollowedHyperlink"/>
    <w:rsid w:val="00065BCC"/>
    <w:rPr>
      <w:color w:val="800080"/>
      <w:u w:val="single"/>
    </w:rPr>
  </w:style>
  <w:style w:type="character" w:styleId="aff4">
    <w:name w:val="page number"/>
    <w:rsid w:val="00065BCC"/>
    <w:rPr>
      <w:rFonts w:ascii="Times New Roman" w:eastAsia="宋体" w:hAnsi="Times New Roman"/>
      <w:sz w:val="18"/>
    </w:rPr>
  </w:style>
  <w:style w:type="character" w:styleId="aff5">
    <w:name w:val="endnote reference"/>
    <w:semiHidden/>
    <w:rsid w:val="00065BCC"/>
    <w:rPr>
      <w:vertAlign w:val="superscript"/>
    </w:rPr>
  </w:style>
  <w:style w:type="character" w:customStyle="1" w:styleId="Char">
    <w:name w:val="首示例 Char"/>
    <w:link w:val="a0"/>
    <w:rsid w:val="00065BCC"/>
    <w:rPr>
      <w:rFonts w:ascii="宋体" w:hAnsi="宋体"/>
      <w:kern w:val="2"/>
      <w:sz w:val="18"/>
      <w:szCs w:val="18"/>
      <w:lang w:val="en-US" w:eastAsia="zh-CN" w:bidi="ar-SA"/>
    </w:rPr>
  </w:style>
  <w:style w:type="character" w:customStyle="1" w:styleId="aff6">
    <w:name w:val="批注主题 字符"/>
    <w:link w:val="aff7"/>
    <w:rsid w:val="00065BCC"/>
    <w:rPr>
      <w:b/>
      <w:bCs/>
      <w:kern w:val="2"/>
      <w:sz w:val="21"/>
      <w:szCs w:val="24"/>
    </w:rPr>
  </w:style>
  <w:style w:type="character" w:customStyle="1" w:styleId="Char0">
    <w:name w:val="段 Char"/>
    <w:link w:val="aff8"/>
    <w:rsid w:val="00065BCC"/>
    <w:rPr>
      <w:rFonts w:ascii="宋体"/>
      <w:sz w:val="21"/>
      <w:lang w:val="en-US" w:eastAsia="zh-CN" w:bidi="ar-SA"/>
    </w:rPr>
  </w:style>
  <w:style w:type="character" w:styleId="aff9">
    <w:name w:val="Hyperlink"/>
    <w:rsid w:val="00065BCC"/>
    <w:rPr>
      <w:color w:val="0000FF"/>
      <w:spacing w:val="0"/>
      <w:w w:val="100"/>
      <w:szCs w:val="21"/>
      <w:u w:val="single"/>
      <w:lang w:val="en-US" w:eastAsia="zh-CN"/>
    </w:rPr>
  </w:style>
  <w:style w:type="character" w:styleId="affa">
    <w:name w:val="Strong"/>
    <w:uiPriority w:val="22"/>
    <w:qFormat/>
    <w:rsid w:val="00065BCC"/>
    <w:rPr>
      <w:b/>
      <w:bCs/>
    </w:rPr>
  </w:style>
  <w:style w:type="character" w:styleId="affb">
    <w:name w:val="footnote reference"/>
    <w:semiHidden/>
    <w:rsid w:val="00065BCC"/>
    <w:rPr>
      <w:vertAlign w:val="superscript"/>
    </w:rPr>
  </w:style>
  <w:style w:type="character" w:customStyle="1" w:styleId="Char1">
    <w:name w:val="附录公式 Char"/>
    <w:basedOn w:val="Char0"/>
    <w:link w:val="affc"/>
    <w:rsid w:val="00065BCC"/>
    <w:rPr>
      <w:rFonts w:ascii="宋体"/>
      <w:sz w:val="21"/>
      <w:lang w:val="en-US" w:eastAsia="zh-CN" w:bidi="ar-SA"/>
    </w:rPr>
  </w:style>
  <w:style w:type="character" w:customStyle="1" w:styleId="affd">
    <w:name w:val="批注文字 字符"/>
    <w:link w:val="affe"/>
    <w:uiPriority w:val="99"/>
    <w:rsid w:val="00065BCC"/>
    <w:rPr>
      <w:kern w:val="2"/>
      <w:sz w:val="21"/>
      <w:szCs w:val="24"/>
    </w:rPr>
  </w:style>
  <w:style w:type="paragraph" w:customStyle="1" w:styleId="2">
    <w:name w:val="封面标准英文名称2"/>
    <w:basedOn w:val="afff"/>
    <w:rsid w:val="00065BCC"/>
    <w:pPr>
      <w:framePr w:wrap="around" w:y="4469"/>
    </w:pPr>
  </w:style>
  <w:style w:type="paragraph" w:customStyle="1" w:styleId="afff0">
    <w:name w:val="二级无"/>
    <w:basedOn w:val="a7"/>
    <w:rsid w:val="00065BCC"/>
    <w:pPr>
      <w:spacing w:beforeLines="0" w:afterLines="0"/>
    </w:pPr>
    <w:rPr>
      <w:rFonts w:ascii="宋体" w:eastAsia="宋体"/>
    </w:rPr>
  </w:style>
  <w:style w:type="paragraph" w:customStyle="1" w:styleId="af6">
    <w:name w:val="附录章标题"/>
    <w:next w:val="aff8"/>
    <w:rsid w:val="00065BCC"/>
    <w:pPr>
      <w:numPr>
        <w:ilvl w:val="1"/>
        <w:numId w:val="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styleId="4">
    <w:name w:val="index 4"/>
    <w:basedOn w:val="afb"/>
    <w:next w:val="afb"/>
    <w:rsid w:val="00065BCC"/>
    <w:pPr>
      <w:ind w:left="840" w:hanging="210"/>
      <w:jc w:val="left"/>
    </w:pPr>
    <w:rPr>
      <w:rFonts w:ascii="Calibri" w:hAnsi="Calibri"/>
      <w:sz w:val="20"/>
      <w:szCs w:val="20"/>
    </w:rPr>
  </w:style>
  <w:style w:type="paragraph" w:customStyle="1" w:styleId="afff1">
    <w:name w:val="五级条标题"/>
    <w:basedOn w:val="afff2"/>
    <w:next w:val="aff8"/>
    <w:rsid w:val="00065BCC"/>
    <w:pPr>
      <w:numPr>
        <w:ilvl w:val="5"/>
      </w:numPr>
      <w:outlineLvl w:val="6"/>
    </w:pPr>
  </w:style>
  <w:style w:type="paragraph" w:customStyle="1" w:styleId="a9">
    <w:name w:val="附录图标号"/>
    <w:basedOn w:val="afb"/>
    <w:rsid w:val="00065BCC"/>
    <w:pPr>
      <w:keepNext/>
      <w:pageBreakBefore/>
      <w:widowControl/>
      <w:numPr>
        <w:numId w:val="3"/>
      </w:numPr>
      <w:spacing w:line="14" w:lineRule="exact"/>
      <w:ind w:left="0" w:firstLine="363"/>
      <w:jc w:val="center"/>
      <w:outlineLvl w:val="0"/>
    </w:pPr>
    <w:rPr>
      <w:color w:val="FFFFFF"/>
    </w:rPr>
  </w:style>
  <w:style w:type="paragraph" w:customStyle="1" w:styleId="afff3">
    <w:name w:val="封面标准名称"/>
    <w:rsid w:val="00065BCC"/>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1">
    <w:name w:val="示例"/>
    <w:next w:val="afff4"/>
    <w:rsid w:val="00065BCC"/>
    <w:pPr>
      <w:widowControl w:val="0"/>
      <w:numPr>
        <w:numId w:val="4"/>
      </w:numPr>
      <w:jc w:val="both"/>
    </w:pPr>
    <w:rPr>
      <w:rFonts w:ascii="宋体"/>
      <w:sz w:val="18"/>
      <w:szCs w:val="18"/>
    </w:rPr>
  </w:style>
  <w:style w:type="paragraph" w:customStyle="1" w:styleId="af4">
    <w:name w:val="正文表标题"/>
    <w:next w:val="aff8"/>
    <w:rsid w:val="00065BCC"/>
    <w:pPr>
      <w:numPr>
        <w:numId w:val="5"/>
      </w:numPr>
      <w:tabs>
        <w:tab w:val="left" w:pos="360"/>
      </w:tabs>
      <w:spacing w:beforeLines="50" w:afterLines="50"/>
      <w:ind w:left="2551"/>
      <w:jc w:val="center"/>
    </w:pPr>
    <w:rPr>
      <w:rFonts w:ascii="黑体" w:eastAsia="黑体"/>
      <w:sz w:val="21"/>
    </w:rPr>
  </w:style>
  <w:style w:type="paragraph" w:customStyle="1" w:styleId="af3">
    <w:name w:val="附录表标题"/>
    <w:basedOn w:val="afb"/>
    <w:next w:val="aff8"/>
    <w:rsid w:val="00065BCC"/>
    <w:pPr>
      <w:numPr>
        <w:ilvl w:val="1"/>
        <w:numId w:val="6"/>
      </w:numPr>
      <w:tabs>
        <w:tab w:val="left" w:pos="180"/>
      </w:tabs>
      <w:spacing w:beforeLines="50" w:afterLines="50"/>
      <w:ind w:left="0" w:firstLine="0"/>
      <w:jc w:val="center"/>
    </w:pPr>
    <w:rPr>
      <w:rFonts w:ascii="黑体" w:eastAsia="黑体"/>
      <w:szCs w:val="21"/>
    </w:rPr>
  </w:style>
  <w:style w:type="paragraph" w:customStyle="1" w:styleId="ab">
    <w:name w:val="列项——（一级）"/>
    <w:rsid w:val="00065BCC"/>
    <w:pPr>
      <w:widowControl w:val="0"/>
      <w:numPr>
        <w:numId w:val="7"/>
      </w:numPr>
      <w:jc w:val="both"/>
    </w:pPr>
    <w:rPr>
      <w:rFonts w:ascii="宋体"/>
      <w:sz w:val="21"/>
    </w:rPr>
  </w:style>
  <w:style w:type="paragraph" w:styleId="affe">
    <w:name w:val="annotation text"/>
    <w:basedOn w:val="afb"/>
    <w:link w:val="affd"/>
    <w:uiPriority w:val="99"/>
    <w:rsid w:val="00065BCC"/>
    <w:pPr>
      <w:jc w:val="left"/>
    </w:pPr>
  </w:style>
  <w:style w:type="paragraph" w:styleId="6">
    <w:name w:val="toc 6"/>
    <w:basedOn w:val="afb"/>
    <w:next w:val="afb"/>
    <w:semiHidden/>
    <w:rsid w:val="00065BCC"/>
    <w:pPr>
      <w:tabs>
        <w:tab w:val="right" w:leader="dot" w:pos="9241"/>
      </w:tabs>
      <w:ind w:firstLineChars="400" w:firstLine="400"/>
      <w:jc w:val="left"/>
    </w:pPr>
    <w:rPr>
      <w:rFonts w:ascii="宋体"/>
      <w:szCs w:val="21"/>
    </w:rPr>
  </w:style>
  <w:style w:type="paragraph" w:customStyle="1" w:styleId="afff5">
    <w:name w:val="附录三级条标题"/>
    <w:basedOn w:val="afff6"/>
    <w:next w:val="aff8"/>
    <w:rsid w:val="00065BCC"/>
    <w:pPr>
      <w:numPr>
        <w:ilvl w:val="4"/>
      </w:numPr>
      <w:outlineLvl w:val="4"/>
    </w:pPr>
  </w:style>
  <w:style w:type="paragraph" w:styleId="60">
    <w:name w:val="index 6"/>
    <w:basedOn w:val="afb"/>
    <w:next w:val="afb"/>
    <w:rsid w:val="00065BCC"/>
    <w:pPr>
      <w:ind w:left="1260" w:hanging="210"/>
      <w:jc w:val="left"/>
    </w:pPr>
    <w:rPr>
      <w:rFonts w:ascii="Calibri" w:hAnsi="Calibri"/>
      <w:sz w:val="20"/>
      <w:szCs w:val="20"/>
    </w:rPr>
  </w:style>
  <w:style w:type="paragraph" w:customStyle="1" w:styleId="afff7">
    <w:name w:val="参考文献、索引标题"/>
    <w:basedOn w:val="afb"/>
    <w:next w:val="aff8"/>
    <w:rsid w:val="00065BCC"/>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8">
    <w:name w:val="标准书眉_奇数页"/>
    <w:next w:val="afb"/>
    <w:rsid w:val="00065BCC"/>
    <w:pPr>
      <w:tabs>
        <w:tab w:val="center" w:pos="4154"/>
        <w:tab w:val="right" w:pos="8306"/>
      </w:tabs>
      <w:spacing w:after="220"/>
      <w:jc w:val="right"/>
    </w:pPr>
    <w:rPr>
      <w:rFonts w:ascii="黑体" w:eastAsia="黑体"/>
      <w:sz w:val="21"/>
      <w:szCs w:val="21"/>
    </w:rPr>
  </w:style>
  <w:style w:type="paragraph" w:customStyle="1" w:styleId="afff4">
    <w:name w:val="示例内容"/>
    <w:rsid w:val="00065BCC"/>
    <w:pPr>
      <w:ind w:firstLineChars="200" w:firstLine="200"/>
    </w:pPr>
    <w:rPr>
      <w:rFonts w:ascii="宋体"/>
      <w:sz w:val="18"/>
      <w:szCs w:val="18"/>
    </w:rPr>
  </w:style>
  <w:style w:type="paragraph" w:customStyle="1" w:styleId="a">
    <w:name w:val="注×："/>
    <w:rsid w:val="00065BCC"/>
    <w:pPr>
      <w:widowControl w:val="0"/>
      <w:numPr>
        <w:numId w:val="8"/>
      </w:numPr>
      <w:autoSpaceDE w:val="0"/>
      <w:autoSpaceDN w:val="0"/>
      <w:jc w:val="both"/>
    </w:pPr>
    <w:rPr>
      <w:rFonts w:ascii="宋体"/>
      <w:sz w:val="18"/>
      <w:szCs w:val="18"/>
    </w:rPr>
  </w:style>
  <w:style w:type="paragraph" w:customStyle="1" w:styleId="afff9">
    <w:name w:val="标准书眉一"/>
    <w:rsid w:val="00065BCC"/>
    <w:pPr>
      <w:jc w:val="both"/>
    </w:pPr>
  </w:style>
  <w:style w:type="paragraph" w:styleId="3">
    <w:name w:val="index 3"/>
    <w:basedOn w:val="afb"/>
    <w:next w:val="afb"/>
    <w:rsid w:val="00065BCC"/>
    <w:pPr>
      <w:ind w:left="630" w:hanging="210"/>
      <w:jc w:val="left"/>
    </w:pPr>
    <w:rPr>
      <w:rFonts w:ascii="Calibri" w:hAnsi="Calibri"/>
      <w:sz w:val="20"/>
      <w:szCs w:val="20"/>
    </w:rPr>
  </w:style>
  <w:style w:type="paragraph" w:customStyle="1" w:styleId="afa">
    <w:name w:val="注："/>
    <w:next w:val="aff8"/>
    <w:rsid w:val="00065BCC"/>
    <w:pPr>
      <w:widowControl w:val="0"/>
      <w:numPr>
        <w:numId w:val="9"/>
      </w:numPr>
      <w:autoSpaceDE w:val="0"/>
      <w:autoSpaceDN w:val="0"/>
      <w:jc w:val="both"/>
    </w:pPr>
    <w:rPr>
      <w:rFonts w:ascii="宋体"/>
      <w:sz w:val="18"/>
      <w:szCs w:val="18"/>
    </w:rPr>
  </w:style>
  <w:style w:type="paragraph" w:customStyle="1" w:styleId="afffa">
    <w:name w:val="封面正文"/>
    <w:rsid w:val="00065BCC"/>
    <w:pPr>
      <w:jc w:val="both"/>
    </w:pPr>
  </w:style>
  <w:style w:type="paragraph" w:styleId="30">
    <w:name w:val="toc 3"/>
    <w:basedOn w:val="afb"/>
    <w:next w:val="afb"/>
    <w:semiHidden/>
    <w:rsid w:val="00065BCC"/>
    <w:pPr>
      <w:tabs>
        <w:tab w:val="right" w:leader="dot" w:pos="9241"/>
      </w:tabs>
      <w:ind w:firstLineChars="100" w:firstLine="100"/>
      <w:jc w:val="left"/>
    </w:pPr>
    <w:rPr>
      <w:rFonts w:ascii="宋体"/>
      <w:szCs w:val="21"/>
    </w:rPr>
  </w:style>
  <w:style w:type="paragraph" w:customStyle="1" w:styleId="afffb">
    <w:name w:val="三级条标题"/>
    <w:basedOn w:val="a7"/>
    <w:next w:val="aff8"/>
    <w:rsid w:val="00065BCC"/>
    <w:pPr>
      <w:numPr>
        <w:ilvl w:val="0"/>
        <w:numId w:val="0"/>
      </w:numPr>
      <w:outlineLvl w:val="4"/>
    </w:pPr>
  </w:style>
  <w:style w:type="paragraph" w:customStyle="1" w:styleId="afffc">
    <w:name w:val="其他发布部门"/>
    <w:basedOn w:val="afffd"/>
    <w:rsid w:val="00065BCC"/>
    <w:pPr>
      <w:framePr w:wrap="around" w:y="15310"/>
      <w:spacing w:line="0" w:lineRule="atLeast"/>
    </w:pPr>
    <w:rPr>
      <w:rFonts w:ascii="黑体" w:eastAsia="黑体"/>
      <w:b w:val="0"/>
    </w:rPr>
  </w:style>
  <w:style w:type="paragraph" w:styleId="afffe">
    <w:name w:val="Document Map"/>
    <w:basedOn w:val="afb"/>
    <w:semiHidden/>
    <w:rsid w:val="00065BCC"/>
    <w:pPr>
      <w:shd w:val="clear" w:color="auto" w:fill="000080"/>
    </w:pPr>
  </w:style>
  <w:style w:type="paragraph" w:customStyle="1" w:styleId="affff">
    <w:name w:val="五级无"/>
    <w:basedOn w:val="afff1"/>
    <w:rsid w:val="00065BCC"/>
    <w:pPr>
      <w:spacing w:beforeLines="0" w:afterLines="0"/>
    </w:pPr>
    <w:rPr>
      <w:rFonts w:ascii="宋体" w:eastAsia="宋体"/>
    </w:rPr>
  </w:style>
  <w:style w:type="paragraph" w:styleId="8">
    <w:name w:val="index 8"/>
    <w:basedOn w:val="afb"/>
    <w:next w:val="afb"/>
    <w:rsid w:val="00065BCC"/>
    <w:pPr>
      <w:ind w:left="1680" w:hanging="210"/>
      <w:jc w:val="left"/>
    </w:pPr>
    <w:rPr>
      <w:rFonts w:ascii="Calibri" w:hAnsi="Calibri"/>
      <w:sz w:val="20"/>
      <w:szCs w:val="20"/>
    </w:rPr>
  </w:style>
  <w:style w:type="paragraph" w:customStyle="1" w:styleId="af1">
    <w:name w:val="示例×："/>
    <w:basedOn w:val="a5"/>
    <w:qFormat/>
    <w:rsid w:val="00065BCC"/>
    <w:pPr>
      <w:numPr>
        <w:numId w:val="10"/>
      </w:numPr>
      <w:spacing w:beforeLines="0" w:afterLines="0"/>
      <w:outlineLvl w:val="9"/>
    </w:pPr>
    <w:rPr>
      <w:rFonts w:ascii="宋体" w:eastAsia="宋体"/>
      <w:sz w:val="18"/>
      <w:szCs w:val="18"/>
    </w:rPr>
  </w:style>
  <w:style w:type="paragraph" w:customStyle="1" w:styleId="affff0">
    <w:name w:val="一级无"/>
    <w:basedOn w:val="a6"/>
    <w:rsid w:val="00065BCC"/>
    <w:pPr>
      <w:spacing w:beforeLines="0" w:afterLines="0"/>
    </w:pPr>
    <w:rPr>
      <w:rFonts w:ascii="宋体" w:eastAsia="宋体"/>
    </w:rPr>
  </w:style>
  <w:style w:type="paragraph" w:customStyle="1" w:styleId="affff1">
    <w:name w:val="附录标题"/>
    <w:basedOn w:val="aff8"/>
    <w:next w:val="aff8"/>
    <w:rsid w:val="00065BCC"/>
    <w:pPr>
      <w:ind w:firstLineChars="0" w:firstLine="0"/>
      <w:jc w:val="center"/>
    </w:pPr>
    <w:rPr>
      <w:rFonts w:ascii="黑体" w:eastAsia="黑体"/>
    </w:rPr>
  </w:style>
  <w:style w:type="paragraph" w:customStyle="1" w:styleId="ad">
    <w:name w:val="列项◆（三级）"/>
    <w:basedOn w:val="afb"/>
    <w:rsid w:val="00065BCC"/>
    <w:pPr>
      <w:numPr>
        <w:ilvl w:val="2"/>
        <w:numId w:val="7"/>
      </w:numPr>
      <w:tabs>
        <w:tab w:val="left" w:pos="1678"/>
      </w:tabs>
    </w:pPr>
    <w:rPr>
      <w:rFonts w:ascii="宋体"/>
      <w:szCs w:val="21"/>
    </w:rPr>
  </w:style>
  <w:style w:type="paragraph" w:styleId="5">
    <w:name w:val="index 5"/>
    <w:basedOn w:val="afb"/>
    <w:next w:val="afb"/>
    <w:rsid w:val="00065BCC"/>
    <w:pPr>
      <w:ind w:left="1050" w:hanging="210"/>
      <w:jc w:val="left"/>
    </w:pPr>
    <w:rPr>
      <w:rFonts w:ascii="Calibri" w:hAnsi="Calibri"/>
      <w:sz w:val="20"/>
      <w:szCs w:val="20"/>
    </w:rPr>
  </w:style>
  <w:style w:type="paragraph" w:styleId="affff2">
    <w:name w:val="index heading"/>
    <w:basedOn w:val="afb"/>
    <w:next w:val="1"/>
    <w:rsid w:val="00065BCC"/>
    <w:pPr>
      <w:spacing w:before="120" w:after="120"/>
      <w:jc w:val="center"/>
    </w:pPr>
    <w:rPr>
      <w:rFonts w:ascii="Calibri" w:hAnsi="Calibri"/>
      <w:b/>
      <w:bCs/>
      <w:iCs/>
      <w:szCs w:val="20"/>
    </w:rPr>
  </w:style>
  <w:style w:type="paragraph" w:customStyle="1" w:styleId="affff3">
    <w:name w:val="目次、标准名称标题"/>
    <w:basedOn w:val="afb"/>
    <w:next w:val="aff8"/>
    <w:rsid w:val="00065BCC"/>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正文图标题"/>
    <w:next w:val="aff8"/>
    <w:rsid w:val="00065BCC"/>
    <w:pPr>
      <w:numPr>
        <w:numId w:val="11"/>
      </w:numPr>
      <w:spacing w:beforeLines="50" w:afterLines="50"/>
      <w:jc w:val="center"/>
    </w:pPr>
    <w:rPr>
      <w:rFonts w:ascii="黑体" w:eastAsia="黑体"/>
      <w:sz w:val="21"/>
    </w:rPr>
  </w:style>
  <w:style w:type="paragraph" w:customStyle="1" w:styleId="affff4">
    <w:name w:val="发布日期"/>
    <w:rsid w:val="00065BCC"/>
    <w:pPr>
      <w:framePr w:w="3997" w:h="471" w:hRule="exact" w:vSpace="181" w:wrap="around" w:hAnchor="page" w:x="7089" w:y="14097" w:anchorLock="1"/>
    </w:pPr>
    <w:rPr>
      <w:rFonts w:eastAsia="黑体"/>
      <w:sz w:val="28"/>
    </w:rPr>
  </w:style>
  <w:style w:type="paragraph" w:styleId="10">
    <w:name w:val="toc 1"/>
    <w:basedOn w:val="afb"/>
    <w:next w:val="afb"/>
    <w:semiHidden/>
    <w:rsid w:val="00065BCC"/>
    <w:pPr>
      <w:tabs>
        <w:tab w:val="right" w:leader="dot" w:pos="9242"/>
      </w:tabs>
      <w:spacing w:beforeLines="25" w:afterLines="25"/>
      <w:jc w:val="left"/>
    </w:pPr>
    <w:rPr>
      <w:rFonts w:ascii="宋体"/>
      <w:szCs w:val="21"/>
    </w:rPr>
  </w:style>
  <w:style w:type="paragraph" w:styleId="aff7">
    <w:name w:val="annotation subject"/>
    <w:basedOn w:val="affe"/>
    <w:next w:val="affe"/>
    <w:link w:val="aff6"/>
    <w:rsid w:val="00065BCC"/>
    <w:rPr>
      <w:b/>
      <w:bCs/>
    </w:rPr>
  </w:style>
  <w:style w:type="paragraph" w:styleId="40">
    <w:name w:val="toc 4"/>
    <w:basedOn w:val="afb"/>
    <w:next w:val="afb"/>
    <w:semiHidden/>
    <w:rsid w:val="00065BCC"/>
    <w:pPr>
      <w:tabs>
        <w:tab w:val="right" w:leader="dot" w:pos="9241"/>
      </w:tabs>
      <w:ind w:firstLineChars="200" w:firstLine="200"/>
      <w:jc w:val="left"/>
    </w:pPr>
    <w:rPr>
      <w:rFonts w:ascii="宋体"/>
      <w:szCs w:val="21"/>
    </w:rPr>
  </w:style>
  <w:style w:type="paragraph" w:customStyle="1" w:styleId="affff5">
    <w:name w:val="附录五级条标题"/>
    <w:basedOn w:val="affff6"/>
    <w:next w:val="aff8"/>
    <w:rsid w:val="00065BCC"/>
    <w:pPr>
      <w:numPr>
        <w:ilvl w:val="6"/>
      </w:numPr>
      <w:outlineLvl w:val="6"/>
    </w:pPr>
  </w:style>
  <w:style w:type="paragraph" w:styleId="affff7">
    <w:name w:val="endnote text"/>
    <w:basedOn w:val="afb"/>
    <w:semiHidden/>
    <w:rsid w:val="00065BCC"/>
    <w:pPr>
      <w:snapToGrid w:val="0"/>
      <w:jc w:val="left"/>
    </w:pPr>
  </w:style>
  <w:style w:type="paragraph" w:styleId="7">
    <w:name w:val="index 7"/>
    <w:basedOn w:val="afb"/>
    <w:next w:val="afb"/>
    <w:rsid w:val="00065BCC"/>
    <w:pPr>
      <w:ind w:left="1470" w:hanging="210"/>
      <w:jc w:val="left"/>
    </w:pPr>
    <w:rPr>
      <w:rFonts w:ascii="Calibri" w:hAnsi="Calibri"/>
      <w:sz w:val="20"/>
      <w:szCs w:val="20"/>
    </w:rPr>
  </w:style>
  <w:style w:type="paragraph" w:customStyle="1" w:styleId="a7">
    <w:name w:val="二级条标题"/>
    <w:basedOn w:val="a6"/>
    <w:next w:val="aff8"/>
    <w:rsid w:val="00065BCC"/>
    <w:pPr>
      <w:numPr>
        <w:ilvl w:val="2"/>
      </w:numPr>
      <w:spacing w:before="50" w:after="50"/>
      <w:ind w:left="0"/>
      <w:outlineLvl w:val="3"/>
    </w:pPr>
  </w:style>
  <w:style w:type="paragraph" w:styleId="aff1">
    <w:name w:val="Balloon Text"/>
    <w:basedOn w:val="afb"/>
    <w:link w:val="aff0"/>
    <w:rsid w:val="00065BCC"/>
    <w:rPr>
      <w:sz w:val="18"/>
      <w:szCs w:val="18"/>
    </w:rPr>
  </w:style>
  <w:style w:type="paragraph" w:customStyle="1" w:styleId="affff8">
    <w:name w:val="标准书脚_奇数页"/>
    <w:rsid w:val="00065BCC"/>
    <w:pPr>
      <w:spacing w:before="120"/>
      <w:ind w:right="198"/>
      <w:jc w:val="right"/>
    </w:pPr>
    <w:rPr>
      <w:rFonts w:ascii="宋体"/>
      <w:sz w:val="18"/>
      <w:szCs w:val="18"/>
    </w:rPr>
  </w:style>
  <w:style w:type="paragraph" w:customStyle="1" w:styleId="af7">
    <w:name w:val="附录一级条标题"/>
    <w:basedOn w:val="af6"/>
    <w:next w:val="aff8"/>
    <w:rsid w:val="00065BCC"/>
    <w:pPr>
      <w:numPr>
        <w:ilvl w:val="2"/>
      </w:numPr>
      <w:autoSpaceDN w:val="0"/>
      <w:spacing w:beforeLines="50" w:afterLines="50"/>
      <w:outlineLvl w:val="2"/>
    </w:pPr>
  </w:style>
  <w:style w:type="paragraph" w:customStyle="1" w:styleId="affff9">
    <w:name w:val="封面标准代替信息"/>
    <w:rsid w:val="00065BCC"/>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6">
    <w:name w:val="一级条标题"/>
    <w:next w:val="aff8"/>
    <w:qFormat/>
    <w:rsid w:val="00065BCC"/>
    <w:pPr>
      <w:numPr>
        <w:ilvl w:val="1"/>
        <w:numId w:val="2"/>
      </w:numPr>
      <w:spacing w:beforeLines="50" w:afterLines="50"/>
      <w:outlineLvl w:val="2"/>
    </w:pPr>
    <w:rPr>
      <w:rFonts w:ascii="黑体" w:eastAsia="黑体"/>
      <w:sz w:val="21"/>
      <w:szCs w:val="21"/>
    </w:rPr>
  </w:style>
  <w:style w:type="paragraph" w:customStyle="1" w:styleId="a0">
    <w:name w:val="首示例"/>
    <w:next w:val="aff8"/>
    <w:link w:val="Char"/>
    <w:qFormat/>
    <w:rsid w:val="00065BCC"/>
    <w:pPr>
      <w:numPr>
        <w:numId w:val="12"/>
      </w:numPr>
      <w:tabs>
        <w:tab w:val="left" w:pos="360"/>
      </w:tabs>
      <w:ind w:firstLine="0"/>
    </w:pPr>
    <w:rPr>
      <w:rFonts w:ascii="宋体" w:hAnsi="宋体"/>
      <w:kern w:val="2"/>
      <w:sz w:val="18"/>
      <w:szCs w:val="18"/>
    </w:rPr>
  </w:style>
  <w:style w:type="paragraph" w:customStyle="1" w:styleId="affffa">
    <w:name w:val="附录二级无"/>
    <w:basedOn w:val="afff6"/>
    <w:rsid w:val="00065BCC"/>
    <w:pPr>
      <w:tabs>
        <w:tab w:val="clear" w:pos="360"/>
      </w:tabs>
      <w:spacing w:beforeLines="0" w:afterLines="0"/>
    </w:pPr>
    <w:rPr>
      <w:rFonts w:ascii="宋体" w:eastAsia="宋体"/>
      <w:szCs w:val="21"/>
    </w:rPr>
  </w:style>
  <w:style w:type="paragraph" w:styleId="affffb">
    <w:name w:val="caption"/>
    <w:basedOn w:val="afb"/>
    <w:next w:val="afb"/>
    <w:qFormat/>
    <w:rsid w:val="00065BCC"/>
    <w:pPr>
      <w:spacing w:before="152" w:after="160"/>
    </w:pPr>
    <w:rPr>
      <w:rFonts w:ascii="Arial" w:eastAsia="黑体" w:hAnsi="Arial" w:cs="Arial"/>
      <w:sz w:val="20"/>
      <w:szCs w:val="20"/>
    </w:rPr>
  </w:style>
  <w:style w:type="paragraph" w:customStyle="1" w:styleId="20">
    <w:name w:val="封面标准文稿编辑信息2"/>
    <w:basedOn w:val="affffc"/>
    <w:rsid w:val="00065BCC"/>
    <w:pPr>
      <w:framePr w:wrap="around" w:y="4469"/>
    </w:pPr>
  </w:style>
  <w:style w:type="paragraph" w:customStyle="1" w:styleId="af9">
    <w:name w:val="附录数字编号列项（二级）"/>
    <w:qFormat/>
    <w:rsid w:val="00065BCC"/>
    <w:pPr>
      <w:numPr>
        <w:ilvl w:val="1"/>
        <w:numId w:val="13"/>
      </w:numPr>
      <w:tabs>
        <w:tab w:val="left" w:pos="840"/>
      </w:tabs>
    </w:pPr>
    <w:rPr>
      <w:rFonts w:ascii="宋体"/>
      <w:sz w:val="21"/>
    </w:rPr>
  </w:style>
  <w:style w:type="paragraph" w:customStyle="1" w:styleId="a4">
    <w:name w:val="注×：（正文）"/>
    <w:rsid w:val="00065BCC"/>
    <w:pPr>
      <w:numPr>
        <w:numId w:val="14"/>
      </w:numPr>
      <w:jc w:val="both"/>
    </w:pPr>
    <w:rPr>
      <w:rFonts w:ascii="宋体"/>
      <w:sz w:val="18"/>
      <w:szCs w:val="18"/>
    </w:rPr>
  </w:style>
  <w:style w:type="paragraph" w:customStyle="1" w:styleId="affffd">
    <w:name w:val="其他发布日期"/>
    <w:basedOn w:val="affff4"/>
    <w:rsid w:val="00065BCC"/>
    <w:pPr>
      <w:framePr w:wrap="around" w:vAnchor="page" w:hAnchor="text" w:x="1419"/>
    </w:pPr>
  </w:style>
  <w:style w:type="paragraph" w:customStyle="1" w:styleId="11">
    <w:name w:val="封面标准号1"/>
    <w:rsid w:val="00065BCC"/>
    <w:pPr>
      <w:widowControl w:val="0"/>
      <w:kinsoku w:val="0"/>
      <w:overflowPunct w:val="0"/>
      <w:autoSpaceDE w:val="0"/>
      <w:autoSpaceDN w:val="0"/>
      <w:spacing w:before="308"/>
      <w:jc w:val="right"/>
      <w:textAlignment w:val="center"/>
    </w:pPr>
    <w:rPr>
      <w:sz w:val="28"/>
    </w:rPr>
  </w:style>
  <w:style w:type="paragraph" w:customStyle="1" w:styleId="affffe">
    <w:name w:val="编号列项（三级）"/>
    <w:rsid w:val="00065BCC"/>
    <w:rPr>
      <w:rFonts w:ascii="宋体"/>
      <w:sz w:val="21"/>
    </w:rPr>
  </w:style>
  <w:style w:type="paragraph" w:customStyle="1" w:styleId="afffff">
    <w:name w:val="文献分类号"/>
    <w:rsid w:val="00065BCC"/>
    <w:pPr>
      <w:framePr w:hSpace="180" w:vSpace="180" w:wrap="around" w:hAnchor="margin" w:y="1" w:anchorLock="1"/>
      <w:widowControl w:val="0"/>
      <w:textAlignment w:val="center"/>
    </w:pPr>
    <w:rPr>
      <w:rFonts w:ascii="黑体" w:eastAsia="黑体"/>
      <w:sz w:val="21"/>
      <w:szCs w:val="21"/>
    </w:rPr>
  </w:style>
  <w:style w:type="paragraph" w:customStyle="1" w:styleId="af">
    <w:name w:val="字母编号列项（一级）"/>
    <w:rsid w:val="00065BCC"/>
    <w:pPr>
      <w:numPr>
        <w:numId w:val="15"/>
      </w:numPr>
      <w:tabs>
        <w:tab w:val="left" w:pos="840"/>
      </w:tabs>
      <w:jc w:val="both"/>
    </w:pPr>
    <w:rPr>
      <w:rFonts w:ascii="宋体"/>
      <w:sz w:val="21"/>
    </w:rPr>
  </w:style>
  <w:style w:type="paragraph" w:styleId="afffff0">
    <w:name w:val="header"/>
    <w:basedOn w:val="afb"/>
    <w:link w:val="afffff1"/>
    <w:uiPriority w:val="99"/>
    <w:rsid w:val="00065BCC"/>
    <w:pPr>
      <w:snapToGrid w:val="0"/>
      <w:jc w:val="left"/>
    </w:pPr>
    <w:rPr>
      <w:sz w:val="18"/>
      <w:szCs w:val="18"/>
    </w:rPr>
  </w:style>
  <w:style w:type="paragraph" w:customStyle="1" w:styleId="af0">
    <w:name w:val="数字编号列项（二级）"/>
    <w:rsid w:val="00065BCC"/>
    <w:pPr>
      <w:numPr>
        <w:ilvl w:val="1"/>
        <w:numId w:val="15"/>
      </w:numPr>
      <w:tabs>
        <w:tab w:val="left" w:pos="1260"/>
      </w:tabs>
      <w:jc w:val="both"/>
    </w:pPr>
    <w:rPr>
      <w:rFonts w:ascii="宋体"/>
      <w:sz w:val="21"/>
    </w:rPr>
  </w:style>
  <w:style w:type="paragraph" w:customStyle="1" w:styleId="afffff2">
    <w:name w:val="示例后文字"/>
    <w:basedOn w:val="aff8"/>
    <w:next w:val="aff8"/>
    <w:qFormat/>
    <w:rsid w:val="00065BCC"/>
    <w:pPr>
      <w:ind w:firstLine="360"/>
    </w:pPr>
    <w:rPr>
      <w:sz w:val="18"/>
    </w:rPr>
  </w:style>
  <w:style w:type="paragraph" w:customStyle="1" w:styleId="af2">
    <w:name w:val="附录表标号"/>
    <w:basedOn w:val="afb"/>
    <w:next w:val="aff8"/>
    <w:rsid w:val="00065BCC"/>
    <w:pPr>
      <w:numPr>
        <w:numId w:val="6"/>
      </w:numPr>
      <w:tabs>
        <w:tab w:val="clear" w:pos="0"/>
      </w:tabs>
      <w:spacing w:line="14" w:lineRule="exact"/>
      <w:ind w:left="811" w:hanging="448"/>
      <w:jc w:val="center"/>
      <w:outlineLvl w:val="0"/>
    </w:pPr>
    <w:rPr>
      <w:color w:val="FFFFFF"/>
    </w:rPr>
  </w:style>
  <w:style w:type="paragraph" w:customStyle="1" w:styleId="ac">
    <w:name w:val="列项●（二级）"/>
    <w:rsid w:val="00065BCC"/>
    <w:pPr>
      <w:numPr>
        <w:ilvl w:val="1"/>
        <w:numId w:val="7"/>
      </w:numPr>
      <w:tabs>
        <w:tab w:val="left" w:pos="760"/>
        <w:tab w:val="left" w:pos="840"/>
      </w:tabs>
      <w:jc w:val="both"/>
    </w:pPr>
    <w:rPr>
      <w:rFonts w:ascii="宋体"/>
      <w:sz w:val="21"/>
    </w:rPr>
  </w:style>
  <w:style w:type="paragraph" w:customStyle="1" w:styleId="afffff3">
    <w:name w:val="条文脚注"/>
    <w:basedOn w:val="ae"/>
    <w:rsid w:val="00065BCC"/>
    <w:pPr>
      <w:numPr>
        <w:numId w:val="0"/>
      </w:numPr>
      <w:tabs>
        <w:tab w:val="left" w:pos="0"/>
      </w:tabs>
      <w:jc w:val="both"/>
    </w:pPr>
  </w:style>
  <w:style w:type="paragraph" w:customStyle="1" w:styleId="afffff4">
    <w:name w:val="封面标准文稿类别"/>
    <w:basedOn w:val="afffff5"/>
    <w:rsid w:val="00065BCC"/>
    <w:pPr>
      <w:framePr w:wrap="around"/>
      <w:spacing w:after="160" w:line="240" w:lineRule="auto"/>
    </w:pPr>
    <w:rPr>
      <w:sz w:val="24"/>
    </w:rPr>
  </w:style>
  <w:style w:type="paragraph" w:styleId="70">
    <w:name w:val="toc 7"/>
    <w:basedOn w:val="afb"/>
    <w:next w:val="afb"/>
    <w:semiHidden/>
    <w:rsid w:val="00065BCC"/>
    <w:pPr>
      <w:tabs>
        <w:tab w:val="right" w:leader="dot" w:pos="9241"/>
      </w:tabs>
      <w:ind w:firstLineChars="500" w:firstLine="500"/>
      <w:jc w:val="left"/>
    </w:pPr>
    <w:rPr>
      <w:rFonts w:ascii="宋体"/>
      <w:szCs w:val="21"/>
    </w:rPr>
  </w:style>
  <w:style w:type="paragraph" w:customStyle="1" w:styleId="21">
    <w:name w:val="封面标准号2"/>
    <w:rsid w:val="00065BCC"/>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styleId="1">
    <w:name w:val="index 1"/>
    <w:basedOn w:val="afb"/>
    <w:next w:val="aff8"/>
    <w:rsid w:val="00065BCC"/>
    <w:pPr>
      <w:tabs>
        <w:tab w:val="right" w:leader="dot" w:pos="9299"/>
      </w:tabs>
      <w:jc w:val="left"/>
    </w:pPr>
    <w:rPr>
      <w:rFonts w:ascii="宋体"/>
      <w:szCs w:val="21"/>
    </w:rPr>
  </w:style>
  <w:style w:type="paragraph" w:customStyle="1" w:styleId="afffff6">
    <w:name w:val="四级无"/>
    <w:basedOn w:val="afff2"/>
    <w:rsid w:val="00065BCC"/>
    <w:pPr>
      <w:spacing w:beforeLines="0" w:afterLines="0"/>
    </w:pPr>
    <w:rPr>
      <w:rFonts w:ascii="宋体" w:eastAsia="宋体"/>
    </w:rPr>
  </w:style>
  <w:style w:type="paragraph" w:customStyle="1" w:styleId="afffff7">
    <w:name w:val="标准标志"/>
    <w:next w:val="afb"/>
    <w:rsid w:val="00065BCC"/>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8">
    <w:name w:val="其他标准称谓"/>
    <w:next w:val="afb"/>
    <w:rsid w:val="00065BCC"/>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参考文献"/>
    <w:basedOn w:val="afb"/>
    <w:next w:val="aff8"/>
    <w:rsid w:val="00065BCC"/>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2">
    <w:name w:val="四级条标题"/>
    <w:basedOn w:val="afffb"/>
    <w:next w:val="aff8"/>
    <w:rsid w:val="00065BCC"/>
    <w:pPr>
      <w:outlineLvl w:val="5"/>
    </w:pPr>
  </w:style>
  <w:style w:type="paragraph" w:customStyle="1" w:styleId="afffffa">
    <w:name w:val="图的脚注"/>
    <w:next w:val="aff8"/>
    <w:qFormat/>
    <w:rsid w:val="00065BCC"/>
    <w:pPr>
      <w:widowControl w:val="0"/>
      <w:ind w:leftChars="200" w:left="840" w:hangingChars="200" w:hanging="420"/>
      <w:jc w:val="both"/>
    </w:pPr>
    <w:rPr>
      <w:rFonts w:ascii="宋体"/>
      <w:sz w:val="18"/>
    </w:rPr>
  </w:style>
  <w:style w:type="paragraph" w:customStyle="1" w:styleId="afff6">
    <w:name w:val="附录二级条标题"/>
    <w:basedOn w:val="afb"/>
    <w:next w:val="aff8"/>
    <w:rsid w:val="00065BCC"/>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正文公式编号制表符"/>
    <w:basedOn w:val="aff8"/>
    <w:next w:val="aff8"/>
    <w:qFormat/>
    <w:rsid w:val="00065BCC"/>
    <w:pPr>
      <w:ind w:firstLineChars="0" w:firstLine="0"/>
    </w:pPr>
  </w:style>
  <w:style w:type="paragraph" w:customStyle="1" w:styleId="affffc">
    <w:name w:val="封面标准文稿编辑信息"/>
    <w:basedOn w:val="afffff4"/>
    <w:rsid w:val="00065BCC"/>
    <w:pPr>
      <w:framePr w:wrap="around"/>
      <w:spacing w:before="180" w:line="180" w:lineRule="exact"/>
    </w:pPr>
    <w:rPr>
      <w:sz w:val="21"/>
    </w:rPr>
  </w:style>
  <w:style w:type="paragraph" w:styleId="22">
    <w:name w:val="toc 2"/>
    <w:basedOn w:val="afb"/>
    <w:next w:val="afb"/>
    <w:semiHidden/>
    <w:rsid w:val="00065BCC"/>
    <w:pPr>
      <w:tabs>
        <w:tab w:val="right" w:leader="dot" w:pos="9242"/>
      </w:tabs>
    </w:pPr>
    <w:rPr>
      <w:rFonts w:ascii="宋体"/>
      <w:szCs w:val="21"/>
    </w:rPr>
  </w:style>
  <w:style w:type="paragraph" w:customStyle="1" w:styleId="afffffc">
    <w:name w:val="其他实施日期"/>
    <w:basedOn w:val="afffffd"/>
    <w:rsid w:val="00065BCC"/>
    <w:pPr>
      <w:framePr w:wrap="around"/>
    </w:pPr>
  </w:style>
  <w:style w:type="paragraph" w:customStyle="1" w:styleId="afffffe">
    <w:name w:val="附录一级无"/>
    <w:basedOn w:val="af7"/>
    <w:rsid w:val="00065BCC"/>
    <w:pPr>
      <w:tabs>
        <w:tab w:val="clear" w:pos="360"/>
      </w:tabs>
      <w:spacing w:beforeLines="0" w:afterLines="0"/>
    </w:pPr>
    <w:rPr>
      <w:rFonts w:ascii="宋体" w:eastAsia="宋体"/>
      <w:szCs w:val="21"/>
    </w:rPr>
  </w:style>
  <w:style w:type="paragraph" w:customStyle="1" w:styleId="23">
    <w:name w:val="封面标准名称2"/>
    <w:basedOn w:val="afff3"/>
    <w:rsid w:val="00065BCC"/>
    <w:pPr>
      <w:framePr w:wrap="around" w:y="4469"/>
      <w:spacing w:beforeLines="630"/>
    </w:pPr>
  </w:style>
  <w:style w:type="paragraph" w:styleId="affffff">
    <w:name w:val="footer"/>
    <w:basedOn w:val="afb"/>
    <w:link w:val="affffff0"/>
    <w:uiPriority w:val="99"/>
    <w:rsid w:val="00065BCC"/>
    <w:pPr>
      <w:snapToGrid w:val="0"/>
      <w:ind w:rightChars="100" w:right="210"/>
      <w:jc w:val="right"/>
    </w:pPr>
    <w:rPr>
      <w:sz w:val="18"/>
      <w:szCs w:val="18"/>
    </w:rPr>
  </w:style>
  <w:style w:type="paragraph" w:customStyle="1" w:styleId="a8">
    <w:name w:val="注：（正文）"/>
    <w:basedOn w:val="afa"/>
    <w:next w:val="aff8"/>
    <w:rsid w:val="00065BCC"/>
    <w:pPr>
      <w:numPr>
        <w:numId w:val="16"/>
      </w:numPr>
    </w:pPr>
  </w:style>
  <w:style w:type="paragraph" w:customStyle="1" w:styleId="a3">
    <w:name w:val="图表脚注说明"/>
    <w:basedOn w:val="afb"/>
    <w:rsid w:val="00065BCC"/>
    <w:pPr>
      <w:numPr>
        <w:numId w:val="17"/>
      </w:numPr>
    </w:pPr>
    <w:rPr>
      <w:rFonts w:ascii="宋体"/>
      <w:sz w:val="18"/>
      <w:szCs w:val="18"/>
    </w:rPr>
  </w:style>
  <w:style w:type="paragraph" w:customStyle="1" w:styleId="afffff5">
    <w:name w:val="封面一致性程度标识"/>
    <w:basedOn w:val="afff"/>
    <w:rsid w:val="00065BCC"/>
    <w:pPr>
      <w:framePr w:wrap="around"/>
      <w:spacing w:before="440"/>
    </w:pPr>
    <w:rPr>
      <w:rFonts w:ascii="宋体" w:eastAsia="宋体"/>
    </w:rPr>
  </w:style>
  <w:style w:type="paragraph" w:styleId="9">
    <w:name w:val="index 9"/>
    <w:basedOn w:val="afb"/>
    <w:next w:val="afb"/>
    <w:rsid w:val="00065BCC"/>
    <w:pPr>
      <w:ind w:left="1890" w:hanging="210"/>
      <w:jc w:val="left"/>
    </w:pPr>
    <w:rPr>
      <w:rFonts w:ascii="Calibri" w:hAnsi="Calibri"/>
      <w:sz w:val="20"/>
      <w:szCs w:val="20"/>
    </w:rPr>
  </w:style>
  <w:style w:type="paragraph" w:customStyle="1" w:styleId="affffff1">
    <w:name w:val="附录四级无"/>
    <w:basedOn w:val="affff6"/>
    <w:rsid w:val="00065BCC"/>
    <w:pPr>
      <w:tabs>
        <w:tab w:val="clear" w:pos="360"/>
      </w:tabs>
      <w:spacing w:beforeLines="0" w:afterLines="0"/>
    </w:pPr>
    <w:rPr>
      <w:rFonts w:ascii="宋体" w:eastAsia="宋体"/>
      <w:szCs w:val="21"/>
    </w:rPr>
  </w:style>
  <w:style w:type="paragraph" w:styleId="80">
    <w:name w:val="toc 8"/>
    <w:basedOn w:val="afb"/>
    <w:next w:val="afb"/>
    <w:semiHidden/>
    <w:rsid w:val="00065BCC"/>
    <w:pPr>
      <w:tabs>
        <w:tab w:val="right" w:leader="dot" w:pos="9241"/>
      </w:tabs>
      <w:ind w:firstLineChars="600" w:firstLine="607"/>
      <w:jc w:val="left"/>
    </w:pPr>
    <w:rPr>
      <w:rFonts w:ascii="宋体"/>
      <w:szCs w:val="21"/>
    </w:rPr>
  </w:style>
  <w:style w:type="paragraph" w:customStyle="1" w:styleId="affffff2">
    <w:name w:val="标准书脚_偶数页"/>
    <w:rsid w:val="00065BCC"/>
    <w:pPr>
      <w:spacing w:before="120"/>
      <w:ind w:left="221"/>
    </w:pPr>
    <w:rPr>
      <w:rFonts w:ascii="宋体"/>
      <w:sz w:val="18"/>
      <w:szCs w:val="18"/>
    </w:rPr>
  </w:style>
  <w:style w:type="paragraph" w:styleId="50">
    <w:name w:val="toc 5"/>
    <w:basedOn w:val="afb"/>
    <w:next w:val="afb"/>
    <w:semiHidden/>
    <w:rsid w:val="00065BCC"/>
    <w:pPr>
      <w:tabs>
        <w:tab w:val="right" w:leader="dot" w:pos="9241"/>
      </w:tabs>
      <w:ind w:firstLineChars="300" w:firstLine="300"/>
      <w:jc w:val="left"/>
    </w:pPr>
    <w:rPr>
      <w:rFonts w:ascii="宋体"/>
      <w:szCs w:val="21"/>
    </w:rPr>
  </w:style>
  <w:style w:type="paragraph" w:customStyle="1" w:styleId="affffff3">
    <w:name w:val="三级无"/>
    <w:basedOn w:val="afffb"/>
    <w:rsid w:val="00065BCC"/>
    <w:pPr>
      <w:spacing w:beforeLines="0" w:afterLines="0"/>
    </w:pPr>
    <w:rPr>
      <w:rFonts w:ascii="宋体" w:eastAsia="宋体"/>
    </w:rPr>
  </w:style>
  <w:style w:type="paragraph" w:customStyle="1" w:styleId="af5">
    <w:name w:val="附录标识"/>
    <w:basedOn w:val="afb"/>
    <w:next w:val="aff8"/>
    <w:rsid w:val="00065BCC"/>
    <w:pPr>
      <w:keepNext/>
      <w:widowControl/>
      <w:numPr>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styleId="ae">
    <w:name w:val="footnote text"/>
    <w:basedOn w:val="afb"/>
    <w:rsid w:val="00065BCC"/>
    <w:pPr>
      <w:numPr>
        <w:numId w:val="18"/>
      </w:numPr>
      <w:tabs>
        <w:tab w:val="left" w:pos="0"/>
      </w:tabs>
      <w:snapToGrid w:val="0"/>
      <w:jc w:val="left"/>
    </w:pPr>
    <w:rPr>
      <w:rFonts w:ascii="宋体"/>
      <w:sz w:val="18"/>
      <w:szCs w:val="18"/>
    </w:rPr>
  </w:style>
  <w:style w:type="paragraph" w:customStyle="1" w:styleId="a5">
    <w:name w:val="章标题"/>
    <w:next w:val="aff8"/>
    <w:link w:val="Char2"/>
    <w:qFormat/>
    <w:rsid w:val="00065BCC"/>
    <w:pPr>
      <w:numPr>
        <w:numId w:val="2"/>
      </w:numPr>
      <w:spacing w:beforeLines="100" w:afterLines="100"/>
      <w:jc w:val="both"/>
      <w:outlineLvl w:val="1"/>
    </w:pPr>
    <w:rPr>
      <w:rFonts w:ascii="黑体" w:eastAsia="黑体"/>
      <w:sz w:val="21"/>
    </w:rPr>
  </w:style>
  <w:style w:type="paragraph" w:customStyle="1" w:styleId="afffd">
    <w:name w:val="发布部门"/>
    <w:next w:val="aff8"/>
    <w:rsid w:val="00065BCC"/>
    <w:pPr>
      <w:framePr w:w="7938" w:h="1134" w:hRule="exact" w:hSpace="125" w:vSpace="181" w:wrap="around" w:vAnchor="page" w:hAnchor="page" w:x="2150" w:y="14630" w:anchorLock="1"/>
      <w:jc w:val="center"/>
    </w:pPr>
    <w:rPr>
      <w:rFonts w:ascii="宋体"/>
      <w:b/>
      <w:spacing w:val="20"/>
      <w:w w:val="135"/>
      <w:sz w:val="28"/>
    </w:rPr>
  </w:style>
  <w:style w:type="paragraph" w:styleId="24">
    <w:name w:val="index 2"/>
    <w:basedOn w:val="afb"/>
    <w:next w:val="afb"/>
    <w:rsid w:val="00065BCC"/>
    <w:pPr>
      <w:ind w:left="420" w:hanging="210"/>
      <w:jc w:val="left"/>
    </w:pPr>
    <w:rPr>
      <w:rFonts w:ascii="Calibri" w:hAnsi="Calibri"/>
      <w:sz w:val="20"/>
      <w:szCs w:val="20"/>
    </w:rPr>
  </w:style>
  <w:style w:type="paragraph" w:styleId="90">
    <w:name w:val="toc 9"/>
    <w:basedOn w:val="afb"/>
    <w:next w:val="afb"/>
    <w:semiHidden/>
    <w:rsid w:val="00065BCC"/>
    <w:pPr>
      <w:ind w:left="1470"/>
      <w:jc w:val="left"/>
    </w:pPr>
    <w:rPr>
      <w:sz w:val="20"/>
      <w:szCs w:val="20"/>
    </w:rPr>
  </w:style>
  <w:style w:type="paragraph" w:customStyle="1" w:styleId="25">
    <w:name w:val="封面一致性程度标识2"/>
    <w:basedOn w:val="afffff5"/>
    <w:rsid w:val="00065BCC"/>
    <w:pPr>
      <w:framePr w:wrap="around" w:y="4469"/>
    </w:pPr>
  </w:style>
  <w:style w:type="paragraph" w:customStyle="1" w:styleId="affffff4">
    <w:name w:val="标准书眉_偶数页"/>
    <w:basedOn w:val="afff8"/>
    <w:next w:val="afb"/>
    <w:rsid w:val="00065BCC"/>
    <w:pPr>
      <w:jc w:val="left"/>
    </w:pPr>
  </w:style>
  <w:style w:type="paragraph" w:customStyle="1" w:styleId="aff8">
    <w:name w:val="段"/>
    <w:link w:val="Char0"/>
    <w:rsid w:val="00065BCC"/>
    <w:pPr>
      <w:tabs>
        <w:tab w:val="center" w:pos="4201"/>
        <w:tab w:val="right" w:leader="dot" w:pos="9298"/>
      </w:tabs>
      <w:autoSpaceDE w:val="0"/>
      <w:autoSpaceDN w:val="0"/>
      <w:ind w:firstLineChars="200" w:firstLine="420"/>
      <w:jc w:val="both"/>
    </w:pPr>
    <w:rPr>
      <w:rFonts w:ascii="宋体"/>
      <w:sz w:val="21"/>
    </w:rPr>
  </w:style>
  <w:style w:type="paragraph" w:customStyle="1" w:styleId="aa">
    <w:name w:val="附录图标题"/>
    <w:basedOn w:val="afb"/>
    <w:next w:val="aff8"/>
    <w:rsid w:val="00065BCC"/>
    <w:pPr>
      <w:numPr>
        <w:ilvl w:val="1"/>
        <w:numId w:val="3"/>
      </w:numPr>
      <w:tabs>
        <w:tab w:val="left" w:pos="363"/>
      </w:tabs>
      <w:spacing w:beforeLines="50" w:afterLines="50"/>
      <w:ind w:left="0" w:firstLine="0"/>
      <w:jc w:val="center"/>
    </w:pPr>
    <w:rPr>
      <w:rFonts w:ascii="黑体" w:eastAsia="黑体"/>
      <w:szCs w:val="21"/>
    </w:rPr>
  </w:style>
  <w:style w:type="paragraph" w:customStyle="1" w:styleId="affffff5">
    <w:name w:val="标准称谓"/>
    <w:next w:val="afb"/>
    <w:rsid w:val="00065BCC"/>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26">
    <w:name w:val="封面标准文稿类别2"/>
    <w:basedOn w:val="afffff4"/>
    <w:rsid w:val="00065BCC"/>
    <w:pPr>
      <w:framePr w:wrap="around" w:y="4469"/>
    </w:pPr>
  </w:style>
  <w:style w:type="paragraph" w:customStyle="1" w:styleId="afff">
    <w:name w:val="封面标准英文名称"/>
    <w:basedOn w:val="afff3"/>
    <w:rsid w:val="00065BCC"/>
    <w:pPr>
      <w:framePr w:wrap="around"/>
      <w:spacing w:before="370" w:line="400" w:lineRule="exact"/>
    </w:pPr>
    <w:rPr>
      <w:rFonts w:ascii="Times New Roman"/>
      <w:sz w:val="28"/>
      <w:szCs w:val="28"/>
    </w:rPr>
  </w:style>
  <w:style w:type="paragraph" w:customStyle="1" w:styleId="affc">
    <w:name w:val="附录公式"/>
    <w:basedOn w:val="aff8"/>
    <w:next w:val="aff8"/>
    <w:link w:val="Char1"/>
    <w:qFormat/>
    <w:rsid w:val="00065BCC"/>
  </w:style>
  <w:style w:type="paragraph" w:customStyle="1" w:styleId="affffff6">
    <w:name w:val="附录公式编号制表符"/>
    <w:basedOn w:val="afb"/>
    <w:next w:val="aff8"/>
    <w:qFormat/>
    <w:rsid w:val="00065BCC"/>
    <w:pPr>
      <w:widowControl/>
      <w:tabs>
        <w:tab w:val="center" w:pos="4201"/>
        <w:tab w:val="right" w:leader="dot" w:pos="9298"/>
      </w:tabs>
      <w:autoSpaceDE w:val="0"/>
      <w:autoSpaceDN w:val="0"/>
    </w:pPr>
    <w:rPr>
      <w:rFonts w:ascii="宋体"/>
      <w:kern w:val="0"/>
      <w:szCs w:val="20"/>
    </w:rPr>
  </w:style>
  <w:style w:type="paragraph" w:customStyle="1" w:styleId="affffff7">
    <w:name w:val="附录三级无"/>
    <w:basedOn w:val="afff5"/>
    <w:rsid w:val="00065BCC"/>
    <w:pPr>
      <w:tabs>
        <w:tab w:val="clear" w:pos="360"/>
      </w:tabs>
      <w:spacing w:beforeLines="0" w:afterLines="0"/>
    </w:pPr>
    <w:rPr>
      <w:rFonts w:ascii="宋体" w:eastAsia="宋体"/>
      <w:szCs w:val="21"/>
    </w:rPr>
  </w:style>
  <w:style w:type="paragraph" w:customStyle="1" w:styleId="afffffd">
    <w:name w:val="实施日期"/>
    <w:basedOn w:val="affff4"/>
    <w:rsid w:val="00065BCC"/>
    <w:pPr>
      <w:framePr w:wrap="around" w:vAnchor="page" w:hAnchor="text"/>
      <w:jc w:val="right"/>
    </w:pPr>
  </w:style>
  <w:style w:type="paragraph" w:customStyle="1" w:styleId="affff6">
    <w:name w:val="附录四级条标题"/>
    <w:basedOn w:val="afff5"/>
    <w:next w:val="aff8"/>
    <w:rsid w:val="00065BCC"/>
    <w:pPr>
      <w:numPr>
        <w:ilvl w:val="5"/>
      </w:numPr>
      <w:outlineLvl w:val="5"/>
    </w:pPr>
  </w:style>
  <w:style w:type="paragraph" w:customStyle="1" w:styleId="affffff8">
    <w:name w:val="附录五级无"/>
    <w:basedOn w:val="affff5"/>
    <w:rsid w:val="00065BCC"/>
    <w:pPr>
      <w:tabs>
        <w:tab w:val="clear" w:pos="360"/>
      </w:tabs>
      <w:spacing w:beforeLines="0" w:afterLines="0"/>
    </w:pPr>
    <w:rPr>
      <w:rFonts w:ascii="宋体" w:eastAsia="宋体"/>
      <w:szCs w:val="21"/>
    </w:rPr>
  </w:style>
  <w:style w:type="paragraph" w:customStyle="1" w:styleId="affffff9">
    <w:name w:val="终结线"/>
    <w:basedOn w:val="afb"/>
    <w:rsid w:val="00065BCC"/>
    <w:pPr>
      <w:framePr w:hSpace="181" w:vSpace="181" w:wrap="around" w:vAnchor="text" w:hAnchor="margin" w:xAlign="center" w:y="285"/>
    </w:pPr>
  </w:style>
  <w:style w:type="paragraph" w:customStyle="1" w:styleId="af8">
    <w:name w:val="附录字母编号列项（一级）"/>
    <w:qFormat/>
    <w:rsid w:val="00065BCC"/>
    <w:pPr>
      <w:numPr>
        <w:numId w:val="13"/>
      </w:numPr>
      <w:tabs>
        <w:tab w:val="left" w:pos="839"/>
      </w:tabs>
    </w:pPr>
    <w:rPr>
      <w:rFonts w:ascii="宋体"/>
      <w:sz w:val="21"/>
    </w:rPr>
  </w:style>
  <w:style w:type="paragraph" w:customStyle="1" w:styleId="affffffa">
    <w:name w:val="列项说明"/>
    <w:basedOn w:val="afb"/>
    <w:rsid w:val="00065BCC"/>
    <w:pPr>
      <w:adjustRightInd w:val="0"/>
      <w:spacing w:line="320" w:lineRule="exact"/>
      <w:ind w:leftChars="200" w:left="400" w:hangingChars="200" w:hanging="200"/>
      <w:jc w:val="left"/>
      <w:textAlignment w:val="baseline"/>
    </w:pPr>
    <w:rPr>
      <w:rFonts w:ascii="宋体"/>
      <w:kern w:val="0"/>
      <w:szCs w:val="20"/>
    </w:rPr>
  </w:style>
  <w:style w:type="paragraph" w:customStyle="1" w:styleId="affffffb">
    <w:name w:val="列项说明数字编号"/>
    <w:rsid w:val="00065BCC"/>
    <w:pPr>
      <w:ind w:leftChars="400" w:left="600" w:hangingChars="200" w:hanging="200"/>
    </w:pPr>
    <w:rPr>
      <w:rFonts w:ascii="宋体"/>
      <w:sz w:val="21"/>
    </w:rPr>
  </w:style>
  <w:style w:type="paragraph" w:customStyle="1" w:styleId="affffffc">
    <w:name w:val="目次、索引正文"/>
    <w:rsid w:val="00065BCC"/>
    <w:pPr>
      <w:spacing w:line="320" w:lineRule="exact"/>
      <w:jc w:val="both"/>
    </w:pPr>
    <w:rPr>
      <w:rFonts w:ascii="宋体"/>
      <w:sz w:val="21"/>
    </w:rPr>
  </w:style>
  <w:style w:type="paragraph" w:customStyle="1" w:styleId="affffffd">
    <w:name w:val="其他标准标志"/>
    <w:basedOn w:val="afffff7"/>
    <w:rsid w:val="00065BCC"/>
    <w:pPr>
      <w:framePr w:w="6101" w:wrap="around" w:vAnchor="page" w:hAnchor="page" w:x="4673" w:y="942"/>
    </w:pPr>
    <w:rPr>
      <w:w w:val="130"/>
    </w:rPr>
  </w:style>
  <w:style w:type="paragraph" w:customStyle="1" w:styleId="affffffe">
    <w:name w:val="前言、引言标题"/>
    <w:next w:val="aff8"/>
    <w:rsid w:val="00065BCC"/>
    <w:pPr>
      <w:keepNext/>
      <w:pageBreakBefore/>
      <w:shd w:val="clear" w:color="FFFFFF" w:fill="FFFFFF"/>
      <w:spacing w:before="640" w:after="560"/>
      <w:jc w:val="center"/>
      <w:outlineLvl w:val="0"/>
    </w:pPr>
    <w:rPr>
      <w:rFonts w:ascii="黑体" w:eastAsia="黑体"/>
      <w:sz w:val="32"/>
    </w:rPr>
  </w:style>
  <w:style w:type="paragraph" w:customStyle="1" w:styleId="afffffff">
    <w:name w:val="图标脚注说明"/>
    <w:basedOn w:val="aff8"/>
    <w:rsid w:val="00065BCC"/>
    <w:pPr>
      <w:ind w:left="840" w:firstLineChars="0" w:hanging="420"/>
    </w:pPr>
    <w:rPr>
      <w:sz w:val="18"/>
      <w:szCs w:val="18"/>
    </w:rPr>
  </w:style>
  <w:style w:type="table" w:styleId="afffffff0">
    <w:name w:val="Table Grid"/>
    <w:basedOn w:val="afd"/>
    <w:rsid w:val="00065BCC"/>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1">
    <w:name w:val="页眉 字符"/>
    <w:link w:val="afffff0"/>
    <w:uiPriority w:val="99"/>
    <w:rsid w:val="00153A2B"/>
    <w:rPr>
      <w:kern w:val="2"/>
      <w:sz w:val="18"/>
      <w:szCs w:val="18"/>
    </w:rPr>
  </w:style>
  <w:style w:type="character" w:customStyle="1" w:styleId="affffff0">
    <w:name w:val="页脚 字符"/>
    <w:link w:val="affffff"/>
    <w:uiPriority w:val="99"/>
    <w:rsid w:val="00153A2B"/>
    <w:rPr>
      <w:kern w:val="2"/>
      <w:sz w:val="18"/>
      <w:szCs w:val="18"/>
    </w:rPr>
  </w:style>
  <w:style w:type="character" w:customStyle="1" w:styleId="apple-converted-space">
    <w:name w:val="apple-converted-space"/>
    <w:rsid w:val="005B5856"/>
  </w:style>
  <w:style w:type="character" w:customStyle="1" w:styleId="Char2">
    <w:name w:val="章标题 Char"/>
    <w:link w:val="a5"/>
    <w:rsid w:val="009E2088"/>
    <w:rPr>
      <w:rFonts w:ascii="黑体" w:eastAsia="黑体"/>
      <w:sz w:val="21"/>
    </w:rPr>
  </w:style>
  <w:style w:type="paragraph" w:customStyle="1" w:styleId="Default">
    <w:name w:val="Default"/>
    <w:rsid w:val="00F32FAA"/>
    <w:pPr>
      <w:widowControl w:val="0"/>
      <w:autoSpaceDE w:val="0"/>
      <w:autoSpaceDN w:val="0"/>
      <w:adjustRightInd w:val="0"/>
    </w:pPr>
    <w:rPr>
      <w:rFonts w:ascii="IKEA Sans" w:eastAsia="IKEA Sans" w:cs="IKEA Sans"/>
      <w:color w:val="000000"/>
      <w:sz w:val="24"/>
      <w:szCs w:val="24"/>
    </w:rPr>
  </w:style>
  <w:style w:type="paragraph" w:styleId="afffffff1">
    <w:name w:val="Body Text"/>
    <w:basedOn w:val="afb"/>
    <w:link w:val="afffffff2"/>
    <w:uiPriority w:val="1"/>
    <w:qFormat/>
    <w:rsid w:val="00ED7C4B"/>
    <w:pPr>
      <w:autoSpaceDE w:val="0"/>
      <w:autoSpaceDN w:val="0"/>
      <w:jc w:val="left"/>
    </w:pPr>
    <w:rPr>
      <w:rFonts w:ascii="宋体" w:hAnsi="宋体" w:cs="宋体"/>
      <w:kern w:val="0"/>
      <w:szCs w:val="21"/>
      <w:lang w:eastAsia="en-US"/>
    </w:rPr>
  </w:style>
  <w:style w:type="character" w:customStyle="1" w:styleId="afffffff2">
    <w:name w:val="正文文本 字符"/>
    <w:basedOn w:val="afc"/>
    <w:link w:val="afffffff1"/>
    <w:uiPriority w:val="1"/>
    <w:rsid w:val="00ED7C4B"/>
    <w:rPr>
      <w:rFonts w:ascii="宋体" w:hAnsi="宋体" w:cs="宋体"/>
      <w:sz w:val="21"/>
      <w:szCs w:val="21"/>
      <w:lang w:eastAsia="en-US"/>
    </w:rPr>
  </w:style>
  <w:style w:type="paragraph" w:styleId="afffffff3">
    <w:name w:val="List Paragraph"/>
    <w:basedOn w:val="afb"/>
    <w:uiPriority w:val="1"/>
    <w:qFormat/>
    <w:rsid w:val="00314A1F"/>
    <w:pPr>
      <w:autoSpaceDE w:val="0"/>
      <w:autoSpaceDN w:val="0"/>
      <w:ind w:left="1069" w:hanging="738"/>
      <w:jc w:val="left"/>
    </w:pPr>
    <w:rPr>
      <w:rFonts w:ascii="宋体" w:hAnsi="宋体" w:cs="宋体"/>
      <w:kern w:val="0"/>
      <w:sz w:val="22"/>
      <w:szCs w:val="22"/>
      <w:lang w:eastAsia="en-US"/>
    </w:rPr>
  </w:style>
  <w:style w:type="paragraph" w:styleId="afffffff4">
    <w:name w:val="Revision"/>
    <w:hidden/>
    <w:uiPriority w:val="99"/>
    <w:unhideWhenUsed/>
    <w:rsid w:val="00CF49F9"/>
    <w:rPr>
      <w:kern w:val="2"/>
      <w:sz w:val="21"/>
      <w:szCs w:val="24"/>
    </w:rPr>
  </w:style>
  <w:style w:type="character" w:styleId="afffffff5">
    <w:name w:val="Placeholder Text"/>
    <w:basedOn w:val="afc"/>
    <w:uiPriority w:val="99"/>
    <w:unhideWhenUsed/>
    <w:rsid w:val="0034195C"/>
    <w:rPr>
      <w:color w:val="808080"/>
    </w:rPr>
  </w:style>
  <w:style w:type="paragraph" w:customStyle="1" w:styleId="afffffff6">
    <w:name w:val="表头"/>
    <w:rsid w:val="00025ED4"/>
    <w:pPr>
      <w:spacing w:beforeLines="50" w:before="50"/>
      <w:jc w:val="center"/>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1211">
      <w:bodyDiv w:val="1"/>
      <w:marLeft w:val="0"/>
      <w:marRight w:val="0"/>
      <w:marTop w:val="0"/>
      <w:marBottom w:val="0"/>
      <w:divBdr>
        <w:top w:val="none" w:sz="0" w:space="0" w:color="auto"/>
        <w:left w:val="none" w:sz="0" w:space="0" w:color="auto"/>
        <w:bottom w:val="none" w:sz="0" w:space="0" w:color="auto"/>
        <w:right w:val="none" w:sz="0" w:space="0" w:color="auto"/>
      </w:divBdr>
      <w:divsChild>
        <w:div w:id="1188521504">
          <w:marLeft w:val="0"/>
          <w:marRight w:val="0"/>
          <w:marTop w:val="0"/>
          <w:marBottom w:val="0"/>
          <w:divBdr>
            <w:top w:val="none" w:sz="0" w:space="0" w:color="auto"/>
            <w:left w:val="none" w:sz="0" w:space="0" w:color="auto"/>
            <w:bottom w:val="none" w:sz="0" w:space="0" w:color="auto"/>
            <w:right w:val="none" w:sz="0" w:space="0" w:color="auto"/>
          </w:divBdr>
          <w:divsChild>
            <w:div w:id="321933826">
              <w:marLeft w:val="0"/>
              <w:marRight w:val="0"/>
              <w:marTop w:val="0"/>
              <w:marBottom w:val="0"/>
              <w:divBdr>
                <w:top w:val="none" w:sz="0" w:space="0" w:color="auto"/>
                <w:left w:val="none" w:sz="0" w:space="0" w:color="auto"/>
                <w:bottom w:val="none" w:sz="0" w:space="0" w:color="auto"/>
                <w:right w:val="none" w:sz="0" w:space="0" w:color="auto"/>
              </w:divBdr>
              <w:divsChild>
                <w:div w:id="1314721073">
                  <w:marLeft w:val="0"/>
                  <w:marRight w:val="0"/>
                  <w:marTop w:val="0"/>
                  <w:marBottom w:val="0"/>
                  <w:divBdr>
                    <w:top w:val="none" w:sz="0" w:space="0" w:color="auto"/>
                    <w:left w:val="none" w:sz="0" w:space="0" w:color="auto"/>
                    <w:bottom w:val="none" w:sz="0" w:space="0" w:color="auto"/>
                    <w:right w:val="none" w:sz="0" w:space="0" w:color="auto"/>
                  </w:divBdr>
                  <w:divsChild>
                    <w:div w:id="398015344">
                      <w:marLeft w:val="0"/>
                      <w:marRight w:val="0"/>
                      <w:marTop w:val="0"/>
                      <w:marBottom w:val="0"/>
                      <w:divBdr>
                        <w:top w:val="none" w:sz="0" w:space="0" w:color="auto"/>
                        <w:left w:val="none" w:sz="0" w:space="0" w:color="auto"/>
                        <w:bottom w:val="none" w:sz="0" w:space="0" w:color="auto"/>
                        <w:right w:val="none" w:sz="0" w:space="0" w:color="auto"/>
                      </w:divBdr>
                      <w:divsChild>
                        <w:div w:id="1769614700">
                          <w:marLeft w:val="0"/>
                          <w:marRight w:val="0"/>
                          <w:marTop w:val="0"/>
                          <w:marBottom w:val="0"/>
                          <w:divBdr>
                            <w:top w:val="none" w:sz="0" w:space="0" w:color="auto"/>
                            <w:left w:val="none" w:sz="0" w:space="0" w:color="auto"/>
                            <w:bottom w:val="none" w:sz="0" w:space="0" w:color="auto"/>
                            <w:right w:val="none" w:sz="0" w:space="0" w:color="auto"/>
                          </w:divBdr>
                          <w:divsChild>
                            <w:div w:id="1082801366">
                              <w:marLeft w:val="0"/>
                              <w:marRight w:val="0"/>
                              <w:marTop w:val="0"/>
                              <w:marBottom w:val="0"/>
                              <w:divBdr>
                                <w:top w:val="none" w:sz="0" w:space="0" w:color="auto"/>
                                <w:left w:val="none" w:sz="0" w:space="0" w:color="auto"/>
                                <w:bottom w:val="none" w:sz="0" w:space="0" w:color="auto"/>
                                <w:right w:val="none" w:sz="0" w:space="0" w:color="auto"/>
                              </w:divBdr>
                              <w:divsChild>
                                <w:div w:id="1728796132">
                                  <w:marLeft w:val="0"/>
                                  <w:marRight w:val="0"/>
                                  <w:marTop w:val="0"/>
                                  <w:marBottom w:val="0"/>
                                  <w:divBdr>
                                    <w:top w:val="none" w:sz="0" w:space="0" w:color="auto"/>
                                    <w:left w:val="none" w:sz="0" w:space="0" w:color="auto"/>
                                    <w:bottom w:val="none" w:sz="0" w:space="0" w:color="auto"/>
                                    <w:right w:val="none" w:sz="0" w:space="0" w:color="auto"/>
                                  </w:divBdr>
                                  <w:divsChild>
                                    <w:div w:id="243492523">
                                      <w:marLeft w:val="0"/>
                                      <w:marRight w:val="0"/>
                                      <w:marTop w:val="0"/>
                                      <w:marBottom w:val="0"/>
                                      <w:divBdr>
                                        <w:top w:val="none" w:sz="0" w:space="0" w:color="auto"/>
                                        <w:left w:val="none" w:sz="0" w:space="0" w:color="auto"/>
                                        <w:bottom w:val="none" w:sz="0" w:space="0" w:color="auto"/>
                                        <w:right w:val="none" w:sz="0" w:space="0" w:color="auto"/>
                                      </w:divBdr>
                                      <w:divsChild>
                                        <w:div w:id="2089841169">
                                          <w:marLeft w:val="0"/>
                                          <w:marRight w:val="0"/>
                                          <w:marTop w:val="0"/>
                                          <w:marBottom w:val="495"/>
                                          <w:divBdr>
                                            <w:top w:val="none" w:sz="0" w:space="0" w:color="auto"/>
                                            <w:left w:val="none" w:sz="0" w:space="0" w:color="auto"/>
                                            <w:bottom w:val="none" w:sz="0" w:space="0" w:color="auto"/>
                                            <w:right w:val="none" w:sz="0" w:space="0" w:color="auto"/>
                                          </w:divBdr>
                                          <w:divsChild>
                                            <w:div w:id="12875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57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B2D69-14A7-4C96-8E8A-FB231D4A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32</Pages>
  <Words>3289</Words>
  <Characters>18752</Characters>
  <Application>Microsoft Office Word</Application>
  <DocSecurity>0</DocSecurity>
  <Lines>156</Lines>
  <Paragraphs>43</Paragraphs>
  <ScaleCrop>false</ScaleCrop>
  <Company>zle</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邵雪娇(XJSHAOA)</cp:lastModifiedBy>
  <cp:revision>53</cp:revision>
  <cp:lastPrinted>2020-01-07T09:06:00Z</cp:lastPrinted>
  <dcterms:created xsi:type="dcterms:W3CDTF">2021-11-18T09:29:00Z</dcterms:created>
  <dcterms:modified xsi:type="dcterms:W3CDTF">2024-04-12T07:10:00Z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