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F535" w14:textId="77777777" w:rsidR="00A53717" w:rsidRDefault="00A53717" w:rsidP="00A53717">
      <w:pPr>
        <w:pStyle w:val="affffffb"/>
        <w:framePr w:wrap="around"/>
      </w:pPr>
      <w:r w:rsidRPr="00A53717">
        <w:rPr>
          <w:rFonts w:ascii="Times New Roman"/>
        </w:rPr>
        <w:t>ICS</w:t>
      </w:r>
      <w:r>
        <w:rPr>
          <w:rFonts w:hAnsi="黑体"/>
        </w:rPr>
        <w:t> </w:t>
      </w:r>
      <w:bookmarkStart w:id="0" w:name="ICS"/>
      <w:r w:rsidR="000C77C9">
        <w:fldChar w:fldCharType="begin">
          <w:ffData>
            <w:name w:val="ICS"/>
            <w:enabled/>
            <w:calcOnExit w:val="0"/>
            <w:helpText w:type="autoText" w:val="请输入正确的ICS号："/>
            <w:textInput>
              <w:default w:val="点击此处添加ICS号"/>
            </w:textInput>
          </w:ffData>
        </w:fldChar>
      </w:r>
      <w:r>
        <w:instrText xml:space="preserve"> FORMTEXT </w:instrText>
      </w:r>
      <w:r w:rsidR="000C77C9">
        <w:fldChar w:fldCharType="separate"/>
      </w:r>
      <w:r w:rsidR="002B0D88">
        <w:rPr>
          <w:rFonts w:hint="eastAsia"/>
        </w:rPr>
        <w:t>59.080.40</w:t>
      </w:r>
      <w:r w:rsidR="000C77C9">
        <w:fldChar w:fldCharType="end"/>
      </w:r>
      <w:bookmarkEnd w:id="0"/>
    </w:p>
    <w:bookmarkStart w:id="1" w:name="WXFLH"/>
    <w:p w14:paraId="2A8E9326" w14:textId="77777777" w:rsidR="00A53717" w:rsidRDefault="000C77C9" w:rsidP="00A53717">
      <w:pPr>
        <w:pStyle w:val="affffffb"/>
        <w:framePr w:wrap="around"/>
      </w:pPr>
      <w:r>
        <w:fldChar w:fldCharType="begin">
          <w:ffData>
            <w:name w:val="WXFLH"/>
            <w:enabled/>
            <w:calcOnExit w:val="0"/>
            <w:helpText w:type="autoText" w:val="请输入中国标准文献分类号："/>
            <w:textInput>
              <w:default w:val="点击此处添加中国标准文献分类号"/>
            </w:textInput>
          </w:ffData>
        </w:fldChar>
      </w:r>
      <w:r w:rsidR="00A53717">
        <w:instrText xml:space="preserve"> FORMTEXT </w:instrText>
      </w:r>
      <w:r>
        <w:fldChar w:fldCharType="separate"/>
      </w:r>
      <w:r w:rsidR="002B0D88">
        <w:rPr>
          <w:rFonts w:hint="eastAsia"/>
        </w:rPr>
        <w:t>Y47</w:t>
      </w:r>
      <w:r>
        <w:fldChar w:fldCharType="end"/>
      </w:r>
      <w:bookmarkEnd w:id="1"/>
    </w:p>
    <w:tbl>
      <w:tblPr>
        <w:tblStyle w:val="affffff5"/>
        <w:tblW w:w="0" w:type="auto"/>
        <w:tblLook w:val="04A0" w:firstRow="1" w:lastRow="0" w:firstColumn="1" w:lastColumn="0" w:noHBand="0" w:noVBand="1"/>
      </w:tblPr>
      <w:tblGrid>
        <w:gridCol w:w="9854"/>
      </w:tblGrid>
      <w:tr w:rsidR="00A53717" w14:paraId="097E26D1" w14:textId="77777777" w:rsidTr="00A53717">
        <w:tc>
          <w:tcPr>
            <w:tcW w:w="9854" w:type="dxa"/>
            <w:tcBorders>
              <w:top w:val="nil"/>
              <w:left w:val="nil"/>
              <w:bottom w:val="nil"/>
              <w:right w:val="nil"/>
            </w:tcBorders>
            <w:shd w:val="clear" w:color="auto" w:fill="auto"/>
          </w:tcPr>
          <w:p w14:paraId="3AAFE8AE" w14:textId="77777777" w:rsidR="00A53717" w:rsidRDefault="00000000" w:rsidP="00A53717">
            <w:pPr>
              <w:pStyle w:val="affffffb"/>
              <w:framePr w:wrap="around"/>
            </w:pPr>
            <w:r>
              <w:rPr>
                <w:noProof/>
              </w:rPr>
              <w:pict w14:anchorId="1A2C3F61">
                <v:rect id="BAH" o:spid="_x0000_s2050" style="position:absolute;margin-left:-5.25pt;margin-top:0;width:68.25pt;height:15.6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" stroked="f" strokecolor="#243f60 [1604]" strokeweight="2pt"/>
              </w:pict>
            </w:r>
            <w:r w:rsidR="000C77C9">
              <w:fldChar w:fldCharType="begin">
                <w:ffData>
                  <w:name w:val="BAH"/>
                  <w:enabled/>
                  <w:calcOnExit w:val="0"/>
                  <w:textInput/>
                </w:ffData>
              </w:fldChar>
            </w:r>
            <w:bookmarkStart w:id="2" w:name="BAH"/>
            <w:r w:rsidR="00A53717">
              <w:instrText xml:space="preserve"> FORMTEXT </w:instrText>
            </w:r>
            <w:r w:rsidR="000C77C9">
              <w:fldChar w:fldCharType="separate"/>
            </w:r>
            <w:r w:rsidR="00723AC5">
              <w:t> </w:t>
            </w:r>
            <w:r w:rsidR="00723AC5">
              <w:t> </w:t>
            </w:r>
            <w:r w:rsidR="00723AC5">
              <w:t> </w:t>
            </w:r>
            <w:r w:rsidR="00723AC5">
              <w:t> </w:t>
            </w:r>
            <w:r w:rsidR="00723AC5">
              <w:t> </w:t>
            </w:r>
            <w:r w:rsidR="000C77C9">
              <w:fldChar w:fldCharType="end"/>
            </w:r>
            <w:bookmarkEnd w:id="2"/>
          </w:p>
        </w:tc>
      </w:tr>
    </w:tbl>
    <w:p w14:paraId="47A3DDF7" w14:textId="77777777" w:rsidR="00A53717" w:rsidRDefault="00A53717" w:rsidP="00A53717">
      <w:pPr>
        <w:pStyle w:val="afffff7"/>
        <w:framePr w:wrap="around"/>
      </w:pPr>
      <w:r>
        <w:t>T/</w:t>
      </w:r>
      <w:bookmarkStart w:id="3" w:name="c5"/>
      <w:r w:rsidR="000C77C9">
        <w:fldChar w:fldCharType="begin">
          <w:ffData>
            <w:name w:val="c5"/>
            <w:enabled/>
            <w:calcOnExit w:val="0"/>
            <w:entryMacro w:val="ShowHelp17"/>
            <w:textInput/>
          </w:ffData>
        </w:fldChar>
      </w:r>
      <w:r>
        <w:instrText xml:space="preserve"> FORMTEXT </w:instrText>
      </w:r>
      <w:r w:rsidR="000C77C9">
        <w:fldChar w:fldCharType="separate"/>
      </w:r>
      <w:r w:rsidR="00245D35">
        <w:rPr>
          <w:rFonts w:hint="eastAsia"/>
        </w:rPr>
        <w:t>CNLIC</w:t>
      </w:r>
      <w:r w:rsidR="000C77C9">
        <w:fldChar w:fldCharType="end"/>
      </w:r>
      <w:bookmarkEnd w:id="3"/>
    </w:p>
    <w:bookmarkStart w:id="4" w:name="c6"/>
    <w:p w14:paraId="748735DA" w14:textId="77777777" w:rsidR="00A53717" w:rsidRPr="00A53717" w:rsidRDefault="000C77C9" w:rsidP="00A53717">
      <w:pPr>
        <w:pStyle w:val="afffff8"/>
        <w:framePr w:wrap="around"/>
        <w:rPr>
          <w:rFonts w:ascii="Times New Roman" w:hAnsi="Times New Roman"/>
        </w:rPr>
      </w:pPr>
      <w:r>
        <w:fldChar w:fldCharType="begin">
          <w:ffData>
            <w:name w:val="c6"/>
            <w:enabled/>
            <w:calcOnExit w:val="0"/>
            <w:entryMacro w:val="showhelp13"/>
            <w:textInput/>
          </w:ffData>
        </w:fldChar>
      </w:r>
      <w:r w:rsidR="00A53717">
        <w:instrText xml:space="preserve"> FORMTEXT </w:instrText>
      </w:r>
      <w:r>
        <w:fldChar w:fldCharType="separate"/>
      </w:r>
      <w:r w:rsidR="00245D35">
        <w:t>中国轻工业联合会</w:t>
      </w:r>
      <w:r>
        <w:fldChar w:fldCharType="end"/>
      </w:r>
      <w:bookmarkEnd w:id="4"/>
      <w:r w:rsidR="00A53717">
        <w:t>团体标</w:t>
      </w:r>
      <w:r w:rsidR="00A53717" w:rsidRPr="00A53717">
        <w:rPr>
          <w:rFonts w:ascii="Times New Roman" w:hAnsi="Times New Roman"/>
        </w:rPr>
        <w:t>准</w:t>
      </w:r>
    </w:p>
    <w:p w14:paraId="0229E655" w14:textId="77777777" w:rsidR="00A53717" w:rsidRDefault="00A53717" w:rsidP="00A53717">
      <w:pPr>
        <w:pStyle w:val="22"/>
        <w:framePr w:wrap="around"/>
        <w:rPr>
          <w:rFonts w:hAnsi="黑体"/>
        </w:rPr>
      </w:pPr>
      <w:r w:rsidRPr="00A53717">
        <w:rPr>
          <w:rFonts w:ascii="Times New Roman"/>
        </w:rPr>
        <w:t>T/</w:t>
      </w:r>
      <w:bookmarkStart w:id="5" w:name="StdNo0"/>
      <w:r w:rsidR="000C77C9" w:rsidRPr="00A53717">
        <w:rPr>
          <w:rFonts w:ascii="Times New Roman"/>
        </w:rPr>
        <w:fldChar w:fldCharType="begin">
          <w:ffData>
            <w:name w:val="StdNo0"/>
            <w:enabled/>
            <w:calcOnExit w:val="0"/>
            <w:textInput>
              <w:default w:val="×××"/>
            </w:textInput>
          </w:ffData>
        </w:fldChar>
      </w:r>
      <w:r w:rsidRPr="00A53717">
        <w:rPr>
          <w:rFonts w:ascii="Times New Roman"/>
        </w:rPr>
        <w:instrText xml:space="preserve"> FORMTEXT </w:instrText>
      </w:r>
      <w:r w:rsidR="000C77C9" w:rsidRPr="00A53717">
        <w:rPr>
          <w:rFonts w:ascii="Times New Roman"/>
        </w:rPr>
      </w:r>
      <w:r w:rsidR="000C77C9" w:rsidRPr="00A53717">
        <w:rPr>
          <w:rFonts w:ascii="Times New Roman"/>
        </w:rPr>
        <w:fldChar w:fldCharType="separate"/>
      </w:r>
      <w:r w:rsidR="00245D35">
        <w:rPr>
          <w:rFonts w:ascii="Times New Roman"/>
        </w:rPr>
        <w:t>CNLIC</w:t>
      </w:r>
      <w:r w:rsidR="000C77C9" w:rsidRPr="00A53717">
        <w:rPr>
          <w:rFonts w:ascii="Times New Roman"/>
        </w:rPr>
        <w:fldChar w:fldCharType="end"/>
      </w:r>
      <w:bookmarkEnd w:id="5"/>
      <w:r>
        <w:rPr>
          <w:rFonts w:hAnsi="黑体"/>
        </w:rPr>
        <w:t xml:space="preserve"> </w:t>
      </w:r>
      <w:bookmarkStart w:id="6" w:name="StdNo1"/>
      <w:r w:rsidR="000C77C9">
        <w:rPr>
          <w:rFonts w:hAnsi="黑体"/>
        </w:rPr>
        <w:fldChar w:fldCharType="begin">
          <w:ffData>
            <w:name w:val="StdNo1"/>
            <w:enabled/>
            <w:calcOnExit w:val="0"/>
            <w:textInput>
              <w:default w:val="××××"/>
            </w:textInput>
          </w:ffData>
        </w:fldChar>
      </w:r>
      <w:r>
        <w:rPr>
          <w:rFonts w:hAnsi="黑体"/>
        </w:rPr>
        <w:instrText xml:space="preserve"> FORMTEXT </w:instrText>
      </w:r>
      <w:r w:rsidR="000C77C9">
        <w:rPr>
          <w:rFonts w:hAnsi="黑体"/>
        </w:rPr>
      </w:r>
      <w:r w:rsidR="000C77C9">
        <w:rPr>
          <w:rFonts w:hAnsi="黑体"/>
        </w:rPr>
        <w:fldChar w:fldCharType="separate"/>
      </w:r>
      <w:r w:rsidR="00245D35">
        <w:rPr>
          <w:rFonts w:hAnsi="黑体"/>
        </w:rPr>
        <w:t>××××</w:t>
      </w:r>
      <w:r w:rsidR="000C77C9">
        <w:rPr>
          <w:rFonts w:hAnsi="黑体"/>
        </w:rPr>
        <w:fldChar w:fldCharType="end"/>
      </w:r>
      <w:bookmarkEnd w:id="6"/>
      <w:r>
        <w:rPr>
          <w:rFonts w:hAnsi="黑体"/>
        </w:rPr>
        <w:t>—</w:t>
      </w:r>
      <w:bookmarkStart w:id="7" w:name="StdNo2"/>
      <w:r w:rsidR="000C77C9">
        <w:rPr>
          <w:rFonts w:hAnsi="黑体"/>
        </w:rPr>
        <w:fldChar w:fldCharType="begin">
          <w:ffData>
            <w:name w:val="StdNo2"/>
            <w:enabled/>
            <w:calcOnExit w:val="0"/>
            <w:textInput>
              <w:default w:val="××××"/>
              <w:maxLength w:val="4"/>
            </w:textInput>
          </w:ffData>
        </w:fldChar>
      </w:r>
      <w:r>
        <w:rPr>
          <w:rFonts w:hAnsi="黑体"/>
        </w:rPr>
        <w:instrText xml:space="preserve"> FORMTEXT </w:instrText>
      </w:r>
      <w:r w:rsidR="000C77C9">
        <w:rPr>
          <w:rFonts w:hAnsi="黑体"/>
        </w:rPr>
      </w:r>
      <w:r w:rsidR="000C77C9">
        <w:rPr>
          <w:rFonts w:hAnsi="黑体"/>
        </w:rPr>
        <w:fldChar w:fldCharType="separate"/>
      </w:r>
      <w:r w:rsidR="00245D35">
        <w:rPr>
          <w:rFonts w:hAnsi="黑体" w:hint="eastAsia"/>
        </w:rPr>
        <w:t>20XX</w:t>
      </w:r>
      <w:r w:rsidR="000C77C9">
        <w:rPr>
          <w:rFonts w:hAnsi="黑体"/>
        </w:rPr>
        <w:fldChar w:fldCharType="end"/>
      </w:r>
      <w:bookmarkEnd w:id="7"/>
    </w:p>
    <w:tbl>
      <w:tblPr>
        <w:tblStyle w:val="affffff5"/>
        <w:tblW w:w="0" w:type="auto"/>
        <w:tblLook w:val="04A0" w:firstRow="1" w:lastRow="0" w:firstColumn="1" w:lastColumn="0" w:noHBand="0" w:noVBand="1"/>
      </w:tblPr>
      <w:tblGrid>
        <w:gridCol w:w="9356"/>
      </w:tblGrid>
      <w:tr w:rsidR="00A53717" w14:paraId="761EB58F" w14:textId="77777777" w:rsidTr="00A53717">
        <w:tc>
          <w:tcPr>
            <w:tcW w:w="9356" w:type="dxa"/>
            <w:tcBorders>
              <w:top w:val="nil"/>
              <w:left w:val="nil"/>
              <w:bottom w:val="nil"/>
              <w:right w:val="nil"/>
            </w:tcBorders>
            <w:shd w:val="clear" w:color="auto" w:fill="auto"/>
          </w:tcPr>
          <w:p w14:paraId="1C76015B" w14:textId="77777777" w:rsidR="00A53717" w:rsidRDefault="00000000" w:rsidP="00245D35">
            <w:pPr>
              <w:pStyle w:val="affff3"/>
              <w:framePr w:wrap="around"/>
            </w:pPr>
            <w:bookmarkStart w:id="8" w:name="DT"/>
            <w:r>
              <w:rPr>
                <w:noProof/>
              </w:rPr>
              <w:pict w14:anchorId="2E882B1B">
                <v:rect id="DT" o:spid="_x0000_s2062" style="position:absolute;left:0;text-align:left;margin-left:372.8pt;margin-top:2.7pt;width:90pt;height:18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" stroked="f" strokecolor="#243f60 [1604]" strokeweight="2pt"/>
              </w:pict>
            </w:r>
            <w:r w:rsidR="000C77C9">
              <w:fldChar w:fldCharType="begin">
                <w:ffData>
                  <w:name w:val="DT"/>
                  <w:enabled/>
                  <w:calcOnExit w:val="0"/>
                  <w:entryMacro w:val="ShowHelp4"/>
                  <w:textInput/>
                </w:ffData>
              </w:fldChar>
            </w:r>
            <w:r w:rsidR="00A53717">
              <w:instrText xml:space="preserve"> FORMTEXT </w:instrText>
            </w:r>
            <w:r w:rsidR="000C77C9">
              <w:fldChar w:fldCharType="separate"/>
            </w:r>
            <w:r w:rsidR="00723AC5">
              <w:t> </w:t>
            </w:r>
            <w:r w:rsidR="00723AC5">
              <w:t> </w:t>
            </w:r>
            <w:r w:rsidR="00723AC5">
              <w:t> </w:t>
            </w:r>
            <w:r w:rsidR="00723AC5">
              <w:t> </w:t>
            </w:r>
            <w:r w:rsidR="00723AC5">
              <w:t> </w:t>
            </w:r>
            <w:r w:rsidR="000C77C9">
              <w:fldChar w:fldCharType="end"/>
            </w:r>
            <w:bookmarkEnd w:id="8"/>
          </w:p>
        </w:tc>
      </w:tr>
    </w:tbl>
    <w:p w14:paraId="132813F5" w14:textId="77777777" w:rsidR="00A53717" w:rsidRDefault="00A53717" w:rsidP="00A53717">
      <w:pPr>
        <w:pStyle w:val="22"/>
        <w:framePr w:wrap="around"/>
        <w:rPr>
          <w:rFonts w:hAnsi="黑体"/>
        </w:rPr>
      </w:pPr>
    </w:p>
    <w:p w14:paraId="03924BCA" w14:textId="77777777" w:rsidR="00A53717" w:rsidRDefault="00A53717" w:rsidP="00A53717">
      <w:pPr>
        <w:pStyle w:val="22"/>
        <w:framePr w:wrap="around"/>
        <w:rPr>
          <w:rFonts w:hAnsi="黑体"/>
        </w:rPr>
      </w:pPr>
    </w:p>
    <w:bookmarkStart w:id="9" w:name="StdName"/>
    <w:p w14:paraId="1E723730" w14:textId="77777777" w:rsidR="00A53717" w:rsidRDefault="000C77C9" w:rsidP="00A53717">
      <w:pPr>
        <w:pStyle w:val="affff4"/>
        <w:framePr w:wrap="around"/>
      </w:pPr>
      <w:r>
        <w:fldChar w:fldCharType="begin">
          <w:ffData>
            <w:name w:val="StdName"/>
            <w:enabled/>
            <w:calcOnExit w:val="0"/>
            <w:textInput>
              <w:default w:val="点击此处添加标准名称"/>
            </w:textInput>
          </w:ffData>
        </w:fldChar>
      </w:r>
      <w:r w:rsidR="00A53717">
        <w:instrText xml:space="preserve"> FORMTEXT </w:instrText>
      </w:r>
      <w:r>
        <w:fldChar w:fldCharType="separate"/>
      </w:r>
      <w:r w:rsidR="009D6585">
        <w:rPr>
          <w:rFonts w:hint="eastAsia"/>
        </w:rPr>
        <w:t>绿色设计产品评价技术规范</w:t>
      </w:r>
      <w:r w:rsidR="009D6585">
        <w:rPr>
          <w:rFonts w:hint="eastAsia"/>
        </w:rPr>
        <w:br/>
      </w:r>
      <w:r w:rsidR="00843890">
        <w:rPr>
          <w:rFonts w:hint="eastAsia"/>
        </w:rPr>
        <w:t>玩具</w:t>
      </w:r>
      <w:r w:rsidR="009D6585">
        <w:rPr>
          <w:rFonts w:hint="eastAsia"/>
        </w:rPr>
        <w:t>用</w:t>
      </w:r>
      <w:r w:rsidR="00843890">
        <w:rPr>
          <w:rFonts w:hint="eastAsia"/>
        </w:rPr>
        <w:t>人造革合成革</w:t>
      </w:r>
      <w:r>
        <w:fldChar w:fldCharType="end"/>
      </w:r>
      <w:bookmarkEnd w:id="9"/>
    </w:p>
    <w:bookmarkStart w:id="10" w:name="StdEnglishName"/>
    <w:p w14:paraId="1EBBE5C3" w14:textId="77777777" w:rsidR="00245D35" w:rsidRDefault="000C77C9" w:rsidP="00A53717">
      <w:pPr>
        <w:pStyle w:val="affff5"/>
        <w:framePr w:wrap="around"/>
      </w:pPr>
      <w:r>
        <w:fldChar w:fldCharType="begin">
          <w:ffData>
            <w:name w:val="StdEnglishName"/>
            <w:enabled/>
            <w:calcOnExit w:val="0"/>
            <w:textInput>
              <w:default w:val="点击此处添加标准英文译名"/>
            </w:textInput>
          </w:ffData>
        </w:fldChar>
      </w:r>
      <w:r w:rsidR="00A53717">
        <w:instrText xml:space="preserve"> FORMTEXT </w:instrText>
      </w:r>
      <w:r>
        <w:fldChar w:fldCharType="separate"/>
      </w:r>
      <w:r w:rsidR="00245D35" w:rsidRPr="00245D35">
        <w:t xml:space="preserve">Technical specification for green-design product </w:t>
      </w:r>
    </w:p>
    <w:p w14:paraId="296A1B98" w14:textId="77777777" w:rsidR="00A53717" w:rsidRDefault="00843890" w:rsidP="00A53717">
      <w:pPr>
        <w:pStyle w:val="affff5"/>
        <w:framePr w:wrap="around"/>
      </w:pPr>
      <w:r w:rsidRPr="00843890">
        <w:t>Artificial leather and synthetic leather for toys</w:t>
      </w:r>
      <w:r w:rsidR="000C77C9">
        <w:fldChar w:fldCharType="end"/>
      </w:r>
      <w:bookmarkEnd w:id="10"/>
    </w:p>
    <w:bookmarkStart w:id="11" w:name="YZBS"/>
    <w:p w14:paraId="66B16112" w14:textId="77777777" w:rsidR="00A53717" w:rsidRPr="00A53717" w:rsidRDefault="000C77C9" w:rsidP="00A53717">
      <w:pPr>
        <w:pStyle w:val="affff6"/>
        <w:framePr w:wrap="around"/>
      </w:pPr>
      <w:r>
        <w:fldChar w:fldCharType="begin">
          <w:ffData>
            <w:name w:val="YZBS"/>
            <w:enabled/>
            <w:calcOnExit w:val="0"/>
            <w:textInput>
              <w:default w:val="点击此处添加与国际标准一致性程度的标识"/>
            </w:textInput>
          </w:ffData>
        </w:fldChar>
      </w:r>
      <w:r w:rsidR="00A53717">
        <w:instrText xml:space="preserve"> FORMTEXT </w:instrText>
      </w:r>
      <w:r>
        <w:fldChar w:fldCharType="separate"/>
      </w:r>
      <w:r w:rsidR="00B5011A" w:rsidRPr="00B5011A">
        <w:rPr>
          <w:rFonts w:hint="eastAsia"/>
        </w:rPr>
        <w:t>提交反馈意见时，请将您知道的专利连同支持性文件一并附上</w:t>
      </w:r>
      <w:r>
        <w:fldChar w:fldCharType="end"/>
      </w:r>
      <w:bookmarkEnd w:id="11"/>
    </w:p>
    <w:tbl>
      <w:tblPr>
        <w:tblStyle w:val="affffff5"/>
        <w:tblW w:w="0" w:type="auto"/>
        <w:tblLook w:val="04A0" w:firstRow="1" w:lastRow="0" w:firstColumn="1" w:lastColumn="0" w:noHBand="0" w:noVBand="1"/>
      </w:tblPr>
      <w:tblGrid>
        <w:gridCol w:w="9855"/>
      </w:tblGrid>
      <w:tr w:rsidR="00A53717" w14:paraId="360EE185" w14:textId="77777777" w:rsidTr="00A53717">
        <w:tc>
          <w:tcPr>
            <w:tcW w:w="9855" w:type="dxa"/>
            <w:tcBorders>
              <w:top w:val="nil"/>
              <w:left w:val="nil"/>
              <w:bottom w:val="nil"/>
              <w:right w:val="nil"/>
            </w:tcBorders>
            <w:shd w:val="clear" w:color="auto" w:fill="auto"/>
          </w:tcPr>
          <w:p w14:paraId="3DE5DAFD" w14:textId="77777777" w:rsidR="00A53717" w:rsidRDefault="00000000" w:rsidP="00A53717">
            <w:pPr>
              <w:pStyle w:val="affff7"/>
              <w:framePr w:wrap="around"/>
            </w:pPr>
            <w:r>
              <w:rPr>
                <w:noProof/>
              </w:rPr>
              <w:pict w14:anchorId="38EA6D7F">
                <v:rect id="RQ" o:spid="_x0000_s2061" style="position:absolute;left:0;text-align:left;margin-left:173.3pt;margin-top:45.15pt;width:150pt;height:20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" stroked="f" strokecolor="#243f60 [1604]" strokeweight="2pt">
                  <w10:anchorlock/>
                </v:rect>
              </w:pict>
            </w:r>
            <w:r>
              <w:rPr>
                <w:noProof/>
              </w:rPr>
              <w:pict w14:anchorId="14776DF1">
                <v:rect id="LB" o:spid="_x0000_s2060" style="position:absolute;left:0;text-align:left;margin-left:193.3pt;margin-top:20.15pt;width:100pt;height:24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" stroked="f" strokecolor="#243f60 [1604]" strokeweight="2pt"/>
              </w:pict>
            </w:r>
            <w:r w:rsidR="000C77C9">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rsidR="00A53717">
              <w:instrText xml:space="preserve"> FORMDROPDOWN </w:instrText>
            </w:r>
            <w:r>
              <w:fldChar w:fldCharType="separate"/>
            </w:r>
            <w:r w:rsidR="000C77C9">
              <w:fldChar w:fldCharType="end"/>
            </w:r>
            <w:bookmarkEnd w:id="12"/>
          </w:p>
        </w:tc>
      </w:tr>
      <w:bookmarkStart w:id="13" w:name="WCRQ"/>
      <w:tr w:rsidR="00A53717" w14:paraId="1EFE9226" w14:textId="77777777" w:rsidTr="00A53717">
        <w:tc>
          <w:tcPr>
            <w:tcW w:w="9855" w:type="dxa"/>
            <w:tcBorders>
              <w:top w:val="nil"/>
              <w:left w:val="nil"/>
              <w:bottom w:val="nil"/>
              <w:right w:val="nil"/>
            </w:tcBorders>
            <w:shd w:val="clear" w:color="auto" w:fill="auto"/>
          </w:tcPr>
          <w:p w14:paraId="73EE7B56" w14:textId="77777777" w:rsidR="00A53717" w:rsidRDefault="000C77C9" w:rsidP="00614C85">
            <w:pPr>
              <w:pStyle w:val="affff8"/>
              <w:framePr w:wrap="around"/>
            </w:pPr>
            <w:r>
              <w:fldChar w:fldCharType="begin">
                <w:ffData>
                  <w:name w:val="WCRQ"/>
                  <w:enabled/>
                  <w:calcOnExit w:val="0"/>
                  <w:textInput/>
                </w:ffData>
              </w:fldChar>
            </w:r>
            <w:r w:rsidR="00A53717">
              <w:instrText xml:space="preserve"> FORMTEXT </w:instrText>
            </w:r>
            <w:r>
              <w:fldChar w:fldCharType="separate"/>
            </w:r>
            <w:r w:rsidR="00B5011A">
              <w:rPr>
                <w:rFonts w:hint="eastAsia"/>
              </w:rPr>
              <w:t>（本稿完成日期：20</w:t>
            </w:r>
            <w:r w:rsidR="00457558">
              <w:rPr>
                <w:rFonts w:hint="eastAsia"/>
              </w:rPr>
              <w:t>2</w:t>
            </w:r>
            <w:r w:rsidR="00614C85">
              <w:rPr>
                <w:rFonts w:hint="eastAsia"/>
              </w:rPr>
              <w:t>2</w:t>
            </w:r>
            <w:r w:rsidR="00B5011A">
              <w:rPr>
                <w:rFonts w:hint="eastAsia"/>
              </w:rPr>
              <w:t>-</w:t>
            </w:r>
            <w:r w:rsidR="009466C1">
              <w:rPr>
                <w:rFonts w:hint="eastAsia"/>
              </w:rPr>
              <w:t>0</w:t>
            </w:r>
            <w:r w:rsidR="00614C85">
              <w:rPr>
                <w:rFonts w:hint="eastAsia"/>
              </w:rPr>
              <w:t>7</w:t>
            </w:r>
            <w:r w:rsidR="00B5011A">
              <w:rPr>
                <w:rFonts w:hint="eastAsia"/>
              </w:rPr>
              <w:t>-</w:t>
            </w:r>
            <w:r w:rsidR="00614C85">
              <w:rPr>
                <w:rFonts w:hint="eastAsia"/>
              </w:rPr>
              <w:t>31</w:t>
            </w:r>
            <w:r w:rsidR="00B5011A">
              <w:rPr>
                <w:rFonts w:hint="eastAsia"/>
              </w:rPr>
              <w:t>）</w:t>
            </w:r>
            <w:r>
              <w:fldChar w:fldCharType="end"/>
            </w:r>
            <w:bookmarkEnd w:id="13"/>
          </w:p>
        </w:tc>
      </w:tr>
    </w:tbl>
    <w:bookmarkStart w:id="14" w:name="FY"/>
    <w:p w14:paraId="273971AE" w14:textId="77777777" w:rsidR="00A53717" w:rsidRDefault="000C77C9" w:rsidP="00A53717">
      <w:pPr>
        <w:pStyle w:val="afffffff2"/>
        <w:framePr w:wrap="around"/>
      </w:pPr>
      <w:r w:rsidRPr="00A53717">
        <w:rPr>
          <w:rFonts w:ascii="黑体"/>
        </w:rPr>
        <w:fldChar w:fldCharType="begin">
          <w:ffData>
            <w:name w:val="FY"/>
            <w:enabled/>
            <w:calcOnExit w:val="0"/>
            <w:entryMacro w:val="ShowHelp8"/>
            <w:textInput>
              <w:default w:val="××××"/>
              <w:maxLength w:val="4"/>
            </w:textInput>
          </w:ffData>
        </w:fldChar>
      </w:r>
      <w:r w:rsidR="00A53717" w:rsidRPr="00A53717">
        <w:rPr>
          <w:rFonts w:ascii="黑体"/>
        </w:rPr>
        <w:instrText xml:space="preserve"> FORMTEXT </w:instrText>
      </w:r>
      <w:r w:rsidRPr="00A53717">
        <w:rPr>
          <w:rFonts w:ascii="黑体"/>
        </w:rPr>
      </w:r>
      <w:r w:rsidRPr="00A53717">
        <w:rPr>
          <w:rFonts w:ascii="黑体"/>
        </w:rPr>
        <w:fldChar w:fldCharType="separate"/>
      </w:r>
      <w:r w:rsidR="001A29CB">
        <w:rPr>
          <w:rFonts w:ascii="黑体"/>
        </w:rPr>
        <w:t> </w:t>
      </w:r>
      <w:r w:rsidR="001A29CB">
        <w:rPr>
          <w:rFonts w:ascii="黑体"/>
        </w:rPr>
        <w:t> </w:t>
      </w:r>
      <w:r w:rsidR="001A29CB">
        <w:rPr>
          <w:rFonts w:ascii="黑体"/>
        </w:rPr>
        <w:t> </w:t>
      </w:r>
      <w:r w:rsidR="001A29CB">
        <w:rPr>
          <w:rFonts w:ascii="黑体"/>
        </w:rPr>
        <w:t> </w:t>
      </w:r>
      <w:r w:rsidRPr="00A53717">
        <w:rPr>
          <w:rFonts w:ascii="黑体"/>
        </w:rPr>
        <w:fldChar w:fldCharType="end"/>
      </w:r>
      <w:bookmarkEnd w:id="14"/>
      <w:r w:rsidR="00A53717">
        <w:t xml:space="preserve"> </w:t>
      </w:r>
      <w:r w:rsidR="00A53717" w:rsidRPr="00A53717">
        <w:rPr>
          <w:rFonts w:ascii="黑体"/>
        </w:rPr>
        <w:t>-</w:t>
      </w:r>
      <w:r w:rsidR="00A53717">
        <w:t xml:space="preserve"> </w:t>
      </w:r>
      <w:r w:rsidRPr="00A53717">
        <w:rPr>
          <w:rFonts w:ascii="黑体"/>
        </w:rPr>
        <w:fldChar w:fldCharType="begin">
          <w:ffData>
            <w:name w:val="FM"/>
            <w:enabled/>
            <w:calcOnExit w:val="0"/>
            <w:entryMacro w:val="ShowHelp8"/>
            <w:textInput>
              <w:default w:val="××"/>
              <w:maxLength w:val="2"/>
            </w:textInput>
          </w:ffData>
        </w:fldChar>
      </w:r>
      <w:r w:rsidR="00A53717" w:rsidRPr="00A53717">
        <w:rPr>
          <w:rFonts w:ascii="黑体"/>
        </w:rPr>
        <w:instrText xml:space="preserve"> FORMTEXT </w:instrText>
      </w:r>
      <w:r w:rsidRPr="00A53717">
        <w:rPr>
          <w:rFonts w:ascii="黑体"/>
        </w:rPr>
      </w:r>
      <w:r w:rsidRPr="00A53717">
        <w:rPr>
          <w:rFonts w:ascii="黑体"/>
        </w:rPr>
        <w:fldChar w:fldCharType="separate"/>
      </w:r>
      <w:r w:rsidR="00A53717" w:rsidRPr="00A53717">
        <w:rPr>
          <w:rFonts w:ascii="黑体"/>
          <w:noProof/>
        </w:rPr>
        <w:t>××</w:t>
      </w:r>
      <w:r w:rsidRPr="00A53717">
        <w:rPr>
          <w:rFonts w:ascii="黑体"/>
        </w:rPr>
        <w:fldChar w:fldCharType="end"/>
      </w:r>
      <w:r w:rsidR="00A53717">
        <w:t xml:space="preserve"> </w:t>
      </w:r>
      <w:r w:rsidR="00A53717" w:rsidRPr="00A53717">
        <w:rPr>
          <w:rFonts w:ascii="黑体"/>
        </w:rPr>
        <w:t>-</w:t>
      </w:r>
      <w:r w:rsidR="00A53717">
        <w:t xml:space="preserve"> </w:t>
      </w:r>
      <w:bookmarkStart w:id="15" w:name="FD"/>
      <w:r w:rsidRPr="00A53717">
        <w:rPr>
          <w:rFonts w:ascii="黑体"/>
        </w:rPr>
        <w:fldChar w:fldCharType="begin">
          <w:ffData>
            <w:name w:val="FD"/>
            <w:enabled/>
            <w:calcOnExit w:val="0"/>
            <w:entryMacro w:val="ShowHelp8"/>
            <w:textInput>
              <w:default w:val="××"/>
              <w:maxLength w:val="2"/>
            </w:textInput>
          </w:ffData>
        </w:fldChar>
      </w:r>
      <w:r w:rsidR="00A53717" w:rsidRPr="00A53717">
        <w:rPr>
          <w:rFonts w:ascii="黑体"/>
        </w:rPr>
        <w:instrText xml:space="preserve"> FORMTEXT </w:instrText>
      </w:r>
      <w:r w:rsidRPr="00A53717">
        <w:rPr>
          <w:rFonts w:ascii="黑体"/>
        </w:rPr>
      </w:r>
      <w:r w:rsidRPr="00A53717">
        <w:rPr>
          <w:rFonts w:ascii="黑体"/>
        </w:rPr>
        <w:fldChar w:fldCharType="separate"/>
      </w:r>
      <w:r w:rsidR="00A53717" w:rsidRPr="00A53717">
        <w:rPr>
          <w:rFonts w:ascii="黑体"/>
          <w:noProof/>
        </w:rPr>
        <w:t>××</w:t>
      </w:r>
      <w:r w:rsidRPr="00A53717">
        <w:rPr>
          <w:rFonts w:ascii="黑体"/>
        </w:rPr>
        <w:fldChar w:fldCharType="end"/>
      </w:r>
      <w:bookmarkEnd w:id="15"/>
      <w:r w:rsidR="00A53717">
        <w:rPr>
          <w:rFonts w:hint="eastAsia"/>
        </w:rPr>
        <w:t>发布</w:t>
      </w:r>
      <w:r w:rsidR="00000000">
        <w:rPr>
          <w:noProof/>
        </w:rPr>
        <w:pict w14:anchorId="44C170FF">
          <v:line id="直接连接符 1" o:spid="_x0000_s2059" style="position:absolute;z-index:251659264;visibility:visible;mso-position-horizontal-relative:text;mso-position-vertical-relative:page" from="-.05pt,728.5pt" to="482.2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" strokecolor="#4579b8 [3044]">
            <w10:wrap anchory="page"/>
            <w10:anchorlock/>
          </v:line>
        </w:pict>
      </w:r>
    </w:p>
    <w:bookmarkStart w:id="16" w:name="SY"/>
    <w:p w14:paraId="61CAEAB0" w14:textId="77777777" w:rsidR="00A53717" w:rsidRDefault="000C77C9" w:rsidP="00A53717">
      <w:pPr>
        <w:pStyle w:val="afffffff3"/>
        <w:framePr w:wrap="around"/>
      </w:pPr>
      <w:r w:rsidRPr="00A53717">
        <w:rPr>
          <w:rFonts w:ascii="黑体"/>
        </w:rPr>
        <w:fldChar w:fldCharType="begin">
          <w:ffData>
            <w:name w:val="SY"/>
            <w:enabled/>
            <w:calcOnExit w:val="0"/>
            <w:entryMacro w:val="ShowHelp9"/>
            <w:textInput>
              <w:default w:val="××××"/>
              <w:maxLength w:val="4"/>
            </w:textInput>
          </w:ffData>
        </w:fldChar>
      </w:r>
      <w:r w:rsidR="00A53717" w:rsidRPr="00A53717">
        <w:rPr>
          <w:rFonts w:ascii="黑体"/>
        </w:rPr>
        <w:instrText xml:space="preserve"> FORMTEXT </w:instrText>
      </w:r>
      <w:r w:rsidRPr="00A53717">
        <w:rPr>
          <w:rFonts w:ascii="黑体"/>
        </w:rPr>
      </w:r>
      <w:r w:rsidRPr="00A53717">
        <w:rPr>
          <w:rFonts w:ascii="黑体"/>
        </w:rPr>
        <w:fldChar w:fldCharType="separate"/>
      </w:r>
      <w:r w:rsidR="00A53717" w:rsidRPr="00A53717">
        <w:rPr>
          <w:rFonts w:ascii="黑体"/>
          <w:noProof/>
        </w:rPr>
        <w:t>××××</w:t>
      </w:r>
      <w:r w:rsidRPr="00A53717">
        <w:rPr>
          <w:rFonts w:ascii="黑体"/>
        </w:rPr>
        <w:fldChar w:fldCharType="end"/>
      </w:r>
      <w:bookmarkEnd w:id="16"/>
      <w:r w:rsidR="00A53717">
        <w:t xml:space="preserve"> </w:t>
      </w:r>
      <w:r w:rsidR="00A53717" w:rsidRPr="00A53717">
        <w:rPr>
          <w:rFonts w:ascii="黑体"/>
        </w:rPr>
        <w:t>-</w:t>
      </w:r>
      <w:r w:rsidR="00A53717">
        <w:t xml:space="preserve"> </w:t>
      </w:r>
      <w:bookmarkStart w:id="17" w:name="SM"/>
      <w:r w:rsidRPr="00A53717">
        <w:rPr>
          <w:rFonts w:ascii="黑体"/>
        </w:rPr>
        <w:fldChar w:fldCharType="begin">
          <w:ffData>
            <w:name w:val="SM"/>
            <w:enabled/>
            <w:calcOnExit w:val="0"/>
            <w:entryMacro w:val="ShowHelp9"/>
            <w:textInput>
              <w:default w:val="××"/>
              <w:maxLength w:val="2"/>
            </w:textInput>
          </w:ffData>
        </w:fldChar>
      </w:r>
      <w:r w:rsidR="00A53717" w:rsidRPr="00A53717">
        <w:rPr>
          <w:rFonts w:ascii="黑体"/>
        </w:rPr>
        <w:instrText xml:space="preserve"> FORMTEXT </w:instrText>
      </w:r>
      <w:r w:rsidRPr="00A53717">
        <w:rPr>
          <w:rFonts w:ascii="黑体"/>
        </w:rPr>
      </w:r>
      <w:r w:rsidRPr="00A53717">
        <w:rPr>
          <w:rFonts w:ascii="黑体"/>
        </w:rPr>
        <w:fldChar w:fldCharType="separate"/>
      </w:r>
      <w:r w:rsidR="00A53717" w:rsidRPr="00A53717">
        <w:rPr>
          <w:rFonts w:ascii="黑体"/>
          <w:noProof/>
        </w:rPr>
        <w:t>××</w:t>
      </w:r>
      <w:r w:rsidRPr="00A53717">
        <w:rPr>
          <w:rFonts w:ascii="黑体"/>
        </w:rPr>
        <w:fldChar w:fldCharType="end"/>
      </w:r>
      <w:bookmarkEnd w:id="17"/>
      <w:r w:rsidR="00A53717">
        <w:t xml:space="preserve"> </w:t>
      </w:r>
      <w:r w:rsidR="00A53717" w:rsidRPr="00A53717">
        <w:rPr>
          <w:rFonts w:ascii="黑体"/>
        </w:rPr>
        <w:t>-</w:t>
      </w:r>
      <w:r w:rsidR="00A53717">
        <w:t xml:space="preserve"> </w:t>
      </w:r>
      <w:bookmarkStart w:id="18" w:name="SD"/>
      <w:r w:rsidRPr="00A53717">
        <w:rPr>
          <w:rFonts w:ascii="黑体"/>
        </w:rPr>
        <w:fldChar w:fldCharType="begin">
          <w:ffData>
            <w:name w:val="SD"/>
            <w:enabled/>
            <w:calcOnExit w:val="0"/>
            <w:entryMacro w:val="ShowHelp9"/>
            <w:textInput>
              <w:default w:val="××"/>
              <w:maxLength w:val="2"/>
            </w:textInput>
          </w:ffData>
        </w:fldChar>
      </w:r>
      <w:r w:rsidR="00A53717" w:rsidRPr="00A53717">
        <w:rPr>
          <w:rFonts w:ascii="黑体"/>
        </w:rPr>
        <w:instrText xml:space="preserve"> FORMTEXT </w:instrText>
      </w:r>
      <w:r w:rsidRPr="00A53717">
        <w:rPr>
          <w:rFonts w:ascii="黑体"/>
        </w:rPr>
      </w:r>
      <w:r w:rsidRPr="00A53717">
        <w:rPr>
          <w:rFonts w:ascii="黑体"/>
        </w:rPr>
        <w:fldChar w:fldCharType="separate"/>
      </w:r>
      <w:r w:rsidR="00A53717" w:rsidRPr="00A53717">
        <w:rPr>
          <w:rFonts w:ascii="黑体"/>
          <w:noProof/>
        </w:rPr>
        <w:t>××</w:t>
      </w:r>
      <w:r w:rsidRPr="00A53717">
        <w:rPr>
          <w:rFonts w:ascii="黑体"/>
        </w:rPr>
        <w:fldChar w:fldCharType="end"/>
      </w:r>
      <w:bookmarkEnd w:id="18"/>
      <w:r w:rsidR="00A53717">
        <w:rPr>
          <w:rFonts w:hint="eastAsia"/>
        </w:rPr>
        <w:t>实施</w:t>
      </w:r>
    </w:p>
    <w:bookmarkStart w:id="19" w:name="fm"/>
    <w:p w14:paraId="409A50E8" w14:textId="77777777" w:rsidR="00A53717" w:rsidRDefault="000C77C9" w:rsidP="00A53717">
      <w:pPr>
        <w:pStyle w:val="afffff9"/>
        <w:framePr w:wrap="around"/>
      </w:pPr>
      <w:r>
        <w:fldChar w:fldCharType="begin">
          <w:ffData>
            <w:name w:val="fm"/>
            <w:enabled/>
            <w:calcOnExit w:val="0"/>
            <w:textInput/>
          </w:ffData>
        </w:fldChar>
      </w:r>
      <w:r w:rsidR="00A53717">
        <w:instrText xml:space="preserve"> FORMTEXT </w:instrText>
      </w:r>
      <w:r>
        <w:fldChar w:fldCharType="separate"/>
      </w:r>
      <w:r w:rsidR="00245D35">
        <w:t>中国轻工业联合会</w:t>
      </w:r>
      <w:r>
        <w:fldChar w:fldCharType="end"/>
      </w:r>
      <w:bookmarkEnd w:id="19"/>
      <w:r w:rsidR="00A53717">
        <w:t xml:space="preserve"> </w:t>
      </w:r>
      <w:r w:rsidR="00A53717" w:rsidRPr="00A53717">
        <w:rPr>
          <w:rStyle w:val="affff0"/>
        </w:rPr>
        <w:t xml:space="preserve"> </w:t>
      </w:r>
      <w:r w:rsidR="00A53717" w:rsidRPr="00A53717">
        <w:rPr>
          <w:rStyle w:val="affff0"/>
          <w:rFonts w:hint="eastAsia"/>
        </w:rPr>
        <w:t>发布</w:t>
      </w:r>
    </w:p>
    <w:p w14:paraId="7B1EAE7E" w14:textId="77777777" w:rsidR="00A53717" w:rsidRPr="00A53717" w:rsidRDefault="00000000" w:rsidP="00A53717">
      <w:pPr>
        <w:pStyle w:val="affe"/>
        <w:sectPr w:rsidR="00A53717" w:rsidRPr="00A53717" w:rsidSect="00A53717">
          <w:headerReference w:type="even" r:id="rId9"/>
          <w:headerReference w:type="default" r:id="rId10"/>
          <w:footerReference w:type="even" r:id="rId11"/>
          <w:footerReference w:type="default" r:id="rId12"/>
          <w:headerReference w:type="first" r:id="rId13"/>
          <w:footerReference w:type="first" r:id="rId14"/>
          <w:pgSz w:w="11906" w:h="16838" w:code="9"/>
          <w:pgMar w:top="567" w:right="850" w:bottom="1134" w:left="1418" w:header="0" w:footer="0" w:gutter="0"/>
          <w:pgNumType w:start="1"/>
          <w:cols w:space="425"/>
          <w:docGrid w:type="lines" w:linePitch="312"/>
        </w:sectPr>
      </w:pPr>
      <w:r>
        <w:pict w14:anchorId="4C18B430">
          <v:line id="直接连接符 2" o:spid="_x0000_s2058" style="position:absolute;left:0;text-align:left;z-index:251660288;visibility:visibl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" strokecolor="#4579b8 [3044]"/>
        </w:pict>
      </w:r>
    </w:p>
    <w:p w14:paraId="63190C49" w14:textId="77777777" w:rsidR="00CB6188" w:rsidRDefault="00CB6188" w:rsidP="00CB6188">
      <w:pPr>
        <w:pStyle w:val="afffffa"/>
      </w:pPr>
      <w:r>
        <w:rPr>
          <w:rFonts w:hint="eastAsia"/>
        </w:rPr>
        <w:lastRenderedPageBreak/>
        <w:t>前</w:t>
      </w:r>
      <w:bookmarkStart w:id="20" w:name="BKQY"/>
      <w:r>
        <w:rPr>
          <w:rFonts w:hAnsi="黑体"/>
        </w:rPr>
        <w:t> </w:t>
      </w:r>
      <w:r>
        <w:rPr>
          <w:rFonts w:hAnsi="黑体"/>
        </w:rPr>
        <w:t> </w:t>
      </w:r>
      <w:r>
        <w:rPr>
          <w:rFonts w:hint="eastAsia"/>
        </w:rPr>
        <w:t>言</w:t>
      </w:r>
      <w:bookmarkEnd w:id="20"/>
    </w:p>
    <w:p w14:paraId="52F937BE" w14:textId="77777777" w:rsidR="00CB6188" w:rsidRPr="00C877BF" w:rsidRDefault="002B0D88" w:rsidP="00CB6188">
      <w:pPr>
        <w:pStyle w:val="affe"/>
      </w:pPr>
      <w:r>
        <w:rPr>
          <w:rFonts w:hint="eastAsia"/>
        </w:rPr>
        <w:t>本文件</w:t>
      </w:r>
      <w:r w:rsidR="00CB6188" w:rsidRPr="00C877BF">
        <w:rPr>
          <w:rFonts w:hint="eastAsia"/>
        </w:rPr>
        <w:t>按照GB/T 1.1－</w:t>
      </w:r>
      <w:r>
        <w:rPr>
          <w:rFonts w:hint="eastAsia"/>
        </w:rPr>
        <w:t>2020</w:t>
      </w:r>
      <w:r>
        <w:rPr>
          <w:rFonts w:hint="eastAsia"/>
          <w:szCs w:val="21"/>
        </w:rPr>
        <w:t>《标准化工作导则 第1部分：标准化文件的结构和起草规则》</w:t>
      </w:r>
      <w:r>
        <w:rPr>
          <w:rFonts w:hint="eastAsia"/>
        </w:rPr>
        <w:t>的规定</w:t>
      </w:r>
      <w:r w:rsidR="00CB6188" w:rsidRPr="00C877BF">
        <w:rPr>
          <w:rFonts w:hint="eastAsia"/>
        </w:rPr>
        <w:t>起草。</w:t>
      </w:r>
    </w:p>
    <w:p w14:paraId="3DDC4B17" w14:textId="77777777" w:rsidR="00CB6188" w:rsidRDefault="00CD531B" w:rsidP="00CB6188">
      <w:pPr>
        <w:pStyle w:val="affe"/>
      </w:pPr>
      <w:r>
        <w:rPr>
          <w:rFonts w:hint="eastAsia"/>
        </w:rPr>
        <w:t>本文件</w:t>
      </w:r>
      <w:r w:rsidR="00CB6188">
        <w:rPr>
          <w:rFonts w:hint="eastAsia"/>
        </w:rPr>
        <w:t>由中国轻工业联合会提出并归口。</w:t>
      </w:r>
    </w:p>
    <w:p w14:paraId="47398DBE" w14:textId="77777777" w:rsidR="00CB6188" w:rsidRDefault="00CD531B" w:rsidP="00CB6188">
      <w:pPr>
        <w:pStyle w:val="affe"/>
      </w:pPr>
      <w:r>
        <w:rPr>
          <w:rFonts w:hint="eastAsia"/>
        </w:rPr>
        <w:t>本文件</w:t>
      </w:r>
      <w:r w:rsidR="00843890">
        <w:rPr>
          <w:rFonts w:hint="eastAsia"/>
        </w:rPr>
        <w:t>主要起草单位：昆山协孚新材料股份</w:t>
      </w:r>
      <w:r w:rsidR="00CB6188">
        <w:rPr>
          <w:rFonts w:hint="eastAsia"/>
        </w:rPr>
        <w:t>有限公司。</w:t>
      </w:r>
    </w:p>
    <w:p w14:paraId="05FF8A71" w14:textId="77777777" w:rsidR="00CB6188" w:rsidRDefault="00CD531B" w:rsidP="00715B5C">
      <w:pPr>
        <w:pStyle w:val="affe"/>
      </w:pPr>
      <w:r>
        <w:rPr>
          <w:rFonts w:hint="eastAsia"/>
        </w:rPr>
        <w:t>本文件</w:t>
      </w:r>
      <w:r w:rsidR="00CB6188">
        <w:rPr>
          <w:rFonts w:hint="eastAsia"/>
        </w:rPr>
        <w:t>参与起草单位：</w:t>
      </w:r>
    </w:p>
    <w:p w14:paraId="376ED16A" w14:textId="77777777" w:rsidR="00CB6188" w:rsidRDefault="00CD531B" w:rsidP="004A0C38">
      <w:pPr>
        <w:pStyle w:val="affe"/>
      </w:pPr>
      <w:r>
        <w:rPr>
          <w:rFonts w:hint="eastAsia"/>
        </w:rPr>
        <w:t>本文件</w:t>
      </w:r>
      <w:r w:rsidR="00CB6188">
        <w:rPr>
          <w:rFonts w:hint="eastAsia"/>
        </w:rPr>
        <w:t>主要起草人：</w:t>
      </w:r>
    </w:p>
    <w:p w14:paraId="3164AA79" w14:textId="77777777" w:rsidR="00CB6188" w:rsidRPr="00CB6188" w:rsidRDefault="00CD531B" w:rsidP="00CB6188">
      <w:pPr>
        <w:pStyle w:val="affe"/>
        <w:sectPr w:rsidR="00CB6188" w:rsidRPr="00CB6188" w:rsidSect="00CB6188">
          <w:headerReference w:type="default" r:id="rId15"/>
          <w:footerReference w:type="default" r:id="rId16"/>
          <w:pgSz w:w="11906" w:h="16838" w:code="9"/>
          <w:pgMar w:top="567" w:right="1134" w:bottom="1134" w:left="1418" w:header="1418" w:footer="1134" w:gutter="0"/>
          <w:pgNumType w:fmt="upperRoman" w:start="1"/>
          <w:cols w:space="425"/>
          <w:formProt w:val="0"/>
          <w:docGrid w:type="lines" w:linePitch="312"/>
        </w:sectPr>
      </w:pPr>
      <w:r>
        <w:rPr>
          <w:rFonts w:hint="eastAsia"/>
        </w:rPr>
        <w:t>本文件</w:t>
      </w:r>
      <w:r w:rsidR="00CB6188">
        <w:rPr>
          <w:rFonts w:hint="eastAsia"/>
        </w:rPr>
        <w:t>为首次发布。</w:t>
      </w:r>
    </w:p>
    <w:p w14:paraId="7DECAB0F" w14:textId="77777777" w:rsidR="00F34B99" w:rsidRPr="00B74441" w:rsidRDefault="00000000" w:rsidP="00723AC5">
      <w:pPr>
        <w:pStyle w:val="afff1"/>
      </w:pPr>
      <w:sdt>
        <w:sdtPr>
          <w:alias w:val="标准名称"/>
          <w:tag w:val="标准名称"/>
          <w:id w:val="1795105741"/>
          <w:lock w:val="sdtLocked"/>
          <w:placeholder>
            <w:docPart w:val="111"/>
          </w:placeholder>
          <w:text w:multiLine="1"/>
        </w:sdtPr>
        <w:sdtContent>
          <w:r w:rsidR="00723AC5">
            <w:rPr>
              <w:rFonts w:hint="eastAsia"/>
            </w:rPr>
            <w:t>绿色设计产品评价技术规范</w:t>
          </w:r>
          <w:r w:rsidR="00723AC5">
            <w:rPr>
              <w:rFonts w:hint="eastAsia"/>
            </w:rPr>
            <w:br/>
          </w:r>
          <w:r w:rsidR="00843890">
            <w:rPr>
              <w:rFonts w:hint="eastAsia"/>
            </w:rPr>
            <w:t>玩具用人造革合成革</w:t>
          </w:r>
        </w:sdtContent>
      </w:sdt>
      <w:bookmarkStart w:id="21" w:name="StandardName"/>
      <w:bookmarkEnd w:id="21"/>
    </w:p>
    <w:p w14:paraId="7B6B6D1C" w14:textId="77777777" w:rsidR="004200D9" w:rsidRDefault="00F34B99" w:rsidP="004200D9">
      <w:pPr>
        <w:pStyle w:val="a8"/>
        <w:spacing w:before="312" w:after="312"/>
      </w:pPr>
      <w:r>
        <w:rPr>
          <w:rFonts w:hint="eastAsia"/>
        </w:rPr>
        <w:t>范围</w:t>
      </w:r>
    </w:p>
    <w:p w14:paraId="6345C561" w14:textId="77777777" w:rsidR="0038358B" w:rsidRDefault="00843890" w:rsidP="0038358B">
      <w:pPr>
        <w:pStyle w:val="affe"/>
      </w:pPr>
      <w:r>
        <w:rPr>
          <w:rFonts w:hint="eastAsia"/>
        </w:rPr>
        <w:t>本文件规定了玩具用</w:t>
      </w:r>
      <w:r w:rsidRPr="0014691B">
        <w:rPr>
          <w:rFonts w:hint="eastAsia"/>
          <w:color w:val="FF0000"/>
        </w:rPr>
        <w:t>人造革合成革</w:t>
      </w:r>
      <w:r w:rsidR="0038358B" w:rsidRPr="00192C2F">
        <w:rPr>
          <w:rFonts w:hint="eastAsia"/>
        </w:rPr>
        <w:t>绿</w:t>
      </w:r>
      <w:r w:rsidR="0038358B">
        <w:rPr>
          <w:rFonts w:hint="eastAsia"/>
        </w:rPr>
        <w:t>色设计产品的术语和定义、评价要求、产品生命周期和评价方法。</w:t>
      </w:r>
    </w:p>
    <w:p w14:paraId="06B1FDF9" w14:textId="77777777" w:rsidR="0038358B" w:rsidRPr="0090690F" w:rsidRDefault="00843890" w:rsidP="0038358B">
      <w:pPr>
        <w:pStyle w:val="affe"/>
      </w:pPr>
      <w:r>
        <w:rPr>
          <w:rFonts w:hint="eastAsia"/>
        </w:rPr>
        <w:t>本文件适用于玩具用人造革合成革</w:t>
      </w:r>
      <w:r w:rsidR="0038358B">
        <w:rPr>
          <w:rFonts w:hint="eastAsia"/>
        </w:rPr>
        <w:t>的绿色设计产品评价。</w:t>
      </w:r>
    </w:p>
    <w:p w14:paraId="7568E3DD" w14:textId="77777777" w:rsidR="00F34B99" w:rsidRDefault="00F34B99" w:rsidP="003234E0">
      <w:pPr>
        <w:pStyle w:val="a8"/>
        <w:spacing w:before="312" w:after="312"/>
      </w:pPr>
      <w:r>
        <w:rPr>
          <w:rFonts w:hint="eastAsia"/>
        </w:rPr>
        <w:t>规范性引用文件</w:t>
      </w:r>
    </w:p>
    <w:p w14:paraId="53FA8E25" w14:textId="77777777" w:rsidR="00DD522C" w:rsidRDefault="00DD522C" w:rsidP="008805AC">
      <w:pPr>
        <w:pStyle w:val="affe"/>
      </w:pPr>
      <w:r w:rsidRPr="00DD522C">
        <w:rPr>
          <w:rFonts w:hint="eastAsia"/>
        </w:rPr>
        <w:t>下列文件中的内容通过文中的规范性引用而构成对本文件必不可少的条款。其中，注日期的引用文件，仅该日期对应的版本适用于本文件。不注日期的引用文件，其最新版本（包括所有的修改单）适用于本文件。</w:t>
      </w:r>
    </w:p>
    <w:p w14:paraId="4E2BFAD5" w14:textId="77777777" w:rsidR="00A3531B" w:rsidRPr="000D6521" w:rsidRDefault="00A3531B" w:rsidP="00A3531B">
      <w:pPr>
        <w:pStyle w:val="affe"/>
      </w:pPr>
      <w:r w:rsidRPr="000D6521">
        <w:rPr>
          <w:rFonts w:hint="eastAsia"/>
        </w:rPr>
        <w:t xml:space="preserve">GB/T 2912.1-2009 </w:t>
      </w:r>
      <w:r w:rsidRPr="000D6521">
        <w:rPr>
          <w:rFonts w:hint="eastAsia"/>
        </w:rPr>
        <w:tab/>
        <w:t>纺织品.甲醛的测定 第1部分:游离和水解的甲醛(水萃取法)</w:t>
      </w:r>
    </w:p>
    <w:p w14:paraId="08428B9C" w14:textId="7285F2BD" w:rsidR="000F5EC9" w:rsidRPr="00B17A9B" w:rsidRDefault="000F5EC9" w:rsidP="00A6039E">
      <w:pPr>
        <w:pStyle w:val="affe"/>
      </w:pPr>
      <w:r w:rsidRPr="00B17A9B">
        <w:rPr>
          <w:rFonts w:hint="eastAsia"/>
        </w:rPr>
        <w:t>GB 6675</w:t>
      </w:r>
      <w:r w:rsidR="001C0408" w:rsidRPr="00B17A9B">
        <w:rPr>
          <w:rFonts w:hint="eastAsia"/>
        </w:rPr>
        <w:t>.</w:t>
      </w:r>
      <w:r w:rsidR="001C0408" w:rsidRPr="00B17A9B">
        <w:t>1-2014</w:t>
      </w:r>
      <w:r w:rsidRPr="00B17A9B">
        <w:rPr>
          <w:rFonts w:hint="eastAsia"/>
        </w:rPr>
        <w:t xml:space="preserve"> </w:t>
      </w:r>
      <w:r w:rsidR="001C0408" w:rsidRPr="00B17A9B">
        <w:rPr>
          <w:rFonts w:hint="eastAsia"/>
        </w:rPr>
        <w:t>玩具安全 第1部分：基本规范</w:t>
      </w:r>
    </w:p>
    <w:p w14:paraId="136DB77E" w14:textId="2427B883" w:rsidR="001C0408" w:rsidRPr="00B17A9B" w:rsidRDefault="001C0408" w:rsidP="00A6039E">
      <w:pPr>
        <w:pStyle w:val="affe"/>
      </w:pPr>
      <w:r w:rsidRPr="00B17A9B">
        <w:t xml:space="preserve">GB 6675.3-2014 </w:t>
      </w:r>
      <w:r w:rsidRPr="00B17A9B">
        <w:rPr>
          <w:rFonts w:hint="eastAsia"/>
        </w:rPr>
        <w:t>玩具安全 第3部分：易燃性能</w:t>
      </w:r>
    </w:p>
    <w:p w14:paraId="7B26B9D3" w14:textId="282A7297" w:rsidR="001C0408" w:rsidRPr="00B17A9B" w:rsidRDefault="001C0408" w:rsidP="00A6039E">
      <w:pPr>
        <w:pStyle w:val="affe"/>
        <w:rPr>
          <w:rFonts w:hint="eastAsia"/>
        </w:rPr>
      </w:pPr>
      <w:r w:rsidRPr="00B17A9B">
        <w:rPr>
          <w:rFonts w:hint="eastAsia"/>
        </w:rPr>
        <w:t>G</w:t>
      </w:r>
      <w:r w:rsidRPr="00B17A9B">
        <w:t>B 6675.4-2014</w:t>
      </w:r>
      <w:r w:rsidR="00B17A9B" w:rsidRPr="00B17A9B">
        <w:t xml:space="preserve"> </w:t>
      </w:r>
      <w:r w:rsidR="00B17A9B" w:rsidRPr="00B17A9B">
        <w:rPr>
          <w:rFonts w:hint="eastAsia"/>
        </w:rPr>
        <w:t>玩具安全 第4部分：特定元素的迁移</w:t>
      </w:r>
    </w:p>
    <w:p w14:paraId="21E782CB" w14:textId="77777777" w:rsidR="00C60DE1" w:rsidRPr="0013220C" w:rsidRDefault="00C60DE1" w:rsidP="00A6039E">
      <w:pPr>
        <w:pStyle w:val="affe"/>
      </w:pPr>
      <w:r w:rsidRPr="0013220C">
        <w:rPr>
          <w:rFonts w:hint="eastAsia"/>
        </w:rPr>
        <w:t>GB/T 16483 化学品安全技术说明书 内容和项目顺序</w:t>
      </w:r>
    </w:p>
    <w:p w14:paraId="4991606A" w14:textId="77777777" w:rsidR="00C60DE1" w:rsidRPr="0013220C" w:rsidRDefault="00C60DE1" w:rsidP="00A6039E">
      <w:pPr>
        <w:pStyle w:val="affe"/>
      </w:pPr>
      <w:r w:rsidRPr="0013220C">
        <w:rPr>
          <w:rFonts w:hint="eastAsia"/>
        </w:rPr>
        <w:t>GB 17167 用能单位能源计量器具配备和管理通则</w:t>
      </w:r>
    </w:p>
    <w:p w14:paraId="692CA4F6" w14:textId="77777777" w:rsidR="00A3531B" w:rsidRPr="0013220C" w:rsidRDefault="00A3531B" w:rsidP="00A3531B">
      <w:pPr>
        <w:pStyle w:val="affe"/>
      </w:pPr>
      <w:r w:rsidRPr="0013220C">
        <w:rPr>
          <w:rFonts w:hint="eastAsia"/>
        </w:rPr>
        <w:t>GB/T 17592-2011 纺织品 禁用偶氮染料的测定</w:t>
      </w:r>
    </w:p>
    <w:p w14:paraId="70C16521" w14:textId="77777777" w:rsidR="00885100" w:rsidRPr="0013220C" w:rsidRDefault="00885100" w:rsidP="00885100">
      <w:pPr>
        <w:pStyle w:val="affe"/>
      </w:pPr>
      <w:r w:rsidRPr="0013220C">
        <w:rPr>
          <w:rFonts w:hint="eastAsia"/>
        </w:rPr>
        <w:t>GB 18597  危险废物贮存污染控制标准</w:t>
      </w:r>
    </w:p>
    <w:p w14:paraId="4651952E" w14:textId="77777777" w:rsidR="00885100" w:rsidRPr="0013220C" w:rsidRDefault="00885100" w:rsidP="00885100">
      <w:pPr>
        <w:pStyle w:val="affe"/>
      </w:pPr>
      <w:r w:rsidRPr="0013220C">
        <w:rPr>
          <w:rFonts w:hint="eastAsia"/>
        </w:rPr>
        <w:t>GB 18599  一般工业固体废弃物贮存、处置场污染控制标准</w:t>
      </w:r>
    </w:p>
    <w:p w14:paraId="42D4D8A8" w14:textId="77777777" w:rsidR="00885100" w:rsidRPr="0013220C" w:rsidRDefault="00885100" w:rsidP="00885100">
      <w:pPr>
        <w:pStyle w:val="affe"/>
      </w:pPr>
      <w:r w:rsidRPr="0013220C">
        <w:rPr>
          <w:rFonts w:hint="eastAsia"/>
        </w:rPr>
        <w:t>GB/T 19001  质量管理体系  要求</w:t>
      </w:r>
    </w:p>
    <w:p w14:paraId="7A8881CA" w14:textId="77777777" w:rsidR="00A3531B" w:rsidRPr="0013220C" w:rsidRDefault="00A3531B" w:rsidP="00A3531B">
      <w:pPr>
        <w:pStyle w:val="affe"/>
      </w:pPr>
      <w:r w:rsidRPr="0013220C">
        <w:rPr>
          <w:rFonts w:hint="eastAsia"/>
        </w:rPr>
        <w:t>GB/T 20382-2006 纺织品 致癌染料的测定</w:t>
      </w:r>
    </w:p>
    <w:p w14:paraId="61E81DA3" w14:textId="77777777" w:rsidR="00A3531B" w:rsidRPr="0013220C" w:rsidRDefault="00A3531B" w:rsidP="00A3531B">
      <w:pPr>
        <w:pStyle w:val="affe"/>
      </w:pPr>
      <w:r w:rsidRPr="0013220C">
        <w:rPr>
          <w:rFonts w:hint="eastAsia"/>
        </w:rPr>
        <w:t>GB/T 20383-2006 纺织品 致敏性分散染料的测定</w:t>
      </w:r>
    </w:p>
    <w:p w14:paraId="20C5EEC7" w14:textId="77777777" w:rsidR="00A3531B" w:rsidRDefault="00A3531B" w:rsidP="00A3531B">
      <w:pPr>
        <w:pStyle w:val="affe"/>
      </w:pPr>
      <w:r w:rsidRPr="0013220C">
        <w:rPr>
          <w:rFonts w:hint="eastAsia"/>
        </w:rPr>
        <w:t>GB/T 20388-2016  纺织品 邻苯二甲酸酯的测定 四氢呋喃法</w:t>
      </w:r>
    </w:p>
    <w:p w14:paraId="646605BB" w14:textId="77777777" w:rsidR="00247E7B" w:rsidRDefault="00247E7B" w:rsidP="00A3531B">
      <w:pPr>
        <w:pStyle w:val="affe"/>
      </w:pPr>
      <w:r w:rsidRPr="00247E7B">
        <w:rPr>
          <w:rFonts w:hint="eastAsia"/>
        </w:rPr>
        <w:t>GB/T 23263—2009 制品中石棉含量测定方法</w:t>
      </w:r>
    </w:p>
    <w:p w14:paraId="38F6D50A" w14:textId="77777777" w:rsidR="0038358B" w:rsidRPr="0013220C" w:rsidRDefault="0038358B" w:rsidP="00A3531B">
      <w:pPr>
        <w:pStyle w:val="affe"/>
      </w:pPr>
      <w:r w:rsidRPr="0038358B">
        <w:rPr>
          <w:rFonts w:hint="eastAsia"/>
        </w:rPr>
        <w:t>GB/T 23331 能源管理体系 要求及使用指南</w:t>
      </w:r>
    </w:p>
    <w:p w14:paraId="7057AF01" w14:textId="77777777" w:rsidR="00A3531B" w:rsidRPr="0013220C" w:rsidRDefault="00A3531B" w:rsidP="00A3531B">
      <w:pPr>
        <w:pStyle w:val="affe"/>
      </w:pPr>
      <w:r w:rsidRPr="0013220C">
        <w:rPr>
          <w:rFonts w:hint="eastAsia"/>
        </w:rPr>
        <w:t>GB/T 23344-2009 纺织品 4-氨基偶氮苯的测定</w:t>
      </w:r>
    </w:p>
    <w:p w14:paraId="6EE1B96A" w14:textId="77777777" w:rsidR="00A3531B" w:rsidRPr="0013220C" w:rsidRDefault="00A3531B" w:rsidP="00A3531B">
      <w:pPr>
        <w:pStyle w:val="affe"/>
      </w:pPr>
      <w:r w:rsidRPr="0013220C">
        <w:rPr>
          <w:rFonts w:hint="eastAsia"/>
        </w:rPr>
        <w:t>GB/T 23345-2009 纺织品 分散黄23和分散橙149染料的测定</w:t>
      </w:r>
    </w:p>
    <w:p w14:paraId="649301AE" w14:textId="77777777" w:rsidR="00B528A9" w:rsidRPr="0013220C" w:rsidRDefault="00B528A9" w:rsidP="00B528A9">
      <w:pPr>
        <w:pStyle w:val="affe"/>
      </w:pPr>
      <w:r w:rsidRPr="0013220C">
        <w:rPr>
          <w:rFonts w:hint="eastAsia"/>
        </w:rPr>
        <w:t>GB/T 24001  环境管理体系  要求及使用指南</w:t>
      </w:r>
    </w:p>
    <w:p w14:paraId="76B458E2" w14:textId="77777777" w:rsidR="00B528A9" w:rsidRPr="0013220C" w:rsidRDefault="00B528A9" w:rsidP="00B528A9">
      <w:pPr>
        <w:pStyle w:val="affe"/>
      </w:pPr>
      <w:r w:rsidRPr="0013220C">
        <w:rPr>
          <w:rFonts w:hint="eastAsia"/>
        </w:rPr>
        <w:t>GB/T 24040  环境管理  生命周期评价  原则与框架</w:t>
      </w:r>
    </w:p>
    <w:p w14:paraId="7FC2CCC9" w14:textId="77777777" w:rsidR="00B528A9" w:rsidRDefault="00B528A9" w:rsidP="0038358B">
      <w:pPr>
        <w:pStyle w:val="affe"/>
      </w:pPr>
      <w:r w:rsidRPr="0013220C">
        <w:rPr>
          <w:rFonts w:hint="eastAsia"/>
        </w:rPr>
        <w:t>GB/T 24044  环境管理  生命周期评价  要求与指南</w:t>
      </w:r>
    </w:p>
    <w:p w14:paraId="6F37306E" w14:textId="77777777" w:rsidR="00DC2223" w:rsidRPr="0013220C" w:rsidRDefault="00DC2223" w:rsidP="0038358B">
      <w:pPr>
        <w:pStyle w:val="affe"/>
      </w:pPr>
      <w:r w:rsidRPr="00843890">
        <w:rPr>
          <w:rFonts w:hint="eastAsia"/>
          <w:highlight w:val="yellow"/>
        </w:rPr>
        <w:t>GB/T 27630-2011 乘用车内空气质量评价指南</w:t>
      </w:r>
    </w:p>
    <w:p w14:paraId="3349DE14" w14:textId="77777777" w:rsidR="00A3531B" w:rsidRPr="0013220C" w:rsidRDefault="00A3531B" w:rsidP="00A3531B">
      <w:pPr>
        <w:pStyle w:val="affe"/>
      </w:pPr>
      <w:r w:rsidRPr="0013220C">
        <w:rPr>
          <w:rFonts w:hint="eastAsia"/>
        </w:rPr>
        <w:t>GB/T 28189-2011 纺织品 多环芳烃的测定</w:t>
      </w:r>
    </w:p>
    <w:p w14:paraId="33D97152" w14:textId="77777777" w:rsidR="00EB5D14" w:rsidRPr="0013220C" w:rsidRDefault="00EB5D14" w:rsidP="00A3531B">
      <w:pPr>
        <w:pStyle w:val="affe"/>
      </w:pPr>
      <w:r w:rsidRPr="00536018">
        <w:rPr>
          <w:rFonts w:hint="eastAsia"/>
          <w:highlight w:val="yellow"/>
        </w:rPr>
        <w:t>GB/T 30512-2014  汽车禁用物质要求</w:t>
      </w:r>
    </w:p>
    <w:p w14:paraId="37DD1847" w14:textId="77777777" w:rsidR="00B528A9" w:rsidRPr="0013220C" w:rsidRDefault="00B528A9" w:rsidP="00B528A9">
      <w:pPr>
        <w:pStyle w:val="affe"/>
      </w:pPr>
      <w:r w:rsidRPr="0013220C">
        <w:rPr>
          <w:rFonts w:hint="eastAsia"/>
        </w:rPr>
        <w:t>GB/T 32161－2015  生态设计产品评价通则</w:t>
      </w:r>
    </w:p>
    <w:p w14:paraId="37F92C31" w14:textId="77777777" w:rsidR="00B528A9" w:rsidRPr="0013220C" w:rsidRDefault="00B528A9" w:rsidP="00B528A9">
      <w:pPr>
        <w:pStyle w:val="affe"/>
      </w:pPr>
      <w:r w:rsidRPr="0013220C">
        <w:rPr>
          <w:rFonts w:hint="eastAsia"/>
        </w:rPr>
        <w:t>GB/T 32162－2015  生态设计产品标识</w:t>
      </w:r>
    </w:p>
    <w:p w14:paraId="6D2129D1" w14:textId="77777777" w:rsidR="00C60DE1" w:rsidRPr="0013220C" w:rsidRDefault="00C60DE1" w:rsidP="00B528A9">
      <w:pPr>
        <w:pStyle w:val="affe"/>
      </w:pPr>
      <w:r w:rsidRPr="0013220C">
        <w:rPr>
          <w:rFonts w:hint="eastAsia"/>
        </w:rPr>
        <w:t>GB/T 33000 企业安全生产标准化基本规范</w:t>
      </w:r>
    </w:p>
    <w:p w14:paraId="2C4E24D9" w14:textId="77777777" w:rsidR="00B528A9" w:rsidRPr="0013220C" w:rsidRDefault="00B528A9" w:rsidP="00B528A9">
      <w:pPr>
        <w:pStyle w:val="affe"/>
      </w:pPr>
      <w:r w:rsidRPr="0013220C">
        <w:rPr>
          <w:rFonts w:hint="eastAsia"/>
        </w:rPr>
        <w:lastRenderedPageBreak/>
        <w:t>GB/T 33761－2017  绿色产品评价通则</w:t>
      </w:r>
    </w:p>
    <w:p w14:paraId="4CE85E4A" w14:textId="77777777" w:rsidR="00B528A9" w:rsidRDefault="00B528A9" w:rsidP="00B528A9">
      <w:pPr>
        <w:pStyle w:val="affe"/>
      </w:pPr>
      <w:r w:rsidRPr="00947396">
        <w:t>GB/T 34443-2017</w:t>
      </w:r>
      <w:r>
        <w:rPr>
          <w:rFonts w:hint="eastAsia"/>
        </w:rPr>
        <w:t xml:space="preserve">  人造革与合成革术语</w:t>
      </w:r>
    </w:p>
    <w:p w14:paraId="09762556" w14:textId="77777777" w:rsidR="0038358B" w:rsidRDefault="0038358B" w:rsidP="00A3531B">
      <w:pPr>
        <w:pStyle w:val="affe"/>
      </w:pPr>
      <w:r w:rsidRPr="0038358B">
        <w:rPr>
          <w:rFonts w:hint="eastAsia"/>
        </w:rPr>
        <w:t>GB/T 45001  职业健康安全管理体系 要求及使用指南</w:t>
      </w:r>
    </w:p>
    <w:p w14:paraId="14830FAA" w14:textId="77777777" w:rsidR="00A3531B" w:rsidRPr="000D6521" w:rsidRDefault="00A3531B" w:rsidP="00A3531B">
      <w:pPr>
        <w:pStyle w:val="affe"/>
      </w:pPr>
      <w:r w:rsidRPr="000D6521">
        <w:rPr>
          <w:rFonts w:hint="eastAsia"/>
        </w:rPr>
        <w:t>QB/T 5068-2017  人造革合成革试验方法 成雾性的测定</w:t>
      </w:r>
    </w:p>
    <w:p w14:paraId="02FCA1D0" w14:textId="77777777" w:rsidR="00D03D51" w:rsidRPr="000D6521" w:rsidRDefault="00D03D51" w:rsidP="00A50604">
      <w:pPr>
        <w:pStyle w:val="affe"/>
      </w:pPr>
      <w:r w:rsidRPr="000D6521">
        <w:rPr>
          <w:rFonts w:hint="eastAsia"/>
        </w:rPr>
        <w:t>QB/T 5447-2019  人造革合成革试验方法 气味的测定</w:t>
      </w:r>
    </w:p>
    <w:p w14:paraId="7A84D604" w14:textId="77777777" w:rsidR="00190FBA" w:rsidRPr="00D17297" w:rsidRDefault="00190FBA" w:rsidP="00190FBA">
      <w:pPr>
        <w:pStyle w:val="affe"/>
      </w:pPr>
      <w:r w:rsidRPr="00843890">
        <w:rPr>
          <w:rFonts w:hint="eastAsia"/>
          <w:highlight w:val="yellow"/>
        </w:rPr>
        <w:t>QC/T 1131—2020 汽车材料中多环芳烃的检测方法</w:t>
      </w:r>
      <w:r w:rsidRPr="00D17297">
        <w:rPr>
          <w:rFonts w:hint="eastAsia"/>
        </w:rPr>
        <w:t xml:space="preserve"> </w:t>
      </w:r>
    </w:p>
    <w:p w14:paraId="55135F99" w14:textId="77777777" w:rsidR="0064019C" w:rsidRDefault="0064019C" w:rsidP="00A6039E">
      <w:pPr>
        <w:pStyle w:val="affe"/>
      </w:pPr>
      <w:r w:rsidRPr="0064019C">
        <w:rPr>
          <w:rFonts w:hint="eastAsia"/>
        </w:rPr>
        <w:t>T/CNLIC 0002-2019 绿色设计产品评价技术规范 水性和无溶剂人造革合成革</w:t>
      </w:r>
    </w:p>
    <w:p w14:paraId="63474C11" w14:textId="77777777" w:rsidR="0038358B" w:rsidRDefault="0038358B" w:rsidP="0064019C">
      <w:pPr>
        <w:pStyle w:val="affe"/>
      </w:pPr>
      <w:r w:rsidRPr="00947396">
        <w:rPr>
          <w:rFonts w:hint="eastAsia"/>
        </w:rPr>
        <w:t>《合成革行业清洁生产评价指标体系》（国家发展改革委、环境保护部、工业和信息化部公告 2016年第21号）</w:t>
      </w:r>
    </w:p>
    <w:p w14:paraId="413E2010" w14:textId="77777777" w:rsidR="00FF4CEF" w:rsidRPr="00FF4CEF" w:rsidRDefault="00FF4CEF" w:rsidP="00FF4CEF">
      <w:pPr>
        <w:pStyle w:val="a8"/>
        <w:spacing w:before="312" w:after="312"/>
      </w:pPr>
      <w:r w:rsidRPr="00FF4CEF">
        <w:rPr>
          <w:rFonts w:hint="eastAsia"/>
        </w:rPr>
        <w:t>术语和定义</w:t>
      </w:r>
    </w:p>
    <w:p w14:paraId="0760D145" w14:textId="77777777" w:rsidR="00FF4CEF" w:rsidRPr="00FF4CEF" w:rsidRDefault="00FF4CEF" w:rsidP="00FF4CEF">
      <w:pPr>
        <w:ind w:firstLineChars="200" w:firstLine="420"/>
        <w:rPr>
          <w:szCs w:val="21"/>
        </w:rPr>
      </w:pPr>
      <w:r w:rsidRPr="00FF4CEF">
        <w:rPr>
          <w:rFonts w:hint="eastAsia"/>
          <w:szCs w:val="21"/>
        </w:rPr>
        <w:t>GB/T 32161</w:t>
      </w:r>
      <w:r w:rsidRPr="00FF4CEF">
        <w:rPr>
          <w:rFonts w:hint="eastAsia"/>
          <w:szCs w:val="21"/>
        </w:rPr>
        <w:t>－</w:t>
      </w:r>
      <w:r w:rsidRPr="00FF4CEF">
        <w:rPr>
          <w:rFonts w:hint="eastAsia"/>
          <w:szCs w:val="21"/>
        </w:rPr>
        <w:t>2015</w:t>
      </w:r>
      <w:r w:rsidRPr="00FF4CEF">
        <w:rPr>
          <w:rFonts w:hint="eastAsia"/>
          <w:szCs w:val="21"/>
        </w:rPr>
        <w:t>、</w:t>
      </w:r>
      <w:r w:rsidRPr="00FF4CEF">
        <w:rPr>
          <w:rFonts w:hint="eastAsia"/>
          <w:szCs w:val="21"/>
        </w:rPr>
        <w:t>GB/T 33761</w:t>
      </w:r>
      <w:r w:rsidRPr="00FF4CEF">
        <w:rPr>
          <w:rFonts w:hint="eastAsia"/>
          <w:szCs w:val="21"/>
        </w:rPr>
        <w:t>－</w:t>
      </w:r>
      <w:r w:rsidRPr="00FF4CEF">
        <w:rPr>
          <w:rFonts w:hint="eastAsia"/>
          <w:szCs w:val="21"/>
        </w:rPr>
        <w:t>2017</w:t>
      </w:r>
      <w:r w:rsidR="00947396">
        <w:rPr>
          <w:rFonts w:hint="eastAsia"/>
          <w:szCs w:val="21"/>
        </w:rPr>
        <w:t>、</w:t>
      </w:r>
      <w:r w:rsidR="00947396">
        <w:rPr>
          <w:rFonts w:hint="eastAsia"/>
          <w:szCs w:val="21"/>
        </w:rPr>
        <w:t>GB/T 34443-2017</w:t>
      </w:r>
      <w:r w:rsidRPr="00FF4CEF">
        <w:rPr>
          <w:rFonts w:hint="eastAsia"/>
          <w:szCs w:val="21"/>
        </w:rPr>
        <w:t>等中界定的以及下列术语和定义适用于本文件。</w:t>
      </w:r>
    </w:p>
    <w:p w14:paraId="2848F42C" w14:textId="77777777" w:rsidR="00FF4CEF" w:rsidRPr="00FF4CEF" w:rsidRDefault="00FF4CEF" w:rsidP="00FF4CEF">
      <w:pPr>
        <w:pStyle w:val="a9"/>
        <w:spacing w:before="156" w:after="156"/>
      </w:pPr>
    </w:p>
    <w:p w14:paraId="11CC06FE" w14:textId="77777777" w:rsidR="00FF4CEF" w:rsidRPr="00FF4CEF" w:rsidRDefault="00FF4CEF" w:rsidP="00FF4CEF">
      <w:pPr>
        <w:ind w:firstLineChars="200" w:firstLine="420"/>
        <w:rPr>
          <w:rFonts w:eastAsia="黑体"/>
          <w:b/>
          <w:szCs w:val="21"/>
        </w:rPr>
      </w:pPr>
      <w:r w:rsidRPr="00FF4CEF">
        <w:rPr>
          <w:rFonts w:ascii="黑体" w:eastAsia="黑体" w:hAnsi="黑体" w:hint="eastAsia"/>
          <w:szCs w:val="21"/>
        </w:rPr>
        <w:t>绿色设计</w:t>
      </w:r>
      <w:r w:rsidRPr="00FF4CEF">
        <w:rPr>
          <w:rFonts w:eastAsia="黑体"/>
          <w:b/>
          <w:szCs w:val="21"/>
        </w:rPr>
        <w:t>green-design</w:t>
      </w:r>
    </w:p>
    <w:p w14:paraId="5B34EAEE" w14:textId="77777777" w:rsidR="00FF4CEF" w:rsidRPr="00FF4CEF" w:rsidRDefault="00FF4CEF" w:rsidP="00FF4CEF">
      <w:pPr>
        <w:ind w:firstLineChars="200" w:firstLine="420"/>
        <w:rPr>
          <w:rFonts w:ascii="黑体" w:eastAsia="黑体" w:hAnsi="黑体"/>
          <w:szCs w:val="21"/>
        </w:rPr>
      </w:pPr>
      <w:r w:rsidRPr="00FF4CEF">
        <w:rPr>
          <w:rFonts w:ascii="黑体" w:eastAsia="黑体" w:hAnsi="黑体" w:hint="eastAsia"/>
          <w:szCs w:val="21"/>
        </w:rPr>
        <w:t>生态设计</w:t>
      </w:r>
      <w:r w:rsidR="00C41EEA" w:rsidRPr="00C41EEA">
        <w:rPr>
          <w:rFonts w:eastAsia="黑体"/>
          <w:b/>
          <w:szCs w:val="21"/>
        </w:rPr>
        <w:t>eco-design</w:t>
      </w:r>
    </w:p>
    <w:p w14:paraId="18259031" w14:textId="77777777" w:rsidR="00FF4CEF" w:rsidRDefault="00FF4CEF" w:rsidP="00FF4CEF">
      <w:pPr>
        <w:ind w:firstLine="435"/>
        <w:rPr>
          <w:szCs w:val="21"/>
        </w:rPr>
      </w:pPr>
      <w:r w:rsidRPr="00FF4CEF">
        <w:rPr>
          <w:rFonts w:hint="eastAsia"/>
          <w:szCs w:val="21"/>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14:paraId="74197892" w14:textId="77777777" w:rsidR="00C41EEA" w:rsidRPr="0089032E" w:rsidRDefault="00C41EEA" w:rsidP="00FF4CEF">
      <w:pPr>
        <w:ind w:firstLine="435"/>
        <w:rPr>
          <w:rFonts w:ascii="宋体" w:hAnsi="宋体"/>
          <w:szCs w:val="21"/>
        </w:rPr>
      </w:pPr>
      <w:r w:rsidRPr="0089032E">
        <w:rPr>
          <w:rFonts w:ascii="宋体" w:hAnsi="宋体" w:hint="eastAsia"/>
          <w:szCs w:val="21"/>
        </w:rPr>
        <w:t>[来源：GB/T 32161-2015，3.2]</w:t>
      </w:r>
    </w:p>
    <w:p w14:paraId="103371E7" w14:textId="77777777" w:rsidR="00FF4CEF" w:rsidRPr="00FF4CEF" w:rsidRDefault="00FF4CEF" w:rsidP="00FF4CEF">
      <w:pPr>
        <w:pStyle w:val="a9"/>
        <w:spacing w:before="156" w:after="156"/>
      </w:pPr>
    </w:p>
    <w:p w14:paraId="20A55DF2" w14:textId="77777777" w:rsidR="00FF4CEF" w:rsidRPr="00FF4CEF" w:rsidRDefault="00FF4CEF" w:rsidP="00FF4CEF">
      <w:pPr>
        <w:ind w:firstLineChars="200" w:firstLine="420"/>
        <w:rPr>
          <w:rFonts w:ascii="黑体" w:eastAsia="黑体" w:hAnsi="黑体"/>
          <w:szCs w:val="21"/>
        </w:rPr>
      </w:pPr>
      <w:r w:rsidRPr="00FF4CEF">
        <w:rPr>
          <w:rFonts w:ascii="黑体" w:eastAsia="黑体" w:hAnsi="黑体" w:hint="eastAsia"/>
          <w:szCs w:val="21"/>
        </w:rPr>
        <w:t>绿色设计产品</w:t>
      </w:r>
      <w:r w:rsidRPr="00FF4CEF">
        <w:rPr>
          <w:rFonts w:eastAsia="黑体"/>
          <w:b/>
          <w:szCs w:val="21"/>
        </w:rPr>
        <w:t>green-design product</w:t>
      </w:r>
    </w:p>
    <w:p w14:paraId="0311DB25" w14:textId="77777777" w:rsidR="00FF4CEF" w:rsidRPr="00C41EEA" w:rsidRDefault="00FF4CEF" w:rsidP="00FF4CEF">
      <w:pPr>
        <w:ind w:firstLineChars="200" w:firstLine="420"/>
        <w:rPr>
          <w:rFonts w:eastAsia="黑体"/>
          <w:b/>
          <w:szCs w:val="21"/>
        </w:rPr>
      </w:pPr>
      <w:r w:rsidRPr="00FF4CEF">
        <w:rPr>
          <w:rFonts w:ascii="黑体" w:eastAsia="黑体" w:hAnsi="黑体" w:hint="eastAsia"/>
          <w:szCs w:val="21"/>
        </w:rPr>
        <w:t>生态设计产品</w:t>
      </w:r>
      <w:r w:rsidR="009B7DEB" w:rsidRPr="001A0162">
        <w:rPr>
          <w:rFonts w:eastAsia="黑体" w:hint="eastAsia"/>
          <w:b/>
          <w:szCs w:val="21"/>
        </w:rPr>
        <w:t>eco</w:t>
      </w:r>
      <w:r w:rsidR="009B7DEB" w:rsidRPr="00FF4CEF">
        <w:rPr>
          <w:rFonts w:eastAsia="黑体"/>
          <w:b/>
          <w:szCs w:val="21"/>
        </w:rPr>
        <w:t>-</w:t>
      </w:r>
      <w:r w:rsidR="009B7DEB" w:rsidRPr="001A0162">
        <w:rPr>
          <w:rFonts w:eastAsia="黑体" w:hint="eastAsia"/>
          <w:b/>
          <w:szCs w:val="21"/>
        </w:rPr>
        <w:t>design</w:t>
      </w:r>
      <w:r w:rsidR="009B7DEB">
        <w:rPr>
          <w:rFonts w:eastAsia="黑体" w:hint="eastAsia"/>
          <w:b/>
          <w:szCs w:val="21"/>
        </w:rPr>
        <w:t xml:space="preserve"> </w:t>
      </w:r>
      <w:r w:rsidR="009B7DEB" w:rsidRPr="00FF4CEF">
        <w:rPr>
          <w:rFonts w:eastAsia="黑体"/>
          <w:b/>
          <w:szCs w:val="21"/>
        </w:rPr>
        <w:t>product</w:t>
      </w:r>
    </w:p>
    <w:p w14:paraId="5F10BFD4" w14:textId="77777777" w:rsidR="00FF4CEF" w:rsidRDefault="00FF4CEF" w:rsidP="00FF4CEF">
      <w:pPr>
        <w:ind w:firstLineChars="200" w:firstLine="420"/>
        <w:rPr>
          <w:szCs w:val="21"/>
        </w:rPr>
      </w:pPr>
      <w:r w:rsidRPr="00FF4CEF">
        <w:rPr>
          <w:rFonts w:hint="eastAsia"/>
          <w:szCs w:val="21"/>
        </w:rPr>
        <w:t>符合绿色设计理念和评价要求的产品。</w:t>
      </w:r>
    </w:p>
    <w:p w14:paraId="209C1A5C" w14:textId="77777777" w:rsidR="009B7DEB" w:rsidRPr="0089032E" w:rsidRDefault="009B7DEB" w:rsidP="0089032E">
      <w:pPr>
        <w:ind w:firstLine="435"/>
        <w:rPr>
          <w:rFonts w:ascii="宋体" w:hAnsi="宋体"/>
          <w:szCs w:val="21"/>
        </w:rPr>
      </w:pPr>
      <w:r w:rsidRPr="0089032E">
        <w:rPr>
          <w:rFonts w:ascii="宋体" w:hAnsi="宋体" w:hint="eastAsia"/>
          <w:szCs w:val="21"/>
        </w:rPr>
        <w:t>[来源：GB/T 32161-2015，3.3，有修改]</w:t>
      </w:r>
    </w:p>
    <w:p w14:paraId="1FAC0CF2" w14:textId="77777777" w:rsidR="00C60DE1" w:rsidRDefault="00C60DE1" w:rsidP="00C60DE1">
      <w:pPr>
        <w:pStyle w:val="a9"/>
        <w:spacing w:before="156" w:after="156"/>
      </w:pPr>
      <w:bookmarkStart w:id="22" w:name="_Hlk52207280"/>
    </w:p>
    <w:p w14:paraId="26796B5E" w14:textId="77777777" w:rsidR="000433F4" w:rsidRPr="00C8373D" w:rsidRDefault="000433F4" w:rsidP="00C60DE1">
      <w:pPr>
        <w:pStyle w:val="a9"/>
        <w:numPr>
          <w:ilvl w:val="0"/>
          <w:numId w:val="0"/>
        </w:numPr>
        <w:spacing w:before="156" w:after="156"/>
        <w:ind w:firstLineChars="200" w:firstLine="420"/>
        <w:rPr>
          <w:rFonts w:ascii="Times New Roman"/>
          <w:b/>
          <w:kern w:val="2"/>
        </w:rPr>
      </w:pPr>
      <w:r w:rsidRPr="00DA356B">
        <w:rPr>
          <w:rFonts w:hint="eastAsia"/>
        </w:rPr>
        <w:t>生命周期</w:t>
      </w:r>
      <w:r w:rsidRPr="00C8373D">
        <w:rPr>
          <w:rFonts w:ascii="Times New Roman" w:hint="eastAsia"/>
          <w:b/>
          <w:kern w:val="2"/>
        </w:rPr>
        <w:t xml:space="preserve"> </w:t>
      </w:r>
      <w:r w:rsidRPr="00C8373D">
        <w:rPr>
          <w:rFonts w:ascii="Times New Roman"/>
          <w:b/>
          <w:kern w:val="2"/>
        </w:rPr>
        <w:t xml:space="preserve"> life cycle</w:t>
      </w:r>
      <w:bookmarkEnd w:id="22"/>
    </w:p>
    <w:p w14:paraId="1B18CB9E" w14:textId="77777777" w:rsidR="000433F4" w:rsidRDefault="000433F4" w:rsidP="000433F4">
      <w:pPr>
        <w:pStyle w:val="affe"/>
        <w:spacing w:before="156" w:after="156"/>
      </w:pPr>
      <w:bookmarkStart w:id="23" w:name="_Hlk52207289"/>
      <w:r>
        <w:rPr>
          <w:rFonts w:hint="eastAsia"/>
        </w:rPr>
        <w:t>产品系统中前后衔接的一系列阶段，从自然界或从自然资源中获取原材料，直至最终处置。</w:t>
      </w:r>
    </w:p>
    <w:p w14:paraId="21483767" w14:textId="77777777" w:rsidR="009B7DEB" w:rsidRPr="009B7DEB" w:rsidRDefault="009B7DEB" w:rsidP="009B7DEB">
      <w:pPr>
        <w:ind w:firstLine="435"/>
        <w:rPr>
          <w:szCs w:val="21"/>
        </w:rPr>
      </w:pPr>
      <w:r>
        <w:rPr>
          <w:rFonts w:ascii="宋体" w:hAnsi="宋体" w:hint="eastAsia"/>
          <w:szCs w:val="21"/>
        </w:rPr>
        <w:t>[来源：GB/T 24040-2008，3.1]</w:t>
      </w:r>
    </w:p>
    <w:bookmarkEnd w:id="23"/>
    <w:p w14:paraId="6A823D70" w14:textId="77777777" w:rsidR="000433F4" w:rsidRDefault="000433F4" w:rsidP="000433F4">
      <w:pPr>
        <w:pStyle w:val="a9"/>
        <w:spacing w:before="156" w:after="156"/>
      </w:pPr>
    </w:p>
    <w:p w14:paraId="217BD56B" w14:textId="77777777" w:rsidR="000433F4" w:rsidRPr="00C8373D" w:rsidRDefault="000433F4" w:rsidP="000433F4">
      <w:pPr>
        <w:pStyle w:val="affe"/>
        <w:spacing w:before="156" w:after="156"/>
        <w:rPr>
          <w:rFonts w:ascii="Times New Roman" w:eastAsia="黑体"/>
          <w:b/>
          <w:noProof w:val="0"/>
          <w:kern w:val="2"/>
          <w:szCs w:val="21"/>
        </w:rPr>
      </w:pPr>
      <w:bookmarkStart w:id="24" w:name="_Hlk52207319"/>
      <w:r w:rsidRPr="00DA356B">
        <w:rPr>
          <w:rFonts w:ascii="黑体" w:eastAsia="黑体" w:hint="eastAsia"/>
          <w:color w:val="000000"/>
          <w:szCs w:val="21"/>
        </w:rPr>
        <w:t>生命周期评价</w:t>
      </w:r>
      <w:r w:rsidRPr="00C8373D">
        <w:rPr>
          <w:rFonts w:ascii="Times New Roman" w:eastAsia="黑体" w:hint="eastAsia"/>
          <w:b/>
          <w:noProof w:val="0"/>
          <w:kern w:val="2"/>
          <w:szCs w:val="21"/>
        </w:rPr>
        <w:t xml:space="preserve"> </w:t>
      </w:r>
      <w:r w:rsidRPr="00C8373D">
        <w:rPr>
          <w:rFonts w:ascii="Times New Roman" w:eastAsia="黑体"/>
          <w:b/>
          <w:noProof w:val="0"/>
          <w:kern w:val="2"/>
          <w:szCs w:val="21"/>
        </w:rPr>
        <w:t>life cycle assessment(LCA)</w:t>
      </w:r>
    </w:p>
    <w:p w14:paraId="26B73AA5" w14:textId="77777777" w:rsidR="000433F4" w:rsidRDefault="000433F4" w:rsidP="000433F4">
      <w:pPr>
        <w:pStyle w:val="affe"/>
        <w:spacing w:before="156" w:after="156"/>
      </w:pPr>
      <w:bookmarkStart w:id="25" w:name="_Hlk52207328"/>
      <w:bookmarkEnd w:id="24"/>
      <w:r>
        <w:rPr>
          <w:rFonts w:hint="eastAsia"/>
        </w:rPr>
        <w:t>对一个产品系统的生命周期中输入、输出及其潜在环境影响的汇编和评价。</w:t>
      </w:r>
    </w:p>
    <w:p w14:paraId="5E519E70" w14:textId="77777777" w:rsidR="009B7DEB" w:rsidRDefault="009B7DEB" w:rsidP="000433F4">
      <w:pPr>
        <w:pStyle w:val="affe"/>
        <w:spacing w:before="156" w:after="156"/>
        <w:rPr>
          <w:rFonts w:hAnsi="宋体"/>
          <w:szCs w:val="21"/>
        </w:rPr>
      </w:pPr>
      <w:r>
        <w:rPr>
          <w:rFonts w:hAnsi="宋体" w:hint="eastAsia"/>
          <w:szCs w:val="21"/>
        </w:rPr>
        <w:t>[</w:t>
      </w:r>
      <w:r w:rsidRPr="001C5CCF">
        <w:rPr>
          <w:rFonts w:hAnsi="宋体" w:hint="eastAsia"/>
          <w:szCs w:val="21"/>
        </w:rPr>
        <w:t>来源：GB/T 24040-2008，</w:t>
      </w:r>
      <w:r>
        <w:rPr>
          <w:rFonts w:hAnsi="宋体" w:hint="eastAsia"/>
          <w:szCs w:val="21"/>
        </w:rPr>
        <w:t>3.2]</w:t>
      </w:r>
    </w:p>
    <w:p w14:paraId="7C380800" w14:textId="77777777" w:rsidR="009B7DEB" w:rsidRDefault="009B7DEB" w:rsidP="000433F4">
      <w:pPr>
        <w:pStyle w:val="affe"/>
        <w:spacing w:before="156" w:after="156"/>
        <w:rPr>
          <w:rFonts w:hAnsi="宋体"/>
          <w:szCs w:val="21"/>
        </w:rPr>
      </w:pPr>
    </w:p>
    <w:p w14:paraId="0C97D5A0" w14:textId="77777777" w:rsidR="00FF4CEF" w:rsidRDefault="009B7DEB" w:rsidP="00960688">
      <w:pPr>
        <w:pStyle w:val="a8"/>
        <w:spacing w:before="312" w:after="312"/>
      </w:pPr>
      <w:r>
        <w:rPr>
          <w:rFonts w:hint="eastAsia"/>
        </w:rPr>
        <w:t>评价要求</w:t>
      </w:r>
      <w:bookmarkEnd w:id="25"/>
    </w:p>
    <w:p w14:paraId="37EB04B6" w14:textId="77777777" w:rsidR="00960688" w:rsidRPr="00FF4CEF" w:rsidRDefault="00960688" w:rsidP="00960688">
      <w:pPr>
        <w:pStyle w:val="a9"/>
        <w:spacing w:before="156" w:after="156"/>
      </w:pPr>
      <w:r>
        <w:rPr>
          <w:rFonts w:hint="eastAsia"/>
        </w:rPr>
        <w:lastRenderedPageBreak/>
        <w:t>生产企业</w:t>
      </w:r>
      <w:r w:rsidRPr="00FF4CEF">
        <w:rPr>
          <w:rFonts w:hint="eastAsia"/>
        </w:rPr>
        <w:t>基本要求</w:t>
      </w:r>
    </w:p>
    <w:p w14:paraId="4E208CB0" w14:textId="77777777" w:rsidR="00960688" w:rsidRPr="00C60DE1" w:rsidRDefault="00960688" w:rsidP="00960688">
      <w:pPr>
        <w:pStyle w:val="aa"/>
        <w:spacing w:beforeLines="0" w:afterLines="0"/>
        <w:rPr>
          <w:rFonts w:ascii="宋体" w:eastAsia="宋体" w:hAnsi="宋体"/>
        </w:rPr>
      </w:pPr>
      <w:r w:rsidRPr="00BE505E">
        <w:rPr>
          <w:rFonts w:ascii="宋体" w:eastAsia="宋体" w:hAnsi="宋体" w:hint="eastAsia"/>
        </w:rPr>
        <w:t>企业在生产过程中应进行清洁生产</w:t>
      </w:r>
      <w:r w:rsidRPr="00536018">
        <w:rPr>
          <w:rFonts w:ascii="宋体" w:eastAsia="宋体" w:hAnsi="宋体" w:hint="eastAsia"/>
          <w:highlight w:val="yellow"/>
        </w:rPr>
        <w:t>审核</w:t>
      </w:r>
      <w:r w:rsidRPr="00BE505E">
        <w:rPr>
          <w:rFonts w:ascii="宋体" w:eastAsia="宋体" w:hAnsi="宋体" w:hint="eastAsia"/>
        </w:rPr>
        <w:t>，并</w:t>
      </w:r>
      <w:r>
        <w:rPr>
          <w:rFonts w:ascii="宋体" w:eastAsia="宋体" w:hAnsi="宋体" w:hint="eastAsia"/>
        </w:rPr>
        <w:t>保留</w:t>
      </w:r>
      <w:r w:rsidRPr="00BE505E">
        <w:rPr>
          <w:rFonts w:ascii="宋体" w:eastAsia="宋体" w:hAnsi="宋体" w:hint="eastAsia"/>
        </w:rPr>
        <w:t>记录。</w:t>
      </w:r>
    </w:p>
    <w:p w14:paraId="51C21C38" w14:textId="77777777" w:rsidR="00960688" w:rsidRPr="00C60DE1" w:rsidRDefault="00960688" w:rsidP="00960688">
      <w:pPr>
        <w:pStyle w:val="aa"/>
        <w:spacing w:beforeLines="0" w:afterLines="0"/>
        <w:rPr>
          <w:rFonts w:ascii="宋体" w:eastAsia="宋体" w:hAnsi="宋体"/>
        </w:rPr>
      </w:pPr>
      <w:r w:rsidRPr="00FF4CEF">
        <w:rPr>
          <w:rFonts w:asciiTheme="minorEastAsia" w:eastAsiaTheme="minorEastAsia" w:hAnsiTheme="minorEastAsia" w:hint="eastAsia"/>
        </w:rPr>
        <w:t>企业宜采用国家鼓励的、符合国家产业和技术政策发展方向的先进技术和工艺。不应采用国家或有关部门明确淘汰或禁止的技术、生产工艺、装备及相关物质。</w:t>
      </w:r>
    </w:p>
    <w:p w14:paraId="1EC179D8" w14:textId="77777777" w:rsidR="00960688" w:rsidRDefault="00960688" w:rsidP="00960688">
      <w:pPr>
        <w:pStyle w:val="aa"/>
        <w:spacing w:before="156" w:after="156"/>
        <w:rPr>
          <w:rFonts w:ascii="宋体" w:eastAsia="宋体" w:hAnsi="宋体"/>
        </w:rPr>
      </w:pPr>
      <w:proofErr w:type="gramStart"/>
      <w:r>
        <w:rPr>
          <w:rFonts w:ascii="宋体" w:eastAsia="宋体" w:hAnsi="宋体" w:hint="eastAsia"/>
        </w:rPr>
        <w:t>待评价</w:t>
      </w:r>
      <w:proofErr w:type="gramEnd"/>
      <w:r>
        <w:rPr>
          <w:rFonts w:ascii="宋体" w:eastAsia="宋体" w:hAnsi="宋体" w:hint="eastAsia"/>
        </w:rPr>
        <w:t>企业截至</w:t>
      </w:r>
      <w:proofErr w:type="gramStart"/>
      <w:r>
        <w:rPr>
          <w:rFonts w:ascii="宋体" w:eastAsia="宋体" w:hAnsi="宋体" w:hint="eastAsia"/>
        </w:rPr>
        <w:t>评价日</w:t>
      </w:r>
      <w:proofErr w:type="gramEnd"/>
      <w:r>
        <w:rPr>
          <w:rFonts w:ascii="宋体" w:eastAsia="宋体" w:hAnsi="宋体" w:hint="eastAsia"/>
        </w:rPr>
        <w:t>三年内</w:t>
      </w:r>
      <w:r w:rsidRPr="00536018">
        <w:rPr>
          <w:rFonts w:ascii="宋体" w:eastAsia="宋体" w:hAnsi="宋体" w:hint="eastAsia"/>
          <w:highlight w:val="yellow"/>
        </w:rPr>
        <w:t>无较大及以</w:t>
      </w:r>
      <w:r>
        <w:rPr>
          <w:rFonts w:ascii="宋体" w:eastAsia="宋体" w:hAnsi="宋体" w:hint="eastAsia"/>
        </w:rPr>
        <w:t>上</w:t>
      </w:r>
      <w:r w:rsidRPr="00BE505E">
        <w:rPr>
          <w:rFonts w:ascii="宋体" w:eastAsia="宋体" w:hAnsi="宋体" w:hint="eastAsia"/>
        </w:rPr>
        <w:t>安全</w:t>
      </w:r>
      <w:r>
        <w:rPr>
          <w:rFonts w:ascii="宋体" w:eastAsia="宋体" w:hAnsi="宋体" w:hint="eastAsia"/>
        </w:rPr>
        <w:t>、</w:t>
      </w:r>
      <w:r w:rsidRPr="00BE505E">
        <w:rPr>
          <w:rFonts w:ascii="宋体" w:eastAsia="宋体" w:hAnsi="宋体" w:hint="eastAsia"/>
        </w:rPr>
        <w:t>环境</w:t>
      </w:r>
      <w:r>
        <w:rPr>
          <w:rFonts w:ascii="宋体" w:eastAsia="宋体" w:hAnsi="宋体" w:hint="eastAsia"/>
        </w:rPr>
        <w:t>和质量</w:t>
      </w:r>
      <w:r w:rsidRPr="00BE505E">
        <w:rPr>
          <w:rFonts w:ascii="宋体" w:eastAsia="宋体" w:hAnsi="宋体" w:hint="eastAsia"/>
        </w:rPr>
        <w:t>事故。</w:t>
      </w:r>
    </w:p>
    <w:p w14:paraId="7F6C23B7" w14:textId="77777777" w:rsidR="00960688" w:rsidRPr="00536018" w:rsidRDefault="00960688" w:rsidP="00960688">
      <w:pPr>
        <w:pStyle w:val="aa"/>
        <w:numPr>
          <w:ilvl w:val="0"/>
          <w:numId w:val="0"/>
        </w:numPr>
        <w:spacing w:before="156" w:after="156"/>
        <w:ind w:firstLineChars="200" w:firstLine="420"/>
        <w:rPr>
          <w:rFonts w:ascii="宋体" w:eastAsia="宋体" w:hAnsi="宋体"/>
          <w:highlight w:val="yellow"/>
        </w:rPr>
      </w:pPr>
      <w:r w:rsidRPr="00536018">
        <w:rPr>
          <w:rFonts w:ascii="宋体" w:eastAsia="宋体" w:hAnsi="宋体" w:hint="eastAsia"/>
          <w:highlight w:val="yellow"/>
        </w:rPr>
        <w:t>污染物排放应达到国家或地方排放标准，并满足环境影响评价、环保 “三同时”制度、总量控制和排污许可证管理要求。</w:t>
      </w:r>
    </w:p>
    <w:p w14:paraId="72A311EC" w14:textId="77777777" w:rsidR="00960688" w:rsidRPr="00C60DE1" w:rsidRDefault="00960688" w:rsidP="00960688">
      <w:pPr>
        <w:pStyle w:val="aa"/>
        <w:numPr>
          <w:ilvl w:val="0"/>
          <w:numId w:val="0"/>
        </w:numPr>
        <w:spacing w:before="156" w:after="156"/>
        <w:ind w:firstLineChars="200" w:firstLine="420"/>
        <w:rPr>
          <w:rFonts w:ascii="宋体" w:eastAsia="宋体" w:hAnsi="宋体"/>
        </w:rPr>
      </w:pPr>
      <w:r w:rsidRPr="00536018">
        <w:rPr>
          <w:rFonts w:ascii="宋体" w:eastAsia="宋体" w:hAnsi="宋体" w:hint="eastAsia"/>
          <w:highlight w:val="yellow"/>
        </w:rPr>
        <w:t>一般固体废弃物的收集、贮存、处置应符合GB 18599的相关规定，危险废物的贮存严格按照GB 18597的相关规定执行，应交持有危险废物经营许可证的单位处置。</w:t>
      </w:r>
    </w:p>
    <w:p w14:paraId="74F3810B" w14:textId="77777777" w:rsidR="00960688" w:rsidRPr="00C60DE1" w:rsidRDefault="00960688" w:rsidP="00960688">
      <w:pPr>
        <w:pStyle w:val="aa"/>
        <w:spacing w:before="156" w:after="156"/>
        <w:rPr>
          <w:rFonts w:ascii="宋体" w:eastAsia="宋体" w:hAnsi="宋体"/>
        </w:rPr>
      </w:pPr>
      <w:r w:rsidRPr="00C60DE1">
        <w:rPr>
          <w:rFonts w:ascii="宋体" w:eastAsia="宋体" w:hAnsi="宋体" w:hint="eastAsia"/>
        </w:rPr>
        <w:t>企业应按照GB/T 24001、GB/T 23331、GB/T 19001和GB/T 45001分别建立并有效运行环境管理体系、能</w:t>
      </w:r>
      <w:r>
        <w:rPr>
          <w:rFonts w:ascii="宋体" w:eastAsia="宋体" w:hAnsi="宋体" w:hint="eastAsia"/>
        </w:rPr>
        <w:t>源管理体系、质量管理体系和职业健康安全管理体系。</w:t>
      </w:r>
    </w:p>
    <w:p w14:paraId="3CAA7C01" w14:textId="77777777" w:rsidR="00960688" w:rsidRPr="00C60DE1" w:rsidRDefault="00960688" w:rsidP="00960688">
      <w:pPr>
        <w:pStyle w:val="aa"/>
        <w:spacing w:before="156" w:after="156"/>
        <w:rPr>
          <w:rFonts w:ascii="宋体" w:eastAsia="宋体" w:hAnsi="宋体"/>
        </w:rPr>
      </w:pPr>
      <w:r w:rsidRPr="00C60DE1">
        <w:rPr>
          <w:rFonts w:ascii="宋体" w:eastAsia="宋体" w:hAnsi="宋体" w:hint="eastAsia"/>
        </w:rPr>
        <w:t>企业安全生产标准化水平应符合GB/T 33000</w:t>
      </w:r>
      <w:r>
        <w:rPr>
          <w:rFonts w:ascii="宋体" w:eastAsia="宋体" w:hAnsi="宋体" w:hint="eastAsia"/>
        </w:rPr>
        <w:t>的要求</w:t>
      </w:r>
      <w:r w:rsidRPr="00C60DE1">
        <w:rPr>
          <w:rFonts w:ascii="宋体" w:eastAsia="宋体" w:hAnsi="宋体" w:hint="eastAsia"/>
        </w:rPr>
        <w:t>。</w:t>
      </w:r>
    </w:p>
    <w:p w14:paraId="736419B0" w14:textId="77777777" w:rsidR="00960688" w:rsidRPr="00C60DE1" w:rsidRDefault="00960688" w:rsidP="00960688">
      <w:pPr>
        <w:pStyle w:val="aa"/>
        <w:spacing w:before="156" w:after="156"/>
        <w:rPr>
          <w:rFonts w:ascii="宋体" w:eastAsia="宋体" w:hAnsi="宋体"/>
        </w:rPr>
      </w:pPr>
      <w:r>
        <w:rPr>
          <w:rFonts w:ascii="宋体" w:eastAsia="宋体" w:hAnsi="宋体" w:hint="eastAsia"/>
        </w:rPr>
        <w:t>产品生产</w:t>
      </w:r>
      <w:r w:rsidRPr="00C60DE1">
        <w:rPr>
          <w:rFonts w:ascii="宋体" w:eastAsia="宋体" w:hAnsi="宋体" w:hint="eastAsia"/>
        </w:rPr>
        <w:t>企业应</w:t>
      </w:r>
      <w:r w:rsidRPr="00E90ABA">
        <w:rPr>
          <w:rFonts w:ascii="宋体" w:eastAsia="宋体" w:hAnsi="宋体" w:hint="eastAsia"/>
        </w:rPr>
        <w:t>按照《危险化学品安全管理条例》建立并</w:t>
      </w:r>
      <w:r w:rsidRPr="00C60DE1">
        <w:rPr>
          <w:rFonts w:ascii="宋体" w:eastAsia="宋体" w:hAnsi="宋体" w:hint="eastAsia"/>
        </w:rPr>
        <w:t>执行危险化学品安全管理制度，应提供符合GB/T 16483要求的产品安全技术说明书。</w:t>
      </w:r>
    </w:p>
    <w:p w14:paraId="623A6148" w14:textId="77777777" w:rsidR="00960688" w:rsidRPr="00C60DE1" w:rsidRDefault="00960688" w:rsidP="00960688">
      <w:pPr>
        <w:pStyle w:val="aa"/>
        <w:spacing w:before="156" w:after="156"/>
        <w:rPr>
          <w:rFonts w:ascii="宋体" w:eastAsia="宋体" w:hAnsi="宋体"/>
        </w:rPr>
      </w:pPr>
      <w:r w:rsidRPr="00C60DE1">
        <w:rPr>
          <w:rFonts w:ascii="宋体" w:eastAsia="宋体" w:hAnsi="宋体" w:hint="eastAsia"/>
        </w:rPr>
        <w:t>生产企业应按照GB 17167配备能源计量器具，并根据环保法律法规和标准要求配备污染物检测和在线监控设备。</w:t>
      </w:r>
    </w:p>
    <w:p w14:paraId="74B2FA2B" w14:textId="77777777" w:rsidR="00960688" w:rsidRPr="00C60DE1" w:rsidRDefault="00960688" w:rsidP="00960688">
      <w:pPr>
        <w:pStyle w:val="aa"/>
        <w:spacing w:before="156" w:after="156"/>
        <w:rPr>
          <w:rFonts w:ascii="宋体" w:eastAsia="宋体" w:hAnsi="宋体"/>
        </w:rPr>
      </w:pPr>
      <w:r w:rsidRPr="00C60DE1">
        <w:rPr>
          <w:rFonts w:ascii="宋体" w:eastAsia="宋体" w:hAnsi="宋体" w:hint="eastAsia"/>
        </w:rPr>
        <w:t>企业</w:t>
      </w:r>
      <w:proofErr w:type="gramStart"/>
      <w:r w:rsidRPr="00C60DE1">
        <w:rPr>
          <w:rFonts w:ascii="宋体" w:eastAsia="宋体" w:hAnsi="宋体" w:hint="eastAsia"/>
        </w:rPr>
        <w:t>宜开展</w:t>
      </w:r>
      <w:proofErr w:type="gramEnd"/>
      <w:r w:rsidRPr="00C60DE1">
        <w:rPr>
          <w:rFonts w:ascii="宋体" w:eastAsia="宋体" w:hAnsi="宋体" w:hint="eastAsia"/>
        </w:rPr>
        <w:t>绿色供应链管理，建立绩效评价机制、程序，确定评价指标和评价方法，对产品主要原材料供应方、生产协作方、相关服务方等提出质量、环境、能源和安全等方面的管理要求。</w:t>
      </w:r>
    </w:p>
    <w:p w14:paraId="11343CDC" w14:textId="77777777" w:rsidR="00960688" w:rsidRPr="00960688" w:rsidRDefault="00960688" w:rsidP="00960688">
      <w:pPr>
        <w:pStyle w:val="aa"/>
        <w:spacing w:before="156" w:after="156"/>
        <w:rPr>
          <w:rFonts w:ascii="宋体" w:eastAsia="宋体" w:hAnsi="宋体"/>
        </w:rPr>
      </w:pPr>
      <w:r w:rsidRPr="00C60DE1">
        <w:rPr>
          <w:rFonts w:ascii="宋体" w:eastAsia="宋体" w:hAnsi="宋体" w:hint="eastAsia"/>
        </w:rPr>
        <w:t>企业应按</w:t>
      </w:r>
      <w:r w:rsidRPr="00E90ABA">
        <w:rPr>
          <w:rFonts w:ascii="宋体" w:eastAsia="宋体" w:hAnsi="宋体" w:hint="eastAsia"/>
        </w:rPr>
        <w:t>照《企业事业单位环境信息公开办法》公开环境</w:t>
      </w:r>
      <w:r w:rsidRPr="00C60DE1">
        <w:rPr>
          <w:rFonts w:ascii="宋体" w:eastAsia="宋体" w:hAnsi="宋体" w:hint="eastAsia"/>
        </w:rPr>
        <w:t>信息。</w:t>
      </w:r>
    </w:p>
    <w:p w14:paraId="1C0F7381" w14:textId="77777777" w:rsidR="00FF4CEF" w:rsidRPr="00FF4CEF" w:rsidRDefault="00FF4CEF" w:rsidP="00FF4CEF">
      <w:pPr>
        <w:pStyle w:val="a9"/>
        <w:spacing w:before="156" w:after="156"/>
      </w:pPr>
      <w:r w:rsidRPr="00FF4CEF">
        <w:rPr>
          <w:rFonts w:hint="eastAsia"/>
        </w:rPr>
        <w:t>评价指标要求</w:t>
      </w:r>
    </w:p>
    <w:p w14:paraId="17CEDC74" w14:textId="77777777" w:rsidR="00FF4CEF" w:rsidRPr="00FF4CEF" w:rsidRDefault="00FF4CEF" w:rsidP="00FF4CEF">
      <w:pPr>
        <w:pStyle w:val="aa"/>
        <w:spacing w:before="156" w:after="156"/>
      </w:pPr>
      <w:r w:rsidRPr="00FF4CEF">
        <w:rPr>
          <w:rFonts w:hint="eastAsia"/>
        </w:rPr>
        <w:t>评价指标分类</w:t>
      </w:r>
    </w:p>
    <w:p w14:paraId="75EC17A4" w14:textId="77777777" w:rsidR="00FF4CEF" w:rsidRPr="00FF4CEF" w:rsidRDefault="00960688" w:rsidP="00FF4CEF">
      <w:pPr>
        <w:ind w:firstLineChars="200" w:firstLine="420"/>
        <w:rPr>
          <w:szCs w:val="21"/>
        </w:rPr>
      </w:pPr>
      <w:r w:rsidRPr="00960688">
        <w:rPr>
          <w:rFonts w:hint="eastAsia"/>
          <w:szCs w:val="21"/>
        </w:rPr>
        <w:t>参照</w:t>
      </w:r>
      <w:r w:rsidRPr="00960688">
        <w:rPr>
          <w:rFonts w:hint="eastAsia"/>
          <w:szCs w:val="21"/>
        </w:rPr>
        <w:t>T/CNLIC 0002-2019</w:t>
      </w:r>
      <w:r w:rsidRPr="00960688">
        <w:rPr>
          <w:rFonts w:hint="eastAsia"/>
          <w:szCs w:val="21"/>
        </w:rPr>
        <w:t>，</w:t>
      </w:r>
      <w:r w:rsidR="00FF4CEF" w:rsidRPr="00FF4CEF">
        <w:rPr>
          <w:rFonts w:hint="eastAsia"/>
          <w:szCs w:val="21"/>
        </w:rPr>
        <w:t>评价</w:t>
      </w:r>
      <w:r w:rsidR="00536018">
        <w:rPr>
          <w:rFonts w:hint="eastAsia"/>
          <w:szCs w:val="21"/>
        </w:rPr>
        <w:t>玩具用人造革和合成革</w:t>
      </w:r>
      <w:r w:rsidR="00FF4CEF" w:rsidRPr="00FF4CEF">
        <w:rPr>
          <w:rFonts w:hint="eastAsia"/>
          <w:color w:val="000000"/>
          <w:szCs w:val="21"/>
        </w:rPr>
        <w:t>为</w:t>
      </w:r>
      <w:r w:rsidR="00FF4CEF" w:rsidRPr="00FF4CEF">
        <w:rPr>
          <w:rFonts w:hint="eastAsia"/>
          <w:szCs w:val="21"/>
        </w:rPr>
        <w:t>绿色设计产品的特性指标体系由一级指标和二级指标组成。一级指标包括能源属性、资源属性、环境属性和品质属性四类指标。二级指标是四类一级指标中具体评价项目，包括了指标名称、基准值和判定依据等信息。</w:t>
      </w:r>
    </w:p>
    <w:p w14:paraId="7D53F60C" w14:textId="77777777" w:rsidR="00FF4CEF" w:rsidRPr="00FF4CEF" w:rsidRDefault="00FF4CEF" w:rsidP="00FF4CEF">
      <w:pPr>
        <w:pStyle w:val="aa"/>
        <w:spacing w:before="156" w:after="156"/>
      </w:pPr>
      <w:r w:rsidRPr="00FF4CEF">
        <w:rPr>
          <w:rFonts w:hint="eastAsia"/>
        </w:rPr>
        <w:t>能源属性指标</w:t>
      </w:r>
    </w:p>
    <w:p w14:paraId="191313C9" w14:textId="77777777" w:rsidR="00FF4CEF" w:rsidRPr="00FF4CEF" w:rsidRDefault="00D45417" w:rsidP="00FF4CEF">
      <w:pPr>
        <w:ind w:firstLineChars="200" w:firstLine="420"/>
        <w:rPr>
          <w:rFonts w:ascii="宋体" w:hAnsi="宋体"/>
          <w:szCs w:val="21"/>
        </w:rPr>
      </w:pPr>
      <w:r>
        <w:rPr>
          <w:rFonts w:ascii="宋体" w:hAnsi="宋体" w:hint="eastAsia"/>
          <w:szCs w:val="21"/>
        </w:rPr>
        <w:t>玩具用人造革合成革</w:t>
      </w:r>
      <w:r w:rsidR="00D71C99" w:rsidRPr="00D71C99">
        <w:rPr>
          <w:rFonts w:ascii="宋体" w:hAnsi="宋体" w:hint="eastAsia"/>
          <w:szCs w:val="21"/>
        </w:rPr>
        <w:t>绿色设计产品</w:t>
      </w:r>
      <w:r w:rsidR="00FF4CEF" w:rsidRPr="00FF4CEF">
        <w:rPr>
          <w:rFonts w:ascii="宋体" w:hAnsi="宋体" w:hint="eastAsia"/>
          <w:szCs w:val="21"/>
        </w:rPr>
        <w:t>单位</w:t>
      </w:r>
      <w:r w:rsidR="00D71C99">
        <w:rPr>
          <w:rFonts w:ascii="宋体" w:hAnsi="宋体" w:hint="eastAsia"/>
          <w:szCs w:val="21"/>
        </w:rPr>
        <w:t>产品综合</w:t>
      </w:r>
      <w:r w:rsidR="00FF4CEF" w:rsidRPr="00FF4CEF">
        <w:rPr>
          <w:rFonts w:ascii="宋体" w:hAnsi="宋体" w:hint="eastAsia"/>
          <w:szCs w:val="21"/>
        </w:rPr>
        <w:t>能耗指标要求应符合表</w:t>
      </w:r>
      <w:r w:rsidR="00FF4CEF" w:rsidRPr="00FF4CEF">
        <w:rPr>
          <w:szCs w:val="21"/>
        </w:rPr>
        <w:t>1</w:t>
      </w:r>
      <w:r w:rsidR="00D71C99">
        <w:rPr>
          <w:rFonts w:ascii="宋体" w:hAnsi="宋体" w:hint="eastAsia"/>
          <w:szCs w:val="21"/>
        </w:rPr>
        <w:t>要求</w:t>
      </w:r>
      <w:r w:rsidR="00FF4CEF" w:rsidRPr="00FF4CEF">
        <w:rPr>
          <w:rFonts w:ascii="宋体" w:hAnsi="宋体" w:hint="eastAsia"/>
          <w:szCs w:val="21"/>
        </w:rPr>
        <w:t>。</w:t>
      </w:r>
    </w:p>
    <w:p w14:paraId="0BEACF61" w14:textId="77777777" w:rsidR="00FF4CEF" w:rsidRDefault="00D71C99" w:rsidP="00973F97">
      <w:pPr>
        <w:pStyle w:val="afe"/>
        <w:spacing w:before="156" w:after="156"/>
      </w:pPr>
      <w:r>
        <w:rPr>
          <w:rFonts w:hint="eastAsia"/>
        </w:rPr>
        <w:t>单位产品能源属性指标要求</w:t>
      </w:r>
    </w:p>
    <w:tbl>
      <w:tblPr>
        <w:tblW w:w="0" w:type="auto"/>
        <w:tblInd w:w="114"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00" w:firstRow="0" w:lastRow="0" w:firstColumn="0" w:lastColumn="0" w:noHBand="0" w:noVBand="0"/>
      </w:tblPr>
      <w:tblGrid>
        <w:gridCol w:w="703"/>
        <w:gridCol w:w="992"/>
        <w:gridCol w:w="1985"/>
        <w:gridCol w:w="992"/>
        <w:gridCol w:w="2977"/>
        <w:gridCol w:w="850"/>
        <w:gridCol w:w="851"/>
      </w:tblGrid>
      <w:tr w:rsidR="00D71C99" w:rsidRPr="00FF4CEF" w14:paraId="2348A183" w14:textId="77777777" w:rsidTr="00D71C99">
        <w:tc>
          <w:tcPr>
            <w:tcW w:w="703" w:type="dxa"/>
            <w:vAlign w:val="center"/>
          </w:tcPr>
          <w:p w14:paraId="4A22690C"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序号</w:t>
            </w:r>
          </w:p>
        </w:tc>
        <w:tc>
          <w:tcPr>
            <w:tcW w:w="992" w:type="dxa"/>
            <w:vAlign w:val="center"/>
          </w:tcPr>
          <w:p w14:paraId="2524BCAA"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一级指标</w:t>
            </w:r>
          </w:p>
        </w:tc>
        <w:tc>
          <w:tcPr>
            <w:tcW w:w="1985" w:type="dxa"/>
            <w:vAlign w:val="center"/>
          </w:tcPr>
          <w:p w14:paraId="0D668E4B"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二级指标</w:t>
            </w:r>
          </w:p>
        </w:tc>
        <w:tc>
          <w:tcPr>
            <w:tcW w:w="992" w:type="dxa"/>
            <w:vAlign w:val="center"/>
          </w:tcPr>
          <w:p w14:paraId="326D8021"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单位</w:t>
            </w:r>
          </w:p>
        </w:tc>
        <w:tc>
          <w:tcPr>
            <w:tcW w:w="2977" w:type="dxa"/>
            <w:vAlign w:val="center"/>
          </w:tcPr>
          <w:p w14:paraId="2DD94443"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基准值</w:t>
            </w:r>
          </w:p>
        </w:tc>
        <w:tc>
          <w:tcPr>
            <w:tcW w:w="850" w:type="dxa"/>
            <w:vAlign w:val="center"/>
          </w:tcPr>
          <w:p w14:paraId="031C82C1" w14:textId="77777777" w:rsidR="00D71C99" w:rsidRDefault="00D71C99" w:rsidP="00FF4CEF">
            <w:pPr>
              <w:widowControl/>
              <w:jc w:val="center"/>
              <w:rPr>
                <w:rFonts w:hAnsi="宋体"/>
                <w:color w:val="000000"/>
                <w:kern w:val="0"/>
                <w:sz w:val="18"/>
                <w:szCs w:val="18"/>
              </w:rPr>
            </w:pPr>
            <w:r w:rsidRPr="00FF4CEF">
              <w:rPr>
                <w:rFonts w:hAnsi="宋体"/>
                <w:color w:val="000000"/>
                <w:kern w:val="0"/>
                <w:sz w:val="18"/>
                <w:szCs w:val="18"/>
              </w:rPr>
              <w:t>判定</w:t>
            </w:r>
          </w:p>
          <w:p w14:paraId="77D0D35E"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依据</w:t>
            </w:r>
          </w:p>
        </w:tc>
        <w:tc>
          <w:tcPr>
            <w:tcW w:w="851" w:type="dxa"/>
            <w:vAlign w:val="center"/>
          </w:tcPr>
          <w:p w14:paraId="2149B244" w14:textId="77777777" w:rsidR="00D71C99" w:rsidRPr="00FF4CEF" w:rsidRDefault="00D71C99" w:rsidP="00FF4CEF">
            <w:pPr>
              <w:widowControl/>
              <w:jc w:val="center"/>
              <w:rPr>
                <w:color w:val="000000"/>
                <w:kern w:val="0"/>
                <w:sz w:val="18"/>
                <w:szCs w:val="18"/>
              </w:rPr>
            </w:pPr>
            <w:r>
              <w:rPr>
                <w:color w:val="000000"/>
                <w:kern w:val="0"/>
                <w:sz w:val="18"/>
                <w:szCs w:val="18"/>
              </w:rPr>
              <w:t>所属生命周期阶段</w:t>
            </w:r>
          </w:p>
        </w:tc>
      </w:tr>
      <w:tr w:rsidR="00D71C99" w:rsidRPr="00FF4CEF" w14:paraId="1CF523CC" w14:textId="77777777" w:rsidTr="00D71C99">
        <w:tc>
          <w:tcPr>
            <w:tcW w:w="703" w:type="dxa"/>
            <w:vAlign w:val="center"/>
          </w:tcPr>
          <w:p w14:paraId="3468EB05" w14:textId="77777777" w:rsidR="00D71C99" w:rsidRPr="00FF4CEF" w:rsidRDefault="00D71C99" w:rsidP="00FF4CEF">
            <w:pPr>
              <w:widowControl/>
              <w:jc w:val="center"/>
              <w:rPr>
                <w:color w:val="000000"/>
                <w:kern w:val="0"/>
                <w:sz w:val="18"/>
                <w:szCs w:val="18"/>
              </w:rPr>
            </w:pPr>
            <w:r w:rsidRPr="00FF4CEF">
              <w:rPr>
                <w:color w:val="000000"/>
                <w:kern w:val="0"/>
                <w:sz w:val="18"/>
                <w:szCs w:val="18"/>
              </w:rPr>
              <w:t>1</w:t>
            </w:r>
          </w:p>
        </w:tc>
        <w:tc>
          <w:tcPr>
            <w:tcW w:w="992" w:type="dxa"/>
            <w:vAlign w:val="center"/>
          </w:tcPr>
          <w:p w14:paraId="380CDCC8"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能源属性</w:t>
            </w:r>
          </w:p>
        </w:tc>
        <w:tc>
          <w:tcPr>
            <w:tcW w:w="1985" w:type="dxa"/>
            <w:vAlign w:val="center"/>
          </w:tcPr>
          <w:p w14:paraId="607EC6D0"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单位产品综合能耗</w:t>
            </w:r>
          </w:p>
        </w:tc>
        <w:tc>
          <w:tcPr>
            <w:tcW w:w="992" w:type="dxa"/>
            <w:vAlign w:val="center"/>
          </w:tcPr>
          <w:p w14:paraId="7A9DF173" w14:textId="77777777" w:rsidR="00D71C99" w:rsidRPr="00FF4CEF" w:rsidRDefault="00D71C99" w:rsidP="00FF4CEF">
            <w:pPr>
              <w:widowControl/>
              <w:jc w:val="center"/>
              <w:rPr>
                <w:color w:val="000000"/>
                <w:kern w:val="0"/>
                <w:sz w:val="18"/>
                <w:szCs w:val="18"/>
              </w:rPr>
            </w:pPr>
            <w:proofErr w:type="spellStart"/>
            <w:r w:rsidRPr="00FF4CEF">
              <w:rPr>
                <w:color w:val="000000"/>
                <w:kern w:val="0"/>
                <w:sz w:val="18"/>
                <w:szCs w:val="18"/>
              </w:rPr>
              <w:t>tce</w:t>
            </w:r>
            <w:proofErr w:type="spellEnd"/>
            <w:r w:rsidRPr="00FF4CEF">
              <w:rPr>
                <w:color w:val="000000"/>
                <w:kern w:val="0"/>
                <w:sz w:val="18"/>
                <w:szCs w:val="18"/>
              </w:rPr>
              <w:t>/10</w:t>
            </w:r>
            <w:r w:rsidRPr="00FF4CEF">
              <w:rPr>
                <w:color w:val="000000"/>
                <w:kern w:val="0"/>
                <w:sz w:val="18"/>
                <w:szCs w:val="18"/>
                <w:vertAlign w:val="superscript"/>
              </w:rPr>
              <w:t>4</w:t>
            </w:r>
            <w:r w:rsidRPr="00FF4CEF">
              <w:rPr>
                <w:color w:val="000000"/>
                <w:kern w:val="0"/>
                <w:sz w:val="18"/>
                <w:szCs w:val="18"/>
              </w:rPr>
              <w:t>m</w:t>
            </w:r>
          </w:p>
        </w:tc>
        <w:tc>
          <w:tcPr>
            <w:tcW w:w="2977" w:type="dxa"/>
            <w:vAlign w:val="center"/>
          </w:tcPr>
          <w:p w14:paraId="1844CB74"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符合《合成革行业清洁生产评价指标体系》中</w:t>
            </w:r>
            <w:r w:rsidRPr="00FF4CEF">
              <w:rPr>
                <w:color w:val="000000"/>
                <w:kern w:val="0"/>
                <w:sz w:val="18"/>
                <w:szCs w:val="18"/>
              </w:rPr>
              <w:t>1</w:t>
            </w:r>
            <w:r w:rsidRPr="00FF4CEF">
              <w:rPr>
                <w:rFonts w:hAnsi="宋体"/>
                <w:color w:val="000000"/>
                <w:kern w:val="0"/>
                <w:sz w:val="18"/>
                <w:szCs w:val="18"/>
              </w:rPr>
              <w:t>级基准值要求</w:t>
            </w:r>
          </w:p>
        </w:tc>
        <w:tc>
          <w:tcPr>
            <w:tcW w:w="850" w:type="dxa"/>
            <w:vAlign w:val="center"/>
          </w:tcPr>
          <w:p w14:paraId="223DF297"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按附录</w:t>
            </w:r>
            <w:r w:rsidRPr="00FF4CEF">
              <w:rPr>
                <w:color w:val="000000"/>
                <w:kern w:val="0"/>
                <w:sz w:val="18"/>
                <w:szCs w:val="18"/>
              </w:rPr>
              <w:t>A.1</w:t>
            </w:r>
            <w:r w:rsidRPr="00FF4CEF">
              <w:rPr>
                <w:rFonts w:hAnsi="宋体"/>
                <w:color w:val="000000"/>
                <w:kern w:val="0"/>
                <w:sz w:val="18"/>
                <w:szCs w:val="18"/>
              </w:rPr>
              <w:t>计算，并提供证明材料</w:t>
            </w:r>
          </w:p>
        </w:tc>
        <w:tc>
          <w:tcPr>
            <w:tcW w:w="851" w:type="dxa"/>
            <w:vAlign w:val="center"/>
          </w:tcPr>
          <w:p w14:paraId="3D904F57" w14:textId="77777777" w:rsidR="00D71C99" w:rsidRDefault="00D71C99" w:rsidP="00FF4CEF">
            <w:pPr>
              <w:widowControl/>
              <w:jc w:val="center"/>
              <w:rPr>
                <w:color w:val="000000"/>
                <w:kern w:val="0"/>
                <w:sz w:val="18"/>
                <w:szCs w:val="18"/>
              </w:rPr>
            </w:pPr>
            <w:r>
              <w:rPr>
                <w:color w:val="000000"/>
                <w:kern w:val="0"/>
                <w:sz w:val="18"/>
                <w:szCs w:val="18"/>
              </w:rPr>
              <w:t>产品</w:t>
            </w:r>
          </w:p>
          <w:p w14:paraId="64409731" w14:textId="77777777" w:rsidR="00D71C99" w:rsidRPr="00FF4CEF" w:rsidRDefault="00D71C99" w:rsidP="00FF4CEF">
            <w:pPr>
              <w:widowControl/>
              <w:jc w:val="center"/>
              <w:rPr>
                <w:color w:val="000000"/>
                <w:kern w:val="0"/>
                <w:sz w:val="18"/>
                <w:szCs w:val="18"/>
              </w:rPr>
            </w:pPr>
            <w:r>
              <w:rPr>
                <w:color w:val="000000"/>
                <w:kern w:val="0"/>
                <w:sz w:val="18"/>
                <w:szCs w:val="18"/>
              </w:rPr>
              <w:t>生产</w:t>
            </w:r>
          </w:p>
        </w:tc>
      </w:tr>
    </w:tbl>
    <w:p w14:paraId="036AF94B" w14:textId="77777777" w:rsidR="00FF4CEF" w:rsidRPr="00FF4CEF" w:rsidRDefault="00FF4CEF" w:rsidP="00973F97">
      <w:pPr>
        <w:pStyle w:val="aa"/>
        <w:spacing w:before="156" w:after="156"/>
      </w:pPr>
      <w:r w:rsidRPr="00FF4CEF">
        <w:rPr>
          <w:rFonts w:hint="eastAsia"/>
        </w:rPr>
        <w:lastRenderedPageBreak/>
        <w:t>资源属性指标</w:t>
      </w:r>
    </w:p>
    <w:p w14:paraId="39EA5DDB" w14:textId="77777777" w:rsidR="00FF4CEF" w:rsidRPr="00FF4CEF" w:rsidRDefault="00536018" w:rsidP="00FF4CEF">
      <w:pPr>
        <w:ind w:firstLineChars="200" w:firstLine="420"/>
        <w:rPr>
          <w:rFonts w:ascii="宋体" w:hAnsi="宋体"/>
          <w:szCs w:val="21"/>
        </w:rPr>
      </w:pPr>
      <w:r>
        <w:rPr>
          <w:rFonts w:ascii="宋体" w:hAnsi="宋体" w:hint="eastAsia"/>
          <w:szCs w:val="21"/>
        </w:rPr>
        <w:t>玩具用人造革和合成革</w:t>
      </w:r>
      <w:r w:rsidR="00653D60" w:rsidRPr="00653D60">
        <w:rPr>
          <w:rFonts w:ascii="宋体" w:hAnsi="宋体" w:hint="eastAsia"/>
          <w:szCs w:val="21"/>
        </w:rPr>
        <w:t>绿色设计产品</w:t>
      </w:r>
      <w:r w:rsidR="00FF4CEF" w:rsidRPr="00FF4CEF">
        <w:rPr>
          <w:rFonts w:ascii="宋体" w:hAnsi="宋体" w:hint="eastAsia"/>
          <w:szCs w:val="21"/>
        </w:rPr>
        <w:t>的资源属性指标要求应符合表</w:t>
      </w:r>
      <w:r w:rsidR="00FF4CEF" w:rsidRPr="00FF4CEF">
        <w:rPr>
          <w:szCs w:val="21"/>
        </w:rPr>
        <w:t>2</w:t>
      </w:r>
      <w:r w:rsidR="00653D60">
        <w:rPr>
          <w:rFonts w:ascii="宋体" w:hAnsi="宋体" w:hint="eastAsia"/>
          <w:szCs w:val="21"/>
        </w:rPr>
        <w:t>要求</w:t>
      </w:r>
      <w:r w:rsidR="00FF4CEF" w:rsidRPr="00FF4CEF">
        <w:rPr>
          <w:rFonts w:ascii="宋体" w:hAnsi="宋体" w:hint="eastAsia"/>
          <w:szCs w:val="21"/>
        </w:rPr>
        <w:t>。</w:t>
      </w:r>
    </w:p>
    <w:p w14:paraId="6F1F6975" w14:textId="77777777" w:rsidR="00FF4CEF" w:rsidRPr="00FF4CEF" w:rsidRDefault="00FF4CEF" w:rsidP="00973F97">
      <w:pPr>
        <w:pStyle w:val="afe"/>
        <w:spacing w:before="156" w:after="156"/>
      </w:pPr>
      <w:r w:rsidRPr="00FF4CEF">
        <w:rPr>
          <w:rFonts w:hint="eastAsia"/>
        </w:rPr>
        <w:t>资源属性指标要求</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16"/>
        <w:gridCol w:w="708"/>
        <w:gridCol w:w="1280"/>
        <w:gridCol w:w="3119"/>
        <w:gridCol w:w="874"/>
        <w:gridCol w:w="1677"/>
        <w:gridCol w:w="638"/>
        <w:gridCol w:w="638"/>
      </w:tblGrid>
      <w:tr w:rsidR="00653D60" w:rsidRPr="00FF4CEF" w14:paraId="4AD04A4B" w14:textId="77777777" w:rsidTr="00022737">
        <w:tc>
          <w:tcPr>
            <w:tcW w:w="416" w:type="dxa"/>
            <w:tcBorders>
              <w:top w:val="single" w:sz="12" w:space="0" w:color="auto"/>
              <w:left w:val="single" w:sz="12" w:space="0" w:color="auto"/>
              <w:bottom w:val="single" w:sz="12" w:space="0" w:color="auto"/>
            </w:tcBorders>
            <w:vAlign w:val="center"/>
          </w:tcPr>
          <w:p w14:paraId="231D919C"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序号</w:t>
            </w:r>
          </w:p>
        </w:tc>
        <w:tc>
          <w:tcPr>
            <w:tcW w:w="708" w:type="dxa"/>
            <w:tcBorders>
              <w:top w:val="single" w:sz="12" w:space="0" w:color="auto"/>
              <w:bottom w:val="single" w:sz="12" w:space="0" w:color="auto"/>
            </w:tcBorders>
            <w:vAlign w:val="center"/>
          </w:tcPr>
          <w:p w14:paraId="4067DAEC"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一级指标</w:t>
            </w:r>
          </w:p>
        </w:tc>
        <w:tc>
          <w:tcPr>
            <w:tcW w:w="4399" w:type="dxa"/>
            <w:gridSpan w:val="2"/>
            <w:tcBorders>
              <w:top w:val="single" w:sz="12" w:space="0" w:color="auto"/>
              <w:bottom w:val="single" w:sz="12" w:space="0" w:color="auto"/>
            </w:tcBorders>
            <w:vAlign w:val="center"/>
          </w:tcPr>
          <w:p w14:paraId="6B4673FC"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二级指标</w:t>
            </w:r>
          </w:p>
        </w:tc>
        <w:tc>
          <w:tcPr>
            <w:tcW w:w="874" w:type="dxa"/>
            <w:tcBorders>
              <w:top w:val="single" w:sz="12" w:space="0" w:color="auto"/>
              <w:bottom w:val="single" w:sz="12" w:space="0" w:color="auto"/>
            </w:tcBorders>
            <w:vAlign w:val="center"/>
          </w:tcPr>
          <w:p w14:paraId="08DC8C1A"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单位</w:t>
            </w:r>
          </w:p>
        </w:tc>
        <w:tc>
          <w:tcPr>
            <w:tcW w:w="1677" w:type="dxa"/>
            <w:tcBorders>
              <w:top w:val="single" w:sz="12" w:space="0" w:color="auto"/>
              <w:bottom w:val="single" w:sz="12" w:space="0" w:color="auto"/>
            </w:tcBorders>
            <w:vAlign w:val="center"/>
          </w:tcPr>
          <w:p w14:paraId="0FF7772C"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基准值</w:t>
            </w:r>
          </w:p>
        </w:tc>
        <w:tc>
          <w:tcPr>
            <w:tcW w:w="638" w:type="dxa"/>
            <w:tcBorders>
              <w:top w:val="single" w:sz="12" w:space="0" w:color="auto"/>
              <w:bottom w:val="single" w:sz="12" w:space="0" w:color="auto"/>
              <w:right w:val="single" w:sz="12" w:space="0" w:color="auto"/>
            </w:tcBorders>
            <w:vAlign w:val="center"/>
          </w:tcPr>
          <w:p w14:paraId="23A38F87" w14:textId="77777777" w:rsidR="00653D60" w:rsidRPr="00FF4CEF" w:rsidRDefault="00653D60" w:rsidP="00FF4CEF">
            <w:pPr>
              <w:widowControl/>
              <w:jc w:val="center"/>
              <w:rPr>
                <w:sz w:val="18"/>
                <w:szCs w:val="18"/>
              </w:rPr>
            </w:pPr>
            <w:r w:rsidRPr="00FF4CEF">
              <w:rPr>
                <w:rFonts w:hAnsi="宋体"/>
                <w:sz w:val="18"/>
                <w:szCs w:val="18"/>
              </w:rPr>
              <w:t>判定依据</w:t>
            </w:r>
          </w:p>
        </w:tc>
        <w:tc>
          <w:tcPr>
            <w:tcW w:w="638" w:type="dxa"/>
            <w:tcBorders>
              <w:top w:val="single" w:sz="12" w:space="0" w:color="auto"/>
              <w:bottom w:val="single" w:sz="12" w:space="0" w:color="auto"/>
              <w:right w:val="single" w:sz="12" w:space="0" w:color="auto"/>
            </w:tcBorders>
            <w:vAlign w:val="center"/>
          </w:tcPr>
          <w:p w14:paraId="54C5FEE4" w14:textId="77777777" w:rsidR="00653D60" w:rsidRPr="00FF4CEF" w:rsidRDefault="00653D60" w:rsidP="00FF4CEF">
            <w:pPr>
              <w:widowControl/>
              <w:jc w:val="center"/>
              <w:rPr>
                <w:sz w:val="18"/>
                <w:szCs w:val="18"/>
              </w:rPr>
            </w:pPr>
            <w:r w:rsidRPr="00653D60">
              <w:rPr>
                <w:rFonts w:hint="eastAsia"/>
                <w:sz w:val="18"/>
                <w:szCs w:val="18"/>
              </w:rPr>
              <w:t>所属生命周期阶段</w:t>
            </w:r>
          </w:p>
        </w:tc>
      </w:tr>
      <w:tr w:rsidR="007F2823" w:rsidRPr="00FF4CEF" w14:paraId="6AAC84FA" w14:textId="77777777" w:rsidTr="00022737">
        <w:tc>
          <w:tcPr>
            <w:tcW w:w="416" w:type="dxa"/>
            <w:tcBorders>
              <w:top w:val="single" w:sz="12" w:space="0" w:color="auto"/>
              <w:left w:val="single" w:sz="12" w:space="0" w:color="auto"/>
              <w:bottom w:val="single" w:sz="4" w:space="0" w:color="auto"/>
            </w:tcBorders>
            <w:vAlign w:val="center"/>
          </w:tcPr>
          <w:p w14:paraId="33BEF471" w14:textId="77777777" w:rsidR="007F2823" w:rsidRPr="00FF4CEF" w:rsidRDefault="007F2823" w:rsidP="00FF4CEF">
            <w:pPr>
              <w:widowControl/>
              <w:jc w:val="center"/>
              <w:rPr>
                <w:color w:val="000000"/>
                <w:kern w:val="0"/>
                <w:sz w:val="18"/>
                <w:szCs w:val="18"/>
              </w:rPr>
            </w:pPr>
            <w:r w:rsidRPr="00FF4CEF">
              <w:rPr>
                <w:color w:val="000000"/>
                <w:kern w:val="0"/>
                <w:sz w:val="18"/>
                <w:szCs w:val="18"/>
              </w:rPr>
              <w:t>1</w:t>
            </w:r>
          </w:p>
        </w:tc>
        <w:tc>
          <w:tcPr>
            <w:tcW w:w="708" w:type="dxa"/>
            <w:vMerge w:val="restart"/>
            <w:tcBorders>
              <w:top w:val="single" w:sz="12" w:space="0" w:color="auto"/>
              <w:bottom w:val="single" w:sz="4" w:space="0" w:color="auto"/>
            </w:tcBorders>
            <w:vAlign w:val="center"/>
          </w:tcPr>
          <w:p w14:paraId="3FB45AAF" w14:textId="77777777" w:rsidR="007F2823" w:rsidRPr="002030CD" w:rsidRDefault="007F2823" w:rsidP="00FF4CEF">
            <w:pPr>
              <w:widowControl/>
              <w:jc w:val="center"/>
              <w:rPr>
                <w:kern w:val="0"/>
                <w:sz w:val="18"/>
                <w:szCs w:val="18"/>
              </w:rPr>
            </w:pPr>
            <w:r w:rsidRPr="002030CD">
              <w:rPr>
                <w:rFonts w:hAnsi="宋体"/>
                <w:kern w:val="0"/>
                <w:sz w:val="18"/>
                <w:szCs w:val="18"/>
              </w:rPr>
              <w:t>资源属性</w:t>
            </w:r>
          </w:p>
        </w:tc>
        <w:tc>
          <w:tcPr>
            <w:tcW w:w="4399" w:type="dxa"/>
            <w:gridSpan w:val="2"/>
            <w:tcBorders>
              <w:top w:val="single" w:sz="12" w:space="0" w:color="auto"/>
              <w:bottom w:val="single" w:sz="4" w:space="0" w:color="auto"/>
            </w:tcBorders>
            <w:vAlign w:val="center"/>
          </w:tcPr>
          <w:p w14:paraId="0507B7EE" w14:textId="77777777" w:rsidR="007F2823" w:rsidRPr="002030CD" w:rsidRDefault="007F2823" w:rsidP="00FF4CEF">
            <w:pPr>
              <w:widowControl/>
              <w:jc w:val="left"/>
              <w:rPr>
                <w:kern w:val="0"/>
                <w:sz w:val="18"/>
                <w:szCs w:val="18"/>
              </w:rPr>
            </w:pPr>
            <w:r w:rsidRPr="002030CD">
              <w:rPr>
                <w:rFonts w:hAnsi="宋体"/>
                <w:kern w:val="0"/>
                <w:sz w:val="18"/>
                <w:szCs w:val="18"/>
              </w:rPr>
              <w:t>单位产品取水量</w:t>
            </w:r>
          </w:p>
        </w:tc>
        <w:tc>
          <w:tcPr>
            <w:tcW w:w="874" w:type="dxa"/>
            <w:tcBorders>
              <w:top w:val="single" w:sz="12" w:space="0" w:color="auto"/>
              <w:bottom w:val="single" w:sz="4" w:space="0" w:color="auto"/>
            </w:tcBorders>
            <w:vAlign w:val="center"/>
          </w:tcPr>
          <w:p w14:paraId="1427DC76" w14:textId="77777777" w:rsidR="007F2823" w:rsidRPr="00FF4CEF" w:rsidRDefault="007F2823" w:rsidP="00FF4CEF">
            <w:pPr>
              <w:widowControl/>
              <w:jc w:val="center"/>
              <w:rPr>
                <w:color w:val="000000"/>
                <w:kern w:val="0"/>
                <w:sz w:val="18"/>
                <w:szCs w:val="18"/>
              </w:rPr>
            </w:pPr>
            <w:r w:rsidRPr="00FF4CEF">
              <w:rPr>
                <w:color w:val="000000"/>
                <w:kern w:val="0"/>
                <w:sz w:val="18"/>
                <w:szCs w:val="18"/>
              </w:rPr>
              <w:t>m³/10</w:t>
            </w:r>
            <w:r w:rsidRPr="00FF4CEF">
              <w:rPr>
                <w:color w:val="000000"/>
                <w:kern w:val="0"/>
                <w:sz w:val="18"/>
                <w:szCs w:val="18"/>
                <w:vertAlign w:val="superscript"/>
              </w:rPr>
              <w:t>4</w:t>
            </w:r>
            <w:r w:rsidRPr="00FF4CEF">
              <w:rPr>
                <w:color w:val="000000"/>
                <w:kern w:val="0"/>
                <w:sz w:val="18"/>
                <w:szCs w:val="18"/>
              </w:rPr>
              <w:t>m</w:t>
            </w:r>
          </w:p>
        </w:tc>
        <w:tc>
          <w:tcPr>
            <w:tcW w:w="1677" w:type="dxa"/>
            <w:vMerge w:val="restart"/>
            <w:tcBorders>
              <w:top w:val="single" w:sz="12" w:space="0" w:color="auto"/>
              <w:bottom w:val="single" w:sz="4" w:space="0" w:color="auto"/>
            </w:tcBorders>
            <w:vAlign w:val="center"/>
          </w:tcPr>
          <w:p w14:paraId="58415AC8" w14:textId="77777777" w:rsidR="007F2823" w:rsidRPr="00FF4CEF" w:rsidRDefault="007F2823" w:rsidP="00FF4CEF">
            <w:pPr>
              <w:jc w:val="left"/>
              <w:rPr>
                <w:color w:val="000000"/>
                <w:kern w:val="0"/>
                <w:sz w:val="18"/>
                <w:szCs w:val="18"/>
              </w:rPr>
            </w:pPr>
            <w:r w:rsidRPr="00FF4CEF">
              <w:rPr>
                <w:rFonts w:hAnsi="宋体"/>
                <w:color w:val="000000"/>
                <w:kern w:val="0"/>
                <w:sz w:val="18"/>
                <w:szCs w:val="18"/>
              </w:rPr>
              <w:t>符合《合成革行业清洁生产评价指标体系》中</w:t>
            </w:r>
            <w:r w:rsidRPr="00FF4CEF">
              <w:rPr>
                <w:color w:val="000000"/>
                <w:kern w:val="0"/>
                <w:sz w:val="18"/>
                <w:szCs w:val="18"/>
              </w:rPr>
              <w:t>1</w:t>
            </w:r>
            <w:r w:rsidRPr="00FF4CEF">
              <w:rPr>
                <w:rFonts w:hAnsi="宋体"/>
                <w:color w:val="000000"/>
                <w:kern w:val="0"/>
                <w:sz w:val="18"/>
                <w:szCs w:val="18"/>
              </w:rPr>
              <w:t>级基准值要求</w:t>
            </w:r>
          </w:p>
        </w:tc>
        <w:tc>
          <w:tcPr>
            <w:tcW w:w="638" w:type="dxa"/>
            <w:tcBorders>
              <w:top w:val="single" w:sz="12" w:space="0" w:color="auto"/>
              <w:bottom w:val="single" w:sz="4" w:space="0" w:color="auto"/>
              <w:right w:val="single" w:sz="12" w:space="0" w:color="auto"/>
            </w:tcBorders>
            <w:vAlign w:val="center"/>
          </w:tcPr>
          <w:p w14:paraId="5E44822C" w14:textId="77777777" w:rsidR="007F2823" w:rsidRPr="00FF4CEF" w:rsidRDefault="007F2823" w:rsidP="00FF4CEF">
            <w:pPr>
              <w:jc w:val="left"/>
              <w:rPr>
                <w:color w:val="000000"/>
                <w:kern w:val="0"/>
                <w:sz w:val="18"/>
                <w:szCs w:val="18"/>
              </w:rPr>
            </w:pPr>
            <w:r w:rsidRPr="00FF4CEF">
              <w:rPr>
                <w:rFonts w:hAnsi="宋体"/>
                <w:color w:val="000000"/>
                <w:kern w:val="0"/>
                <w:sz w:val="18"/>
                <w:szCs w:val="18"/>
              </w:rPr>
              <w:t>按附录</w:t>
            </w:r>
            <w:r w:rsidRPr="00FF4CEF">
              <w:rPr>
                <w:color w:val="000000"/>
                <w:kern w:val="0"/>
                <w:sz w:val="18"/>
                <w:szCs w:val="18"/>
              </w:rPr>
              <w:t>A.2</w:t>
            </w:r>
            <w:r w:rsidRPr="00FF4CEF">
              <w:rPr>
                <w:rFonts w:hAnsi="宋体"/>
                <w:color w:val="000000"/>
                <w:kern w:val="0"/>
                <w:sz w:val="18"/>
                <w:szCs w:val="18"/>
              </w:rPr>
              <w:t>计算，并提供证明材料</w:t>
            </w:r>
          </w:p>
        </w:tc>
        <w:tc>
          <w:tcPr>
            <w:tcW w:w="638" w:type="dxa"/>
            <w:vMerge w:val="restart"/>
            <w:tcBorders>
              <w:top w:val="single" w:sz="12" w:space="0" w:color="auto"/>
              <w:right w:val="single" w:sz="12" w:space="0" w:color="auto"/>
            </w:tcBorders>
            <w:vAlign w:val="center"/>
          </w:tcPr>
          <w:p w14:paraId="0542B1D2" w14:textId="77777777" w:rsidR="007F2823" w:rsidRPr="00FF4CEF" w:rsidRDefault="007F2823" w:rsidP="00FF4CEF">
            <w:pPr>
              <w:jc w:val="left"/>
              <w:rPr>
                <w:color w:val="000000"/>
                <w:kern w:val="0"/>
                <w:sz w:val="18"/>
                <w:szCs w:val="18"/>
              </w:rPr>
            </w:pPr>
            <w:r>
              <w:rPr>
                <w:color w:val="000000"/>
                <w:kern w:val="0"/>
                <w:sz w:val="18"/>
                <w:szCs w:val="18"/>
              </w:rPr>
              <w:t>产品生产</w:t>
            </w:r>
          </w:p>
        </w:tc>
      </w:tr>
      <w:tr w:rsidR="007F2823" w:rsidRPr="00FF4CEF" w14:paraId="4C4B0924" w14:textId="77777777" w:rsidTr="00022737">
        <w:tc>
          <w:tcPr>
            <w:tcW w:w="416" w:type="dxa"/>
            <w:tcBorders>
              <w:top w:val="single" w:sz="4" w:space="0" w:color="auto"/>
              <w:left w:val="single" w:sz="12" w:space="0" w:color="auto"/>
              <w:bottom w:val="single" w:sz="4" w:space="0" w:color="auto"/>
            </w:tcBorders>
            <w:vAlign w:val="center"/>
          </w:tcPr>
          <w:p w14:paraId="777653CB" w14:textId="77777777" w:rsidR="007F2823" w:rsidRPr="00FF4CEF" w:rsidRDefault="007F2823" w:rsidP="00FF4CEF">
            <w:pPr>
              <w:widowControl/>
              <w:jc w:val="center"/>
              <w:rPr>
                <w:color w:val="000000"/>
                <w:kern w:val="0"/>
                <w:sz w:val="18"/>
                <w:szCs w:val="18"/>
              </w:rPr>
            </w:pPr>
            <w:r w:rsidRPr="00FF4CEF">
              <w:rPr>
                <w:color w:val="000000"/>
                <w:kern w:val="0"/>
                <w:sz w:val="18"/>
                <w:szCs w:val="18"/>
              </w:rPr>
              <w:t>2</w:t>
            </w:r>
          </w:p>
        </w:tc>
        <w:tc>
          <w:tcPr>
            <w:tcW w:w="708" w:type="dxa"/>
            <w:vMerge/>
            <w:tcBorders>
              <w:top w:val="single" w:sz="4" w:space="0" w:color="auto"/>
              <w:bottom w:val="single" w:sz="4" w:space="0" w:color="auto"/>
            </w:tcBorders>
            <w:vAlign w:val="center"/>
          </w:tcPr>
          <w:p w14:paraId="11797EF2" w14:textId="77777777" w:rsidR="007F2823" w:rsidRPr="002030CD" w:rsidRDefault="007F2823" w:rsidP="00FF4CEF">
            <w:pPr>
              <w:jc w:val="left"/>
              <w:rPr>
                <w:kern w:val="0"/>
                <w:sz w:val="18"/>
                <w:szCs w:val="18"/>
              </w:rPr>
            </w:pPr>
          </w:p>
        </w:tc>
        <w:tc>
          <w:tcPr>
            <w:tcW w:w="4399" w:type="dxa"/>
            <w:gridSpan w:val="2"/>
            <w:tcBorders>
              <w:top w:val="single" w:sz="4" w:space="0" w:color="auto"/>
              <w:bottom w:val="single" w:sz="4" w:space="0" w:color="auto"/>
            </w:tcBorders>
            <w:vAlign w:val="center"/>
          </w:tcPr>
          <w:p w14:paraId="7D07C87A" w14:textId="77777777" w:rsidR="007F2823" w:rsidRPr="002030CD" w:rsidRDefault="007F2823" w:rsidP="00FF4CEF">
            <w:pPr>
              <w:jc w:val="left"/>
              <w:rPr>
                <w:kern w:val="0"/>
                <w:sz w:val="18"/>
                <w:szCs w:val="18"/>
              </w:rPr>
            </w:pPr>
            <w:r w:rsidRPr="002030CD">
              <w:rPr>
                <w:rFonts w:hAnsi="宋体"/>
                <w:kern w:val="0"/>
                <w:sz w:val="18"/>
                <w:szCs w:val="18"/>
              </w:rPr>
              <w:t>水重复利用率</w:t>
            </w:r>
          </w:p>
        </w:tc>
        <w:tc>
          <w:tcPr>
            <w:tcW w:w="874" w:type="dxa"/>
            <w:tcBorders>
              <w:top w:val="single" w:sz="4" w:space="0" w:color="auto"/>
              <w:bottom w:val="single" w:sz="4" w:space="0" w:color="auto"/>
            </w:tcBorders>
            <w:vAlign w:val="center"/>
          </w:tcPr>
          <w:p w14:paraId="2EA2E3DC" w14:textId="77777777" w:rsidR="007F2823" w:rsidRPr="00FF4CEF" w:rsidRDefault="007F2823" w:rsidP="00FF4CEF">
            <w:pPr>
              <w:jc w:val="center"/>
              <w:rPr>
                <w:color w:val="000000"/>
                <w:kern w:val="0"/>
                <w:sz w:val="18"/>
                <w:szCs w:val="18"/>
              </w:rPr>
            </w:pPr>
            <w:r w:rsidRPr="00FF4CEF">
              <w:rPr>
                <w:color w:val="000000"/>
                <w:kern w:val="0"/>
                <w:sz w:val="18"/>
                <w:szCs w:val="18"/>
              </w:rPr>
              <w:t>%</w:t>
            </w:r>
          </w:p>
        </w:tc>
        <w:tc>
          <w:tcPr>
            <w:tcW w:w="1677" w:type="dxa"/>
            <w:vMerge/>
            <w:tcBorders>
              <w:top w:val="single" w:sz="4" w:space="0" w:color="auto"/>
              <w:bottom w:val="single" w:sz="4" w:space="0" w:color="auto"/>
            </w:tcBorders>
            <w:vAlign w:val="center"/>
          </w:tcPr>
          <w:p w14:paraId="3A0C4C5C" w14:textId="77777777" w:rsidR="007F2823" w:rsidRPr="00FF4CEF" w:rsidRDefault="007F2823" w:rsidP="00FF4CEF">
            <w:pPr>
              <w:jc w:val="left"/>
              <w:rPr>
                <w:color w:val="000000"/>
                <w:kern w:val="0"/>
                <w:sz w:val="18"/>
                <w:szCs w:val="18"/>
              </w:rPr>
            </w:pPr>
          </w:p>
        </w:tc>
        <w:tc>
          <w:tcPr>
            <w:tcW w:w="638" w:type="dxa"/>
            <w:tcBorders>
              <w:top w:val="single" w:sz="4" w:space="0" w:color="auto"/>
              <w:bottom w:val="single" w:sz="4" w:space="0" w:color="auto"/>
              <w:right w:val="single" w:sz="12" w:space="0" w:color="auto"/>
            </w:tcBorders>
            <w:vAlign w:val="center"/>
          </w:tcPr>
          <w:p w14:paraId="04DA2C4F" w14:textId="77777777" w:rsidR="007F2823" w:rsidRPr="00FF4CEF" w:rsidRDefault="007F2823" w:rsidP="00FF4CEF">
            <w:pPr>
              <w:jc w:val="left"/>
              <w:rPr>
                <w:color w:val="000000"/>
                <w:kern w:val="0"/>
                <w:sz w:val="18"/>
                <w:szCs w:val="18"/>
              </w:rPr>
            </w:pPr>
            <w:r w:rsidRPr="00FF4CEF">
              <w:rPr>
                <w:rFonts w:hAnsi="宋体"/>
                <w:color w:val="000000"/>
                <w:kern w:val="0"/>
                <w:sz w:val="18"/>
                <w:szCs w:val="18"/>
              </w:rPr>
              <w:t>按附录</w:t>
            </w:r>
            <w:r w:rsidRPr="00FF4CEF">
              <w:rPr>
                <w:color w:val="000000"/>
                <w:kern w:val="0"/>
                <w:sz w:val="18"/>
                <w:szCs w:val="18"/>
              </w:rPr>
              <w:t>A.3</w:t>
            </w:r>
            <w:r w:rsidRPr="00FF4CEF">
              <w:rPr>
                <w:rFonts w:hAnsi="宋体"/>
                <w:color w:val="000000"/>
                <w:kern w:val="0"/>
                <w:sz w:val="18"/>
                <w:szCs w:val="18"/>
              </w:rPr>
              <w:t>计算，并提供证明材料</w:t>
            </w:r>
          </w:p>
        </w:tc>
        <w:tc>
          <w:tcPr>
            <w:tcW w:w="638" w:type="dxa"/>
            <w:vMerge/>
            <w:tcBorders>
              <w:bottom w:val="single" w:sz="4" w:space="0" w:color="auto"/>
              <w:right w:val="single" w:sz="12" w:space="0" w:color="auto"/>
            </w:tcBorders>
            <w:vAlign w:val="center"/>
          </w:tcPr>
          <w:p w14:paraId="40E27FBB" w14:textId="77777777" w:rsidR="007F2823" w:rsidRPr="00FF4CEF" w:rsidRDefault="007F2823" w:rsidP="00FF4CEF">
            <w:pPr>
              <w:jc w:val="left"/>
              <w:rPr>
                <w:color w:val="000000"/>
                <w:kern w:val="0"/>
                <w:sz w:val="18"/>
                <w:szCs w:val="18"/>
              </w:rPr>
            </w:pPr>
          </w:p>
        </w:tc>
      </w:tr>
      <w:tr w:rsidR="00653D60" w:rsidRPr="00FF4CEF" w14:paraId="1F8AA414" w14:textId="77777777" w:rsidTr="00022737">
        <w:trPr>
          <w:trHeight w:val="431"/>
        </w:trPr>
        <w:tc>
          <w:tcPr>
            <w:tcW w:w="416" w:type="dxa"/>
            <w:vMerge w:val="restart"/>
            <w:tcBorders>
              <w:top w:val="single" w:sz="4" w:space="0" w:color="auto"/>
              <w:left w:val="single" w:sz="12" w:space="0" w:color="auto"/>
              <w:bottom w:val="single" w:sz="4" w:space="0" w:color="auto"/>
            </w:tcBorders>
            <w:vAlign w:val="center"/>
          </w:tcPr>
          <w:p w14:paraId="75AA8C9B" w14:textId="77777777" w:rsidR="00653D60" w:rsidRPr="00FF4CEF" w:rsidRDefault="00653D60" w:rsidP="00FF4CEF">
            <w:pPr>
              <w:widowControl/>
              <w:jc w:val="center"/>
              <w:rPr>
                <w:color w:val="000000"/>
                <w:kern w:val="0"/>
                <w:sz w:val="18"/>
                <w:szCs w:val="18"/>
              </w:rPr>
            </w:pPr>
            <w:r w:rsidRPr="00FF4CEF">
              <w:rPr>
                <w:color w:val="000000"/>
                <w:kern w:val="0"/>
                <w:sz w:val="18"/>
                <w:szCs w:val="18"/>
              </w:rPr>
              <w:t>3</w:t>
            </w:r>
          </w:p>
        </w:tc>
        <w:tc>
          <w:tcPr>
            <w:tcW w:w="708" w:type="dxa"/>
            <w:vMerge/>
            <w:tcBorders>
              <w:top w:val="single" w:sz="4" w:space="0" w:color="auto"/>
              <w:bottom w:val="single" w:sz="4" w:space="0" w:color="auto"/>
            </w:tcBorders>
            <w:vAlign w:val="center"/>
          </w:tcPr>
          <w:p w14:paraId="2AE1110B" w14:textId="77777777" w:rsidR="00653D60" w:rsidRPr="002030CD" w:rsidRDefault="00653D60" w:rsidP="00FF4CEF">
            <w:pPr>
              <w:jc w:val="left"/>
              <w:rPr>
                <w:kern w:val="0"/>
                <w:sz w:val="18"/>
                <w:szCs w:val="18"/>
              </w:rPr>
            </w:pPr>
          </w:p>
        </w:tc>
        <w:tc>
          <w:tcPr>
            <w:tcW w:w="1280" w:type="dxa"/>
            <w:vMerge w:val="restart"/>
            <w:tcBorders>
              <w:top w:val="single" w:sz="4" w:space="0" w:color="auto"/>
              <w:bottom w:val="single" w:sz="4" w:space="0" w:color="auto"/>
            </w:tcBorders>
            <w:vAlign w:val="center"/>
          </w:tcPr>
          <w:p w14:paraId="17579ADB" w14:textId="77777777" w:rsidR="00653D60" w:rsidRPr="002030CD" w:rsidRDefault="00653D60" w:rsidP="00FF4CEF">
            <w:pPr>
              <w:widowControl/>
              <w:jc w:val="left"/>
              <w:rPr>
                <w:kern w:val="0"/>
                <w:sz w:val="18"/>
                <w:szCs w:val="18"/>
              </w:rPr>
            </w:pPr>
            <w:r w:rsidRPr="002030CD">
              <w:rPr>
                <w:rFonts w:hAnsi="宋体"/>
                <w:kern w:val="0"/>
                <w:sz w:val="18"/>
                <w:szCs w:val="18"/>
              </w:rPr>
              <w:t>烷基酚（</w:t>
            </w:r>
            <w:r w:rsidRPr="002030CD">
              <w:rPr>
                <w:kern w:val="0"/>
                <w:sz w:val="18"/>
                <w:szCs w:val="18"/>
              </w:rPr>
              <w:t>AP</w:t>
            </w:r>
            <w:r w:rsidRPr="002030CD">
              <w:rPr>
                <w:rFonts w:hAnsi="宋体"/>
                <w:kern w:val="0"/>
                <w:sz w:val="18"/>
                <w:szCs w:val="18"/>
              </w:rPr>
              <w:t>）和</w:t>
            </w:r>
            <w:proofErr w:type="gramStart"/>
            <w:r w:rsidRPr="002030CD">
              <w:rPr>
                <w:rFonts w:hAnsi="宋体"/>
                <w:kern w:val="0"/>
                <w:sz w:val="18"/>
                <w:szCs w:val="18"/>
              </w:rPr>
              <w:t>烷基酚聚氧乙烯醚</w:t>
            </w:r>
            <w:proofErr w:type="gramEnd"/>
            <w:r w:rsidRPr="002030CD">
              <w:rPr>
                <w:rFonts w:hAnsi="宋体"/>
                <w:kern w:val="0"/>
                <w:sz w:val="18"/>
                <w:szCs w:val="18"/>
              </w:rPr>
              <w:t>（</w:t>
            </w:r>
            <w:r w:rsidRPr="002030CD">
              <w:rPr>
                <w:kern w:val="0"/>
                <w:sz w:val="18"/>
                <w:szCs w:val="18"/>
              </w:rPr>
              <w:t>APEO</w:t>
            </w:r>
            <w:r w:rsidRPr="002030CD">
              <w:rPr>
                <w:rFonts w:hAnsi="宋体"/>
                <w:kern w:val="0"/>
                <w:sz w:val="18"/>
                <w:szCs w:val="18"/>
              </w:rPr>
              <w:t>）类（见附录</w:t>
            </w:r>
            <w:r w:rsidRPr="002030CD">
              <w:rPr>
                <w:rFonts w:hint="eastAsia"/>
                <w:kern w:val="0"/>
                <w:sz w:val="18"/>
                <w:szCs w:val="18"/>
              </w:rPr>
              <w:t>B</w:t>
            </w:r>
            <w:r w:rsidRPr="002030CD">
              <w:rPr>
                <w:rFonts w:hAnsi="宋体"/>
                <w:kern w:val="0"/>
                <w:sz w:val="18"/>
                <w:szCs w:val="18"/>
              </w:rPr>
              <w:t>）</w:t>
            </w:r>
          </w:p>
        </w:tc>
        <w:tc>
          <w:tcPr>
            <w:tcW w:w="3119" w:type="dxa"/>
            <w:tcBorders>
              <w:top w:val="single" w:sz="4" w:space="0" w:color="auto"/>
              <w:bottom w:val="single" w:sz="4" w:space="0" w:color="auto"/>
            </w:tcBorders>
            <w:vAlign w:val="center"/>
          </w:tcPr>
          <w:p w14:paraId="16DC7E74" w14:textId="77777777" w:rsidR="00653D60" w:rsidRPr="002030CD" w:rsidRDefault="00653D60" w:rsidP="00FF4CEF">
            <w:pPr>
              <w:widowControl/>
              <w:jc w:val="left"/>
              <w:rPr>
                <w:kern w:val="0"/>
                <w:sz w:val="18"/>
                <w:szCs w:val="18"/>
              </w:rPr>
            </w:pPr>
            <w:r w:rsidRPr="002030CD">
              <w:rPr>
                <w:rFonts w:hAnsi="宋体"/>
                <w:kern w:val="0"/>
                <w:sz w:val="18"/>
                <w:szCs w:val="18"/>
              </w:rPr>
              <w:t>辛基苯酚（</w:t>
            </w:r>
            <w:r w:rsidRPr="002030CD">
              <w:rPr>
                <w:kern w:val="0"/>
                <w:sz w:val="18"/>
                <w:szCs w:val="18"/>
              </w:rPr>
              <w:t>OP</w:t>
            </w:r>
            <w:r w:rsidRPr="002030CD">
              <w:rPr>
                <w:rFonts w:hAnsi="宋体"/>
                <w:kern w:val="0"/>
                <w:sz w:val="18"/>
                <w:szCs w:val="18"/>
              </w:rPr>
              <w:t>）及其同分异构体（总量）</w:t>
            </w:r>
          </w:p>
        </w:tc>
        <w:tc>
          <w:tcPr>
            <w:tcW w:w="874" w:type="dxa"/>
            <w:vMerge w:val="restart"/>
            <w:tcBorders>
              <w:top w:val="single" w:sz="4" w:space="0" w:color="auto"/>
              <w:bottom w:val="single" w:sz="4" w:space="0" w:color="auto"/>
            </w:tcBorders>
            <w:vAlign w:val="center"/>
          </w:tcPr>
          <w:p w14:paraId="23EBF924" w14:textId="77777777" w:rsidR="00653D60" w:rsidRPr="00FF4CEF" w:rsidRDefault="00653D60"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2EC19B1E"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250</w:t>
            </w:r>
          </w:p>
        </w:tc>
        <w:tc>
          <w:tcPr>
            <w:tcW w:w="638" w:type="dxa"/>
            <w:vMerge w:val="restart"/>
            <w:tcBorders>
              <w:top w:val="single" w:sz="4" w:space="0" w:color="auto"/>
              <w:bottom w:val="single" w:sz="4" w:space="0" w:color="auto"/>
              <w:right w:val="single" w:sz="12" w:space="0" w:color="auto"/>
            </w:tcBorders>
            <w:vAlign w:val="center"/>
          </w:tcPr>
          <w:p w14:paraId="54689AD9" w14:textId="77777777" w:rsidR="00653D60" w:rsidRPr="00FF4CEF" w:rsidRDefault="00653D60" w:rsidP="00FF4CEF">
            <w:pPr>
              <w:jc w:val="left"/>
              <w:rPr>
                <w:sz w:val="18"/>
                <w:szCs w:val="18"/>
              </w:rPr>
            </w:pPr>
            <w:r w:rsidRPr="00FF4CEF">
              <w:rPr>
                <w:rFonts w:hAnsi="宋体"/>
                <w:sz w:val="18"/>
                <w:szCs w:val="18"/>
              </w:rPr>
              <w:t>企业自我声明并提供化学品清单和证明材料</w:t>
            </w:r>
          </w:p>
        </w:tc>
        <w:tc>
          <w:tcPr>
            <w:tcW w:w="638" w:type="dxa"/>
            <w:vMerge w:val="restart"/>
            <w:tcBorders>
              <w:top w:val="single" w:sz="4" w:space="0" w:color="auto"/>
              <w:bottom w:val="single" w:sz="4" w:space="0" w:color="auto"/>
              <w:right w:val="single" w:sz="12" w:space="0" w:color="auto"/>
            </w:tcBorders>
            <w:vAlign w:val="center"/>
          </w:tcPr>
          <w:p w14:paraId="4C096593" w14:textId="77777777" w:rsidR="00653D60" w:rsidRPr="00FF4CEF" w:rsidRDefault="007F2823" w:rsidP="00FF4CEF">
            <w:pPr>
              <w:jc w:val="left"/>
              <w:rPr>
                <w:sz w:val="18"/>
                <w:szCs w:val="18"/>
              </w:rPr>
            </w:pPr>
            <w:r>
              <w:rPr>
                <w:sz w:val="18"/>
                <w:szCs w:val="18"/>
              </w:rPr>
              <w:t>原辅材料采购</w:t>
            </w:r>
          </w:p>
        </w:tc>
      </w:tr>
      <w:tr w:rsidR="00653D60" w:rsidRPr="00FF4CEF" w14:paraId="5F33EF5E"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24C5476B"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3F519788" w14:textId="77777777" w:rsidR="00653D60" w:rsidRPr="002030CD" w:rsidRDefault="00653D60" w:rsidP="00FF4CEF">
            <w:pPr>
              <w:jc w:val="left"/>
              <w:rPr>
                <w:kern w:val="0"/>
                <w:sz w:val="18"/>
                <w:szCs w:val="18"/>
              </w:rPr>
            </w:pPr>
          </w:p>
        </w:tc>
        <w:tc>
          <w:tcPr>
            <w:tcW w:w="1280" w:type="dxa"/>
            <w:vMerge/>
            <w:tcBorders>
              <w:top w:val="single" w:sz="4" w:space="0" w:color="auto"/>
              <w:bottom w:val="single" w:sz="4" w:space="0" w:color="auto"/>
            </w:tcBorders>
            <w:vAlign w:val="center"/>
          </w:tcPr>
          <w:p w14:paraId="382F1712" w14:textId="77777777" w:rsidR="00653D60" w:rsidRPr="002030CD" w:rsidRDefault="00653D60" w:rsidP="00FF4CEF">
            <w:pPr>
              <w:widowControl/>
              <w:jc w:val="left"/>
              <w:rPr>
                <w:kern w:val="0"/>
                <w:sz w:val="18"/>
                <w:szCs w:val="18"/>
              </w:rPr>
            </w:pPr>
          </w:p>
        </w:tc>
        <w:tc>
          <w:tcPr>
            <w:tcW w:w="3119" w:type="dxa"/>
            <w:tcBorders>
              <w:top w:val="single" w:sz="4" w:space="0" w:color="auto"/>
              <w:bottom w:val="single" w:sz="4" w:space="0" w:color="auto"/>
            </w:tcBorders>
            <w:vAlign w:val="center"/>
          </w:tcPr>
          <w:p w14:paraId="0194DF24" w14:textId="77777777" w:rsidR="00653D60" w:rsidRPr="002030CD" w:rsidRDefault="00653D60" w:rsidP="00FF4CEF">
            <w:pPr>
              <w:widowControl/>
              <w:jc w:val="left"/>
              <w:rPr>
                <w:kern w:val="0"/>
                <w:sz w:val="18"/>
                <w:szCs w:val="18"/>
              </w:rPr>
            </w:pPr>
            <w:proofErr w:type="gramStart"/>
            <w:r w:rsidRPr="002030CD">
              <w:rPr>
                <w:rFonts w:hAnsi="宋体"/>
                <w:kern w:val="0"/>
                <w:sz w:val="18"/>
                <w:szCs w:val="18"/>
              </w:rPr>
              <w:t>壬基苯酚</w:t>
            </w:r>
            <w:proofErr w:type="gramEnd"/>
            <w:r w:rsidRPr="002030CD">
              <w:rPr>
                <w:rFonts w:hAnsi="宋体"/>
                <w:kern w:val="0"/>
                <w:sz w:val="18"/>
                <w:szCs w:val="18"/>
              </w:rPr>
              <w:t>（</w:t>
            </w:r>
            <w:r w:rsidRPr="002030CD">
              <w:rPr>
                <w:kern w:val="0"/>
                <w:sz w:val="18"/>
                <w:szCs w:val="18"/>
              </w:rPr>
              <w:t>NP</w:t>
            </w:r>
            <w:r w:rsidRPr="002030CD">
              <w:rPr>
                <w:rFonts w:hAnsi="宋体"/>
                <w:kern w:val="0"/>
                <w:sz w:val="18"/>
                <w:szCs w:val="18"/>
              </w:rPr>
              <w:t>）及其同分异构体（总量）</w:t>
            </w:r>
          </w:p>
        </w:tc>
        <w:tc>
          <w:tcPr>
            <w:tcW w:w="874" w:type="dxa"/>
            <w:vMerge/>
            <w:tcBorders>
              <w:top w:val="single" w:sz="4" w:space="0" w:color="auto"/>
              <w:bottom w:val="single" w:sz="4" w:space="0" w:color="auto"/>
            </w:tcBorders>
            <w:vAlign w:val="center"/>
          </w:tcPr>
          <w:p w14:paraId="47411423" w14:textId="77777777" w:rsidR="00653D60" w:rsidRPr="00FF4CEF" w:rsidRDefault="00653D60" w:rsidP="00FF4CEF">
            <w:pPr>
              <w:widowControl/>
              <w:jc w:val="left"/>
              <w:rPr>
                <w:color w:val="000000"/>
                <w:kern w:val="0"/>
                <w:sz w:val="18"/>
                <w:szCs w:val="18"/>
              </w:rPr>
            </w:pPr>
          </w:p>
        </w:tc>
        <w:tc>
          <w:tcPr>
            <w:tcW w:w="1677" w:type="dxa"/>
            <w:tcBorders>
              <w:top w:val="single" w:sz="4" w:space="0" w:color="auto"/>
              <w:bottom w:val="single" w:sz="4" w:space="0" w:color="auto"/>
            </w:tcBorders>
            <w:vAlign w:val="center"/>
          </w:tcPr>
          <w:p w14:paraId="26AE5510"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09021DA8"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31387D84" w14:textId="77777777" w:rsidR="00653D60" w:rsidRPr="00FF4CEF" w:rsidRDefault="00653D60" w:rsidP="00FF4CEF">
            <w:pPr>
              <w:jc w:val="center"/>
              <w:rPr>
                <w:sz w:val="18"/>
                <w:szCs w:val="18"/>
              </w:rPr>
            </w:pPr>
          </w:p>
        </w:tc>
      </w:tr>
      <w:tr w:rsidR="00653D60" w:rsidRPr="00FF4CEF" w14:paraId="0EAACBCD"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6672CEC0"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5D728147" w14:textId="77777777" w:rsidR="00653D60" w:rsidRPr="002030CD" w:rsidRDefault="00653D60" w:rsidP="00FF4CEF">
            <w:pPr>
              <w:jc w:val="left"/>
              <w:rPr>
                <w:kern w:val="0"/>
                <w:sz w:val="18"/>
                <w:szCs w:val="18"/>
              </w:rPr>
            </w:pPr>
          </w:p>
        </w:tc>
        <w:tc>
          <w:tcPr>
            <w:tcW w:w="1280" w:type="dxa"/>
            <w:vMerge/>
            <w:tcBorders>
              <w:top w:val="single" w:sz="4" w:space="0" w:color="auto"/>
              <w:bottom w:val="single" w:sz="4" w:space="0" w:color="auto"/>
            </w:tcBorders>
            <w:vAlign w:val="center"/>
          </w:tcPr>
          <w:p w14:paraId="0CD65F5B" w14:textId="77777777" w:rsidR="00653D60" w:rsidRPr="002030CD" w:rsidRDefault="00653D60" w:rsidP="00FF4CEF">
            <w:pPr>
              <w:widowControl/>
              <w:jc w:val="left"/>
              <w:rPr>
                <w:kern w:val="0"/>
                <w:sz w:val="18"/>
                <w:szCs w:val="18"/>
              </w:rPr>
            </w:pPr>
          </w:p>
        </w:tc>
        <w:tc>
          <w:tcPr>
            <w:tcW w:w="3119" w:type="dxa"/>
            <w:tcBorders>
              <w:top w:val="single" w:sz="4" w:space="0" w:color="auto"/>
              <w:bottom w:val="single" w:sz="4" w:space="0" w:color="auto"/>
            </w:tcBorders>
            <w:vAlign w:val="center"/>
          </w:tcPr>
          <w:p w14:paraId="1714E261" w14:textId="77777777" w:rsidR="00653D60" w:rsidRPr="002030CD" w:rsidRDefault="00653D60" w:rsidP="00FF4CEF">
            <w:pPr>
              <w:widowControl/>
              <w:jc w:val="left"/>
              <w:rPr>
                <w:kern w:val="0"/>
                <w:sz w:val="18"/>
                <w:szCs w:val="18"/>
              </w:rPr>
            </w:pPr>
            <w:r w:rsidRPr="002030CD">
              <w:rPr>
                <w:rFonts w:hAnsi="宋体"/>
                <w:kern w:val="0"/>
                <w:sz w:val="18"/>
                <w:szCs w:val="18"/>
              </w:rPr>
              <w:t>辛基</w:t>
            </w:r>
            <w:proofErr w:type="gramStart"/>
            <w:r w:rsidRPr="002030CD">
              <w:rPr>
                <w:rFonts w:hAnsi="宋体"/>
                <w:kern w:val="0"/>
                <w:sz w:val="18"/>
                <w:szCs w:val="18"/>
              </w:rPr>
              <w:t>酚聚氧</w:t>
            </w:r>
            <w:proofErr w:type="gramEnd"/>
            <w:r w:rsidRPr="002030CD">
              <w:rPr>
                <w:rFonts w:hAnsi="宋体"/>
                <w:kern w:val="0"/>
                <w:sz w:val="18"/>
                <w:szCs w:val="18"/>
              </w:rPr>
              <w:t>乙烯醚（</w:t>
            </w:r>
            <w:r w:rsidRPr="002030CD">
              <w:rPr>
                <w:kern w:val="0"/>
                <w:sz w:val="18"/>
                <w:szCs w:val="18"/>
              </w:rPr>
              <w:t>OPEO</w:t>
            </w:r>
            <w:r w:rsidRPr="002030CD">
              <w:rPr>
                <w:rFonts w:hAnsi="宋体"/>
                <w:kern w:val="0"/>
                <w:sz w:val="18"/>
                <w:szCs w:val="18"/>
              </w:rPr>
              <w:t>）</w:t>
            </w:r>
          </w:p>
        </w:tc>
        <w:tc>
          <w:tcPr>
            <w:tcW w:w="874" w:type="dxa"/>
            <w:vMerge/>
            <w:tcBorders>
              <w:top w:val="single" w:sz="4" w:space="0" w:color="auto"/>
              <w:bottom w:val="single" w:sz="4" w:space="0" w:color="auto"/>
            </w:tcBorders>
            <w:vAlign w:val="center"/>
          </w:tcPr>
          <w:p w14:paraId="173D5F2F" w14:textId="77777777" w:rsidR="00653D60" w:rsidRPr="00FF4CEF" w:rsidRDefault="00653D60" w:rsidP="00FF4CEF">
            <w:pPr>
              <w:widowControl/>
              <w:jc w:val="left"/>
              <w:rPr>
                <w:color w:val="000000"/>
                <w:kern w:val="0"/>
                <w:sz w:val="18"/>
                <w:szCs w:val="18"/>
              </w:rPr>
            </w:pPr>
          </w:p>
        </w:tc>
        <w:tc>
          <w:tcPr>
            <w:tcW w:w="1677" w:type="dxa"/>
            <w:tcBorders>
              <w:top w:val="single" w:sz="4" w:space="0" w:color="auto"/>
              <w:bottom w:val="single" w:sz="4" w:space="0" w:color="auto"/>
            </w:tcBorders>
            <w:vAlign w:val="center"/>
          </w:tcPr>
          <w:p w14:paraId="28794D8A"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500</w:t>
            </w:r>
          </w:p>
        </w:tc>
        <w:tc>
          <w:tcPr>
            <w:tcW w:w="638" w:type="dxa"/>
            <w:vMerge/>
            <w:tcBorders>
              <w:top w:val="single" w:sz="4" w:space="0" w:color="auto"/>
              <w:bottom w:val="single" w:sz="4" w:space="0" w:color="auto"/>
              <w:right w:val="single" w:sz="12" w:space="0" w:color="auto"/>
            </w:tcBorders>
            <w:vAlign w:val="center"/>
          </w:tcPr>
          <w:p w14:paraId="50A07B34"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37A34C16" w14:textId="77777777" w:rsidR="00653D60" w:rsidRPr="00FF4CEF" w:rsidRDefault="00653D60" w:rsidP="00FF4CEF">
            <w:pPr>
              <w:jc w:val="center"/>
              <w:rPr>
                <w:sz w:val="18"/>
                <w:szCs w:val="18"/>
              </w:rPr>
            </w:pPr>
          </w:p>
        </w:tc>
      </w:tr>
      <w:tr w:rsidR="00653D60" w:rsidRPr="00FF4CEF" w14:paraId="4BB4C72F"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495928DA"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7C810191" w14:textId="77777777" w:rsidR="00653D60" w:rsidRPr="002030CD" w:rsidRDefault="00653D60" w:rsidP="00FF4CEF">
            <w:pPr>
              <w:jc w:val="left"/>
              <w:rPr>
                <w:kern w:val="0"/>
                <w:sz w:val="18"/>
                <w:szCs w:val="18"/>
              </w:rPr>
            </w:pPr>
          </w:p>
        </w:tc>
        <w:tc>
          <w:tcPr>
            <w:tcW w:w="1280" w:type="dxa"/>
            <w:vMerge/>
            <w:tcBorders>
              <w:top w:val="single" w:sz="4" w:space="0" w:color="auto"/>
              <w:bottom w:val="single" w:sz="4" w:space="0" w:color="auto"/>
            </w:tcBorders>
            <w:vAlign w:val="center"/>
          </w:tcPr>
          <w:p w14:paraId="7C2617BA" w14:textId="77777777" w:rsidR="00653D60" w:rsidRPr="002030CD" w:rsidRDefault="00653D60" w:rsidP="00FF4CEF">
            <w:pPr>
              <w:widowControl/>
              <w:jc w:val="left"/>
              <w:rPr>
                <w:kern w:val="0"/>
                <w:sz w:val="18"/>
                <w:szCs w:val="18"/>
              </w:rPr>
            </w:pPr>
          </w:p>
        </w:tc>
        <w:tc>
          <w:tcPr>
            <w:tcW w:w="3119" w:type="dxa"/>
            <w:tcBorders>
              <w:top w:val="single" w:sz="4" w:space="0" w:color="auto"/>
              <w:bottom w:val="single" w:sz="4" w:space="0" w:color="auto"/>
            </w:tcBorders>
            <w:vAlign w:val="center"/>
          </w:tcPr>
          <w:p w14:paraId="5C6924BE"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壬基</w:t>
            </w:r>
            <w:proofErr w:type="gramStart"/>
            <w:r w:rsidRPr="00FF4CEF">
              <w:rPr>
                <w:rFonts w:hAnsi="宋体"/>
                <w:color w:val="000000"/>
                <w:kern w:val="0"/>
                <w:sz w:val="18"/>
                <w:szCs w:val="18"/>
              </w:rPr>
              <w:t>酚聚氧</w:t>
            </w:r>
            <w:proofErr w:type="gramEnd"/>
            <w:r w:rsidRPr="00FF4CEF">
              <w:rPr>
                <w:rFonts w:hAnsi="宋体"/>
                <w:color w:val="000000"/>
                <w:kern w:val="0"/>
                <w:sz w:val="18"/>
                <w:szCs w:val="18"/>
              </w:rPr>
              <w:t>乙烯醚（</w:t>
            </w:r>
            <w:r w:rsidRPr="00FF4CEF">
              <w:rPr>
                <w:color w:val="000000"/>
                <w:kern w:val="0"/>
                <w:sz w:val="18"/>
                <w:szCs w:val="18"/>
              </w:rPr>
              <w:t>NPEO</w:t>
            </w:r>
            <w:r w:rsidRPr="00FF4CEF">
              <w:rPr>
                <w:rFonts w:hAnsi="宋体"/>
                <w:color w:val="000000"/>
                <w:kern w:val="0"/>
                <w:sz w:val="18"/>
                <w:szCs w:val="18"/>
              </w:rPr>
              <w:t>）</w:t>
            </w:r>
          </w:p>
        </w:tc>
        <w:tc>
          <w:tcPr>
            <w:tcW w:w="874" w:type="dxa"/>
            <w:vMerge/>
            <w:tcBorders>
              <w:top w:val="single" w:sz="4" w:space="0" w:color="auto"/>
              <w:bottom w:val="single" w:sz="4" w:space="0" w:color="auto"/>
            </w:tcBorders>
            <w:vAlign w:val="center"/>
          </w:tcPr>
          <w:p w14:paraId="48B375B3" w14:textId="77777777" w:rsidR="00653D60" w:rsidRPr="00FF4CEF" w:rsidRDefault="00653D60" w:rsidP="00FF4CEF">
            <w:pPr>
              <w:widowControl/>
              <w:jc w:val="left"/>
              <w:rPr>
                <w:color w:val="000000"/>
                <w:kern w:val="0"/>
                <w:sz w:val="18"/>
                <w:szCs w:val="18"/>
              </w:rPr>
            </w:pPr>
          </w:p>
        </w:tc>
        <w:tc>
          <w:tcPr>
            <w:tcW w:w="1677" w:type="dxa"/>
            <w:tcBorders>
              <w:top w:val="single" w:sz="4" w:space="0" w:color="auto"/>
              <w:bottom w:val="single" w:sz="4" w:space="0" w:color="auto"/>
            </w:tcBorders>
            <w:vAlign w:val="center"/>
          </w:tcPr>
          <w:p w14:paraId="27B7245A"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500</w:t>
            </w:r>
          </w:p>
        </w:tc>
        <w:tc>
          <w:tcPr>
            <w:tcW w:w="638" w:type="dxa"/>
            <w:vMerge/>
            <w:tcBorders>
              <w:top w:val="single" w:sz="4" w:space="0" w:color="auto"/>
              <w:bottom w:val="single" w:sz="4" w:space="0" w:color="auto"/>
              <w:right w:val="single" w:sz="12" w:space="0" w:color="auto"/>
            </w:tcBorders>
            <w:vAlign w:val="center"/>
          </w:tcPr>
          <w:p w14:paraId="37FA5FBF"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1B37EE11" w14:textId="77777777" w:rsidR="00653D60" w:rsidRPr="00FF4CEF" w:rsidRDefault="00653D60" w:rsidP="00FF4CEF">
            <w:pPr>
              <w:jc w:val="center"/>
              <w:rPr>
                <w:sz w:val="18"/>
                <w:szCs w:val="18"/>
              </w:rPr>
            </w:pPr>
          </w:p>
        </w:tc>
      </w:tr>
      <w:tr w:rsidR="00653D60" w:rsidRPr="00FF4CEF" w14:paraId="6DA0D69E" w14:textId="77777777" w:rsidTr="00022737">
        <w:trPr>
          <w:trHeight w:val="431"/>
        </w:trPr>
        <w:tc>
          <w:tcPr>
            <w:tcW w:w="416" w:type="dxa"/>
            <w:vMerge w:val="restart"/>
            <w:tcBorders>
              <w:top w:val="single" w:sz="4" w:space="0" w:color="auto"/>
              <w:left w:val="single" w:sz="12" w:space="0" w:color="auto"/>
              <w:bottom w:val="single" w:sz="4" w:space="0" w:color="auto"/>
            </w:tcBorders>
            <w:vAlign w:val="center"/>
          </w:tcPr>
          <w:p w14:paraId="714A3B13" w14:textId="77777777" w:rsidR="00653D60" w:rsidRPr="00FF4CEF" w:rsidRDefault="00653D60" w:rsidP="00FF4CEF">
            <w:pPr>
              <w:jc w:val="center"/>
              <w:rPr>
                <w:color w:val="000000"/>
                <w:kern w:val="0"/>
                <w:sz w:val="18"/>
                <w:szCs w:val="18"/>
              </w:rPr>
            </w:pPr>
            <w:r w:rsidRPr="00FF4CEF">
              <w:rPr>
                <w:color w:val="000000"/>
                <w:kern w:val="0"/>
                <w:sz w:val="18"/>
                <w:szCs w:val="18"/>
              </w:rPr>
              <w:t>4</w:t>
            </w:r>
          </w:p>
        </w:tc>
        <w:tc>
          <w:tcPr>
            <w:tcW w:w="708" w:type="dxa"/>
            <w:vMerge/>
            <w:tcBorders>
              <w:top w:val="single" w:sz="4" w:space="0" w:color="auto"/>
              <w:bottom w:val="single" w:sz="4" w:space="0" w:color="auto"/>
            </w:tcBorders>
            <w:vAlign w:val="center"/>
          </w:tcPr>
          <w:p w14:paraId="47C94269" w14:textId="77777777" w:rsidR="00653D60" w:rsidRPr="002030CD" w:rsidRDefault="00653D60" w:rsidP="00FF4CEF">
            <w:pPr>
              <w:jc w:val="left"/>
              <w:rPr>
                <w:kern w:val="0"/>
                <w:sz w:val="18"/>
                <w:szCs w:val="18"/>
              </w:rPr>
            </w:pPr>
          </w:p>
        </w:tc>
        <w:tc>
          <w:tcPr>
            <w:tcW w:w="1280" w:type="dxa"/>
            <w:vMerge w:val="restart"/>
            <w:tcBorders>
              <w:top w:val="single" w:sz="4" w:space="0" w:color="auto"/>
              <w:bottom w:val="single" w:sz="4" w:space="0" w:color="auto"/>
            </w:tcBorders>
            <w:vAlign w:val="center"/>
          </w:tcPr>
          <w:p w14:paraId="0F058F63" w14:textId="77777777" w:rsidR="00653D60" w:rsidRPr="002030CD" w:rsidRDefault="00653D60" w:rsidP="00EB5D14">
            <w:pPr>
              <w:jc w:val="left"/>
              <w:rPr>
                <w:kern w:val="0"/>
                <w:sz w:val="18"/>
                <w:szCs w:val="18"/>
              </w:rPr>
            </w:pPr>
            <w:r w:rsidRPr="002030CD">
              <w:rPr>
                <w:rFonts w:hAnsi="宋体"/>
                <w:kern w:val="0"/>
                <w:sz w:val="18"/>
                <w:szCs w:val="18"/>
              </w:rPr>
              <w:t>氯化苯和氯化甲苯</w:t>
            </w:r>
          </w:p>
        </w:tc>
        <w:tc>
          <w:tcPr>
            <w:tcW w:w="3119" w:type="dxa"/>
            <w:tcBorders>
              <w:top w:val="single" w:sz="4" w:space="0" w:color="auto"/>
              <w:bottom w:val="single" w:sz="4" w:space="0" w:color="auto"/>
            </w:tcBorders>
            <w:vAlign w:val="center"/>
          </w:tcPr>
          <w:p w14:paraId="635A8940" w14:textId="77777777" w:rsidR="00653D60" w:rsidRPr="00FF4CEF" w:rsidRDefault="00653D60" w:rsidP="00FF4CEF">
            <w:pPr>
              <w:widowControl/>
              <w:jc w:val="left"/>
              <w:rPr>
                <w:color w:val="000000"/>
                <w:kern w:val="0"/>
                <w:sz w:val="18"/>
                <w:szCs w:val="18"/>
              </w:rPr>
            </w:pPr>
            <w:r w:rsidRPr="00FF4CEF">
              <w:rPr>
                <w:color w:val="000000"/>
                <w:kern w:val="0"/>
                <w:sz w:val="18"/>
                <w:szCs w:val="18"/>
              </w:rPr>
              <w:t>1</w:t>
            </w:r>
            <w:r w:rsidRPr="00FF4CEF">
              <w:rPr>
                <w:rFonts w:hAnsi="宋体"/>
                <w:color w:val="000000"/>
                <w:kern w:val="0"/>
                <w:sz w:val="18"/>
                <w:szCs w:val="18"/>
              </w:rPr>
              <w:t>，</w:t>
            </w:r>
            <w:r w:rsidRPr="00FF4CEF">
              <w:rPr>
                <w:color w:val="000000"/>
                <w:kern w:val="0"/>
                <w:sz w:val="18"/>
                <w:szCs w:val="18"/>
              </w:rPr>
              <w:t>2-</w:t>
            </w:r>
            <w:r w:rsidRPr="00FF4CEF">
              <w:rPr>
                <w:rFonts w:hAnsi="宋体"/>
                <w:color w:val="000000"/>
                <w:kern w:val="0"/>
                <w:sz w:val="18"/>
                <w:szCs w:val="18"/>
              </w:rPr>
              <w:t>二氯苯</w:t>
            </w:r>
          </w:p>
        </w:tc>
        <w:tc>
          <w:tcPr>
            <w:tcW w:w="874" w:type="dxa"/>
            <w:vMerge w:val="restart"/>
            <w:tcBorders>
              <w:top w:val="single" w:sz="4" w:space="0" w:color="auto"/>
              <w:bottom w:val="single" w:sz="4" w:space="0" w:color="auto"/>
            </w:tcBorders>
            <w:vAlign w:val="center"/>
          </w:tcPr>
          <w:p w14:paraId="2350569C" w14:textId="77777777" w:rsidR="00653D60" w:rsidRPr="00FF4CEF" w:rsidRDefault="00653D60"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5C1769E6"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1 000</w:t>
            </w:r>
          </w:p>
        </w:tc>
        <w:tc>
          <w:tcPr>
            <w:tcW w:w="638" w:type="dxa"/>
            <w:vMerge/>
            <w:tcBorders>
              <w:top w:val="single" w:sz="4" w:space="0" w:color="auto"/>
              <w:bottom w:val="single" w:sz="4" w:space="0" w:color="auto"/>
              <w:right w:val="single" w:sz="12" w:space="0" w:color="auto"/>
            </w:tcBorders>
            <w:vAlign w:val="center"/>
          </w:tcPr>
          <w:p w14:paraId="0946847C"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71553A0C" w14:textId="77777777" w:rsidR="00653D60" w:rsidRPr="00FF4CEF" w:rsidRDefault="00653D60" w:rsidP="00FF4CEF">
            <w:pPr>
              <w:jc w:val="center"/>
              <w:rPr>
                <w:sz w:val="18"/>
                <w:szCs w:val="18"/>
              </w:rPr>
            </w:pPr>
          </w:p>
        </w:tc>
      </w:tr>
      <w:tr w:rsidR="00653D60" w:rsidRPr="00FF4CEF" w14:paraId="506A6951"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4E5659C4"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61BEA378" w14:textId="77777777" w:rsidR="00653D60" w:rsidRPr="002030CD" w:rsidRDefault="00653D60" w:rsidP="00FF4CEF">
            <w:pPr>
              <w:jc w:val="left"/>
              <w:rPr>
                <w:kern w:val="0"/>
                <w:sz w:val="18"/>
                <w:szCs w:val="18"/>
              </w:rPr>
            </w:pPr>
          </w:p>
        </w:tc>
        <w:tc>
          <w:tcPr>
            <w:tcW w:w="1280" w:type="dxa"/>
            <w:vMerge/>
            <w:tcBorders>
              <w:top w:val="single" w:sz="4" w:space="0" w:color="auto"/>
              <w:bottom w:val="single" w:sz="4" w:space="0" w:color="auto"/>
            </w:tcBorders>
            <w:vAlign w:val="center"/>
          </w:tcPr>
          <w:p w14:paraId="699228AE" w14:textId="77777777" w:rsidR="00653D60" w:rsidRPr="002030CD" w:rsidRDefault="00653D60" w:rsidP="00FF4CEF">
            <w:pPr>
              <w:widowControl/>
              <w:jc w:val="left"/>
              <w:rPr>
                <w:kern w:val="0"/>
                <w:sz w:val="18"/>
                <w:szCs w:val="18"/>
              </w:rPr>
            </w:pPr>
          </w:p>
        </w:tc>
        <w:tc>
          <w:tcPr>
            <w:tcW w:w="3119" w:type="dxa"/>
            <w:tcBorders>
              <w:top w:val="single" w:sz="4" w:space="0" w:color="auto"/>
              <w:bottom w:val="single" w:sz="4" w:space="0" w:color="auto"/>
            </w:tcBorders>
            <w:vAlign w:val="center"/>
          </w:tcPr>
          <w:p w14:paraId="272F7F3E"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其他</w:t>
            </w:r>
            <w:proofErr w:type="gramStart"/>
            <w:r w:rsidRPr="00FF4CEF">
              <w:rPr>
                <w:rFonts w:hAnsi="宋体"/>
                <w:color w:val="000000"/>
                <w:kern w:val="0"/>
                <w:sz w:val="18"/>
                <w:szCs w:val="18"/>
              </w:rPr>
              <w:t>一</w:t>
            </w:r>
            <w:proofErr w:type="gramEnd"/>
            <w:r w:rsidRPr="00FF4CEF">
              <w:rPr>
                <w:rFonts w:hAnsi="宋体"/>
                <w:color w:val="000000"/>
                <w:kern w:val="0"/>
                <w:sz w:val="18"/>
                <w:szCs w:val="18"/>
              </w:rPr>
              <w:t>氯苯、二氯苯、三氯苯、四氯苯、五氯苯和六氯苯同分异构体以及</w:t>
            </w:r>
            <w:proofErr w:type="gramStart"/>
            <w:r w:rsidRPr="00FF4CEF">
              <w:rPr>
                <w:rFonts w:hAnsi="宋体"/>
                <w:color w:val="000000"/>
                <w:kern w:val="0"/>
                <w:sz w:val="18"/>
                <w:szCs w:val="18"/>
              </w:rPr>
              <w:t>一</w:t>
            </w:r>
            <w:proofErr w:type="gramEnd"/>
            <w:r w:rsidRPr="00FF4CEF">
              <w:rPr>
                <w:rFonts w:hAnsi="宋体"/>
                <w:color w:val="000000"/>
                <w:kern w:val="0"/>
                <w:sz w:val="18"/>
                <w:szCs w:val="18"/>
              </w:rPr>
              <w:t>氯甲苯、二氯甲苯、三氯甲苯、四氯甲苯和五氯甲苯同分异构体（总量）</w:t>
            </w:r>
          </w:p>
        </w:tc>
        <w:tc>
          <w:tcPr>
            <w:tcW w:w="874" w:type="dxa"/>
            <w:vMerge/>
            <w:tcBorders>
              <w:top w:val="single" w:sz="4" w:space="0" w:color="auto"/>
              <w:bottom w:val="single" w:sz="4" w:space="0" w:color="auto"/>
            </w:tcBorders>
            <w:vAlign w:val="center"/>
          </w:tcPr>
          <w:p w14:paraId="643133CE"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4E9D4E36" w14:textId="77777777" w:rsidR="00653D60" w:rsidRPr="00FF4CEF" w:rsidRDefault="00653D60"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200</w:t>
            </w:r>
          </w:p>
        </w:tc>
        <w:tc>
          <w:tcPr>
            <w:tcW w:w="638" w:type="dxa"/>
            <w:vMerge/>
            <w:tcBorders>
              <w:top w:val="single" w:sz="4" w:space="0" w:color="auto"/>
              <w:bottom w:val="single" w:sz="4" w:space="0" w:color="auto"/>
              <w:right w:val="single" w:sz="12" w:space="0" w:color="auto"/>
            </w:tcBorders>
            <w:vAlign w:val="center"/>
          </w:tcPr>
          <w:p w14:paraId="03CE486F"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1BBD837F" w14:textId="77777777" w:rsidR="00653D60" w:rsidRPr="00FF4CEF" w:rsidRDefault="00653D60" w:rsidP="00FF4CEF">
            <w:pPr>
              <w:jc w:val="center"/>
              <w:rPr>
                <w:sz w:val="18"/>
                <w:szCs w:val="18"/>
              </w:rPr>
            </w:pPr>
          </w:p>
        </w:tc>
      </w:tr>
      <w:tr w:rsidR="00653D60" w:rsidRPr="00FF4CEF" w14:paraId="72A88D17" w14:textId="77777777" w:rsidTr="00022737">
        <w:trPr>
          <w:trHeight w:val="431"/>
        </w:trPr>
        <w:tc>
          <w:tcPr>
            <w:tcW w:w="416" w:type="dxa"/>
            <w:vMerge w:val="restart"/>
            <w:tcBorders>
              <w:top w:val="single" w:sz="4" w:space="0" w:color="auto"/>
              <w:left w:val="single" w:sz="12" w:space="0" w:color="auto"/>
              <w:bottom w:val="single" w:sz="4" w:space="0" w:color="auto"/>
            </w:tcBorders>
            <w:vAlign w:val="center"/>
          </w:tcPr>
          <w:p w14:paraId="1D571B86" w14:textId="77777777" w:rsidR="00653D60" w:rsidRPr="00FF4CEF" w:rsidRDefault="00653D60" w:rsidP="00FF4CEF">
            <w:pPr>
              <w:widowControl/>
              <w:jc w:val="center"/>
              <w:rPr>
                <w:color w:val="000000"/>
                <w:kern w:val="0"/>
                <w:sz w:val="18"/>
                <w:szCs w:val="18"/>
              </w:rPr>
            </w:pPr>
            <w:r w:rsidRPr="00FF4CEF">
              <w:rPr>
                <w:color w:val="000000"/>
                <w:kern w:val="0"/>
                <w:sz w:val="18"/>
                <w:szCs w:val="18"/>
              </w:rPr>
              <w:t>5</w:t>
            </w:r>
          </w:p>
        </w:tc>
        <w:tc>
          <w:tcPr>
            <w:tcW w:w="708" w:type="dxa"/>
            <w:vMerge/>
            <w:tcBorders>
              <w:top w:val="single" w:sz="4" w:space="0" w:color="auto"/>
              <w:bottom w:val="single" w:sz="4" w:space="0" w:color="auto"/>
            </w:tcBorders>
            <w:vAlign w:val="center"/>
          </w:tcPr>
          <w:p w14:paraId="31C7A804" w14:textId="77777777" w:rsidR="00653D60" w:rsidRPr="002030CD" w:rsidRDefault="00653D60" w:rsidP="00FF4CEF">
            <w:pPr>
              <w:jc w:val="left"/>
              <w:rPr>
                <w:kern w:val="0"/>
                <w:sz w:val="18"/>
                <w:szCs w:val="18"/>
              </w:rPr>
            </w:pPr>
          </w:p>
        </w:tc>
        <w:tc>
          <w:tcPr>
            <w:tcW w:w="1280" w:type="dxa"/>
            <w:vMerge w:val="restart"/>
            <w:tcBorders>
              <w:top w:val="single" w:sz="4" w:space="0" w:color="auto"/>
              <w:bottom w:val="single" w:sz="4" w:space="0" w:color="auto"/>
            </w:tcBorders>
            <w:vAlign w:val="center"/>
          </w:tcPr>
          <w:p w14:paraId="53856E1B" w14:textId="77777777" w:rsidR="00653D60" w:rsidRPr="002030CD" w:rsidRDefault="00653D60" w:rsidP="00FF4CEF">
            <w:pPr>
              <w:jc w:val="center"/>
              <w:rPr>
                <w:rFonts w:hAnsi="宋体"/>
                <w:kern w:val="0"/>
                <w:sz w:val="18"/>
                <w:szCs w:val="18"/>
              </w:rPr>
            </w:pPr>
            <w:r w:rsidRPr="002030CD">
              <w:rPr>
                <w:rFonts w:hAnsi="宋体"/>
                <w:kern w:val="0"/>
                <w:sz w:val="18"/>
                <w:szCs w:val="18"/>
              </w:rPr>
              <w:t>氯化苯酚</w:t>
            </w:r>
          </w:p>
          <w:p w14:paraId="40DDD4AE" w14:textId="77777777" w:rsidR="00653D60" w:rsidRPr="002030CD" w:rsidRDefault="00653D60" w:rsidP="00FF4CEF">
            <w:pPr>
              <w:jc w:val="left"/>
              <w:rPr>
                <w:kern w:val="0"/>
                <w:sz w:val="18"/>
                <w:szCs w:val="18"/>
              </w:rPr>
            </w:pPr>
            <w:r w:rsidRPr="002030CD">
              <w:rPr>
                <w:rFonts w:hAnsi="宋体"/>
                <w:kern w:val="0"/>
                <w:sz w:val="18"/>
                <w:szCs w:val="18"/>
              </w:rPr>
              <w:t>（见附录</w:t>
            </w:r>
            <w:r w:rsidRPr="002030CD">
              <w:rPr>
                <w:rFonts w:hint="eastAsia"/>
                <w:kern w:val="0"/>
                <w:sz w:val="18"/>
                <w:szCs w:val="18"/>
              </w:rPr>
              <w:t>C</w:t>
            </w:r>
            <w:r w:rsidRPr="002030CD">
              <w:rPr>
                <w:rFonts w:hAnsi="宋体"/>
                <w:kern w:val="0"/>
                <w:sz w:val="18"/>
                <w:szCs w:val="18"/>
              </w:rPr>
              <w:t>）</w:t>
            </w:r>
            <w:r w:rsidRPr="002030CD">
              <w:rPr>
                <w:kern w:val="0"/>
                <w:sz w:val="18"/>
                <w:szCs w:val="18"/>
              </w:rPr>
              <w:t xml:space="preserve">                       </w:t>
            </w:r>
          </w:p>
        </w:tc>
        <w:tc>
          <w:tcPr>
            <w:tcW w:w="3119" w:type="dxa"/>
            <w:tcBorders>
              <w:top w:val="single" w:sz="4" w:space="0" w:color="auto"/>
              <w:bottom w:val="single" w:sz="4" w:space="0" w:color="auto"/>
            </w:tcBorders>
            <w:vAlign w:val="center"/>
          </w:tcPr>
          <w:p w14:paraId="1934ED02" w14:textId="77777777" w:rsidR="00653D60" w:rsidRPr="00FF4CEF" w:rsidRDefault="00653D60" w:rsidP="00FF4CEF">
            <w:pPr>
              <w:jc w:val="left"/>
              <w:rPr>
                <w:color w:val="000000"/>
                <w:kern w:val="0"/>
                <w:sz w:val="18"/>
                <w:szCs w:val="18"/>
              </w:rPr>
            </w:pPr>
            <w:r w:rsidRPr="00FF4CEF">
              <w:rPr>
                <w:rFonts w:hAnsi="宋体"/>
                <w:color w:val="000000"/>
                <w:kern w:val="0"/>
                <w:sz w:val="18"/>
                <w:szCs w:val="18"/>
              </w:rPr>
              <w:t>四氯苯酚（</w:t>
            </w:r>
            <w:proofErr w:type="spellStart"/>
            <w:r w:rsidRPr="00FF4CEF">
              <w:rPr>
                <w:color w:val="000000"/>
                <w:kern w:val="0"/>
                <w:sz w:val="18"/>
                <w:szCs w:val="18"/>
              </w:rPr>
              <w:t>TeCP</w:t>
            </w:r>
            <w:proofErr w:type="spellEnd"/>
            <w:r w:rsidRPr="00FF4CEF">
              <w:rPr>
                <w:rFonts w:hAnsi="宋体"/>
                <w:color w:val="000000"/>
                <w:kern w:val="0"/>
                <w:sz w:val="18"/>
                <w:szCs w:val="18"/>
              </w:rPr>
              <w:t>）、五氯苯酚</w:t>
            </w:r>
            <w:r w:rsidRPr="00FF4CEF">
              <w:rPr>
                <w:color w:val="000000"/>
                <w:kern w:val="0"/>
                <w:sz w:val="18"/>
                <w:szCs w:val="18"/>
              </w:rPr>
              <w:t xml:space="preserve">(PCP) </w:t>
            </w:r>
            <w:r w:rsidRPr="00FF4CEF">
              <w:rPr>
                <w:rFonts w:hAnsi="宋体"/>
                <w:color w:val="000000"/>
                <w:kern w:val="0"/>
                <w:sz w:val="18"/>
                <w:szCs w:val="18"/>
              </w:rPr>
              <w:t>（总量）</w:t>
            </w:r>
          </w:p>
        </w:tc>
        <w:tc>
          <w:tcPr>
            <w:tcW w:w="874" w:type="dxa"/>
            <w:vMerge w:val="restart"/>
            <w:tcBorders>
              <w:top w:val="single" w:sz="4" w:space="0" w:color="auto"/>
              <w:bottom w:val="single" w:sz="4" w:space="0" w:color="auto"/>
            </w:tcBorders>
            <w:vAlign w:val="center"/>
          </w:tcPr>
          <w:p w14:paraId="1E751861" w14:textId="77777777" w:rsidR="00653D60" w:rsidRPr="00FF4CEF" w:rsidRDefault="00653D60"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0D3512FD"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638" w:type="dxa"/>
            <w:vMerge/>
            <w:tcBorders>
              <w:top w:val="single" w:sz="4" w:space="0" w:color="auto"/>
              <w:bottom w:val="single" w:sz="4" w:space="0" w:color="auto"/>
              <w:right w:val="single" w:sz="12" w:space="0" w:color="auto"/>
            </w:tcBorders>
            <w:vAlign w:val="center"/>
          </w:tcPr>
          <w:p w14:paraId="48262DE8"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7BBBE762" w14:textId="77777777" w:rsidR="00653D60" w:rsidRPr="00FF4CEF" w:rsidRDefault="00653D60" w:rsidP="00FF4CEF">
            <w:pPr>
              <w:jc w:val="center"/>
              <w:rPr>
                <w:sz w:val="18"/>
                <w:szCs w:val="18"/>
              </w:rPr>
            </w:pPr>
          </w:p>
        </w:tc>
      </w:tr>
      <w:tr w:rsidR="00653D60" w:rsidRPr="00FF4CEF" w14:paraId="0EAC7CEE"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47399A2D"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07DC7CB4" w14:textId="77777777" w:rsidR="00653D60" w:rsidRPr="00FF4CEF" w:rsidRDefault="00653D60" w:rsidP="00FF4CEF">
            <w:pPr>
              <w:widowControl/>
              <w:jc w:val="left"/>
              <w:rPr>
                <w:color w:val="000000"/>
                <w:kern w:val="0"/>
                <w:sz w:val="18"/>
                <w:szCs w:val="18"/>
              </w:rPr>
            </w:pPr>
          </w:p>
        </w:tc>
        <w:tc>
          <w:tcPr>
            <w:tcW w:w="1280" w:type="dxa"/>
            <w:vMerge/>
            <w:tcBorders>
              <w:top w:val="single" w:sz="4" w:space="0" w:color="auto"/>
              <w:bottom w:val="single" w:sz="4" w:space="0" w:color="auto"/>
            </w:tcBorders>
            <w:vAlign w:val="center"/>
          </w:tcPr>
          <w:p w14:paraId="30A8BC64" w14:textId="77777777" w:rsidR="00653D60" w:rsidRPr="00FF4CEF" w:rsidRDefault="00653D60"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5450083E" w14:textId="77777777" w:rsidR="00653D60" w:rsidRPr="00FF4CEF" w:rsidRDefault="00653D60" w:rsidP="00FF4CEF">
            <w:pPr>
              <w:widowControl/>
              <w:jc w:val="left"/>
              <w:rPr>
                <w:color w:val="000000"/>
                <w:kern w:val="0"/>
                <w:sz w:val="18"/>
                <w:szCs w:val="18"/>
              </w:rPr>
            </w:pPr>
            <w:proofErr w:type="gramStart"/>
            <w:r w:rsidRPr="00FF4CEF">
              <w:rPr>
                <w:rFonts w:hAnsi="宋体"/>
                <w:color w:val="000000"/>
                <w:kern w:val="0"/>
                <w:sz w:val="18"/>
                <w:szCs w:val="18"/>
              </w:rPr>
              <w:t>一</w:t>
            </w:r>
            <w:proofErr w:type="gramEnd"/>
            <w:r w:rsidRPr="00FF4CEF">
              <w:rPr>
                <w:rFonts w:hAnsi="宋体"/>
                <w:color w:val="000000"/>
                <w:kern w:val="0"/>
                <w:sz w:val="18"/>
                <w:szCs w:val="18"/>
              </w:rPr>
              <w:t>氯苯酚（</w:t>
            </w:r>
            <w:r w:rsidRPr="00FF4CEF">
              <w:rPr>
                <w:color w:val="000000"/>
                <w:kern w:val="0"/>
                <w:sz w:val="18"/>
                <w:szCs w:val="18"/>
              </w:rPr>
              <w:t>MCP</w:t>
            </w:r>
            <w:r w:rsidRPr="00FF4CEF">
              <w:rPr>
                <w:rFonts w:hAnsi="宋体"/>
                <w:color w:val="000000"/>
                <w:kern w:val="0"/>
                <w:sz w:val="18"/>
                <w:szCs w:val="18"/>
              </w:rPr>
              <w:t>）、二氯苯酚（</w:t>
            </w:r>
            <w:r w:rsidRPr="00FF4CEF">
              <w:rPr>
                <w:color w:val="000000"/>
                <w:kern w:val="0"/>
                <w:sz w:val="18"/>
                <w:szCs w:val="18"/>
              </w:rPr>
              <w:t>DCP</w:t>
            </w:r>
            <w:r w:rsidRPr="00FF4CEF">
              <w:rPr>
                <w:rFonts w:hAnsi="宋体"/>
                <w:color w:val="000000"/>
                <w:kern w:val="0"/>
                <w:sz w:val="18"/>
                <w:szCs w:val="18"/>
              </w:rPr>
              <w:t>）、三氯苯酚（</w:t>
            </w:r>
            <w:proofErr w:type="spellStart"/>
            <w:r w:rsidRPr="00FF4CEF">
              <w:rPr>
                <w:color w:val="000000"/>
                <w:kern w:val="0"/>
                <w:sz w:val="18"/>
                <w:szCs w:val="18"/>
              </w:rPr>
              <w:t>TrCP</w:t>
            </w:r>
            <w:proofErr w:type="spellEnd"/>
            <w:r w:rsidRPr="00FF4CEF">
              <w:rPr>
                <w:rFonts w:hAnsi="宋体"/>
                <w:color w:val="000000"/>
                <w:kern w:val="0"/>
                <w:sz w:val="18"/>
                <w:szCs w:val="18"/>
              </w:rPr>
              <w:t>）、四氯苯酚（</w:t>
            </w:r>
            <w:proofErr w:type="spellStart"/>
            <w:r w:rsidRPr="00FF4CEF">
              <w:rPr>
                <w:color w:val="000000"/>
                <w:kern w:val="0"/>
                <w:sz w:val="18"/>
                <w:szCs w:val="18"/>
              </w:rPr>
              <w:t>TeCP</w:t>
            </w:r>
            <w:proofErr w:type="spellEnd"/>
            <w:r w:rsidRPr="00FF4CEF">
              <w:rPr>
                <w:rFonts w:hAnsi="宋体"/>
                <w:color w:val="000000"/>
                <w:kern w:val="0"/>
                <w:sz w:val="18"/>
                <w:szCs w:val="18"/>
              </w:rPr>
              <w:t>）</w:t>
            </w:r>
            <w:r w:rsidRPr="00FF4CEF">
              <w:rPr>
                <w:rFonts w:hAnsi="宋体"/>
                <w:color w:val="000000"/>
                <w:kern w:val="0"/>
                <w:sz w:val="18"/>
                <w:szCs w:val="18"/>
              </w:rPr>
              <w:lastRenderedPageBreak/>
              <w:t>（总量）</w:t>
            </w:r>
          </w:p>
        </w:tc>
        <w:tc>
          <w:tcPr>
            <w:tcW w:w="874" w:type="dxa"/>
            <w:vMerge/>
            <w:tcBorders>
              <w:top w:val="single" w:sz="4" w:space="0" w:color="auto"/>
              <w:bottom w:val="single" w:sz="4" w:space="0" w:color="auto"/>
            </w:tcBorders>
            <w:vAlign w:val="center"/>
          </w:tcPr>
          <w:p w14:paraId="1D590A0B"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7BE30176"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638" w:type="dxa"/>
            <w:vMerge/>
            <w:tcBorders>
              <w:top w:val="single" w:sz="4" w:space="0" w:color="auto"/>
              <w:bottom w:val="single" w:sz="4" w:space="0" w:color="auto"/>
              <w:right w:val="single" w:sz="12" w:space="0" w:color="auto"/>
            </w:tcBorders>
            <w:vAlign w:val="center"/>
          </w:tcPr>
          <w:p w14:paraId="4EBC1848"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20FC6B48" w14:textId="77777777" w:rsidR="00653D60" w:rsidRPr="00FF4CEF" w:rsidRDefault="00653D60" w:rsidP="00FF4CEF">
            <w:pPr>
              <w:jc w:val="center"/>
              <w:rPr>
                <w:sz w:val="18"/>
                <w:szCs w:val="18"/>
              </w:rPr>
            </w:pPr>
          </w:p>
        </w:tc>
      </w:tr>
      <w:tr w:rsidR="00653D60" w:rsidRPr="00FF4CEF" w14:paraId="0956E55E" w14:textId="77777777" w:rsidTr="00022737">
        <w:trPr>
          <w:trHeight w:val="431"/>
        </w:trPr>
        <w:tc>
          <w:tcPr>
            <w:tcW w:w="416" w:type="dxa"/>
            <w:vMerge w:val="restart"/>
            <w:tcBorders>
              <w:top w:val="single" w:sz="4" w:space="0" w:color="auto"/>
              <w:left w:val="single" w:sz="12" w:space="0" w:color="auto"/>
              <w:bottom w:val="single" w:sz="4" w:space="0" w:color="auto"/>
            </w:tcBorders>
            <w:vAlign w:val="center"/>
          </w:tcPr>
          <w:p w14:paraId="0A416CCA" w14:textId="77777777" w:rsidR="00653D60" w:rsidRPr="00FF4CEF" w:rsidRDefault="00653D60" w:rsidP="00FF4CEF">
            <w:pPr>
              <w:widowControl/>
              <w:jc w:val="center"/>
              <w:rPr>
                <w:color w:val="000000"/>
                <w:kern w:val="0"/>
                <w:sz w:val="18"/>
                <w:szCs w:val="18"/>
              </w:rPr>
            </w:pPr>
            <w:r w:rsidRPr="00FF4CEF">
              <w:rPr>
                <w:color w:val="000000"/>
                <w:kern w:val="0"/>
                <w:sz w:val="18"/>
                <w:szCs w:val="18"/>
              </w:rPr>
              <w:t>6</w:t>
            </w:r>
          </w:p>
        </w:tc>
        <w:tc>
          <w:tcPr>
            <w:tcW w:w="708" w:type="dxa"/>
            <w:vMerge/>
            <w:tcBorders>
              <w:top w:val="single" w:sz="4" w:space="0" w:color="auto"/>
              <w:bottom w:val="single" w:sz="4" w:space="0" w:color="auto"/>
            </w:tcBorders>
            <w:vAlign w:val="center"/>
          </w:tcPr>
          <w:p w14:paraId="0AF728F3" w14:textId="77777777" w:rsidR="00653D60" w:rsidRPr="00FF4CEF" w:rsidRDefault="00653D60" w:rsidP="00FF4CEF">
            <w:pPr>
              <w:widowControl/>
              <w:jc w:val="left"/>
              <w:rPr>
                <w:color w:val="000000"/>
                <w:kern w:val="0"/>
                <w:sz w:val="18"/>
                <w:szCs w:val="18"/>
              </w:rPr>
            </w:pPr>
          </w:p>
        </w:tc>
        <w:tc>
          <w:tcPr>
            <w:tcW w:w="1280" w:type="dxa"/>
            <w:vMerge w:val="restart"/>
            <w:tcBorders>
              <w:top w:val="single" w:sz="4" w:space="0" w:color="auto"/>
              <w:bottom w:val="single" w:sz="4" w:space="0" w:color="auto"/>
            </w:tcBorders>
            <w:vAlign w:val="center"/>
          </w:tcPr>
          <w:p w14:paraId="46EAA228" w14:textId="77777777" w:rsidR="00653D60" w:rsidRPr="00FF4CEF" w:rsidRDefault="00653D60" w:rsidP="00FF4CEF">
            <w:pPr>
              <w:widowControl/>
              <w:jc w:val="center"/>
              <w:rPr>
                <w:rFonts w:hAnsi="宋体"/>
                <w:color w:val="000000"/>
                <w:kern w:val="0"/>
                <w:sz w:val="18"/>
                <w:szCs w:val="18"/>
              </w:rPr>
            </w:pPr>
            <w:r w:rsidRPr="00FF4CEF">
              <w:rPr>
                <w:rFonts w:hAnsi="宋体"/>
                <w:color w:val="000000"/>
                <w:kern w:val="0"/>
                <w:sz w:val="18"/>
                <w:szCs w:val="18"/>
              </w:rPr>
              <w:t>染料</w:t>
            </w:r>
          </w:p>
          <w:p w14:paraId="325BB4FE" w14:textId="77777777" w:rsidR="00653D60" w:rsidRPr="00FF4CEF" w:rsidRDefault="00653D60" w:rsidP="00FF4CEF">
            <w:pPr>
              <w:widowControl/>
              <w:jc w:val="center"/>
              <w:rPr>
                <w:color w:val="000000"/>
                <w:kern w:val="0"/>
                <w:sz w:val="18"/>
                <w:szCs w:val="18"/>
              </w:rPr>
            </w:pPr>
            <w:r w:rsidRPr="002030CD">
              <w:rPr>
                <w:rFonts w:hAnsi="宋体"/>
                <w:kern w:val="0"/>
                <w:sz w:val="18"/>
                <w:szCs w:val="18"/>
              </w:rPr>
              <w:t>（见附录</w:t>
            </w:r>
            <w:r w:rsidRPr="002030CD">
              <w:rPr>
                <w:rFonts w:hint="eastAsia"/>
                <w:kern w:val="0"/>
                <w:sz w:val="18"/>
                <w:szCs w:val="18"/>
              </w:rPr>
              <w:t>D</w:t>
            </w:r>
            <w:r w:rsidRPr="002030CD">
              <w:rPr>
                <w:rFonts w:hAnsi="宋体"/>
                <w:kern w:val="0"/>
                <w:sz w:val="18"/>
                <w:szCs w:val="18"/>
              </w:rPr>
              <w:t>）</w:t>
            </w:r>
          </w:p>
        </w:tc>
        <w:tc>
          <w:tcPr>
            <w:tcW w:w="3119" w:type="dxa"/>
            <w:tcBorders>
              <w:top w:val="single" w:sz="4" w:space="0" w:color="auto"/>
              <w:bottom w:val="single" w:sz="4" w:space="0" w:color="auto"/>
            </w:tcBorders>
            <w:vAlign w:val="center"/>
          </w:tcPr>
          <w:p w14:paraId="033B53A9"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可分解出致癌芳香胺的偶氮着色剂</w:t>
            </w:r>
          </w:p>
        </w:tc>
        <w:tc>
          <w:tcPr>
            <w:tcW w:w="874" w:type="dxa"/>
            <w:vMerge w:val="restart"/>
            <w:tcBorders>
              <w:top w:val="single" w:sz="4" w:space="0" w:color="auto"/>
              <w:bottom w:val="single" w:sz="4" w:space="0" w:color="auto"/>
            </w:tcBorders>
            <w:vAlign w:val="center"/>
          </w:tcPr>
          <w:p w14:paraId="160536A4" w14:textId="77777777" w:rsidR="00653D60" w:rsidRPr="00FF4CEF" w:rsidRDefault="00653D60"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610DE68E"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150</w:t>
            </w:r>
          </w:p>
        </w:tc>
        <w:tc>
          <w:tcPr>
            <w:tcW w:w="638" w:type="dxa"/>
            <w:vMerge/>
            <w:tcBorders>
              <w:top w:val="single" w:sz="4" w:space="0" w:color="auto"/>
              <w:bottom w:val="single" w:sz="4" w:space="0" w:color="auto"/>
              <w:right w:val="single" w:sz="12" w:space="0" w:color="auto"/>
            </w:tcBorders>
            <w:vAlign w:val="center"/>
          </w:tcPr>
          <w:p w14:paraId="6D52B02C"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183D78FB" w14:textId="77777777" w:rsidR="00653D60" w:rsidRPr="00FF4CEF" w:rsidRDefault="00653D60" w:rsidP="00FF4CEF">
            <w:pPr>
              <w:jc w:val="center"/>
              <w:rPr>
                <w:sz w:val="18"/>
                <w:szCs w:val="18"/>
              </w:rPr>
            </w:pPr>
          </w:p>
        </w:tc>
      </w:tr>
      <w:tr w:rsidR="00653D60" w:rsidRPr="00FF4CEF" w14:paraId="3B348C2B"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65A9F2C1"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43D2CB60" w14:textId="77777777" w:rsidR="00653D60" w:rsidRPr="00FF4CEF" w:rsidRDefault="00653D60" w:rsidP="00FF4CEF">
            <w:pPr>
              <w:widowControl/>
              <w:jc w:val="left"/>
              <w:rPr>
                <w:color w:val="000000"/>
                <w:kern w:val="0"/>
                <w:sz w:val="18"/>
                <w:szCs w:val="18"/>
              </w:rPr>
            </w:pPr>
          </w:p>
        </w:tc>
        <w:tc>
          <w:tcPr>
            <w:tcW w:w="1280" w:type="dxa"/>
            <w:vMerge/>
            <w:tcBorders>
              <w:top w:val="single" w:sz="4" w:space="0" w:color="auto"/>
              <w:bottom w:val="single" w:sz="4" w:space="0" w:color="auto"/>
            </w:tcBorders>
            <w:vAlign w:val="center"/>
          </w:tcPr>
          <w:p w14:paraId="08D105FC" w14:textId="77777777" w:rsidR="00653D60" w:rsidRPr="00FF4CEF" w:rsidRDefault="00653D60"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55DF3B6F"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致癌染料</w:t>
            </w:r>
          </w:p>
        </w:tc>
        <w:tc>
          <w:tcPr>
            <w:tcW w:w="874" w:type="dxa"/>
            <w:vMerge/>
            <w:tcBorders>
              <w:top w:val="single" w:sz="4" w:space="0" w:color="auto"/>
              <w:bottom w:val="single" w:sz="4" w:space="0" w:color="auto"/>
            </w:tcBorders>
            <w:vAlign w:val="center"/>
          </w:tcPr>
          <w:p w14:paraId="6FF7F593"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169509F5"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6EABB1BA"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4BCE0F7A" w14:textId="77777777" w:rsidR="00653D60" w:rsidRPr="00FF4CEF" w:rsidRDefault="00653D60" w:rsidP="00FF4CEF">
            <w:pPr>
              <w:jc w:val="center"/>
              <w:rPr>
                <w:sz w:val="18"/>
                <w:szCs w:val="18"/>
              </w:rPr>
            </w:pPr>
          </w:p>
        </w:tc>
      </w:tr>
      <w:tr w:rsidR="00653D60" w:rsidRPr="00FF4CEF" w14:paraId="68D6A8A5"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69F22715"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09D24C30" w14:textId="77777777" w:rsidR="00653D60" w:rsidRPr="00FF4CEF" w:rsidRDefault="00653D60" w:rsidP="00FF4CEF">
            <w:pPr>
              <w:widowControl/>
              <w:jc w:val="left"/>
              <w:rPr>
                <w:color w:val="000000"/>
                <w:kern w:val="0"/>
                <w:sz w:val="18"/>
                <w:szCs w:val="18"/>
              </w:rPr>
            </w:pPr>
          </w:p>
        </w:tc>
        <w:tc>
          <w:tcPr>
            <w:tcW w:w="1280" w:type="dxa"/>
            <w:vMerge/>
            <w:tcBorders>
              <w:top w:val="single" w:sz="4" w:space="0" w:color="auto"/>
              <w:bottom w:val="single" w:sz="4" w:space="0" w:color="auto"/>
            </w:tcBorders>
            <w:vAlign w:val="center"/>
          </w:tcPr>
          <w:p w14:paraId="63C19511" w14:textId="77777777" w:rsidR="00653D60" w:rsidRPr="00FF4CEF" w:rsidRDefault="00653D60"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14809FE5"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致敏性分散染料</w:t>
            </w:r>
          </w:p>
        </w:tc>
        <w:tc>
          <w:tcPr>
            <w:tcW w:w="874" w:type="dxa"/>
            <w:vMerge/>
            <w:tcBorders>
              <w:top w:val="single" w:sz="4" w:space="0" w:color="auto"/>
              <w:bottom w:val="single" w:sz="4" w:space="0" w:color="auto"/>
            </w:tcBorders>
            <w:vAlign w:val="center"/>
          </w:tcPr>
          <w:p w14:paraId="2582CB31"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25B9D6B7"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656F01FF"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6EAC7378" w14:textId="77777777" w:rsidR="00653D60" w:rsidRPr="00FF4CEF" w:rsidRDefault="00653D60" w:rsidP="00FF4CEF">
            <w:pPr>
              <w:jc w:val="center"/>
              <w:rPr>
                <w:sz w:val="18"/>
                <w:szCs w:val="18"/>
              </w:rPr>
            </w:pPr>
          </w:p>
        </w:tc>
      </w:tr>
      <w:tr w:rsidR="00653D60" w:rsidRPr="00FF4CEF" w14:paraId="17CEABFC" w14:textId="77777777" w:rsidTr="00022737">
        <w:trPr>
          <w:trHeight w:val="431"/>
        </w:trPr>
        <w:tc>
          <w:tcPr>
            <w:tcW w:w="416" w:type="dxa"/>
            <w:vMerge/>
            <w:tcBorders>
              <w:top w:val="single" w:sz="4" w:space="0" w:color="auto"/>
              <w:left w:val="single" w:sz="12" w:space="0" w:color="auto"/>
              <w:bottom w:val="single" w:sz="12" w:space="0" w:color="auto"/>
            </w:tcBorders>
            <w:vAlign w:val="center"/>
          </w:tcPr>
          <w:p w14:paraId="0E10AB12"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12" w:space="0" w:color="auto"/>
            </w:tcBorders>
            <w:vAlign w:val="center"/>
          </w:tcPr>
          <w:p w14:paraId="307F7EF2" w14:textId="77777777" w:rsidR="00653D60" w:rsidRPr="00FF4CEF" w:rsidRDefault="00653D60" w:rsidP="00FF4CEF">
            <w:pPr>
              <w:widowControl/>
              <w:jc w:val="left"/>
              <w:rPr>
                <w:color w:val="000000"/>
                <w:kern w:val="0"/>
                <w:sz w:val="18"/>
                <w:szCs w:val="18"/>
              </w:rPr>
            </w:pPr>
          </w:p>
        </w:tc>
        <w:tc>
          <w:tcPr>
            <w:tcW w:w="1280" w:type="dxa"/>
            <w:vMerge/>
            <w:tcBorders>
              <w:top w:val="single" w:sz="4" w:space="0" w:color="auto"/>
              <w:bottom w:val="single" w:sz="12" w:space="0" w:color="auto"/>
            </w:tcBorders>
            <w:vAlign w:val="center"/>
          </w:tcPr>
          <w:p w14:paraId="2635E69A" w14:textId="77777777" w:rsidR="00653D60" w:rsidRPr="00FF4CEF" w:rsidRDefault="00653D60" w:rsidP="00FF4CEF">
            <w:pPr>
              <w:widowControl/>
              <w:jc w:val="left"/>
              <w:rPr>
                <w:color w:val="000000"/>
                <w:kern w:val="0"/>
                <w:sz w:val="18"/>
                <w:szCs w:val="18"/>
              </w:rPr>
            </w:pPr>
          </w:p>
        </w:tc>
        <w:tc>
          <w:tcPr>
            <w:tcW w:w="3119" w:type="dxa"/>
            <w:tcBorders>
              <w:top w:val="single" w:sz="4" w:space="0" w:color="auto"/>
              <w:bottom w:val="single" w:sz="12" w:space="0" w:color="auto"/>
            </w:tcBorders>
            <w:vAlign w:val="center"/>
          </w:tcPr>
          <w:p w14:paraId="7CDC6FDE"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海军蓝染色剂（总量）</w:t>
            </w:r>
          </w:p>
        </w:tc>
        <w:tc>
          <w:tcPr>
            <w:tcW w:w="874" w:type="dxa"/>
            <w:vMerge/>
            <w:tcBorders>
              <w:top w:val="single" w:sz="4" w:space="0" w:color="auto"/>
              <w:bottom w:val="single" w:sz="12" w:space="0" w:color="auto"/>
            </w:tcBorders>
            <w:vAlign w:val="center"/>
          </w:tcPr>
          <w:p w14:paraId="2FBC9441"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12" w:space="0" w:color="auto"/>
            </w:tcBorders>
            <w:vAlign w:val="center"/>
          </w:tcPr>
          <w:p w14:paraId="70905E26"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12" w:space="0" w:color="auto"/>
              <w:right w:val="single" w:sz="12" w:space="0" w:color="auto"/>
            </w:tcBorders>
            <w:vAlign w:val="center"/>
          </w:tcPr>
          <w:p w14:paraId="6D78BE28" w14:textId="77777777" w:rsidR="00653D60" w:rsidRPr="00FF4CEF" w:rsidRDefault="00653D60" w:rsidP="00FF4CEF">
            <w:pPr>
              <w:jc w:val="center"/>
              <w:rPr>
                <w:sz w:val="18"/>
                <w:szCs w:val="18"/>
              </w:rPr>
            </w:pPr>
          </w:p>
        </w:tc>
        <w:tc>
          <w:tcPr>
            <w:tcW w:w="638" w:type="dxa"/>
            <w:vMerge/>
            <w:tcBorders>
              <w:top w:val="single" w:sz="4" w:space="0" w:color="auto"/>
              <w:bottom w:val="single" w:sz="12" w:space="0" w:color="auto"/>
              <w:right w:val="single" w:sz="12" w:space="0" w:color="auto"/>
            </w:tcBorders>
            <w:vAlign w:val="center"/>
          </w:tcPr>
          <w:p w14:paraId="4C23E32A" w14:textId="77777777" w:rsidR="00653D60" w:rsidRPr="00FF4CEF" w:rsidRDefault="00653D60" w:rsidP="00FF4CEF">
            <w:pPr>
              <w:jc w:val="center"/>
              <w:rPr>
                <w:sz w:val="18"/>
                <w:szCs w:val="18"/>
              </w:rPr>
            </w:pPr>
          </w:p>
        </w:tc>
      </w:tr>
    </w:tbl>
    <w:p w14:paraId="6EA8A156" w14:textId="77777777" w:rsidR="00FF4CEF" w:rsidRPr="00FF4CEF" w:rsidRDefault="00FF4CEF" w:rsidP="00FF4CEF">
      <w:pPr>
        <w:rPr>
          <w:szCs w:val="20"/>
        </w:rPr>
      </w:pPr>
    </w:p>
    <w:p w14:paraId="56424253" w14:textId="77777777" w:rsidR="00FF4CEF" w:rsidRPr="00FF4CEF" w:rsidRDefault="00FF4CEF" w:rsidP="00FF4CEF">
      <w:pPr>
        <w:rPr>
          <w:szCs w:val="20"/>
        </w:rPr>
      </w:pPr>
    </w:p>
    <w:p w14:paraId="46F73B26" w14:textId="77777777" w:rsidR="00FF4CEF" w:rsidRPr="00FF4CEF" w:rsidRDefault="00FF4CEF" w:rsidP="008D5C7F">
      <w:pPr>
        <w:spacing w:beforeLines="50" w:before="156" w:afterLines="50" w:after="156"/>
        <w:jc w:val="center"/>
        <w:rPr>
          <w:rFonts w:ascii="黑体" w:eastAsia="黑体" w:hAnsi="黑体"/>
          <w:kern w:val="0"/>
          <w:szCs w:val="20"/>
        </w:rPr>
      </w:pPr>
      <w:r w:rsidRPr="00FF4CEF">
        <w:rPr>
          <w:rFonts w:ascii="黑体" w:eastAsia="黑体" w:hAnsi="黑体" w:hint="eastAsia"/>
          <w:kern w:val="0"/>
          <w:szCs w:val="20"/>
        </w:rPr>
        <w:t>表2（续）</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16"/>
        <w:gridCol w:w="712"/>
        <w:gridCol w:w="1276"/>
        <w:gridCol w:w="3119"/>
        <w:gridCol w:w="874"/>
        <w:gridCol w:w="1677"/>
        <w:gridCol w:w="638"/>
        <w:gridCol w:w="638"/>
      </w:tblGrid>
      <w:tr w:rsidR="00792B83" w:rsidRPr="00FF4CEF" w14:paraId="68AB79A1" w14:textId="77777777" w:rsidTr="00022737">
        <w:trPr>
          <w:trHeight w:val="397"/>
        </w:trPr>
        <w:tc>
          <w:tcPr>
            <w:tcW w:w="416" w:type="dxa"/>
            <w:tcBorders>
              <w:top w:val="single" w:sz="12" w:space="0" w:color="auto"/>
              <w:left w:val="single" w:sz="12" w:space="0" w:color="auto"/>
              <w:bottom w:val="single" w:sz="12" w:space="0" w:color="auto"/>
            </w:tcBorders>
            <w:vAlign w:val="center"/>
          </w:tcPr>
          <w:p w14:paraId="15A50835"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序号</w:t>
            </w:r>
          </w:p>
        </w:tc>
        <w:tc>
          <w:tcPr>
            <w:tcW w:w="712" w:type="dxa"/>
            <w:tcBorders>
              <w:top w:val="single" w:sz="12" w:space="0" w:color="auto"/>
              <w:bottom w:val="single" w:sz="12" w:space="0" w:color="auto"/>
            </w:tcBorders>
            <w:vAlign w:val="center"/>
          </w:tcPr>
          <w:p w14:paraId="7738A634"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一级指标</w:t>
            </w:r>
          </w:p>
        </w:tc>
        <w:tc>
          <w:tcPr>
            <w:tcW w:w="4395" w:type="dxa"/>
            <w:gridSpan w:val="2"/>
            <w:tcBorders>
              <w:top w:val="single" w:sz="12" w:space="0" w:color="auto"/>
              <w:bottom w:val="single" w:sz="12" w:space="0" w:color="auto"/>
            </w:tcBorders>
            <w:vAlign w:val="center"/>
          </w:tcPr>
          <w:p w14:paraId="534D07A2"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二级指标</w:t>
            </w:r>
          </w:p>
        </w:tc>
        <w:tc>
          <w:tcPr>
            <w:tcW w:w="874" w:type="dxa"/>
            <w:tcBorders>
              <w:top w:val="single" w:sz="12" w:space="0" w:color="auto"/>
              <w:bottom w:val="single" w:sz="12" w:space="0" w:color="auto"/>
            </w:tcBorders>
            <w:vAlign w:val="center"/>
          </w:tcPr>
          <w:p w14:paraId="4D2ABDAC"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单位</w:t>
            </w:r>
          </w:p>
        </w:tc>
        <w:tc>
          <w:tcPr>
            <w:tcW w:w="1677" w:type="dxa"/>
            <w:tcBorders>
              <w:top w:val="single" w:sz="12" w:space="0" w:color="auto"/>
              <w:bottom w:val="single" w:sz="12" w:space="0" w:color="auto"/>
            </w:tcBorders>
            <w:vAlign w:val="center"/>
          </w:tcPr>
          <w:p w14:paraId="7BBB57EE"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基准值</w:t>
            </w:r>
          </w:p>
        </w:tc>
        <w:tc>
          <w:tcPr>
            <w:tcW w:w="638" w:type="dxa"/>
            <w:tcBorders>
              <w:top w:val="single" w:sz="12" w:space="0" w:color="auto"/>
              <w:bottom w:val="single" w:sz="12" w:space="0" w:color="auto"/>
              <w:right w:val="single" w:sz="12" w:space="0" w:color="auto"/>
            </w:tcBorders>
            <w:vAlign w:val="center"/>
          </w:tcPr>
          <w:p w14:paraId="5D294D9B" w14:textId="77777777" w:rsidR="00792B83" w:rsidRPr="00FF4CEF" w:rsidRDefault="00792B83" w:rsidP="00FF4CEF">
            <w:pPr>
              <w:widowControl/>
              <w:jc w:val="center"/>
              <w:rPr>
                <w:sz w:val="18"/>
                <w:szCs w:val="18"/>
              </w:rPr>
            </w:pPr>
            <w:r w:rsidRPr="00FF4CEF">
              <w:rPr>
                <w:rFonts w:hAnsi="宋体"/>
                <w:sz w:val="18"/>
                <w:szCs w:val="18"/>
              </w:rPr>
              <w:t>判定依据</w:t>
            </w:r>
          </w:p>
        </w:tc>
        <w:tc>
          <w:tcPr>
            <w:tcW w:w="638" w:type="dxa"/>
            <w:tcBorders>
              <w:top w:val="single" w:sz="12" w:space="0" w:color="auto"/>
              <w:bottom w:val="single" w:sz="12" w:space="0" w:color="auto"/>
              <w:right w:val="single" w:sz="12" w:space="0" w:color="auto"/>
            </w:tcBorders>
            <w:vAlign w:val="center"/>
          </w:tcPr>
          <w:p w14:paraId="14930ECD" w14:textId="77777777" w:rsidR="00792B83" w:rsidRPr="00FF4CEF" w:rsidRDefault="00792B83" w:rsidP="00FF4CEF">
            <w:pPr>
              <w:widowControl/>
              <w:jc w:val="center"/>
              <w:rPr>
                <w:sz w:val="18"/>
                <w:szCs w:val="18"/>
              </w:rPr>
            </w:pPr>
            <w:r w:rsidRPr="00792B83">
              <w:rPr>
                <w:rFonts w:hint="eastAsia"/>
                <w:sz w:val="18"/>
                <w:szCs w:val="18"/>
              </w:rPr>
              <w:t>所属生命周期阶段</w:t>
            </w:r>
          </w:p>
        </w:tc>
      </w:tr>
      <w:tr w:rsidR="00792B83" w:rsidRPr="00FF4CEF" w14:paraId="7559A8D2" w14:textId="77777777" w:rsidTr="00022737">
        <w:trPr>
          <w:trHeight w:val="397"/>
        </w:trPr>
        <w:tc>
          <w:tcPr>
            <w:tcW w:w="416" w:type="dxa"/>
            <w:vMerge w:val="restart"/>
            <w:tcBorders>
              <w:top w:val="single" w:sz="12" w:space="0" w:color="auto"/>
              <w:left w:val="single" w:sz="12" w:space="0" w:color="auto"/>
              <w:bottom w:val="single" w:sz="4" w:space="0" w:color="auto"/>
            </w:tcBorders>
            <w:vAlign w:val="center"/>
          </w:tcPr>
          <w:p w14:paraId="1566074F" w14:textId="77777777" w:rsidR="00792B83" w:rsidRPr="00FF4CEF" w:rsidRDefault="00792B83" w:rsidP="00FF4CEF">
            <w:pPr>
              <w:widowControl/>
              <w:jc w:val="center"/>
              <w:rPr>
                <w:color w:val="000000"/>
                <w:kern w:val="0"/>
                <w:sz w:val="18"/>
                <w:szCs w:val="18"/>
              </w:rPr>
            </w:pPr>
            <w:r w:rsidRPr="00FF4CEF">
              <w:rPr>
                <w:color w:val="000000"/>
                <w:kern w:val="0"/>
                <w:sz w:val="18"/>
                <w:szCs w:val="18"/>
              </w:rPr>
              <w:t>7</w:t>
            </w:r>
          </w:p>
        </w:tc>
        <w:tc>
          <w:tcPr>
            <w:tcW w:w="712" w:type="dxa"/>
            <w:vMerge w:val="restart"/>
            <w:tcBorders>
              <w:top w:val="single" w:sz="12" w:space="0" w:color="auto"/>
              <w:bottom w:val="single" w:sz="4" w:space="0" w:color="auto"/>
            </w:tcBorders>
            <w:vAlign w:val="center"/>
          </w:tcPr>
          <w:p w14:paraId="063311CF" w14:textId="77777777" w:rsidR="00792B83" w:rsidRPr="00FF4CEF" w:rsidRDefault="00792B83" w:rsidP="00FF4CEF">
            <w:pPr>
              <w:jc w:val="left"/>
              <w:rPr>
                <w:color w:val="000000"/>
                <w:kern w:val="0"/>
                <w:sz w:val="18"/>
                <w:szCs w:val="18"/>
              </w:rPr>
            </w:pPr>
            <w:r w:rsidRPr="00FF4CEF">
              <w:rPr>
                <w:rFonts w:hAnsi="宋体"/>
                <w:color w:val="000000"/>
                <w:kern w:val="0"/>
                <w:sz w:val="18"/>
                <w:szCs w:val="18"/>
              </w:rPr>
              <w:t>资源属性</w:t>
            </w:r>
          </w:p>
        </w:tc>
        <w:tc>
          <w:tcPr>
            <w:tcW w:w="1276" w:type="dxa"/>
            <w:vMerge w:val="restart"/>
            <w:tcBorders>
              <w:top w:val="single" w:sz="12" w:space="0" w:color="auto"/>
              <w:bottom w:val="single" w:sz="4" w:space="0" w:color="auto"/>
            </w:tcBorders>
            <w:vAlign w:val="center"/>
          </w:tcPr>
          <w:p w14:paraId="703ED6D6" w14:textId="77777777" w:rsidR="00792B83" w:rsidRPr="002030CD" w:rsidRDefault="00792B83" w:rsidP="00FF4CEF">
            <w:pPr>
              <w:widowControl/>
              <w:jc w:val="center"/>
              <w:rPr>
                <w:rFonts w:hAnsi="宋体"/>
                <w:kern w:val="0"/>
                <w:sz w:val="18"/>
                <w:szCs w:val="18"/>
              </w:rPr>
            </w:pPr>
            <w:r w:rsidRPr="002030CD">
              <w:rPr>
                <w:rFonts w:hAnsi="宋体"/>
                <w:kern w:val="0"/>
                <w:sz w:val="18"/>
                <w:szCs w:val="18"/>
              </w:rPr>
              <w:t>阻燃剂</w:t>
            </w:r>
          </w:p>
          <w:p w14:paraId="35C4C921" w14:textId="77777777" w:rsidR="00792B83" w:rsidRPr="002030CD" w:rsidRDefault="00792B83" w:rsidP="00FF4CEF">
            <w:pPr>
              <w:widowControl/>
              <w:jc w:val="left"/>
              <w:rPr>
                <w:kern w:val="0"/>
                <w:sz w:val="18"/>
                <w:szCs w:val="18"/>
              </w:rPr>
            </w:pPr>
            <w:r w:rsidRPr="002030CD">
              <w:rPr>
                <w:rFonts w:hAnsi="宋体"/>
                <w:kern w:val="0"/>
                <w:sz w:val="18"/>
                <w:szCs w:val="18"/>
              </w:rPr>
              <w:t>（见附录</w:t>
            </w:r>
            <w:r w:rsidRPr="002030CD">
              <w:rPr>
                <w:rFonts w:hint="eastAsia"/>
                <w:kern w:val="0"/>
                <w:sz w:val="18"/>
                <w:szCs w:val="18"/>
              </w:rPr>
              <w:t>E</w:t>
            </w:r>
            <w:r w:rsidRPr="002030CD">
              <w:rPr>
                <w:rFonts w:hAnsi="宋体"/>
                <w:kern w:val="0"/>
                <w:sz w:val="18"/>
                <w:szCs w:val="18"/>
              </w:rPr>
              <w:t>）</w:t>
            </w:r>
          </w:p>
        </w:tc>
        <w:tc>
          <w:tcPr>
            <w:tcW w:w="3119" w:type="dxa"/>
            <w:tcBorders>
              <w:top w:val="single" w:sz="12" w:space="0" w:color="auto"/>
              <w:bottom w:val="single" w:sz="4" w:space="0" w:color="auto"/>
            </w:tcBorders>
            <w:vAlign w:val="center"/>
          </w:tcPr>
          <w:p w14:paraId="5964B45A"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短链氯化石蜡</w:t>
            </w:r>
            <w:r w:rsidRPr="00FF4CEF">
              <w:rPr>
                <w:color w:val="000000"/>
                <w:kern w:val="0"/>
                <w:sz w:val="18"/>
                <w:szCs w:val="18"/>
              </w:rPr>
              <w:t>(SCCP)(C10-C13)</w:t>
            </w:r>
          </w:p>
        </w:tc>
        <w:tc>
          <w:tcPr>
            <w:tcW w:w="874" w:type="dxa"/>
            <w:vMerge w:val="restart"/>
            <w:tcBorders>
              <w:top w:val="single" w:sz="12" w:space="0" w:color="auto"/>
              <w:bottom w:val="single" w:sz="4" w:space="0" w:color="auto"/>
            </w:tcBorders>
            <w:vAlign w:val="center"/>
          </w:tcPr>
          <w:p w14:paraId="0767D7D6"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12" w:space="0" w:color="auto"/>
              <w:bottom w:val="single" w:sz="4" w:space="0" w:color="auto"/>
            </w:tcBorders>
            <w:vAlign w:val="center"/>
          </w:tcPr>
          <w:p w14:paraId="35CFD8E0"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638" w:type="dxa"/>
            <w:vMerge w:val="restart"/>
            <w:tcBorders>
              <w:top w:val="single" w:sz="12" w:space="0" w:color="auto"/>
              <w:bottom w:val="single" w:sz="4" w:space="0" w:color="auto"/>
              <w:right w:val="single" w:sz="12" w:space="0" w:color="auto"/>
            </w:tcBorders>
            <w:vAlign w:val="center"/>
          </w:tcPr>
          <w:p w14:paraId="01BFE2B2" w14:textId="77777777" w:rsidR="00792B83" w:rsidRPr="00FF4CEF" w:rsidRDefault="00792B83" w:rsidP="00FF4CEF">
            <w:pPr>
              <w:jc w:val="left"/>
              <w:rPr>
                <w:sz w:val="18"/>
                <w:szCs w:val="18"/>
              </w:rPr>
            </w:pPr>
            <w:r w:rsidRPr="00FF4CEF">
              <w:rPr>
                <w:rFonts w:hAnsi="宋体"/>
                <w:sz w:val="18"/>
                <w:szCs w:val="18"/>
              </w:rPr>
              <w:t>企业自我声明并提供化学品清单和证明材料</w:t>
            </w:r>
          </w:p>
        </w:tc>
        <w:tc>
          <w:tcPr>
            <w:tcW w:w="638" w:type="dxa"/>
            <w:vMerge w:val="restart"/>
            <w:tcBorders>
              <w:top w:val="single" w:sz="12" w:space="0" w:color="auto"/>
              <w:bottom w:val="single" w:sz="4" w:space="0" w:color="auto"/>
              <w:right w:val="single" w:sz="12" w:space="0" w:color="auto"/>
            </w:tcBorders>
            <w:vAlign w:val="center"/>
          </w:tcPr>
          <w:p w14:paraId="3968678F" w14:textId="77777777" w:rsidR="00792B83" w:rsidRPr="00FF4CEF" w:rsidRDefault="00792B83" w:rsidP="00FF4CEF">
            <w:pPr>
              <w:jc w:val="left"/>
              <w:rPr>
                <w:sz w:val="18"/>
                <w:szCs w:val="18"/>
              </w:rPr>
            </w:pPr>
            <w:r w:rsidRPr="00792B83">
              <w:rPr>
                <w:rFonts w:hint="eastAsia"/>
                <w:sz w:val="18"/>
                <w:szCs w:val="18"/>
              </w:rPr>
              <w:t>原辅材料采购</w:t>
            </w:r>
          </w:p>
        </w:tc>
      </w:tr>
      <w:tr w:rsidR="00792B83" w:rsidRPr="00FF4CEF" w14:paraId="1376EA05"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0BAE8943"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41D48450" w14:textId="77777777" w:rsidR="00792B83" w:rsidRPr="00FF4CEF" w:rsidRDefault="00792B83" w:rsidP="00FF4CEF">
            <w:pPr>
              <w:jc w:val="left"/>
              <w:rPr>
                <w:color w:val="000000"/>
                <w:kern w:val="0"/>
                <w:sz w:val="18"/>
                <w:szCs w:val="18"/>
              </w:rPr>
            </w:pPr>
          </w:p>
        </w:tc>
        <w:tc>
          <w:tcPr>
            <w:tcW w:w="1276" w:type="dxa"/>
            <w:vMerge/>
            <w:tcBorders>
              <w:top w:val="single" w:sz="4" w:space="0" w:color="auto"/>
              <w:bottom w:val="single" w:sz="4" w:space="0" w:color="auto"/>
            </w:tcBorders>
            <w:vAlign w:val="center"/>
          </w:tcPr>
          <w:p w14:paraId="10E4DB04" w14:textId="77777777" w:rsidR="00792B83" w:rsidRPr="002030CD" w:rsidRDefault="00792B83" w:rsidP="00FF4CEF">
            <w:pPr>
              <w:widowControl/>
              <w:jc w:val="left"/>
              <w:rPr>
                <w:kern w:val="0"/>
                <w:sz w:val="18"/>
                <w:szCs w:val="18"/>
              </w:rPr>
            </w:pPr>
          </w:p>
        </w:tc>
        <w:tc>
          <w:tcPr>
            <w:tcW w:w="3119" w:type="dxa"/>
            <w:tcBorders>
              <w:top w:val="single" w:sz="4" w:space="0" w:color="auto"/>
              <w:bottom w:val="single" w:sz="4" w:space="0" w:color="auto"/>
            </w:tcBorders>
            <w:vAlign w:val="center"/>
          </w:tcPr>
          <w:p w14:paraId="36B2D5C9" w14:textId="77777777" w:rsidR="00792B83" w:rsidRPr="00FF4CEF" w:rsidRDefault="00792B83" w:rsidP="00FF4CEF">
            <w:pPr>
              <w:widowControl/>
              <w:jc w:val="left"/>
              <w:rPr>
                <w:color w:val="000000"/>
                <w:kern w:val="0"/>
                <w:sz w:val="18"/>
                <w:szCs w:val="18"/>
              </w:rPr>
            </w:pPr>
            <w:r w:rsidRPr="00FF4CEF">
              <w:rPr>
                <w:color w:val="000000"/>
                <w:kern w:val="0"/>
                <w:sz w:val="18"/>
                <w:szCs w:val="18"/>
              </w:rPr>
              <w:t>TCEP</w:t>
            </w:r>
            <w:r w:rsidRPr="00FF4CEF">
              <w:rPr>
                <w:rFonts w:hAnsi="宋体"/>
                <w:color w:val="000000"/>
                <w:kern w:val="0"/>
                <w:sz w:val="18"/>
                <w:szCs w:val="18"/>
              </w:rPr>
              <w:t>，</w:t>
            </w:r>
            <w:proofErr w:type="spellStart"/>
            <w:r w:rsidRPr="00FF4CEF">
              <w:rPr>
                <w:color w:val="000000"/>
                <w:kern w:val="0"/>
                <w:sz w:val="18"/>
                <w:szCs w:val="18"/>
              </w:rPr>
              <w:t>DecaBDE</w:t>
            </w:r>
            <w:proofErr w:type="spellEnd"/>
            <w:r w:rsidRPr="00FF4CEF">
              <w:rPr>
                <w:rFonts w:hAnsi="宋体"/>
                <w:color w:val="000000"/>
                <w:kern w:val="0"/>
                <w:sz w:val="18"/>
                <w:szCs w:val="18"/>
              </w:rPr>
              <w:t>，</w:t>
            </w:r>
            <w:r w:rsidRPr="00FF4CEF">
              <w:rPr>
                <w:color w:val="000000"/>
                <w:kern w:val="0"/>
                <w:sz w:val="18"/>
                <w:szCs w:val="18"/>
              </w:rPr>
              <w:t>TRIS</w:t>
            </w:r>
            <w:r w:rsidRPr="00FF4CEF">
              <w:rPr>
                <w:rFonts w:hAnsi="宋体"/>
                <w:color w:val="000000"/>
                <w:kern w:val="0"/>
                <w:sz w:val="18"/>
                <w:szCs w:val="18"/>
              </w:rPr>
              <w:t>，</w:t>
            </w:r>
            <w:proofErr w:type="spellStart"/>
            <w:r w:rsidRPr="00FF4CEF">
              <w:rPr>
                <w:color w:val="000000"/>
                <w:kern w:val="0"/>
                <w:sz w:val="18"/>
                <w:szCs w:val="18"/>
              </w:rPr>
              <w:t>PentaBDE</w:t>
            </w:r>
            <w:proofErr w:type="spellEnd"/>
            <w:r w:rsidRPr="00FF4CEF">
              <w:rPr>
                <w:rFonts w:hAnsi="宋体"/>
                <w:color w:val="000000"/>
                <w:kern w:val="0"/>
                <w:sz w:val="18"/>
                <w:szCs w:val="18"/>
              </w:rPr>
              <w:t>，</w:t>
            </w:r>
            <w:proofErr w:type="spellStart"/>
            <w:r w:rsidRPr="00FF4CEF">
              <w:rPr>
                <w:color w:val="000000"/>
                <w:kern w:val="0"/>
                <w:sz w:val="18"/>
                <w:szCs w:val="18"/>
              </w:rPr>
              <w:t>OctaBDE</w:t>
            </w:r>
            <w:proofErr w:type="spellEnd"/>
            <w:r w:rsidRPr="00FF4CEF">
              <w:rPr>
                <w:rFonts w:hAnsi="宋体"/>
                <w:color w:val="000000"/>
                <w:kern w:val="0"/>
                <w:sz w:val="18"/>
                <w:szCs w:val="18"/>
              </w:rPr>
              <w:t>，</w:t>
            </w:r>
            <w:r w:rsidRPr="00FF4CEF">
              <w:rPr>
                <w:color w:val="000000"/>
                <w:sz w:val="18"/>
                <w:szCs w:val="18"/>
                <w:lang w:val="en-GB"/>
              </w:rPr>
              <w:t>BDBPP</w:t>
            </w:r>
            <w:r w:rsidRPr="00FF4CEF">
              <w:rPr>
                <w:rFonts w:hAnsi="宋体"/>
                <w:color w:val="000000"/>
                <w:kern w:val="0"/>
                <w:sz w:val="18"/>
                <w:szCs w:val="18"/>
              </w:rPr>
              <w:t>，</w:t>
            </w:r>
            <w:r w:rsidRPr="00FF4CEF">
              <w:rPr>
                <w:color w:val="000000"/>
                <w:kern w:val="0"/>
                <w:sz w:val="18"/>
                <w:szCs w:val="18"/>
              </w:rPr>
              <w:t>TEPA</w:t>
            </w:r>
            <w:r w:rsidRPr="00FF4CEF">
              <w:rPr>
                <w:rFonts w:hAnsi="宋体"/>
                <w:color w:val="000000"/>
                <w:kern w:val="0"/>
                <w:sz w:val="18"/>
                <w:szCs w:val="18"/>
              </w:rPr>
              <w:t>，</w:t>
            </w:r>
            <w:r w:rsidRPr="00FF4CEF">
              <w:rPr>
                <w:color w:val="000000"/>
                <w:kern w:val="0"/>
                <w:sz w:val="18"/>
                <w:szCs w:val="18"/>
              </w:rPr>
              <w:t>PBB</w:t>
            </w:r>
            <w:r w:rsidRPr="00FF4CEF">
              <w:rPr>
                <w:rFonts w:hAnsi="宋体"/>
                <w:color w:val="000000"/>
                <w:kern w:val="0"/>
                <w:sz w:val="18"/>
                <w:szCs w:val="18"/>
              </w:rPr>
              <w:t>，</w:t>
            </w:r>
            <w:r w:rsidRPr="00FF4CEF">
              <w:rPr>
                <w:color w:val="000000"/>
                <w:kern w:val="0"/>
                <w:sz w:val="18"/>
                <w:szCs w:val="18"/>
              </w:rPr>
              <w:t>TBBPA</w:t>
            </w:r>
            <w:r w:rsidRPr="00FF4CEF">
              <w:rPr>
                <w:rFonts w:hAnsi="宋体"/>
                <w:color w:val="000000"/>
                <w:kern w:val="0"/>
                <w:sz w:val="18"/>
                <w:szCs w:val="18"/>
              </w:rPr>
              <w:t>，</w:t>
            </w:r>
            <w:r w:rsidRPr="00FF4CEF">
              <w:rPr>
                <w:color w:val="000000"/>
                <w:kern w:val="0"/>
                <w:sz w:val="18"/>
                <w:szCs w:val="18"/>
              </w:rPr>
              <w:t>HBCDD</w:t>
            </w:r>
            <w:r w:rsidRPr="00FF4CEF">
              <w:rPr>
                <w:rFonts w:hAnsi="宋体"/>
                <w:color w:val="000000"/>
                <w:kern w:val="0"/>
                <w:sz w:val="18"/>
                <w:szCs w:val="18"/>
              </w:rPr>
              <w:t>，</w:t>
            </w:r>
            <w:r w:rsidRPr="00FF4CEF">
              <w:rPr>
                <w:color w:val="000000"/>
                <w:kern w:val="0"/>
                <w:sz w:val="18"/>
                <w:szCs w:val="18"/>
              </w:rPr>
              <w:t>BBMP</w:t>
            </w:r>
            <w:r w:rsidRPr="00FF4CEF">
              <w:rPr>
                <w:rFonts w:hAnsi="宋体"/>
                <w:color w:val="000000"/>
                <w:kern w:val="0"/>
                <w:sz w:val="18"/>
                <w:szCs w:val="18"/>
              </w:rPr>
              <w:t>，</w:t>
            </w:r>
            <w:r w:rsidRPr="00FF4CEF">
              <w:rPr>
                <w:color w:val="000000"/>
                <w:kern w:val="0"/>
                <w:sz w:val="18"/>
                <w:szCs w:val="18"/>
              </w:rPr>
              <w:t>TDCPP</w:t>
            </w:r>
          </w:p>
        </w:tc>
        <w:tc>
          <w:tcPr>
            <w:tcW w:w="874" w:type="dxa"/>
            <w:vMerge/>
            <w:tcBorders>
              <w:top w:val="single" w:sz="4" w:space="0" w:color="auto"/>
              <w:bottom w:val="single" w:sz="4" w:space="0" w:color="auto"/>
            </w:tcBorders>
            <w:vAlign w:val="center"/>
          </w:tcPr>
          <w:p w14:paraId="05C055BE"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3EA605B5"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0235C6A0"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6411A1BE" w14:textId="77777777" w:rsidR="00792B83" w:rsidRPr="00FF4CEF" w:rsidRDefault="00792B83" w:rsidP="00FF4CEF">
            <w:pPr>
              <w:jc w:val="left"/>
              <w:rPr>
                <w:sz w:val="18"/>
                <w:szCs w:val="18"/>
              </w:rPr>
            </w:pPr>
          </w:p>
        </w:tc>
      </w:tr>
      <w:tr w:rsidR="00792B83" w:rsidRPr="00FF4CEF" w14:paraId="67C68902" w14:textId="77777777" w:rsidTr="00022737">
        <w:trPr>
          <w:trHeight w:val="397"/>
        </w:trPr>
        <w:tc>
          <w:tcPr>
            <w:tcW w:w="416" w:type="dxa"/>
            <w:tcBorders>
              <w:top w:val="single" w:sz="4" w:space="0" w:color="auto"/>
              <w:left w:val="single" w:sz="12" w:space="0" w:color="auto"/>
              <w:bottom w:val="single" w:sz="4" w:space="0" w:color="auto"/>
            </w:tcBorders>
            <w:vAlign w:val="center"/>
          </w:tcPr>
          <w:p w14:paraId="53FC6CD3" w14:textId="77777777" w:rsidR="00792B83" w:rsidRPr="00FF4CEF" w:rsidRDefault="00792B83" w:rsidP="00FF4CEF">
            <w:pPr>
              <w:widowControl/>
              <w:jc w:val="center"/>
              <w:rPr>
                <w:color w:val="000000"/>
                <w:kern w:val="0"/>
                <w:sz w:val="18"/>
                <w:szCs w:val="18"/>
              </w:rPr>
            </w:pPr>
            <w:r w:rsidRPr="00FF4CEF">
              <w:rPr>
                <w:color w:val="000000"/>
                <w:kern w:val="0"/>
                <w:sz w:val="18"/>
                <w:szCs w:val="18"/>
              </w:rPr>
              <w:t>8</w:t>
            </w:r>
          </w:p>
        </w:tc>
        <w:tc>
          <w:tcPr>
            <w:tcW w:w="712" w:type="dxa"/>
            <w:vMerge/>
            <w:tcBorders>
              <w:top w:val="single" w:sz="4" w:space="0" w:color="auto"/>
              <w:bottom w:val="single" w:sz="4" w:space="0" w:color="auto"/>
            </w:tcBorders>
            <w:vAlign w:val="center"/>
          </w:tcPr>
          <w:p w14:paraId="15E7BE89" w14:textId="77777777" w:rsidR="00792B83" w:rsidRPr="00FF4CEF" w:rsidRDefault="00792B83" w:rsidP="00FF4CEF">
            <w:pPr>
              <w:jc w:val="left"/>
              <w:rPr>
                <w:color w:val="000000"/>
                <w:kern w:val="0"/>
                <w:sz w:val="18"/>
                <w:szCs w:val="18"/>
              </w:rPr>
            </w:pPr>
          </w:p>
        </w:tc>
        <w:tc>
          <w:tcPr>
            <w:tcW w:w="1276" w:type="dxa"/>
            <w:tcBorders>
              <w:top w:val="single" w:sz="4" w:space="0" w:color="auto"/>
              <w:bottom w:val="single" w:sz="4" w:space="0" w:color="auto"/>
            </w:tcBorders>
            <w:vAlign w:val="center"/>
          </w:tcPr>
          <w:p w14:paraId="7685461D" w14:textId="77777777" w:rsidR="00792B83" w:rsidRPr="002030CD" w:rsidRDefault="00792B83" w:rsidP="00FF4CEF">
            <w:pPr>
              <w:widowControl/>
              <w:jc w:val="left"/>
              <w:rPr>
                <w:kern w:val="0"/>
                <w:sz w:val="18"/>
                <w:szCs w:val="18"/>
              </w:rPr>
            </w:pPr>
            <w:r w:rsidRPr="002030CD">
              <w:rPr>
                <w:rFonts w:hAnsi="宋体"/>
                <w:kern w:val="0"/>
                <w:sz w:val="18"/>
                <w:szCs w:val="18"/>
              </w:rPr>
              <w:t>乙二醇类物质（见附录</w:t>
            </w:r>
            <w:r w:rsidRPr="002030CD">
              <w:rPr>
                <w:rFonts w:hint="eastAsia"/>
                <w:kern w:val="0"/>
                <w:sz w:val="18"/>
                <w:szCs w:val="18"/>
              </w:rPr>
              <w:t>F</w:t>
            </w:r>
            <w:r w:rsidRPr="002030CD">
              <w:rPr>
                <w:rFonts w:hAnsi="宋体"/>
                <w:kern w:val="0"/>
                <w:sz w:val="18"/>
                <w:szCs w:val="18"/>
              </w:rPr>
              <w:t>）</w:t>
            </w:r>
          </w:p>
        </w:tc>
        <w:tc>
          <w:tcPr>
            <w:tcW w:w="3119" w:type="dxa"/>
            <w:tcBorders>
              <w:top w:val="single" w:sz="4" w:space="0" w:color="auto"/>
              <w:bottom w:val="single" w:sz="4" w:space="0" w:color="auto"/>
            </w:tcBorders>
            <w:vAlign w:val="center"/>
          </w:tcPr>
          <w:p w14:paraId="71DFB726"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二甘醇二甲醚、乙二醇单乙醚、乙二醇乙醚乙酸酯、乙二醇二甲醚、乙二醇甲醚、乙二醇甲醚乙酸酯、</w:t>
            </w:r>
            <w:r w:rsidRPr="00FF4CEF">
              <w:rPr>
                <w:color w:val="000000"/>
                <w:kern w:val="0"/>
                <w:sz w:val="18"/>
                <w:szCs w:val="18"/>
              </w:rPr>
              <w:t>2-</w:t>
            </w:r>
            <w:r w:rsidRPr="00FF4CEF">
              <w:rPr>
                <w:rFonts w:hAnsi="宋体"/>
                <w:color w:val="000000"/>
                <w:kern w:val="0"/>
                <w:sz w:val="18"/>
                <w:szCs w:val="18"/>
              </w:rPr>
              <w:t>甲氧基</w:t>
            </w:r>
            <w:r w:rsidRPr="00FF4CEF">
              <w:rPr>
                <w:color w:val="000000"/>
                <w:kern w:val="0"/>
                <w:sz w:val="18"/>
                <w:szCs w:val="18"/>
              </w:rPr>
              <w:t>-1-</w:t>
            </w:r>
            <w:r w:rsidRPr="00FF4CEF">
              <w:rPr>
                <w:rFonts w:hAnsi="宋体"/>
                <w:color w:val="000000"/>
                <w:kern w:val="0"/>
                <w:sz w:val="18"/>
                <w:szCs w:val="18"/>
              </w:rPr>
              <w:t>丙醇乙酸酯、三甘醇二甲醚</w:t>
            </w:r>
          </w:p>
        </w:tc>
        <w:tc>
          <w:tcPr>
            <w:tcW w:w="874" w:type="dxa"/>
            <w:tcBorders>
              <w:top w:val="single" w:sz="4" w:space="0" w:color="auto"/>
              <w:bottom w:val="single" w:sz="4" w:space="0" w:color="auto"/>
            </w:tcBorders>
            <w:vAlign w:val="center"/>
          </w:tcPr>
          <w:p w14:paraId="2E822D4F"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5310F6F5"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638" w:type="dxa"/>
            <w:vMerge/>
            <w:tcBorders>
              <w:top w:val="single" w:sz="4" w:space="0" w:color="auto"/>
              <w:bottom w:val="single" w:sz="4" w:space="0" w:color="auto"/>
              <w:right w:val="single" w:sz="12" w:space="0" w:color="auto"/>
            </w:tcBorders>
            <w:vAlign w:val="center"/>
          </w:tcPr>
          <w:p w14:paraId="4CDEE4E1"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1DFF5758" w14:textId="77777777" w:rsidR="00792B83" w:rsidRPr="00FF4CEF" w:rsidRDefault="00792B83" w:rsidP="00FF4CEF">
            <w:pPr>
              <w:jc w:val="left"/>
              <w:rPr>
                <w:sz w:val="18"/>
                <w:szCs w:val="18"/>
              </w:rPr>
            </w:pPr>
          </w:p>
        </w:tc>
      </w:tr>
      <w:tr w:rsidR="00792B83" w:rsidRPr="00FF4CEF" w14:paraId="7820354D"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4682FADA" w14:textId="77777777" w:rsidR="00792B83" w:rsidRPr="00FF4CEF" w:rsidRDefault="00792B83" w:rsidP="00FF4CEF">
            <w:pPr>
              <w:widowControl/>
              <w:jc w:val="center"/>
              <w:rPr>
                <w:color w:val="000000"/>
                <w:kern w:val="0"/>
                <w:sz w:val="18"/>
                <w:szCs w:val="18"/>
              </w:rPr>
            </w:pPr>
            <w:r w:rsidRPr="00FF4CEF">
              <w:rPr>
                <w:color w:val="000000"/>
                <w:kern w:val="0"/>
                <w:sz w:val="18"/>
                <w:szCs w:val="18"/>
              </w:rPr>
              <w:t>9</w:t>
            </w:r>
          </w:p>
        </w:tc>
        <w:tc>
          <w:tcPr>
            <w:tcW w:w="712" w:type="dxa"/>
            <w:vMerge/>
            <w:tcBorders>
              <w:top w:val="single" w:sz="4" w:space="0" w:color="auto"/>
              <w:bottom w:val="single" w:sz="4" w:space="0" w:color="auto"/>
            </w:tcBorders>
            <w:vAlign w:val="center"/>
          </w:tcPr>
          <w:p w14:paraId="29DE50F8" w14:textId="77777777" w:rsidR="00792B83" w:rsidRPr="00FF4CEF" w:rsidRDefault="00792B83" w:rsidP="00FF4CEF">
            <w:pPr>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50D4F06B"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卤化溶剂</w:t>
            </w:r>
          </w:p>
        </w:tc>
        <w:tc>
          <w:tcPr>
            <w:tcW w:w="3119" w:type="dxa"/>
            <w:tcBorders>
              <w:top w:val="single" w:sz="4" w:space="0" w:color="auto"/>
              <w:bottom w:val="single" w:sz="4" w:space="0" w:color="auto"/>
            </w:tcBorders>
            <w:vAlign w:val="center"/>
          </w:tcPr>
          <w:p w14:paraId="141806CD"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三氯乙烯</w:t>
            </w:r>
          </w:p>
        </w:tc>
        <w:tc>
          <w:tcPr>
            <w:tcW w:w="874" w:type="dxa"/>
            <w:vMerge w:val="restart"/>
            <w:tcBorders>
              <w:top w:val="single" w:sz="4" w:space="0" w:color="auto"/>
              <w:bottom w:val="single" w:sz="4" w:space="0" w:color="auto"/>
            </w:tcBorders>
            <w:vAlign w:val="center"/>
          </w:tcPr>
          <w:p w14:paraId="78C99659"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6899D728"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40</w:t>
            </w:r>
          </w:p>
        </w:tc>
        <w:tc>
          <w:tcPr>
            <w:tcW w:w="638" w:type="dxa"/>
            <w:vMerge/>
            <w:tcBorders>
              <w:top w:val="single" w:sz="4" w:space="0" w:color="auto"/>
              <w:bottom w:val="single" w:sz="4" w:space="0" w:color="auto"/>
              <w:right w:val="single" w:sz="12" w:space="0" w:color="auto"/>
            </w:tcBorders>
            <w:vAlign w:val="center"/>
          </w:tcPr>
          <w:p w14:paraId="70DFF910"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5B62CB5A" w14:textId="77777777" w:rsidR="00792B83" w:rsidRPr="00FF4CEF" w:rsidRDefault="00792B83" w:rsidP="00FF4CEF">
            <w:pPr>
              <w:jc w:val="left"/>
              <w:rPr>
                <w:sz w:val="18"/>
                <w:szCs w:val="18"/>
              </w:rPr>
            </w:pPr>
          </w:p>
        </w:tc>
      </w:tr>
      <w:tr w:rsidR="00792B83" w:rsidRPr="00FF4CEF" w14:paraId="5FA59DE1"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06A9C39C"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39C1FC3B" w14:textId="77777777" w:rsidR="00792B83" w:rsidRPr="00FF4CEF" w:rsidRDefault="00792B83" w:rsidP="00FF4CEF">
            <w:pPr>
              <w:jc w:val="left"/>
              <w:rPr>
                <w:color w:val="000000"/>
                <w:kern w:val="0"/>
                <w:sz w:val="18"/>
                <w:szCs w:val="18"/>
              </w:rPr>
            </w:pPr>
          </w:p>
        </w:tc>
        <w:tc>
          <w:tcPr>
            <w:tcW w:w="1276" w:type="dxa"/>
            <w:vMerge/>
            <w:tcBorders>
              <w:top w:val="single" w:sz="4" w:space="0" w:color="auto"/>
              <w:bottom w:val="single" w:sz="4" w:space="0" w:color="auto"/>
            </w:tcBorders>
            <w:vAlign w:val="center"/>
          </w:tcPr>
          <w:p w14:paraId="61F644FD"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3FC18AC8" w14:textId="77777777" w:rsidR="00792B83" w:rsidRPr="00FF4CEF" w:rsidRDefault="00792B83" w:rsidP="00FF4CEF">
            <w:pPr>
              <w:widowControl/>
              <w:jc w:val="left"/>
              <w:rPr>
                <w:color w:val="000000"/>
                <w:kern w:val="0"/>
                <w:sz w:val="18"/>
                <w:szCs w:val="18"/>
              </w:rPr>
            </w:pPr>
            <w:r w:rsidRPr="00FF4CEF">
              <w:rPr>
                <w:color w:val="000000"/>
                <w:kern w:val="0"/>
                <w:sz w:val="18"/>
                <w:szCs w:val="18"/>
              </w:rPr>
              <w:t>1,2-</w:t>
            </w:r>
            <w:r w:rsidRPr="00FF4CEF">
              <w:rPr>
                <w:rFonts w:hAnsi="宋体"/>
                <w:color w:val="000000"/>
                <w:kern w:val="0"/>
                <w:sz w:val="18"/>
                <w:szCs w:val="18"/>
              </w:rPr>
              <w:t>二氯乙烷，二氯甲烷，四氯乙烯</w:t>
            </w:r>
          </w:p>
        </w:tc>
        <w:tc>
          <w:tcPr>
            <w:tcW w:w="874" w:type="dxa"/>
            <w:vMerge/>
            <w:tcBorders>
              <w:top w:val="single" w:sz="4" w:space="0" w:color="auto"/>
              <w:bottom w:val="single" w:sz="4" w:space="0" w:color="auto"/>
            </w:tcBorders>
            <w:vAlign w:val="center"/>
          </w:tcPr>
          <w:p w14:paraId="7EF5F192"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3C4162DA"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337A25EE"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700DE20A" w14:textId="77777777" w:rsidR="00792B83" w:rsidRPr="00FF4CEF" w:rsidRDefault="00792B83" w:rsidP="00FF4CEF">
            <w:pPr>
              <w:jc w:val="left"/>
              <w:rPr>
                <w:sz w:val="18"/>
                <w:szCs w:val="18"/>
              </w:rPr>
            </w:pPr>
          </w:p>
        </w:tc>
      </w:tr>
      <w:tr w:rsidR="00792B83" w:rsidRPr="00FF4CEF" w14:paraId="0409D9D8"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6FA6B181" w14:textId="77777777" w:rsidR="00792B83" w:rsidRPr="00FF4CEF" w:rsidRDefault="00792B83" w:rsidP="00FF4CEF">
            <w:pPr>
              <w:widowControl/>
              <w:jc w:val="center"/>
              <w:rPr>
                <w:color w:val="000000"/>
                <w:kern w:val="0"/>
                <w:sz w:val="18"/>
                <w:szCs w:val="18"/>
              </w:rPr>
            </w:pPr>
            <w:r w:rsidRPr="00FF4CEF">
              <w:rPr>
                <w:color w:val="000000"/>
                <w:kern w:val="0"/>
                <w:sz w:val="18"/>
                <w:szCs w:val="18"/>
              </w:rPr>
              <w:t>10</w:t>
            </w:r>
          </w:p>
        </w:tc>
        <w:tc>
          <w:tcPr>
            <w:tcW w:w="712" w:type="dxa"/>
            <w:vMerge/>
            <w:tcBorders>
              <w:top w:val="single" w:sz="4" w:space="0" w:color="auto"/>
              <w:bottom w:val="single" w:sz="4" w:space="0" w:color="auto"/>
            </w:tcBorders>
            <w:vAlign w:val="center"/>
          </w:tcPr>
          <w:p w14:paraId="68F489DD"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0859C1A0"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有机锡化合物</w:t>
            </w:r>
          </w:p>
        </w:tc>
        <w:tc>
          <w:tcPr>
            <w:tcW w:w="3119" w:type="dxa"/>
            <w:tcBorders>
              <w:top w:val="single" w:sz="4" w:space="0" w:color="auto"/>
              <w:bottom w:val="single" w:sz="4" w:space="0" w:color="auto"/>
            </w:tcBorders>
            <w:vAlign w:val="center"/>
          </w:tcPr>
          <w:p w14:paraId="7665BE89"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二丁基锡（</w:t>
            </w:r>
            <w:r w:rsidRPr="00FF4CEF">
              <w:rPr>
                <w:color w:val="000000"/>
                <w:kern w:val="0"/>
                <w:sz w:val="18"/>
                <w:szCs w:val="18"/>
              </w:rPr>
              <w:t>DBT</w:t>
            </w:r>
            <w:r w:rsidRPr="00FF4CEF">
              <w:rPr>
                <w:rFonts w:hAnsi="宋体"/>
                <w:color w:val="000000"/>
                <w:kern w:val="0"/>
                <w:sz w:val="18"/>
                <w:szCs w:val="18"/>
              </w:rPr>
              <w:t>）</w:t>
            </w:r>
          </w:p>
        </w:tc>
        <w:tc>
          <w:tcPr>
            <w:tcW w:w="874" w:type="dxa"/>
            <w:vMerge w:val="restart"/>
            <w:tcBorders>
              <w:top w:val="single" w:sz="4" w:space="0" w:color="auto"/>
              <w:bottom w:val="single" w:sz="4" w:space="0" w:color="auto"/>
            </w:tcBorders>
            <w:vAlign w:val="center"/>
          </w:tcPr>
          <w:p w14:paraId="384B7C70"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42F1B977"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638" w:type="dxa"/>
            <w:vMerge/>
            <w:tcBorders>
              <w:top w:val="single" w:sz="4" w:space="0" w:color="auto"/>
              <w:bottom w:val="single" w:sz="4" w:space="0" w:color="auto"/>
              <w:right w:val="single" w:sz="12" w:space="0" w:color="auto"/>
            </w:tcBorders>
            <w:vAlign w:val="center"/>
          </w:tcPr>
          <w:p w14:paraId="4E64EFD5"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1151A3E9" w14:textId="77777777" w:rsidR="00792B83" w:rsidRPr="00FF4CEF" w:rsidRDefault="00792B83" w:rsidP="00FF4CEF">
            <w:pPr>
              <w:jc w:val="left"/>
              <w:rPr>
                <w:sz w:val="18"/>
                <w:szCs w:val="18"/>
              </w:rPr>
            </w:pPr>
          </w:p>
        </w:tc>
      </w:tr>
      <w:tr w:rsidR="00792B83" w:rsidRPr="00FF4CEF" w14:paraId="37221EC4"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08F6EFCA"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0459D454"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053359FC"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1E0FC641"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单、双和三甲基锡衍生物</w:t>
            </w:r>
          </w:p>
        </w:tc>
        <w:tc>
          <w:tcPr>
            <w:tcW w:w="874" w:type="dxa"/>
            <w:vMerge/>
            <w:tcBorders>
              <w:top w:val="single" w:sz="4" w:space="0" w:color="auto"/>
              <w:bottom w:val="single" w:sz="4" w:space="0" w:color="auto"/>
            </w:tcBorders>
            <w:vAlign w:val="center"/>
          </w:tcPr>
          <w:p w14:paraId="5E357DCF"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45285201"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36DEC81B"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1BAF8230" w14:textId="77777777" w:rsidR="00792B83" w:rsidRPr="00FF4CEF" w:rsidRDefault="00792B83" w:rsidP="00FF4CEF">
            <w:pPr>
              <w:jc w:val="center"/>
              <w:rPr>
                <w:sz w:val="18"/>
                <w:szCs w:val="18"/>
              </w:rPr>
            </w:pPr>
          </w:p>
        </w:tc>
      </w:tr>
      <w:tr w:rsidR="00792B83" w:rsidRPr="00FF4CEF" w14:paraId="38999B5A"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330308F0"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167AC0D2"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7E4405C3"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129E0301"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单、双和三丁基锡衍生物</w:t>
            </w:r>
          </w:p>
        </w:tc>
        <w:tc>
          <w:tcPr>
            <w:tcW w:w="874" w:type="dxa"/>
            <w:vMerge/>
            <w:tcBorders>
              <w:top w:val="single" w:sz="4" w:space="0" w:color="auto"/>
              <w:bottom w:val="single" w:sz="4" w:space="0" w:color="auto"/>
            </w:tcBorders>
            <w:vAlign w:val="center"/>
          </w:tcPr>
          <w:p w14:paraId="52E5E5E6"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58B18CA8"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2E6DFCA6"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4C822A32" w14:textId="77777777" w:rsidR="00792B83" w:rsidRPr="00FF4CEF" w:rsidRDefault="00792B83" w:rsidP="00FF4CEF">
            <w:pPr>
              <w:jc w:val="center"/>
              <w:rPr>
                <w:sz w:val="18"/>
                <w:szCs w:val="18"/>
              </w:rPr>
            </w:pPr>
          </w:p>
        </w:tc>
      </w:tr>
      <w:tr w:rsidR="00792B83" w:rsidRPr="00FF4CEF" w14:paraId="602F9014"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77E9A7B4"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59D3A6B1"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27AEA959"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72A37506"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单、双和三苯基锡衍生物</w:t>
            </w:r>
          </w:p>
        </w:tc>
        <w:tc>
          <w:tcPr>
            <w:tcW w:w="874" w:type="dxa"/>
            <w:vMerge/>
            <w:tcBorders>
              <w:top w:val="single" w:sz="4" w:space="0" w:color="auto"/>
              <w:bottom w:val="single" w:sz="4" w:space="0" w:color="auto"/>
            </w:tcBorders>
            <w:vAlign w:val="center"/>
          </w:tcPr>
          <w:p w14:paraId="03CD6224"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793AB566"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5C4DFE58"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37234C36" w14:textId="77777777" w:rsidR="00792B83" w:rsidRPr="00FF4CEF" w:rsidRDefault="00792B83" w:rsidP="00FF4CEF">
            <w:pPr>
              <w:jc w:val="center"/>
              <w:rPr>
                <w:sz w:val="18"/>
                <w:szCs w:val="18"/>
              </w:rPr>
            </w:pPr>
          </w:p>
        </w:tc>
      </w:tr>
      <w:tr w:rsidR="00792B83" w:rsidRPr="00FF4CEF" w14:paraId="0127D373"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1BB72EA7"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5D8578E9"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647C5DFB"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122E5023"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单、双和</w:t>
            </w:r>
            <w:proofErr w:type="gramStart"/>
            <w:r w:rsidRPr="00FF4CEF">
              <w:rPr>
                <w:rFonts w:hAnsi="宋体"/>
                <w:color w:val="000000"/>
                <w:kern w:val="0"/>
                <w:sz w:val="18"/>
                <w:szCs w:val="18"/>
              </w:rPr>
              <w:t>三辛基锡</w:t>
            </w:r>
            <w:proofErr w:type="gramEnd"/>
            <w:r w:rsidRPr="00FF4CEF">
              <w:rPr>
                <w:rFonts w:hAnsi="宋体"/>
                <w:color w:val="000000"/>
                <w:kern w:val="0"/>
                <w:sz w:val="18"/>
                <w:szCs w:val="18"/>
              </w:rPr>
              <w:t>衍生物</w:t>
            </w:r>
          </w:p>
        </w:tc>
        <w:tc>
          <w:tcPr>
            <w:tcW w:w="874" w:type="dxa"/>
            <w:vMerge/>
            <w:tcBorders>
              <w:top w:val="single" w:sz="4" w:space="0" w:color="auto"/>
              <w:bottom w:val="single" w:sz="4" w:space="0" w:color="auto"/>
            </w:tcBorders>
            <w:vAlign w:val="center"/>
          </w:tcPr>
          <w:p w14:paraId="15C4FC0D"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41062E14"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25228750"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38ADDDEE" w14:textId="77777777" w:rsidR="00792B83" w:rsidRPr="00FF4CEF" w:rsidRDefault="00792B83" w:rsidP="00FF4CEF">
            <w:pPr>
              <w:jc w:val="center"/>
              <w:rPr>
                <w:sz w:val="18"/>
                <w:szCs w:val="18"/>
              </w:rPr>
            </w:pPr>
          </w:p>
        </w:tc>
      </w:tr>
      <w:tr w:rsidR="00792B83" w:rsidRPr="00FF4CEF" w14:paraId="0F7ECC02"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6FE78A0A" w14:textId="77777777" w:rsidR="00792B83" w:rsidRPr="00FF4CEF" w:rsidRDefault="00792B83" w:rsidP="00FF4CEF">
            <w:pPr>
              <w:widowControl/>
              <w:jc w:val="center"/>
              <w:rPr>
                <w:color w:val="000000"/>
                <w:kern w:val="0"/>
                <w:sz w:val="18"/>
                <w:szCs w:val="18"/>
              </w:rPr>
            </w:pPr>
            <w:r w:rsidRPr="00FF4CEF">
              <w:rPr>
                <w:color w:val="000000"/>
                <w:kern w:val="0"/>
                <w:sz w:val="18"/>
                <w:szCs w:val="18"/>
              </w:rPr>
              <w:t>11</w:t>
            </w:r>
          </w:p>
        </w:tc>
        <w:tc>
          <w:tcPr>
            <w:tcW w:w="712" w:type="dxa"/>
            <w:vMerge/>
            <w:tcBorders>
              <w:top w:val="single" w:sz="4" w:space="0" w:color="auto"/>
              <w:bottom w:val="single" w:sz="4" w:space="0" w:color="auto"/>
            </w:tcBorders>
            <w:vAlign w:val="center"/>
          </w:tcPr>
          <w:p w14:paraId="20A7825E"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55412258" w14:textId="77777777" w:rsidR="00792B83" w:rsidRPr="002030CD" w:rsidRDefault="00792B83" w:rsidP="00FF4CEF">
            <w:pPr>
              <w:widowControl/>
              <w:jc w:val="center"/>
              <w:rPr>
                <w:rFonts w:hAnsi="宋体"/>
                <w:kern w:val="0"/>
                <w:sz w:val="18"/>
                <w:szCs w:val="18"/>
              </w:rPr>
            </w:pPr>
            <w:r w:rsidRPr="002030CD">
              <w:rPr>
                <w:rFonts w:hAnsi="宋体"/>
                <w:kern w:val="0"/>
                <w:sz w:val="18"/>
                <w:szCs w:val="18"/>
              </w:rPr>
              <w:t>多环芳烃（</w:t>
            </w:r>
            <w:r w:rsidRPr="002030CD">
              <w:rPr>
                <w:kern w:val="0"/>
                <w:sz w:val="18"/>
                <w:szCs w:val="18"/>
              </w:rPr>
              <w:t>PAHs</w:t>
            </w:r>
            <w:r w:rsidRPr="002030CD">
              <w:rPr>
                <w:rFonts w:hAnsi="宋体"/>
                <w:kern w:val="0"/>
                <w:sz w:val="18"/>
                <w:szCs w:val="18"/>
              </w:rPr>
              <w:t>）</w:t>
            </w:r>
          </w:p>
          <w:p w14:paraId="3ECF6DC6" w14:textId="77777777" w:rsidR="00792B83" w:rsidRPr="002030CD" w:rsidRDefault="00792B83" w:rsidP="00FF4CEF">
            <w:pPr>
              <w:widowControl/>
              <w:jc w:val="left"/>
              <w:rPr>
                <w:kern w:val="0"/>
                <w:sz w:val="18"/>
                <w:szCs w:val="18"/>
              </w:rPr>
            </w:pPr>
            <w:r w:rsidRPr="002030CD">
              <w:rPr>
                <w:rFonts w:hAnsi="宋体"/>
                <w:kern w:val="0"/>
                <w:sz w:val="18"/>
                <w:szCs w:val="18"/>
              </w:rPr>
              <w:t>（见附录</w:t>
            </w:r>
            <w:r w:rsidRPr="002030CD">
              <w:rPr>
                <w:rFonts w:hint="eastAsia"/>
                <w:kern w:val="0"/>
                <w:sz w:val="18"/>
                <w:szCs w:val="18"/>
              </w:rPr>
              <w:t>G</w:t>
            </w:r>
            <w:r w:rsidRPr="002030CD">
              <w:rPr>
                <w:rFonts w:hAnsi="宋体"/>
                <w:kern w:val="0"/>
                <w:sz w:val="18"/>
                <w:szCs w:val="18"/>
              </w:rPr>
              <w:t>）</w:t>
            </w:r>
          </w:p>
        </w:tc>
        <w:tc>
          <w:tcPr>
            <w:tcW w:w="3119" w:type="dxa"/>
            <w:tcBorders>
              <w:top w:val="single" w:sz="4" w:space="0" w:color="auto"/>
              <w:bottom w:val="single" w:sz="4" w:space="0" w:color="auto"/>
            </w:tcBorders>
            <w:vAlign w:val="center"/>
          </w:tcPr>
          <w:p w14:paraId="36B31CAC"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苯并</w:t>
            </w:r>
            <w:r w:rsidRPr="00FF4CEF">
              <w:rPr>
                <w:color w:val="000000"/>
                <w:kern w:val="0"/>
                <w:sz w:val="18"/>
                <w:szCs w:val="18"/>
              </w:rPr>
              <w:t>(a)</w:t>
            </w:r>
            <w:proofErr w:type="gramStart"/>
            <w:r w:rsidRPr="00FF4CEF">
              <w:rPr>
                <w:rFonts w:hAnsi="宋体"/>
                <w:color w:val="000000"/>
                <w:kern w:val="0"/>
                <w:sz w:val="18"/>
                <w:szCs w:val="18"/>
              </w:rPr>
              <w:t>芘</w:t>
            </w:r>
            <w:proofErr w:type="gramEnd"/>
            <w:r w:rsidRPr="00FF4CEF">
              <w:rPr>
                <w:rFonts w:hAnsi="宋体"/>
                <w:color w:val="000000"/>
                <w:kern w:val="0"/>
                <w:sz w:val="18"/>
                <w:szCs w:val="18"/>
              </w:rPr>
              <w:t>（</w:t>
            </w:r>
            <w:proofErr w:type="spellStart"/>
            <w:r w:rsidRPr="00FF4CEF">
              <w:rPr>
                <w:color w:val="000000"/>
                <w:kern w:val="0"/>
                <w:sz w:val="18"/>
                <w:szCs w:val="18"/>
              </w:rPr>
              <w:t>BaP</w:t>
            </w:r>
            <w:proofErr w:type="spellEnd"/>
            <w:r w:rsidRPr="00FF4CEF">
              <w:rPr>
                <w:rFonts w:hAnsi="宋体"/>
                <w:color w:val="000000"/>
                <w:kern w:val="0"/>
                <w:sz w:val="18"/>
                <w:szCs w:val="18"/>
              </w:rPr>
              <w:t>）</w:t>
            </w:r>
          </w:p>
        </w:tc>
        <w:tc>
          <w:tcPr>
            <w:tcW w:w="874" w:type="dxa"/>
            <w:vMerge w:val="restart"/>
            <w:tcBorders>
              <w:top w:val="single" w:sz="4" w:space="0" w:color="auto"/>
              <w:bottom w:val="single" w:sz="4" w:space="0" w:color="auto"/>
            </w:tcBorders>
            <w:vAlign w:val="center"/>
          </w:tcPr>
          <w:p w14:paraId="105FC0DD"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4476919C"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638" w:type="dxa"/>
            <w:vMerge/>
            <w:tcBorders>
              <w:top w:val="single" w:sz="4" w:space="0" w:color="auto"/>
              <w:bottom w:val="single" w:sz="4" w:space="0" w:color="auto"/>
              <w:right w:val="single" w:sz="12" w:space="0" w:color="auto"/>
            </w:tcBorders>
            <w:vAlign w:val="center"/>
          </w:tcPr>
          <w:p w14:paraId="13BCF7C6"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537A2232" w14:textId="77777777" w:rsidR="00792B83" w:rsidRPr="00FF4CEF" w:rsidRDefault="00792B83" w:rsidP="00FF4CEF">
            <w:pPr>
              <w:jc w:val="center"/>
              <w:rPr>
                <w:sz w:val="18"/>
                <w:szCs w:val="18"/>
              </w:rPr>
            </w:pPr>
          </w:p>
        </w:tc>
      </w:tr>
      <w:tr w:rsidR="00792B83" w:rsidRPr="00FF4CEF" w14:paraId="73650021"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0E65152A"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56E994B8"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59FB33FA" w14:textId="77777777" w:rsidR="00792B83" w:rsidRPr="002030CD" w:rsidRDefault="00792B83" w:rsidP="00FF4CEF">
            <w:pPr>
              <w:widowControl/>
              <w:jc w:val="left"/>
              <w:rPr>
                <w:kern w:val="0"/>
                <w:sz w:val="18"/>
                <w:szCs w:val="18"/>
              </w:rPr>
            </w:pPr>
          </w:p>
        </w:tc>
        <w:tc>
          <w:tcPr>
            <w:tcW w:w="3119" w:type="dxa"/>
            <w:tcBorders>
              <w:top w:val="single" w:sz="4" w:space="0" w:color="auto"/>
              <w:bottom w:val="single" w:sz="4" w:space="0" w:color="auto"/>
            </w:tcBorders>
            <w:vAlign w:val="center"/>
          </w:tcPr>
          <w:p w14:paraId="1505F58F"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其他多环芳烃（</w:t>
            </w:r>
            <w:r w:rsidRPr="00FF4CEF">
              <w:rPr>
                <w:color w:val="000000"/>
                <w:kern w:val="0"/>
                <w:sz w:val="18"/>
                <w:szCs w:val="18"/>
              </w:rPr>
              <w:t>PAHs</w:t>
            </w:r>
            <w:r w:rsidRPr="00FF4CEF">
              <w:rPr>
                <w:rFonts w:hAnsi="宋体"/>
                <w:color w:val="000000"/>
                <w:kern w:val="0"/>
                <w:sz w:val="18"/>
                <w:szCs w:val="18"/>
              </w:rPr>
              <w:t>）（总量）</w:t>
            </w:r>
          </w:p>
        </w:tc>
        <w:tc>
          <w:tcPr>
            <w:tcW w:w="874" w:type="dxa"/>
            <w:vMerge/>
            <w:tcBorders>
              <w:top w:val="single" w:sz="4" w:space="0" w:color="auto"/>
              <w:bottom w:val="single" w:sz="4" w:space="0" w:color="auto"/>
            </w:tcBorders>
            <w:vAlign w:val="center"/>
          </w:tcPr>
          <w:p w14:paraId="20AA2C78"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3B78AFF1"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200</w:t>
            </w:r>
          </w:p>
        </w:tc>
        <w:tc>
          <w:tcPr>
            <w:tcW w:w="638" w:type="dxa"/>
            <w:vMerge/>
            <w:tcBorders>
              <w:top w:val="single" w:sz="4" w:space="0" w:color="auto"/>
              <w:bottom w:val="single" w:sz="4" w:space="0" w:color="auto"/>
              <w:right w:val="single" w:sz="12" w:space="0" w:color="auto"/>
            </w:tcBorders>
            <w:vAlign w:val="center"/>
          </w:tcPr>
          <w:p w14:paraId="20027ACF"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1A2E0AE7" w14:textId="77777777" w:rsidR="00792B83" w:rsidRPr="00FF4CEF" w:rsidRDefault="00792B83" w:rsidP="00FF4CEF">
            <w:pPr>
              <w:jc w:val="center"/>
              <w:rPr>
                <w:sz w:val="18"/>
                <w:szCs w:val="18"/>
              </w:rPr>
            </w:pPr>
          </w:p>
        </w:tc>
      </w:tr>
      <w:tr w:rsidR="00792B83" w:rsidRPr="00FF4CEF" w14:paraId="3D2D7F46"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04C2E562" w14:textId="77777777" w:rsidR="00792B83" w:rsidRPr="00FF4CEF" w:rsidRDefault="00792B83" w:rsidP="00FF4CEF">
            <w:pPr>
              <w:widowControl/>
              <w:jc w:val="center"/>
              <w:rPr>
                <w:color w:val="000000"/>
                <w:kern w:val="0"/>
                <w:sz w:val="18"/>
                <w:szCs w:val="18"/>
              </w:rPr>
            </w:pPr>
            <w:r w:rsidRPr="00FF4CEF">
              <w:rPr>
                <w:color w:val="000000"/>
                <w:kern w:val="0"/>
                <w:sz w:val="18"/>
                <w:szCs w:val="18"/>
              </w:rPr>
              <w:t>12</w:t>
            </w:r>
          </w:p>
        </w:tc>
        <w:tc>
          <w:tcPr>
            <w:tcW w:w="712" w:type="dxa"/>
            <w:vMerge/>
            <w:tcBorders>
              <w:top w:val="single" w:sz="4" w:space="0" w:color="auto"/>
              <w:bottom w:val="single" w:sz="4" w:space="0" w:color="auto"/>
            </w:tcBorders>
            <w:vAlign w:val="center"/>
          </w:tcPr>
          <w:p w14:paraId="43E68996"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7E39270A" w14:textId="77777777" w:rsidR="00792B83" w:rsidRPr="007E7CCD" w:rsidRDefault="00792B83" w:rsidP="00FF4CEF">
            <w:pPr>
              <w:widowControl/>
              <w:jc w:val="center"/>
              <w:rPr>
                <w:kern w:val="0"/>
                <w:sz w:val="18"/>
                <w:szCs w:val="18"/>
              </w:rPr>
            </w:pPr>
            <w:proofErr w:type="gramStart"/>
            <w:r w:rsidRPr="007E7CCD">
              <w:rPr>
                <w:rFonts w:hAnsi="宋体"/>
                <w:kern w:val="0"/>
                <w:sz w:val="18"/>
                <w:szCs w:val="18"/>
              </w:rPr>
              <w:t>全氟化合物</w:t>
            </w:r>
            <w:proofErr w:type="gramEnd"/>
            <w:r w:rsidRPr="007E7CCD">
              <w:rPr>
                <w:rFonts w:hAnsi="宋体"/>
                <w:kern w:val="0"/>
                <w:sz w:val="18"/>
                <w:szCs w:val="18"/>
              </w:rPr>
              <w:t>（</w:t>
            </w:r>
            <w:r w:rsidRPr="007E7CCD">
              <w:rPr>
                <w:kern w:val="0"/>
                <w:sz w:val="18"/>
                <w:szCs w:val="18"/>
              </w:rPr>
              <w:t>PFC</w:t>
            </w:r>
            <w:r w:rsidRPr="007E7CCD">
              <w:rPr>
                <w:rFonts w:hAnsi="宋体"/>
                <w:kern w:val="0"/>
                <w:sz w:val="18"/>
                <w:szCs w:val="18"/>
              </w:rPr>
              <w:t>）</w:t>
            </w:r>
          </w:p>
        </w:tc>
        <w:tc>
          <w:tcPr>
            <w:tcW w:w="3119" w:type="dxa"/>
            <w:tcBorders>
              <w:top w:val="single" w:sz="4" w:space="0" w:color="auto"/>
              <w:bottom w:val="single" w:sz="4" w:space="0" w:color="auto"/>
            </w:tcBorders>
            <w:vAlign w:val="center"/>
          </w:tcPr>
          <w:p w14:paraId="719BABE2" w14:textId="77777777" w:rsidR="00792B83" w:rsidRPr="007E7CCD" w:rsidRDefault="00792B83" w:rsidP="00FF4CEF">
            <w:pPr>
              <w:widowControl/>
              <w:jc w:val="left"/>
              <w:rPr>
                <w:kern w:val="0"/>
                <w:sz w:val="18"/>
                <w:szCs w:val="18"/>
              </w:rPr>
            </w:pPr>
            <w:proofErr w:type="gramStart"/>
            <w:r w:rsidRPr="007E7CCD">
              <w:rPr>
                <w:rFonts w:hAnsi="宋体"/>
                <w:kern w:val="0"/>
                <w:sz w:val="18"/>
                <w:szCs w:val="18"/>
              </w:rPr>
              <w:t>全氟辛烷</w:t>
            </w:r>
            <w:proofErr w:type="gramEnd"/>
            <w:r w:rsidRPr="007E7CCD">
              <w:rPr>
                <w:rFonts w:hAnsi="宋体"/>
                <w:kern w:val="0"/>
                <w:sz w:val="18"/>
                <w:szCs w:val="18"/>
              </w:rPr>
              <w:t>磺酸（</w:t>
            </w:r>
            <w:r w:rsidRPr="007E7CCD">
              <w:rPr>
                <w:kern w:val="0"/>
                <w:sz w:val="18"/>
                <w:szCs w:val="18"/>
              </w:rPr>
              <w:t>PFOS</w:t>
            </w:r>
            <w:r w:rsidRPr="007E7CCD">
              <w:rPr>
                <w:rFonts w:hAnsi="宋体"/>
                <w:kern w:val="0"/>
                <w:sz w:val="18"/>
                <w:szCs w:val="18"/>
              </w:rPr>
              <w:t>）和相关物质（总量）</w:t>
            </w:r>
          </w:p>
        </w:tc>
        <w:tc>
          <w:tcPr>
            <w:tcW w:w="874" w:type="dxa"/>
            <w:vMerge w:val="restart"/>
            <w:tcBorders>
              <w:top w:val="single" w:sz="4" w:space="0" w:color="auto"/>
              <w:bottom w:val="single" w:sz="4" w:space="0" w:color="auto"/>
            </w:tcBorders>
            <w:vAlign w:val="center"/>
          </w:tcPr>
          <w:p w14:paraId="7C1DE3AD"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21B45750"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w:t>
            </w:r>
          </w:p>
        </w:tc>
        <w:tc>
          <w:tcPr>
            <w:tcW w:w="638" w:type="dxa"/>
            <w:vMerge/>
            <w:tcBorders>
              <w:top w:val="single" w:sz="4" w:space="0" w:color="auto"/>
              <w:bottom w:val="single" w:sz="4" w:space="0" w:color="auto"/>
              <w:right w:val="single" w:sz="12" w:space="0" w:color="auto"/>
            </w:tcBorders>
            <w:vAlign w:val="center"/>
          </w:tcPr>
          <w:p w14:paraId="1E866E75"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2648428A" w14:textId="77777777" w:rsidR="00792B83" w:rsidRPr="00FF4CEF" w:rsidRDefault="00792B83" w:rsidP="00FF4CEF">
            <w:pPr>
              <w:jc w:val="center"/>
              <w:rPr>
                <w:sz w:val="18"/>
                <w:szCs w:val="18"/>
              </w:rPr>
            </w:pPr>
          </w:p>
        </w:tc>
      </w:tr>
      <w:tr w:rsidR="00792B83" w:rsidRPr="00FF4CEF" w14:paraId="0FADB984"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157883CA"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4B648A50"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6B1B0629" w14:textId="77777777" w:rsidR="00792B83" w:rsidRPr="007E7CCD" w:rsidRDefault="00792B83" w:rsidP="00FF4CEF">
            <w:pPr>
              <w:widowControl/>
              <w:jc w:val="left"/>
              <w:rPr>
                <w:kern w:val="0"/>
                <w:sz w:val="18"/>
                <w:szCs w:val="18"/>
              </w:rPr>
            </w:pPr>
          </w:p>
        </w:tc>
        <w:tc>
          <w:tcPr>
            <w:tcW w:w="3119" w:type="dxa"/>
            <w:tcBorders>
              <w:top w:val="single" w:sz="4" w:space="0" w:color="auto"/>
              <w:bottom w:val="single" w:sz="4" w:space="0" w:color="auto"/>
            </w:tcBorders>
            <w:vAlign w:val="center"/>
          </w:tcPr>
          <w:p w14:paraId="06C850B4" w14:textId="77777777" w:rsidR="00792B83" w:rsidRPr="007E7CCD" w:rsidRDefault="00792B83" w:rsidP="00FF4CEF">
            <w:pPr>
              <w:widowControl/>
              <w:jc w:val="left"/>
              <w:rPr>
                <w:kern w:val="0"/>
                <w:sz w:val="18"/>
                <w:szCs w:val="18"/>
              </w:rPr>
            </w:pPr>
            <w:proofErr w:type="gramStart"/>
            <w:r w:rsidRPr="007E7CCD">
              <w:rPr>
                <w:rFonts w:hAnsi="宋体"/>
                <w:kern w:val="0"/>
                <w:sz w:val="18"/>
                <w:szCs w:val="18"/>
              </w:rPr>
              <w:t>全氟辛酸</w:t>
            </w:r>
            <w:proofErr w:type="gramEnd"/>
            <w:r w:rsidRPr="007E7CCD">
              <w:rPr>
                <w:rFonts w:hAnsi="宋体"/>
                <w:kern w:val="0"/>
                <w:sz w:val="18"/>
                <w:szCs w:val="18"/>
              </w:rPr>
              <w:t>（</w:t>
            </w:r>
            <w:r w:rsidRPr="007E7CCD">
              <w:rPr>
                <w:kern w:val="0"/>
                <w:sz w:val="18"/>
                <w:szCs w:val="18"/>
              </w:rPr>
              <w:t>PFOA</w:t>
            </w:r>
            <w:r w:rsidRPr="007E7CCD">
              <w:rPr>
                <w:rFonts w:hAnsi="宋体"/>
                <w:kern w:val="0"/>
                <w:sz w:val="18"/>
                <w:szCs w:val="18"/>
              </w:rPr>
              <w:t>）和相关物质（总量）</w:t>
            </w:r>
          </w:p>
        </w:tc>
        <w:tc>
          <w:tcPr>
            <w:tcW w:w="874" w:type="dxa"/>
            <w:vMerge/>
            <w:tcBorders>
              <w:top w:val="single" w:sz="4" w:space="0" w:color="auto"/>
              <w:bottom w:val="single" w:sz="4" w:space="0" w:color="auto"/>
            </w:tcBorders>
            <w:vAlign w:val="center"/>
          </w:tcPr>
          <w:p w14:paraId="4DCCBBF7"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4253E3DF"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w:t>
            </w:r>
          </w:p>
        </w:tc>
        <w:tc>
          <w:tcPr>
            <w:tcW w:w="638" w:type="dxa"/>
            <w:vMerge/>
            <w:tcBorders>
              <w:top w:val="single" w:sz="4" w:space="0" w:color="auto"/>
              <w:bottom w:val="single" w:sz="4" w:space="0" w:color="auto"/>
              <w:right w:val="single" w:sz="12" w:space="0" w:color="auto"/>
            </w:tcBorders>
            <w:vAlign w:val="center"/>
          </w:tcPr>
          <w:p w14:paraId="2759C67E"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3A209981" w14:textId="77777777" w:rsidR="00792B83" w:rsidRPr="00FF4CEF" w:rsidRDefault="00792B83" w:rsidP="00FF4CEF">
            <w:pPr>
              <w:jc w:val="center"/>
              <w:rPr>
                <w:sz w:val="18"/>
                <w:szCs w:val="18"/>
              </w:rPr>
            </w:pPr>
          </w:p>
        </w:tc>
      </w:tr>
      <w:tr w:rsidR="00792B83" w:rsidRPr="00FF4CEF" w14:paraId="77921F57" w14:textId="77777777" w:rsidTr="00022737">
        <w:trPr>
          <w:trHeight w:val="397"/>
        </w:trPr>
        <w:tc>
          <w:tcPr>
            <w:tcW w:w="416" w:type="dxa"/>
            <w:tcBorders>
              <w:top w:val="single" w:sz="4" w:space="0" w:color="auto"/>
              <w:left w:val="single" w:sz="12" w:space="0" w:color="auto"/>
              <w:bottom w:val="single" w:sz="4" w:space="0" w:color="auto"/>
            </w:tcBorders>
            <w:vAlign w:val="center"/>
          </w:tcPr>
          <w:p w14:paraId="16B2B3A7" w14:textId="77777777" w:rsidR="00792B83" w:rsidRPr="00FF4CEF" w:rsidRDefault="00792B83" w:rsidP="00FF4CEF">
            <w:pPr>
              <w:widowControl/>
              <w:jc w:val="center"/>
              <w:rPr>
                <w:color w:val="000000"/>
                <w:kern w:val="0"/>
                <w:sz w:val="18"/>
                <w:szCs w:val="18"/>
              </w:rPr>
            </w:pPr>
            <w:r w:rsidRPr="00FF4CEF">
              <w:rPr>
                <w:color w:val="000000"/>
                <w:kern w:val="0"/>
                <w:sz w:val="18"/>
                <w:szCs w:val="18"/>
              </w:rPr>
              <w:t>13</w:t>
            </w:r>
          </w:p>
        </w:tc>
        <w:tc>
          <w:tcPr>
            <w:tcW w:w="712" w:type="dxa"/>
            <w:vMerge/>
            <w:tcBorders>
              <w:top w:val="single" w:sz="4" w:space="0" w:color="auto"/>
              <w:bottom w:val="single" w:sz="4" w:space="0" w:color="auto"/>
            </w:tcBorders>
            <w:vAlign w:val="center"/>
          </w:tcPr>
          <w:p w14:paraId="60A2D812" w14:textId="77777777" w:rsidR="00792B83" w:rsidRPr="00FF4CEF" w:rsidRDefault="00792B83" w:rsidP="00FF4CEF">
            <w:pPr>
              <w:widowControl/>
              <w:jc w:val="left"/>
              <w:rPr>
                <w:color w:val="000000"/>
                <w:kern w:val="0"/>
                <w:sz w:val="18"/>
                <w:szCs w:val="18"/>
              </w:rPr>
            </w:pPr>
          </w:p>
        </w:tc>
        <w:tc>
          <w:tcPr>
            <w:tcW w:w="1276" w:type="dxa"/>
            <w:tcBorders>
              <w:top w:val="single" w:sz="4" w:space="0" w:color="auto"/>
              <w:bottom w:val="single" w:sz="4" w:space="0" w:color="auto"/>
            </w:tcBorders>
            <w:vAlign w:val="center"/>
          </w:tcPr>
          <w:p w14:paraId="6248128A" w14:textId="77777777" w:rsidR="00792B83" w:rsidRPr="007E7CCD" w:rsidRDefault="00792B83" w:rsidP="002030CD">
            <w:pPr>
              <w:widowControl/>
              <w:jc w:val="left"/>
              <w:rPr>
                <w:kern w:val="0"/>
                <w:sz w:val="18"/>
                <w:szCs w:val="18"/>
              </w:rPr>
            </w:pPr>
            <w:r w:rsidRPr="007E7CCD">
              <w:rPr>
                <w:rFonts w:hAnsi="宋体"/>
                <w:kern w:val="0"/>
                <w:sz w:val="18"/>
                <w:szCs w:val="18"/>
              </w:rPr>
              <w:t>邻苯二甲酸酯（见附录</w:t>
            </w:r>
            <w:r w:rsidRPr="007E7CCD">
              <w:rPr>
                <w:rFonts w:hAnsi="宋体" w:hint="eastAsia"/>
                <w:kern w:val="0"/>
                <w:sz w:val="18"/>
                <w:szCs w:val="18"/>
              </w:rPr>
              <w:t>H</w:t>
            </w:r>
            <w:r w:rsidRPr="007E7CCD">
              <w:rPr>
                <w:rFonts w:hAnsi="宋体"/>
                <w:kern w:val="0"/>
                <w:sz w:val="18"/>
                <w:szCs w:val="18"/>
              </w:rPr>
              <w:t>）</w:t>
            </w:r>
          </w:p>
        </w:tc>
        <w:tc>
          <w:tcPr>
            <w:tcW w:w="3119" w:type="dxa"/>
            <w:tcBorders>
              <w:top w:val="single" w:sz="4" w:space="0" w:color="auto"/>
              <w:bottom w:val="single" w:sz="4" w:space="0" w:color="auto"/>
            </w:tcBorders>
            <w:vAlign w:val="center"/>
          </w:tcPr>
          <w:p w14:paraId="01FC1679" w14:textId="77777777" w:rsidR="00792B83" w:rsidRPr="00CE617D" w:rsidRDefault="00792B83" w:rsidP="00FF4CEF">
            <w:pPr>
              <w:widowControl/>
              <w:jc w:val="left"/>
              <w:rPr>
                <w:kern w:val="0"/>
                <w:sz w:val="18"/>
                <w:szCs w:val="18"/>
              </w:rPr>
            </w:pPr>
            <w:r w:rsidRPr="00CE617D">
              <w:rPr>
                <w:kern w:val="0"/>
                <w:sz w:val="18"/>
                <w:szCs w:val="18"/>
              </w:rPr>
              <w:t>DEHP</w:t>
            </w:r>
            <w:r w:rsidRPr="00CE617D">
              <w:rPr>
                <w:rFonts w:hAnsi="宋体"/>
                <w:kern w:val="0"/>
                <w:sz w:val="18"/>
                <w:szCs w:val="18"/>
              </w:rPr>
              <w:t>，</w:t>
            </w:r>
            <w:r w:rsidRPr="00CE617D">
              <w:rPr>
                <w:kern w:val="0"/>
                <w:sz w:val="18"/>
                <w:szCs w:val="18"/>
              </w:rPr>
              <w:t>DMEP</w:t>
            </w:r>
            <w:r w:rsidRPr="00CE617D">
              <w:rPr>
                <w:rFonts w:hAnsi="宋体"/>
                <w:kern w:val="0"/>
                <w:sz w:val="18"/>
                <w:szCs w:val="18"/>
              </w:rPr>
              <w:t>，</w:t>
            </w:r>
            <w:r w:rsidRPr="00CE617D">
              <w:rPr>
                <w:kern w:val="0"/>
                <w:sz w:val="18"/>
                <w:szCs w:val="18"/>
              </w:rPr>
              <w:t>DNOP</w:t>
            </w:r>
            <w:r w:rsidRPr="00CE617D">
              <w:rPr>
                <w:rFonts w:hAnsi="宋体"/>
                <w:kern w:val="0"/>
                <w:sz w:val="18"/>
                <w:szCs w:val="18"/>
              </w:rPr>
              <w:t>，</w:t>
            </w:r>
            <w:r w:rsidRPr="00CE617D">
              <w:rPr>
                <w:kern w:val="0"/>
                <w:sz w:val="18"/>
                <w:szCs w:val="18"/>
              </w:rPr>
              <w:t>DIDP</w:t>
            </w:r>
            <w:r w:rsidRPr="00CE617D">
              <w:rPr>
                <w:rFonts w:hAnsi="宋体"/>
                <w:kern w:val="0"/>
                <w:sz w:val="18"/>
                <w:szCs w:val="18"/>
              </w:rPr>
              <w:t>，</w:t>
            </w:r>
            <w:r w:rsidRPr="00CE617D">
              <w:rPr>
                <w:kern w:val="0"/>
                <w:sz w:val="18"/>
                <w:szCs w:val="18"/>
              </w:rPr>
              <w:t>DINP</w:t>
            </w:r>
            <w:r w:rsidRPr="00CE617D">
              <w:rPr>
                <w:rFonts w:hAnsi="宋体"/>
                <w:kern w:val="0"/>
                <w:sz w:val="18"/>
                <w:szCs w:val="18"/>
              </w:rPr>
              <w:t>，</w:t>
            </w:r>
            <w:proofErr w:type="spellStart"/>
            <w:r w:rsidRPr="00CE617D">
              <w:rPr>
                <w:kern w:val="0"/>
                <w:sz w:val="18"/>
                <w:szCs w:val="18"/>
              </w:rPr>
              <w:t>DnHP</w:t>
            </w:r>
            <w:proofErr w:type="spellEnd"/>
            <w:r w:rsidRPr="00CE617D">
              <w:rPr>
                <w:rFonts w:hAnsi="宋体"/>
                <w:kern w:val="0"/>
                <w:sz w:val="18"/>
                <w:szCs w:val="18"/>
              </w:rPr>
              <w:t>，</w:t>
            </w:r>
            <w:r w:rsidRPr="00CE617D">
              <w:rPr>
                <w:kern w:val="0"/>
                <w:sz w:val="18"/>
                <w:szCs w:val="18"/>
              </w:rPr>
              <w:t>DBP</w:t>
            </w:r>
            <w:r w:rsidRPr="00CE617D">
              <w:rPr>
                <w:rFonts w:hAnsi="宋体"/>
                <w:kern w:val="0"/>
                <w:sz w:val="18"/>
                <w:szCs w:val="18"/>
              </w:rPr>
              <w:t>，</w:t>
            </w:r>
            <w:r w:rsidRPr="00CE617D">
              <w:rPr>
                <w:kern w:val="0"/>
                <w:sz w:val="18"/>
                <w:szCs w:val="18"/>
              </w:rPr>
              <w:t>BBP</w:t>
            </w:r>
            <w:r w:rsidRPr="00CE617D">
              <w:rPr>
                <w:rFonts w:hAnsi="宋体"/>
                <w:kern w:val="0"/>
                <w:sz w:val="18"/>
                <w:szCs w:val="18"/>
              </w:rPr>
              <w:t>，</w:t>
            </w:r>
            <w:r w:rsidRPr="00CE617D">
              <w:rPr>
                <w:kern w:val="0"/>
                <w:sz w:val="18"/>
                <w:szCs w:val="18"/>
              </w:rPr>
              <w:t>DNP</w:t>
            </w:r>
            <w:r w:rsidRPr="00CE617D">
              <w:rPr>
                <w:rFonts w:hAnsi="宋体"/>
                <w:kern w:val="0"/>
                <w:sz w:val="18"/>
                <w:szCs w:val="18"/>
              </w:rPr>
              <w:t>，</w:t>
            </w:r>
            <w:r w:rsidRPr="00CE617D">
              <w:rPr>
                <w:kern w:val="0"/>
                <w:sz w:val="18"/>
                <w:szCs w:val="18"/>
              </w:rPr>
              <w:t>DEP</w:t>
            </w:r>
            <w:r w:rsidRPr="00CE617D">
              <w:rPr>
                <w:rFonts w:hAnsi="宋体"/>
                <w:kern w:val="0"/>
                <w:sz w:val="18"/>
                <w:szCs w:val="18"/>
              </w:rPr>
              <w:t>，</w:t>
            </w:r>
            <w:r w:rsidRPr="00CE617D">
              <w:rPr>
                <w:kern w:val="0"/>
                <w:sz w:val="18"/>
                <w:szCs w:val="18"/>
              </w:rPr>
              <w:t>DPRP</w:t>
            </w:r>
            <w:r w:rsidRPr="00CE617D">
              <w:rPr>
                <w:rFonts w:hAnsi="宋体"/>
                <w:kern w:val="0"/>
                <w:sz w:val="18"/>
                <w:szCs w:val="18"/>
              </w:rPr>
              <w:t>，</w:t>
            </w:r>
            <w:r w:rsidRPr="00CE617D">
              <w:rPr>
                <w:kern w:val="0"/>
                <w:sz w:val="18"/>
                <w:szCs w:val="18"/>
              </w:rPr>
              <w:t>DIBP</w:t>
            </w:r>
            <w:r w:rsidRPr="00CE617D">
              <w:rPr>
                <w:rFonts w:hAnsi="宋体"/>
                <w:kern w:val="0"/>
                <w:sz w:val="18"/>
                <w:szCs w:val="18"/>
              </w:rPr>
              <w:t>，</w:t>
            </w:r>
            <w:r w:rsidRPr="00CE617D">
              <w:rPr>
                <w:kern w:val="0"/>
                <w:sz w:val="18"/>
                <w:szCs w:val="18"/>
              </w:rPr>
              <w:t>DCHP</w:t>
            </w:r>
            <w:r w:rsidRPr="00CE617D">
              <w:rPr>
                <w:rFonts w:hAnsi="宋体"/>
                <w:kern w:val="0"/>
                <w:sz w:val="18"/>
                <w:szCs w:val="18"/>
              </w:rPr>
              <w:t>，</w:t>
            </w:r>
            <w:r w:rsidRPr="00CE617D">
              <w:rPr>
                <w:kern w:val="0"/>
                <w:sz w:val="18"/>
                <w:szCs w:val="18"/>
              </w:rPr>
              <w:t>DIOP</w:t>
            </w:r>
            <w:r w:rsidRPr="00CE617D">
              <w:rPr>
                <w:rFonts w:hAnsi="宋体"/>
                <w:kern w:val="0"/>
                <w:sz w:val="18"/>
                <w:szCs w:val="18"/>
              </w:rPr>
              <w:t>，</w:t>
            </w:r>
            <w:r w:rsidRPr="00CE617D">
              <w:rPr>
                <w:kern w:val="0"/>
                <w:sz w:val="18"/>
                <w:szCs w:val="18"/>
              </w:rPr>
              <w:t>DHNUP</w:t>
            </w:r>
            <w:r w:rsidRPr="00CE617D">
              <w:rPr>
                <w:rFonts w:hAnsi="宋体"/>
                <w:kern w:val="0"/>
                <w:sz w:val="18"/>
                <w:szCs w:val="18"/>
              </w:rPr>
              <w:t>，</w:t>
            </w:r>
            <w:r w:rsidRPr="00CE617D">
              <w:rPr>
                <w:kern w:val="0"/>
                <w:sz w:val="18"/>
                <w:szCs w:val="18"/>
              </w:rPr>
              <w:t>DIHP</w:t>
            </w:r>
            <w:r w:rsidRPr="00CE617D">
              <w:rPr>
                <w:rFonts w:hAnsi="宋体"/>
                <w:kern w:val="0"/>
                <w:sz w:val="18"/>
                <w:szCs w:val="18"/>
              </w:rPr>
              <w:t>（总量）</w:t>
            </w:r>
          </w:p>
        </w:tc>
        <w:tc>
          <w:tcPr>
            <w:tcW w:w="874" w:type="dxa"/>
            <w:tcBorders>
              <w:top w:val="single" w:sz="4" w:space="0" w:color="auto"/>
              <w:bottom w:val="single" w:sz="4" w:space="0" w:color="auto"/>
            </w:tcBorders>
            <w:vAlign w:val="center"/>
          </w:tcPr>
          <w:p w14:paraId="3EF6C75F" w14:textId="77777777" w:rsidR="00792B83" w:rsidRPr="00CE617D" w:rsidRDefault="00792B83" w:rsidP="00FF4CEF">
            <w:pPr>
              <w:widowControl/>
              <w:jc w:val="center"/>
              <w:rPr>
                <w:kern w:val="0"/>
                <w:sz w:val="18"/>
                <w:szCs w:val="18"/>
              </w:rPr>
            </w:pPr>
            <w:r w:rsidRPr="00CE617D">
              <w:rPr>
                <w:kern w:val="0"/>
                <w:sz w:val="18"/>
                <w:szCs w:val="18"/>
              </w:rPr>
              <w:t>mg/kg</w:t>
            </w:r>
          </w:p>
        </w:tc>
        <w:tc>
          <w:tcPr>
            <w:tcW w:w="1677" w:type="dxa"/>
            <w:tcBorders>
              <w:top w:val="single" w:sz="4" w:space="0" w:color="auto"/>
              <w:bottom w:val="single" w:sz="4" w:space="0" w:color="auto"/>
            </w:tcBorders>
            <w:vAlign w:val="center"/>
          </w:tcPr>
          <w:p w14:paraId="1C4B4FD3" w14:textId="77777777" w:rsidR="00792B83" w:rsidRPr="00CE617D" w:rsidRDefault="00792B83" w:rsidP="00FF4CEF">
            <w:pPr>
              <w:jc w:val="center"/>
              <w:rPr>
                <w:kern w:val="0"/>
                <w:sz w:val="18"/>
                <w:szCs w:val="18"/>
                <w:highlight w:val="yellow"/>
              </w:rPr>
            </w:pPr>
            <w:r w:rsidRPr="00CE617D">
              <w:rPr>
                <w:rFonts w:ascii="宋体" w:hAnsi="宋体"/>
                <w:kern w:val="0"/>
                <w:sz w:val="18"/>
                <w:szCs w:val="18"/>
              </w:rPr>
              <w:t>≤</w:t>
            </w:r>
            <w:r w:rsidRPr="00CE617D">
              <w:rPr>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104200A3"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4F1F1C6B" w14:textId="77777777" w:rsidR="00792B83" w:rsidRPr="00FF4CEF" w:rsidRDefault="00792B83" w:rsidP="00FF4CEF">
            <w:pPr>
              <w:jc w:val="center"/>
              <w:rPr>
                <w:sz w:val="18"/>
                <w:szCs w:val="18"/>
              </w:rPr>
            </w:pPr>
          </w:p>
        </w:tc>
      </w:tr>
      <w:tr w:rsidR="00792B83" w:rsidRPr="00FF4CEF" w14:paraId="121EA4D4"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3BC95114" w14:textId="77777777" w:rsidR="00792B83" w:rsidRPr="00FF4CEF" w:rsidRDefault="00792B83" w:rsidP="00FF4CEF">
            <w:pPr>
              <w:widowControl/>
              <w:jc w:val="center"/>
              <w:rPr>
                <w:color w:val="000000"/>
                <w:kern w:val="0"/>
                <w:sz w:val="18"/>
                <w:szCs w:val="18"/>
              </w:rPr>
            </w:pPr>
            <w:r w:rsidRPr="00FF4CEF">
              <w:rPr>
                <w:color w:val="000000"/>
                <w:kern w:val="0"/>
                <w:sz w:val="18"/>
                <w:szCs w:val="18"/>
              </w:rPr>
              <w:lastRenderedPageBreak/>
              <w:t>14</w:t>
            </w:r>
          </w:p>
        </w:tc>
        <w:tc>
          <w:tcPr>
            <w:tcW w:w="712" w:type="dxa"/>
            <w:vMerge/>
            <w:tcBorders>
              <w:top w:val="single" w:sz="4" w:space="0" w:color="auto"/>
              <w:bottom w:val="single" w:sz="4" w:space="0" w:color="auto"/>
            </w:tcBorders>
            <w:vAlign w:val="center"/>
          </w:tcPr>
          <w:p w14:paraId="35384B80"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4BB5422B" w14:textId="77777777" w:rsidR="00792B83" w:rsidRPr="007E7CCD" w:rsidRDefault="00792B83" w:rsidP="00FF4CEF">
            <w:pPr>
              <w:widowControl/>
              <w:jc w:val="left"/>
              <w:rPr>
                <w:kern w:val="0"/>
                <w:sz w:val="18"/>
                <w:szCs w:val="18"/>
              </w:rPr>
            </w:pPr>
            <w:r w:rsidRPr="007E7CCD">
              <w:rPr>
                <w:rFonts w:hAnsi="宋体"/>
                <w:kern w:val="0"/>
                <w:sz w:val="18"/>
                <w:szCs w:val="18"/>
              </w:rPr>
              <w:t>重金属总量</w:t>
            </w:r>
          </w:p>
        </w:tc>
        <w:tc>
          <w:tcPr>
            <w:tcW w:w="3119" w:type="dxa"/>
            <w:tcBorders>
              <w:top w:val="single" w:sz="4" w:space="0" w:color="auto"/>
              <w:bottom w:val="single" w:sz="4" w:space="0" w:color="auto"/>
            </w:tcBorders>
            <w:vAlign w:val="center"/>
          </w:tcPr>
          <w:p w14:paraId="03B84F34" w14:textId="77777777" w:rsidR="00792B83" w:rsidRPr="007E7CCD" w:rsidRDefault="00792B83" w:rsidP="00FF4CEF">
            <w:pPr>
              <w:widowControl/>
              <w:jc w:val="left"/>
              <w:rPr>
                <w:kern w:val="0"/>
                <w:sz w:val="18"/>
                <w:szCs w:val="18"/>
              </w:rPr>
            </w:pPr>
            <w:r w:rsidRPr="007E7CCD">
              <w:rPr>
                <w:rFonts w:hAnsi="宋体"/>
                <w:kern w:val="0"/>
                <w:sz w:val="18"/>
                <w:szCs w:val="18"/>
              </w:rPr>
              <w:t>砷（</w:t>
            </w:r>
            <w:r w:rsidRPr="007E7CCD">
              <w:rPr>
                <w:kern w:val="0"/>
                <w:sz w:val="18"/>
                <w:szCs w:val="18"/>
              </w:rPr>
              <w:t>As</w:t>
            </w:r>
            <w:r w:rsidRPr="007E7CCD">
              <w:rPr>
                <w:rFonts w:hAnsi="宋体"/>
                <w:kern w:val="0"/>
                <w:sz w:val="18"/>
                <w:szCs w:val="18"/>
              </w:rPr>
              <w:t>）</w:t>
            </w:r>
          </w:p>
        </w:tc>
        <w:tc>
          <w:tcPr>
            <w:tcW w:w="874" w:type="dxa"/>
            <w:vMerge w:val="restart"/>
            <w:tcBorders>
              <w:top w:val="single" w:sz="4" w:space="0" w:color="auto"/>
              <w:bottom w:val="single" w:sz="4" w:space="0" w:color="auto"/>
            </w:tcBorders>
            <w:vAlign w:val="center"/>
          </w:tcPr>
          <w:p w14:paraId="50C340BA"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6D96FA4E"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000F5EC9">
              <w:rPr>
                <w:rFonts w:hint="eastAsia"/>
                <w:color w:val="000000"/>
                <w:kern w:val="0"/>
                <w:sz w:val="18"/>
                <w:szCs w:val="18"/>
              </w:rPr>
              <w:t>25</w:t>
            </w:r>
          </w:p>
        </w:tc>
        <w:tc>
          <w:tcPr>
            <w:tcW w:w="638" w:type="dxa"/>
            <w:vMerge/>
            <w:tcBorders>
              <w:top w:val="single" w:sz="4" w:space="0" w:color="auto"/>
              <w:bottom w:val="single" w:sz="4" w:space="0" w:color="auto"/>
              <w:right w:val="single" w:sz="12" w:space="0" w:color="auto"/>
            </w:tcBorders>
            <w:vAlign w:val="center"/>
          </w:tcPr>
          <w:p w14:paraId="540D8143"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2524DC28" w14:textId="77777777" w:rsidR="00792B83" w:rsidRPr="00FF4CEF" w:rsidRDefault="00792B83" w:rsidP="00FF4CEF">
            <w:pPr>
              <w:jc w:val="center"/>
              <w:rPr>
                <w:sz w:val="18"/>
                <w:szCs w:val="18"/>
              </w:rPr>
            </w:pPr>
          </w:p>
        </w:tc>
      </w:tr>
      <w:tr w:rsidR="00792B83" w:rsidRPr="00FF4CEF" w14:paraId="319A5AEA"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3CA618A1"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4B0BBA7E"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1BFE6418" w14:textId="77777777" w:rsidR="00792B83" w:rsidRPr="007E7CCD" w:rsidRDefault="00792B83" w:rsidP="00FF4CEF">
            <w:pPr>
              <w:widowControl/>
              <w:jc w:val="left"/>
              <w:rPr>
                <w:kern w:val="0"/>
                <w:sz w:val="18"/>
                <w:szCs w:val="18"/>
              </w:rPr>
            </w:pPr>
          </w:p>
        </w:tc>
        <w:tc>
          <w:tcPr>
            <w:tcW w:w="3119" w:type="dxa"/>
            <w:tcBorders>
              <w:top w:val="single" w:sz="4" w:space="0" w:color="auto"/>
              <w:bottom w:val="single" w:sz="4" w:space="0" w:color="auto"/>
            </w:tcBorders>
            <w:vAlign w:val="center"/>
          </w:tcPr>
          <w:p w14:paraId="0952AAEA" w14:textId="77777777" w:rsidR="00792B83" w:rsidRPr="007E7CCD" w:rsidRDefault="00792B83" w:rsidP="00FF4CEF">
            <w:pPr>
              <w:widowControl/>
              <w:jc w:val="left"/>
              <w:rPr>
                <w:kern w:val="0"/>
                <w:sz w:val="18"/>
                <w:szCs w:val="18"/>
              </w:rPr>
            </w:pPr>
            <w:r w:rsidRPr="007E7CCD">
              <w:rPr>
                <w:rFonts w:hAnsi="宋体"/>
                <w:kern w:val="0"/>
                <w:sz w:val="18"/>
                <w:szCs w:val="18"/>
              </w:rPr>
              <w:t>镉（</w:t>
            </w:r>
            <w:r w:rsidRPr="007E7CCD">
              <w:rPr>
                <w:kern w:val="0"/>
                <w:sz w:val="18"/>
                <w:szCs w:val="18"/>
              </w:rPr>
              <w:t>Cd</w:t>
            </w:r>
            <w:r w:rsidRPr="007E7CCD">
              <w:rPr>
                <w:rFonts w:hAnsi="宋体"/>
                <w:kern w:val="0"/>
                <w:sz w:val="18"/>
                <w:szCs w:val="18"/>
              </w:rPr>
              <w:t>）</w:t>
            </w:r>
          </w:p>
        </w:tc>
        <w:tc>
          <w:tcPr>
            <w:tcW w:w="874" w:type="dxa"/>
            <w:vMerge/>
            <w:tcBorders>
              <w:top w:val="single" w:sz="4" w:space="0" w:color="auto"/>
              <w:bottom w:val="single" w:sz="4" w:space="0" w:color="auto"/>
            </w:tcBorders>
            <w:vAlign w:val="center"/>
          </w:tcPr>
          <w:p w14:paraId="43737D58"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409C647F"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20</w:t>
            </w:r>
            <w:r w:rsidRPr="00FF4CEF">
              <w:rPr>
                <w:rFonts w:hAnsi="宋体"/>
                <w:color w:val="000000"/>
                <w:kern w:val="0"/>
                <w:sz w:val="18"/>
                <w:szCs w:val="18"/>
              </w:rPr>
              <w:t>（颜料中</w:t>
            </w:r>
            <w:r w:rsidRPr="00FF4CEF">
              <w:rPr>
                <w:rFonts w:ascii="宋体" w:hAnsi="宋体"/>
                <w:color w:val="000000"/>
                <w:kern w:val="0"/>
                <w:sz w:val="18"/>
                <w:szCs w:val="18"/>
              </w:rPr>
              <w:t>≤</w:t>
            </w:r>
            <w:r w:rsidRPr="00FF4CEF">
              <w:rPr>
                <w:color w:val="000000"/>
                <w:kern w:val="0"/>
                <w:sz w:val="18"/>
                <w:szCs w:val="18"/>
              </w:rPr>
              <w:t>50</w:t>
            </w:r>
            <w:r w:rsidRPr="00FF4CEF">
              <w:rPr>
                <w:rFonts w:hAnsi="宋体"/>
                <w:color w:val="000000"/>
                <w:kern w:val="0"/>
                <w:sz w:val="18"/>
                <w:szCs w:val="18"/>
              </w:rPr>
              <w:t>）</w:t>
            </w:r>
          </w:p>
        </w:tc>
        <w:tc>
          <w:tcPr>
            <w:tcW w:w="638" w:type="dxa"/>
            <w:vMerge/>
            <w:tcBorders>
              <w:top w:val="single" w:sz="4" w:space="0" w:color="auto"/>
              <w:bottom w:val="single" w:sz="4" w:space="0" w:color="auto"/>
              <w:right w:val="single" w:sz="12" w:space="0" w:color="auto"/>
            </w:tcBorders>
            <w:vAlign w:val="center"/>
          </w:tcPr>
          <w:p w14:paraId="4AC83992"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7E558348" w14:textId="77777777" w:rsidR="00792B83" w:rsidRPr="00FF4CEF" w:rsidRDefault="00792B83" w:rsidP="00FF4CEF">
            <w:pPr>
              <w:jc w:val="center"/>
              <w:rPr>
                <w:sz w:val="18"/>
                <w:szCs w:val="18"/>
              </w:rPr>
            </w:pPr>
          </w:p>
        </w:tc>
      </w:tr>
      <w:tr w:rsidR="00792B83" w:rsidRPr="00FF4CEF" w14:paraId="501503B6"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099EA34B"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25EB3762"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4BB87AD9"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7F4DC546"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汞（</w:t>
            </w:r>
            <w:r w:rsidRPr="00FF4CEF">
              <w:rPr>
                <w:color w:val="000000"/>
                <w:kern w:val="0"/>
                <w:sz w:val="18"/>
                <w:szCs w:val="18"/>
              </w:rPr>
              <w:t>Hg</w:t>
            </w:r>
            <w:r w:rsidRPr="00FF4CEF">
              <w:rPr>
                <w:rFonts w:hAnsi="宋体"/>
                <w:color w:val="000000"/>
                <w:kern w:val="0"/>
                <w:sz w:val="18"/>
                <w:szCs w:val="18"/>
              </w:rPr>
              <w:t>）</w:t>
            </w:r>
          </w:p>
        </w:tc>
        <w:tc>
          <w:tcPr>
            <w:tcW w:w="874" w:type="dxa"/>
            <w:vMerge/>
            <w:tcBorders>
              <w:top w:val="single" w:sz="4" w:space="0" w:color="auto"/>
              <w:bottom w:val="single" w:sz="4" w:space="0" w:color="auto"/>
            </w:tcBorders>
            <w:vAlign w:val="center"/>
          </w:tcPr>
          <w:p w14:paraId="65960497"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473AFFEE"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4</w:t>
            </w:r>
            <w:r w:rsidRPr="00FF4CEF">
              <w:rPr>
                <w:rFonts w:hAnsi="宋体"/>
                <w:color w:val="000000"/>
                <w:kern w:val="0"/>
                <w:sz w:val="18"/>
                <w:szCs w:val="18"/>
              </w:rPr>
              <w:t>（颜料中</w:t>
            </w:r>
            <w:r w:rsidRPr="00FF4CEF">
              <w:rPr>
                <w:rFonts w:ascii="宋体" w:hAnsi="宋体"/>
                <w:color w:val="000000"/>
                <w:kern w:val="0"/>
                <w:sz w:val="18"/>
                <w:szCs w:val="18"/>
              </w:rPr>
              <w:t>≤</w:t>
            </w:r>
            <w:r w:rsidRPr="00FF4CEF">
              <w:rPr>
                <w:color w:val="000000"/>
                <w:kern w:val="0"/>
                <w:sz w:val="18"/>
                <w:szCs w:val="18"/>
              </w:rPr>
              <w:t>25</w:t>
            </w:r>
            <w:r w:rsidRPr="00FF4CEF">
              <w:rPr>
                <w:rFonts w:hAnsi="宋体"/>
                <w:color w:val="000000"/>
                <w:kern w:val="0"/>
                <w:sz w:val="18"/>
                <w:szCs w:val="18"/>
              </w:rPr>
              <w:t>）</w:t>
            </w:r>
          </w:p>
        </w:tc>
        <w:tc>
          <w:tcPr>
            <w:tcW w:w="638" w:type="dxa"/>
            <w:vMerge/>
            <w:tcBorders>
              <w:top w:val="single" w:sz="4" w:space="0" w:color="auto"/>
              <w:bottom w:val="single" w:sz="4" w:space="0" w:color="auto"/>
              <w:right w:val="single" w:sz="12" w:space="0" w:color="auto"/>
            </w:tcBorders>
            <w:vAlign w:val="center"/>
          </w:tcPr>
          <w:p w14:paraId="3D791697"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6964837B" w14:textId="77777777" w:rsidR="00792B83" w:rsidRPr="00FF4CEF" w:rsidRDefault="00792B83" w:rsidP="00FF4CEF">
            <w:pPr>
              <w:jc w:val="center"/>
              <w:rPr>
                <w:sz w:val="18"/>
                <w:szCs w:val="18"/>
              </w:rPr>
            </w:pPr>
          </w:p>
        </w:tc>
      </w:tr>
      <w:tr w:rsidR="00792B83" w:rsidRPr="00FF4CEF" w14:paraId="773D8177"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513C4AE3"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1111C447"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71A39B27"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2C840C53"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铅（</w:t>
            </w:r>
            <w:r w:rsidRPr="00FF4CEF">
              <w:rPr>
                <w:color w:val="000000"/>
                <w:kern w:val="0"/>
                <w:sz w:val="18"/>
                <w:szCs w:val="18"/>
              </w:rPr>
              <w:t>Pb</w:t>
            </w:r>
            <w:r w:rsidRPr="00FF4CEF">
              <w:rPr>
                <w:rFonts w:hAnsi="宋体"/>
                <w:color w:val="000000"/>
                <w:kern w:val="0"/>
                <w:sz w:val="18"/>
                <w:szCs w:val="18"/>
              </w:rPr>
              <w:t>）</w:t>
            </w:r>
          </w:p>
        </w:tc>
        <w:tc>
          <w:tcPr>
            <w:tcW w:w="874" w:type="dxa"/>
            <w:vMerge/>
            <w:tcBorders>
              <w:top w:val="single" w:sz="4" w:space="0" w:color="auto"/>
              <w:bottom w:val="single" w:sz="4" w:space="0" w:color="auto"/>
            </w:tcBorders>
            <w:vAlign w:val="center"/>
          </w:tcPr>
          <w:p w14:paraId="60D98805"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144406AE"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000F5EC9">
              <w:rPr>
                <w:rFonts w:hint="eastAsia"/>
                <w:color w:val="000000"/>
                <w:kern w:val="0"/>
                <w:sz w:val="18"/>
                <w:szCs w:val="18"/>
              </w:rPr>
              <w:t>90</w:t>
            </w:r>
          </w:p>
        </w:tc>
        <w:tc>
          <w:tcPr>
            <w:tcW w:w="638" w:type="dxa"/>
            <w:vMerge/>
            <w:tcBorders>
              <w:top w:val="single" w:sz="4" w:space="0" w:color="auto"/>
              <w:bottom w:val="single" w:sz="4" w:space="0" w:color="auto"/>
              <w:right w:val="single" w:sz="12" w:space="0" w:color="auto"/>
            </w:tcBorders>
            <w:vAlign w:val="center"/>
          </w:tcPr>
          <w:p w14:paraId="10C0F30B"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55389874" w14:textId="77777777" w:rsidR="00792B83" w:rsidRPr="00FF4CEF" w:rsidRDefault="00792B83" w:rsidP="00FF4CEF">
            <w:pPr>
              <w:jc w:val="center"/>
              <w:rPr>
                <w:sz w:val="18"/>
                <w:szCs w:val="18"/>
              </w:rPr>
            </w:pPr>
          </w:p>
        </w:tc>
      </w:tr>
      <w:tr w:rsidR="00792B83" w:rsidRPr="00FF4CEF" w14:paraId="0BB11DA8"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0D9C9E95"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4C7C606B"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5A8BBBBE"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3DAE3DD1"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六价铬（</w:t>
            </w:r>
            <w:r w:rsidRPr="00FF4CEF">
              <w:rPr>
                <w:color w:val="000000"/>
                <w:kern w:val="0"/>
                <w:sz w:val="18"/>
                <w:szCs w:val="18"/>
              </w:rPr>
              <w:t>Cr</w:t>
            </w:r>
            <w:r w:rsidRPr="00FF4CEF">
              <w:rPr>
                <w:color w:val="000000"/>
                <w:kern w:val="0"/>
                <w:sz w:val="18"/>
                <w:szCs w:val="18"/>
                <w:vertAlign w:val="superscript"/>
              </w:rPr>
              <w:t>6+</w:t>
            </w:r>
            <w:r w:rsidRPr="00FF4CEF">
              <w:rPr>
                <w:rFonts w:hAnsi="宋体"/>
                <w:color w:val="000000"/>
                <w:kern w:val="0"/>
                <w:sz w:val="18"/>
                <w:szCs w:val="18"/>
              </w:rPr>
              <w:t>）</w:t>
            </w:r>
          </w:p>
        </w:tc>
        <w:tc>
          <w:tcPr>
            <w:tcW w:w="874" w:type="dxa"/>
            <w:vMerge/>
            <w:tcBorders>
              <w:top w:val="single" w:sz="4" w:space="0" w:color="auto"/>
              <w:bottom w:val="single" w:sz="4" w:space="0" w:color="auto"/>
            </w:tcBorders>
            <w:vAlign w:val="center"/>
          </w:tcPr>
          <w:p w14:paraId="608653F0"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1C4F164D"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10</w:t>
            </w:r>
          </w:p>
        </w:tc>
        <w:tc>
          <w:tcPr>
            <w:tcW w:w="638" w:type="dxa"/>
            <w:vMerge/>
            <w:tcBorders>
              <w:top w:val="single" w:sz="4" w:space="0" w:color="auto"/>
              <w:bottom w:val="single" w:sz="4" w:space="0" w:color="auto"/>
              <w:right w:val="single" w:sz="12" w:space="0" w:color="auto"/>
            </w:tcBorders>
            <w:vAlign w:val="center"/>
          </w:tcPr>
          <w:p w14:paraId="211741F8"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144A9133" w14:textId="77777777" w:rsidR="00792B83" w:rsidRPr="00FF4CEF" w:rsidRDefault="00792B83" w:rsidP="00FF4CEF">
            <w:pPr>
              <w:jc w:val="center"/>
              <w:rPr>
                <w:sz w:val="18"/>
                <w:szCs w:val="18"/>
              </w:rPr>
            </w:pPr>
          </w:p>
        </w:tc>
      </w:tr>
      <w:tr w:rsidR="00792B83" w:rsidRPr="00FF4CEF" w14:paraId="44CB2693"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24CB7E7D" w14:textId="77777777" w:rsidR="00792B83" w:rsidRPr="00FF4CEF" w:rsidRDefault="00792B83" w:rsidP="00FF4CEF">
            <w:pPr>
              <w:widowControl/>
              <w:jc w:val="center"/>
              <w:rPr>
                <w:color w:val="000000"/>
                <w:kern w:val="0"/>
                <w:sz w:val="18"/>
                <w:szCs w:val="18"/>
              </w:rPr>
            </w:pPr>
            <w:r w:rsidRPr="00FF4CEF">
              <w:rPr>
                <w:color w:val="000000"/>
                <w:kern w:val="0"/>
                <w:sz w:val="18"/>
                <w:szCs w:val="18"/>
              </w:rPr>
              <w:t>15</w:t>
            </w:r>
          </w:p>
        </w:tc>
        <w:tc>
          <w:tcPr>
            <w:tcW w:w="712" w:type="dxa"/>
            <w:vMerge/>
            <w:tcBorders>
              <w:top w:val="single" w:sz="4" w:space="0" w:color="auto"/>
              <w:bottom w:val="single" w:sz="4" w:space="0" w:color="auto"/>
            </w:tcBorders>
            <w:vAlign w:val="center"/>
          </w:tcPr>
          <w:p w14:paraId="2DC04DB0"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45712F54" w14:textId="77777777" w:rsidR="00792B83" w:rsidRPr="00CE617D" w:rsidRDefault="00792B83" w:rsidP="00FF4CEF">
            <w:pPr>
              <w:widowControl/>
              <w:ind w:leftChars="-50" w:left="-105"/>
              <w:jc w:val="right"/>
              <w:rPr>
                <w:kern w:val="0"/>
                <w:sz w:val="18"/>
                <w:szCs w:val="18"/>
              </w:rPr>
            </w:pPr>
            <w:r w:rsidRPr="00CE617D">
              <w:rPr>
                <w:rFonts w:hAnsi="宋体"/>
                <w:kern w:val="0"/>
                <w:sz w:val="18"/>
                <w:szCs w:val="18"/>
              </w:rPr>
              <w:t>挥发性有机化合物（</w:t>
            </w:r>
            <w:r w:rsidRPr="00CE617D">
              <w:rPr>
                <w:kern w:val="0"/>
                <w:sz w:val="18"/>
                <w:szCs w:val="18"/>
              </w:rPr>
              <w:t>VOC</w:t>
            </w:r>
            <w:r w:rsidRPr="00CE617D">
              <w:rPr>
                <w:rFonts w:hAnsi="宋体"/>
                <w:kern w:val="0"/>
                <w:sz w:val="18"/>
                <w:szCs w:val="18"/>
              </w:rPr>
              <w:t>）</w:t>
            </w:r>
          </w:p>
        </w:tc>
        <w:tc>
          <w:tcPr>
            <w:tcW w:w="3119" w:type="dxa"/>
            <w:tcBorders>
              <w:top w:val="single" w:sz="4" w:space="0" w:color="auto"/>
              <w:bottom w:val="single" w:sz="4" w:space="0" w:color="auto"/>
            </w:tcBorders>
            <w:vAlign w:val="center"/>
          </w:tcPr>
          <w:p w14:paraId="223193EA" w14:textId="77777777" w:rsidR="00792B83" w:rsidRPr="00CE617D" w:rsidRDefault="00792B83" w:rsidP="00FF4CEF">
            <w:pPr>
              <w:widowControl/>
              <w:jc w:val="left"/>
              <w:rPr>
                <w:kern w:val="0"/>
                <w:sz w:val="18"/>
                <w:szCs w:val="18"/>
              </w:rPr>
            </w:pPr>
            <w:r w:rsidRPr="00CE617D">
              <w:rPr>
                <w:rFonts w:hAnsi="宋体"/>
                <w:kern w:val="0"/>
                <w:sz w:val="18"/>
                <w:szCs w:val="18"/>
              </w:rPr>
              <w:t>苯</w:t>
            </w:r>
          </w:p>
        </w:tc>
        <w:tc>
          <w:tcPr>
            <w:tcW w:w="874" w:type="dxa"/>
            <w:vMerge w:val="restart"/>
            <w:tcBorders>
              <w:top w:val="single" w:sz="4" w:space="0" w:color="auto"/>
              <w:bottom w:val="single" w:sz="4" w:space="0" w:color="auto"/>
            </w:tcBorders>
            <w:vAlign w:val="center"/>
          </w:tcPr>
          <w:p w14:paraId="63044F26" w14:textId="77777777" w:rsidR="00792B83" w:rsidRPr="00CE617D" w:rsidRDefault="00792B83" w:rsidP="00FF4CEF">
            <w:pPr>
              <w:widowControl/>
              <w:jc w:val="center"/>
              <w:rPr>
                <w:kern w:val="0"/>
                <w:sz w:val="18"/>
                <w:szCs w:val="18"/>
              </w:rPr>
            </w:pPr>
            <w:r w:rsidRPr="00CE617D">
              <w:rPr>
                <w:kern w:val="0"/>
                <w:sz w:val="18"/>
                <w:szCs w:val="18"/>
              </w:rPr>
              <w:t>mg/kg</w:t>
            </w:r>
          </w:p>
        </w:tc>
        <w:tc>
          <w:tcPr>
            <w:tcW w:w="1677" w:type="dxa"/>
            <w:tcBorders>
              <w:top w:val="single" w:sz="4" w:space="0" w:color="auto"/>
              <w:bottom w:val="single" w:sz="4" w:space="0" w:color="auto"/>
            </w:tcBorders>
            <w:vAlign w:val="center"/>
          </w:tcPr>
          <w:p w14:paraId="375D4829" w14:textId="77777777" w:rsidR="00792B83" w:rsidRPr="00CE617D" w:rsidRDefault="00792B83" w:rsidP="00FF4CEF">
            <w:pPr>
              <w:jc w:val="center"/>
              <w:rPr>
                <w:kern w:val="0"/>
                <w:sz w:val="18"/>
                <w:szCs w:val="18"/>
                <w:highlight w:val="yellow"/>
              </w:rPr>
            </w:pPr>
            <w:r w:rsidRPr="00CE617D">
              <w:rPr>
                <w:rFonts w:ascii="宋体" w:hAnsi="宋体"/>
                <w:kern w:val="0"/>
                <w:sz w:val="18"/>
                <w:szCs w:val="18"/>
              </w:rPr>
              <w:t>≤</w:t>
            </w:r>
            <w:r w:rsidRPr="00CE617D">
              <w:rPr>
                <w:kern w:val="0"/>
                <w:sz w:val="18"/>
                <w:szCs w:val="18"/>
              </w:rPr>
              <w:t>50</w:t>
            </w:r>
          </w:p>
        </w:tc>
        <w:tc>
          <w:tcPr>
            <w:tcW w:w="638" w:type="dxa"/>
            <w:vMerge/>
            <w:tcBorders>
              <w:top w:val="single" w:sz="4" w:space="0" w:color="auto"/>
              <w:bottom w:val="single" w:sz="4" w:space="0" w:color="auto"/>
              <w:right w:val="single" w:sz="12" w:space="0" w:color="auto"/>
            </w:tcBorders>
            <w:vAlign w:val="center"/>
          </w:tcPr>
          <w:p w14:paraId="10A62131"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5054158A" w14:textId="77777777" w:rsidR="00792B83" w:rsidRPr="00FF4CEF" w:rsidRDefault="00792B83" w:rsidP="00FF4CEF">
            <w:pPr>
              <w:jc w:val="center"/>
              <w:rPr>
                <w:sz w:val="18"/>
                <w:szCs w:val="18"/>
              </w:rPr>
            </w:pPr>
          </w:p>
        </w:tc>
      </w:tr>
      <w:tr w:rsidR="00792B83" w:rsidRPr="00FF4CEF" w14:paraId="5F3F766A" w14:textId="77777777" w:rsidTr="00022737">
        <w:trPr>
          <w:trHeight w:val="397"/>
        </w:trPr>
        <w:tc>
          <w:tcPr>
            <w:tcW w:w="416" w:type="dxa"/>
            <w:vMerge/>
            <w:tcBorders>
              <w:top w:val="single" w:sz="4" w:space="0" w:color="auto"/>
              <w:left w:val="single" w:sz="12" w:space="0" w:color="auto"/>
              <w:bottom w:val="single" w:sz="12" w:space="0" w:color="auto"/>
            </w:tcBorders>
            <w:vAlign w:val="center"/>
          </w:tcPr>
          <w:p w14:paraId="4093AE45"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12" w:space="0" w:color="auto"/>
            </w:tcBorders>
            <w:vAlign w:val="center"/>
          </w:tcPr>
          <w:p w14:paraId="7C9150E0"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12" w:space="0" w:color="auto"/>
            </w:tcBorders>
            <w:vAlign w:val="center"/>
          </w:tcPr>
          <w:p w14:paraId="6DD889F9" w14:textId="77777777" w:rsidR="00792B83" w:rsidRPr="00CE617D" w:rsidRDefault="00792B83" w:rsidP="00FF4CEF">
            <w:pPr>
              <w:widowControl/>
              <w:jc w:val="left"/>
              <w:rPr>
                <w:kern w:val="0"/>
                <w:sz w:val="18"/>
                <w:szCs w:val="18"/>
              </w:rPr>
            </w:pPr>
          </w:p>
        </w:tc>
        <w:tc>
          <w:tcPr>
            <w:tcW w:w="3119" w:type="dxa"/>
            <w:tcBorders>
              <w:top w:val="single" w:sz="4" w:space="0" w:color="auto"/>
              <w:bottom w:val="single" w:sz="12" w:space="0" w:color="auto"/>
            </w:tcBorders>
            <w:vAlign w:val="center"/>
          </w:tcPr>
          <w:p w14:paraId="2732052D" w14:textId="77777777" w:rsidR="00792B83" w:rsidRPr="00CE617D" w:rsidRDefault="00792B83" w:rsidP="00FF4CEF">
            <w:pPr>
              <w:widowControl/>
              <w:jc w:val="left"/>
              <w:rPr>
                <w:kern w:val="0"/>
                <w:sz w:val="18"/>
                <w:szCs w:val="18"/>
              </w:rPr>
            </w:pPr>
            <w:r w:rsidRPr="00CE617D">
              <w:rPr>
                <w:rFonts w:hAnsi="宋体"/>
                <w:kern w:val="0"/>
                <w:sz w:val="18"/>
                <w:szCs w:val="18"/>
              </w:rPr>
              <w:t>二甲苯，邻甲苯酚，对甲苯酚，</w:t>
            </w:r>
            <w:proofErr w:type="gramStart"/>
            <w:r w:rsidRPr="00CE617D">
              <w:rPr>
                <w:rFonts w:hAnsi="宋体"/>
                <w:kern w:val="0"/>
                <w:sz w:val="18"/>
                <w:szCs w:val="18"/>
              </w:rPr>
              <w:t>间甲苯酚</w:t>
            </w:r>
            <w:proofErr w:type="gramEnd"/>
          </w:p>
        </w:tc>
        <w:tc>
          <w:tcPr>
            <w:tcW w:w="874" w:type="dxa"/>
            <w:vMerge/>
            <w:tcBorders>
              <w:top w:val="single" w:sz="4" w:space="0" w:color="auto"/>
              <w:bottom w:val="single" w:sz="12" w:space="0" w:color="auto"/>
            </w:tcBorders>
            <w:vAlign w:val="center"/>
          </w:tcPr>
          <w:p w14:paraId="44FD6298" w14:textId="77777777" w:rsidR="00792B83" w:rsidRPr="00CE617D" w:rsidRDefault="00792B83" w:rsidP="00FF4CEF">
            <w:pPr>
              <w:widowControl/>
              <w:jc w:val="center"/>
              <w:rPr>
                <w:kern w:val="0"/>
                <w:sz w:val="18"/>
                <w:szCs w:val="18"/>
              </w:rPr>
            </w:pPr>
          </w:p>
        </w:tc>
        <w:tc>
          <w:tcPr>
            <w:tcW w:w="1677" w:type="dxa"/>
            <w:tcBorders>
              <w:top w:val="single" w:sz="4" w:space="0" w:color="auto"/>
              <w:bottom w:val="single" w:sz="12" w:space="0" w:color="auto"/>
            </w:tcBorders>
            <w:vAlign w:val="center"/>
          </w:tcPr>
          <w:p w14:paraId="47BC337D" w14:textId="77777777" w:rsidR="00792B83" w:rsidRPr="00CE617D" w:rsidRDefault="00792B83" w:rsidP="00FF4CEF">
            <w:pPr>
              <w:jc w:val="center"/>
              <w:rPr>
                <w:kern w:val="0"/>
                <w:sz w:val="18"/>
                <w:szCs w:val="18"/>
                <w:highlight w:val="yellow"/>
              </w:rPr>
            </w:pPr>
            <w:r w:rsidRPr="00CE617D">
              <w:rPr>
                <w:rFonts w:ascii="宋体" w:hAnsi="宋体"/>
                <w:kern w:val="0"/>
                <w:sz w:val="18"/>
                <w:szCs w:val="18"/>
              </w:rPr>
              <w:t>≤</w:t>
            </w:r>
            <w:r w:rsidRPr="00CE617D">
              <w:rPr>
                <w:kern w:val="0"/>
                <w:sz w:val="18"/>
                <w:szCs w:val="18"/>
              </w:rPr>
              <w:t>500</w:t>
            </w:r>
          </w:p>
        </w:tc>
        <w:tc>
          <w:tcPr>
            <w:tcW w:w="638" w:type="dxa"/>
            <w:vMerge/>
            <w:tcBorders>
              <w:top w:val="single" w:sz="4" w:space="0" w:color="auto"/>
              <w:bottom w:val="single" w:sz="12" w:space="0" w:color="auto"/>
              <w:right w:val="single" w:sz="12" w:space="0" w:color="auto"/>
            </w:tcBorders>
            <w:vAlign w:val="center"/>
          </w:tcPr>
          <w:p w14:paraId="1A102D30" w14:textId="77777777" w:rsidR="00792B83" w:rsidRPr="00FF4CEF" w:rsidRDefault="00792B83" w:rsidP="00FF4CEF">
            <w:pPr>
              <w:jc w:val="center"/>
              <w:rPr>
                <w:sz w:val="18"/>
                <w:szCs w:val="18"/>
              </w:rPr>
            </w:pPr>
          </w:p>
        </w:tc>
        <w:tc>
          <w:tcPr>
            <w:tcW w:w="638" w:type="dxa"/>
            <w:vMerge/>
            <w:tcBorders>
              <w:top w:val="single" w:sz="4" w:space="0" w:color="auto"/>
              <w:bottom w:val="single" w:sz="12" w:space="0" w:color="auto"/>
              <w:right w:val="single" w:sz="12" w:space="0" w:color="auto"/>
            </w:tcBorders>
            <w:vAlign w:val="center"/>
          </w:tcPr>
          <w:p w14:paraId="79A237B1" w14:textId="77777777" w:rsidR="00792B83" w:rsidRPr="00FF4CEF" w:rsidRDefault="00792B83" w:rsidP="00FF4CEF">
            <w:pPr>
              <w:jc w:val="center"/>
              <w:rPr>
                <w:sz w:val="18"/>
                <w:szCs w:val="18"/>
              </w:rPr>
            </w:pPr>
          </w:p>
        </w:tc>
      </w:tr>
    </w:tbl>
    <w:p w14:paraId="20AE96C1" w14:textId="77777777" w:rsidR="00FF4CEF" w:rsidRPr="00FF4CEF" w:rsidRDefault="00FF4CEF" w:rsidP="00973F97">
      <w:pPr>
        <w:pStyle w:val="aa"/>
        <w:spacing w:before="156" w:after="156"/>
      </w:pPr>
      <w:r w:rsidRPr="00FF4CEF">
        <w:rPr>
          <w:rFonts w:hint="eastAsia"/>
        </w:rPr>
        <w:t>环境属性指标</w:t>
      </w:r>
    </w:p>
    <w:p w14:paraId="64DA2036" w14:textId="77777777" w:rsidR="00FF4CEF" w:rsidRPr="00FF4CEF" w:rsidRDefault="00843890" w:rsidP="00FF4CEF">
      <w:pPr>
        <w:ind w:firstLineChars="200" w:firstLine="420"/>
        <w:rPr>
          <w:rFonts w:eastAsia="黑体"/>
          <w:bCs/>
          <w:szCs w:val="21"/>
        </w:rPr>
      </w:pPr>
      <w:r>
        <w:rPr>
          <w:rFonts w:hAnsi="宋体" w:hint="eastAsia"/>
          <w:szCs w:val="21"/>
        </w:rPr>
        <w:t>玩具用人造革和合成革</w:t>
      </w:r>
      <w:r w:rsidR="00F04014">
        <w:rPr>
          <w:rFonts w:hAnsi="宋体" w:hint="eastAsia"/>
          <w:szCs w:val="21"/>
        </w:rPr>
        <w:t>绿色设计产品的环境</w:t>
      </w:r>
      <w:r w:rsidR="00F04014" w:rsidRPr="00F04014">
        <w:rPr>
          <w:rFonts w:hAnsi="宋体" w:hint="eastAsia"/>
          <w:szCs w:val="21"/>
        </w:rPr>
        <w:t>属性指标应符合表</w:t>
      </w:r>
      <w:r w:rsidR="00F04014" w:rsidRPr="00F04014">
        <w:rPr>
          <w:rFonts w:hAnsi="宋体" w:hint="eastAsia"/>
          <w:szCs w:val="21"/>
        </w:rPr>
        <w:t>3</w:t>
      </w:r>
      <w:r w:rsidR="00F04014" w:rsidRPr="00F04014">
        <w:rPr>
          <w:rFonts w:hAnsi="宋体" w:hint="eastAsia"/>
          <w:szCs w:val="21"/>
        </w:rPr>
        <w:t>要求，其中测试条件为正常生产工况</w:t>
      </w:r>
      <w:r w:rsidR="00FF4CEF" w:rsidRPr="00FF4CEF">
        <w:rPr>
          <w:rFonts w:hAnsi="宋体"/>
          <w:szCs w:val="21"/>
        </w:rPr>
        <w:t>。</w:t>
      </w:r>
    </w:p>
    <w:p w14:paraId="1F129701" w14:textId="77777777" w:rsidR="00FF4CEF" w:rsidRPr="00FF4CEF" w:rsidRDefault="00FF4CEF" w:rsidP="00973F97">
      <w:pPr>
        <w:pStyle w:val="afe"/>
        <w:spacing w:before="156" w:after="156"/>
      </w:pPr>
      <w:r w:rsidRPr="00FF4CEF">
        <w:rPr>
          <w:rFonts w:hint="eastAsia"/>
        </w:rPr>
        <w:t>环境属性指标要求</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03"/>
        <w:gridCol w:w="992"/>
        <w:gridCol w:w="2977"/>
        <w:gridCol w:w="992"/>
        <w:gridCol w:w="2127"/>
        <w:gridCol w:w="779"/>
        <w:gridCol w:w="780"/>
      </w:tblGrid>
      <w:tr w:rsidR="00F04014" w:rsidRPr="00FF4CEF" w14:paraId="6AFA640B" w14:textId="77777777" w:rsidTr="00022737">
        <w:tc>
          <w:tcPr>
            <w:tcW w:w="703" w:type="dxa"/>
            <w:tcBorders>
              <w:top w:val="single" w:sz="12" w:space="0" w:color="auto"/>
              <w:left w:val="single" w:sz="12" w:space="0" w:color="auto"/>
              <w:bottom w:val="single" w:sz="12" w:space="0" w:color="auto"/>
            </w:tcBorders>
            <w:vAlign w:val="center"/>
          </w:tcPr>
          <w:p w14:paraId="2737BD9C"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序号</w:t>
            </w:r>
          </w:p>
        </w:tc>
        <w:tc>
          <w:tcPr>
            <w:tcW w:w="992" w:type="dxa"/>
            <w:tcBorders>
              <w:top w:val="single" w:sz="12" w:space="0" w:color="auto"/>
              <w:bottom w:val="single" w:sz="12" w:space="0" w:color="auto"/>
            </w:tcBorders>
            <w:vAlign w:val="center"/>
          </w:tcPr>
          <w:p w14:paraId="2071BEA6"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一级指标</w:t>
            </w:r>
          </w:p>
        </w:tc>
        <w:tc>
          <w:tcPr>
            <w:tcW w:w="2977" w:type="dxa"/>
            <w:tcBorders>
              <w:top w:val="single" w:sz="12" w:space="0" w:color="auto"/>
              <w:bottom w:val="single" w:sz="12" w:space="0" w:color="auto"/>
            </w:tcBorders>
            <w:vAlign w:val="center"/>
          </w:tcPr>
          <w:p w14:paraId="46ABA9E4"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二级指标</w:t>
            </w:r>
          </w:p>
        </w:tc>
        <w:tc>
          <w:tcPr>
            <w:tcW w:w="992" w:type="dxa"/>
            <w:tcBorders>
              <w:top w:val="single" w:sz="12" w:space="0" w:color="auto"/>
              <w:bottom w:val="single" w:sz="12" w:space="0" w:color="auto"/>
            </w:tcBorders>
            <w:vAlign w:val="center"/>
          </w:tcPr>
          <w:p w14:paraId="42A16386"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单位</w:t>
            </w:r>
          </w:p>
        </w:tc>
        <w:tc>
          <w:tcPr>
            <w:tcW w:w="2127" w:type="dxa"/>
            <w:tcBorders>
              <w:top w:val="single" w:sz="12" w:space="0" w:color="auto"/>
              <w:bottom w:val="single" w:sz="12" w:space="0" w:color="auto"/>
            </w:tcBorders>
            <w:vAlign w:val="center"/>
          </w:tcPr>
          <w:p w14:paraId="4473E166"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基准值</w:t>
            </w:r>
          </w:p>
        </w:tc>
        <w:tc>
          <w:tcPr>
            <w:tcW w:w="779" w:type="dxa"/>
            <w:tcBorders>
              <w:top w:val="single" w:sz="12" w:space="0" w:color="auto"/>
              <w:bottom w:val="single" w:sz="12" w:space="0" w:color="auto"/>
              <w:right w:val="single" w:sz="12" w:space="0" w:color="auto"/>
            </w:tcBorders>
            <w:vAlign w:val="center"/>
          </w:tcPr>
          <w:p w14:paraId="2C9AD81A" w14:textId="77777777" w:rsidR="00F04014" w:rsidRPr="00FF4CEF" w:rsidRDefault="00F04014" w:rsidP="00FF4CEF">
            <w:pPr>
              <w:widowControl/>
              <w:jc w:val="center"/>
              <w:rPr>
                <w:sz w:val="18"/>
                <w:szCs w:val="18"/>
              </w:rPr>
            </w:pPr>
            <w:r w:rsidRPr="00FF4CEF">
              <w:rPr>
                <w:rFonts w:hAnsi="宋体"/>
                <w:sz w:val="18"/>
                <w:szCs w:val="18"/>
              </w:rPr>
              <w:t>判定依据</w:t>
            </w:r>
          </w:p>
        </w:tc>
        <w:tc>
          <w:tcPr>
            <w:tcW w:w="780" w:type="dxa"/>
            <w:tcBorders>
              <w:top w:val="single" w:sz="12" w:space="0" w:color="auto"/>
              <w:bottom w:val="single" w:sz="12" w:space="0" w:color="auto"/>
              <w:right w:val="single" w:sz="12" w:space="0" w:color="auto"/>
            </w:tcBorders>
            <w:vAlign w:val="center"/>
          </w:tcPr>
          <w:p w14:paraId="4B613350" w14:textId="77777777" w:rsidR="00F04014" w:rsidRPr="00FF4CEF" w:rsidRDefault="00F04014" w:rsidP="00FF4CEF">
            <w:pPr>
              <w:widowControl/>
              <w:jc w:val="center"/>
              <w:rPr>
                <w:sz w:val="18"/>
                <w:szCs w:val="18"/>
              </w:rPr>
            </w:pPr>
            <w:r w:rsidRPr="00F04014">
              <w:rPr>
                <w:rFonts w:hint="eastAsia"/>
                <w:sz w:val="18"/>
                <w:szCs w:val="18"/>
              </w:rPr>
              <w:t>所属生命周期</w:t>
            </w:r>
          </w:p>
        </w:tc>
      </w:tr>
      <w:tr w:rsidR="00F04014" w:rsidRPr="00FF4CEF" w14:paraId="61FA3F57" w14:textId="77777777" w:rsidTr="00022737">
        <w:tc>
          <w:tcPr>
            <w:tcW w:w="703" w:type="dxa"/>
            <w:tcBorders>
              <w:top w:val="single" w:sz="12" w:space="0" w:color="auto"/>
              <w:left w:val="single" w:sz="12" w:space="0" w:color="auto"/>
              <w:bottom w:val="single" w:sz="4" w:space="0" w:color="auto"/>
            </w:tcBorders>
            <w:vAlign w:val="center"/>
          </w:tcPr>
          <w:p w14:paraId="22DCEDFD" w14:textId="77777777" w:rsidR="00F04014" w:rsidRPr="00FF4CEF" w:rsidRDefault="00F04014" w:rsidP="00FF4CEF">
            <w:pPr>
              <w:widowControl/>
              <w:jc w:val="center"/>
              <w:rPr>
                <w:color w:val="000000"/>
                <w:kern w:val="0"/>
                <w:sz w:val="18"/>
                <w:szCs w:val="18"/>
              </w:rPr>
            </w:pPr>
            <w:r w:rsidRPr="00FF4CEF">
              <w:rPr>
                <w:color w:val="000000"/>
                <w:kern w:val="0"/>
                <w:sz w:val="18"/>
                <w:szCs w:val="18"/>
              </w:rPr>
              <w:t>1</w:t>
            </w:r>
          </w:p>
        </w:tc>
        <w:tc>
          <w:tcPr>
            <w:tcW w:w="992" w:type="dxa"/>
            <w:vMerge w:val="restart"/>
            <w:tcBorders>
              <w:top w:val="single" w:sz="12" w:space="0" w:color="auto"/>
              <w:bottom w:val="single" w:sz="4" w:space="0" w:color="auto"/>
            </w:tcBorders>
            <w:vAlign w:val="center"/>
          </w:tcPr>
          <w:p w14:paraId="10A2BD48" w14:textId="77777777" w:rsidR="00F04014" w:rsidRPr="00FF4CEF" w:rsidRDefault="00F04014" w:rsidP="00FF4CEF">
            <w:pPr>
              <w:jc w:val="center"/>
              <w:rPr>
                <w:color w:val="000000"/>
                <w:kern w:val="0"/>
                <w:sz w:val="18"/>
                <w:szCs w:val="18"/>
              </w:rPr>
            </w:pPr>
            <w:r w:rsidRPr="00FF4CEF">
              <w:rPr>
                <w:rFonts w:hAnsi="宋体"/>
                <w:color w:val="000000"/>
                <w:kern w:val="0"/>
                <w:sz w:val="18"/>
                <w:szCs w:val="18"/>
              </w:rPr>
              <w:t>环境属性</w:t>
            </w:r>
          </w:p>
        </w:tc>
        <w:tc>
          <w:tcPr>
            <w:tcW w:w="2977" w:type="dxa"/>
            <w:tcBorders>
              <w:top w:val="single" w:sz="12" w:space="0" w:color="auto"/>
              <w:bottom w:val="single" w:sz="4" w:space="0" w:color="auto"/>
            </w:tcBorders>
            <w:vAlign w:val="center"/>
          </w:tcPr>
          <w:p w14:paraId="4E4439BD" w14:textId="77777777" w:rsidR="00F04014" w:rsidRPr="00FF4CEF" w:rsidRDefault="00F04014" w:rsidP="00FF4CEF">
            <w:pPr>
              <w:widowControl/>
              <w:jc w:val="left"/>
              <w:rPr>
                <w:color w:val="000000"/>
                <w:kern w:val="0"/>
                <w:sz w:val="18"/>
                <w:szCs w:val="18"/>
              </w:rPr>
            </w:pPr>
            <w:r w:rsidRPr="00FF4CEF">
              <w:rPr>
                <w:rFonts w:hAnsi="宋体"/>
                <w:color w:val="000000"/>
                <w:kern w:val="0"/>
                <w:sz w:val="18"/>
                <w:szCs w:val="18"/>
              </w:rPr>
              <w:t>单位产品废水产生量</w:t>
            </w:r>
          </w:p>
        </w:tc>
        <w:tc>
          <w:tcPr>
            <w:tcW w:w="992" w:type="dxa"/>
            <w:tcBorders>
              <w:top w:val="single" w:sz="12" w:space="0" w:color="auto"/>
              <w:bottom w:val="single" w:sz="4" w:space="0" w:color="auto"/>
            </w:tcBorders>
            <w:vAlign w:val="center"/>
          </w:tcPr>
          <w:p w14:paraId="2A67E58C" w14:textId="77777777" w:rsidR="00F04014" w:rsidRPr="00FF4CEF" w:rsidRDefault="00F04014" w:rsidP="00FF4CEF">
            <w:pPr>
              <w:widowControl/>
              <w:jc w:val="center"/>
              <w:rPr>
                <w:color w:val="000000"/>
                <w:kern w:val="0"/>
                <w:sz w:val="18"/>
                <w:szCs w:val="18"/>
              </w:rPr>
            </w:pPr>
            <w:r w:rsidRPr="00FF4CEF">
              <w:rPr>
                <w:color w:val="000000"/>
                <w:kern w:val="0"/>
                <w:sz w:val="18"/>
                <w:szCs w:val="18"/>
              </w:rPr>
              <w:t>m</w:t>
            </w:r>
            <w:r w:rsidRPr="00FF4CEF">
              <w:rPr>
                <w:rFonts w:hint="eastAsia"/>
                <w:color w:val="000000"/>
                <w:kern w:val="0"/>
                <w:sz w:val="18"/>
                <w:szCs w:val="18"/>
                <w:vertAlign w:val="superscript"/>
              </w:rPr>
              <w:t>3</w:t>
            </w:r>
            <w:r w:rsidRPr="00FF4CEF">
              <w:rPr>
                <w:color w:val="000000"/>
                <w:kern w:val="0"/>
                <w:sz w:val="18"/>
                <w:szCs w:val="18"/>
              </w:rPr>
              <w:t>/10</w:t>
            </w:r>
            <w:r w:rsidRPr="00FF4CEF">
              <w:rPr>
                <w:color w:val="000000"/>
                <w:kern w:val="0"/>
                <w:sz w:val="18"/>
                <w:szCs w:val="18"/>
                <w:vertAlign w:val="superscript"/>
              </w:rPr>
              <w:t>4</w:t>
            </w:r>
            <w:r w:rsidRPr="00FF4CEF">
              <w:rPr>
                <w:color w:val="000000"/>
                <w:kern w:val="0"/>
                <w:sz w:val="18"/>
                <w:szCs w:val="18"/>
              </w:rPr>
              <w:t>m</w:t>
            </w:r>
          </w:p>
        </w:tc>
        <w:tc>
          <w:tcPr>
            <w:tcW w:w="2127" w:type="dxa"/>
            <w:vMerge w:val="restart"/>
            <w:tcBorders>
              <w:top w:val="single" w:sz="12" w:space="0" w:color="auto"/>
              <w:bottom w:val="single" w:sz="4" w:space="0" w:color="auto"/>
            </w:tcBorders>
            <w:vAlign w:val="center"/>
          </w:tcPr>
          <w:p w14:paraId="6EDDF630" w14:textId="77777777" w:rsidR="00F04014" w:rsidRPr="00FF4CEF" w:rsidRDefault="00F04014" w:rsidP="00FF4CEF">
            <w:pPr>
              <w:jc w:val="left"/>
              <w:rPr>
                <w:color w:val="000000"/>
                <w:kern w:val="0"/>
                <w:sz w:val="18"/>
                <w:szCs w:val="18"/>
              </w:rPr>
            </w:pPr>
            <w:r w:rsidRPr="00FF4CEF">
              <w:rPr>
                <w:rFonts w:hAnsi="宋体"/>
                <w:color w:val="000000"/>
                <w:kern w:val="0"/>
                <w:sz w:val="18"/>
                <w:szCs w:val="18"/>
              </w:rPr>
              <w:t>符合《合成革行业清洁生产评价指标体系》中</w:t>
            </w:r>
            <w:r w:rsidRPr="00FF4CEF">
              <w:rPr>
                <w:color w:val="000000"/>
                <w:kern w:val="0"/>
                <w:sz w:val="18"/>
                <w:szCs w:val="18"/>
              </w:rPr>
              <w:t>1</w:t>
            </w:r>
            <w:r w:rsidRPr="00FF4CEF">
              <w:rPr>
                <w:rFonts w:hAnsi="宋体"/>
                <w:color w:val="000000"/>
                <w:kern w:val="0"/>
                <w:sz w:val="18"/>
                <w:szCs w:val="18"/>
              </w:rPr>
              <w:t>级基准值要求</w:t>
            </w:r>
          </w:p>
        </w:tc>
        <w:tc>
          <w:tcPr>
            <w:tcW w:w="779" w:type="dxa"/>
            <w:tcBorders>
              <w:top w:val="single" w:sz="12" w:space="0" w:color="auto"/>
              <w:bottom w:val="single" w:sz="4" w:space="0" w:color="auto"/>
              <w:right w:val="single" w:sz="12" w:space="0" w:color="auto"/>
            </w:tcBorders>
            <w:vAlign w:val="center"/>
          </w:tcPr>
          <w:p w14:paraId="543A7078" w14:textId="77777777" w:rsidR="00F04014" w:rsidRPr="00FF4CEF" w:rsidRDefault="00F04014" w:rsidP="00FF4CEF">
            <w:pPr>
              <w:jc w:val="center"/>
              <w:rPr>
                <w:color w:val="000000"/>
                <w:kern w:val="0"/>
                <w:sz w:val="18"/>
                <w:szCs w:val="18"/>
              </w:rPr>
            </w:pPr>
            <w:r w:rsidRPr="00FF4CEF">
              <w:rPr>
                <w:rFonts w:hAnsi="宋体"/>
                <w:color w:val="000000"/>
                <w:kern w:val="0"/>
                <w:sz w:val="18"/>
                <w:szCs w:val="18"/>
              </w:rPr>
              <w:t>按附录</w:t>
            </w:r>
            <w:r w:rsidRPr="00FF4CEF">
              <w:rPr>
                <w:color w:val="000000"/>
                <w:kern w:val="0"/>
                <w:sz w:val="18"/>
                <w:szCs w:val="18"/>
              </w:rPr>
              <w:t>A.4</w:t>
            </w:r>
            <w:r w:rsidRPr="00FF4CEF">
              <w:rPr>
                <w:rFonts w:hAnsi="宋体"/>
                <w:color w:val="000000"/>
                <w:kern w:val="0"/>
                <w:sz w:val="18"/>
                <w:szCs w:val="18"/>
              </w:rPr>
              <w:t>计算，并提供证明材料</w:t>
            </w:r>
          </w:p>
        </w:tc>
        <w:tc>
          <w:tcPr>
            <w:tcW w:w="780" w:type="dxa"/>
            <w:vMerge w:val="restart"/>
            <w:tcBorders>
              <w:top w:val="single" w:sz="12" w:space="0" w:color="auto"/>
              <w:right w:val="single" w:sz="12" w:space="0" w:color="auto"/>
            </w:tcBorders>
            <w:vAlign w:val="center"/>
          </w:tcPr>
          <w:p w14:paraId="60F98E1F" w14:textId="77777777" w:rsidR="00F04014" w:rsidRDefault="00F04014" w:rsidP="00FF4CEF">
            <w:pPr>
              <w:jc w:val="center"/>
              <w:rPr>
                <w:color w:val="000000"/>
                <w:kern w:val="0"/>
                <w:sz w:val="18"/>
                <w:szCs w:val="18"/>
              </w:rPr>
            </w:pPr>
            <w:r>
              <w:rPr>
                <w:color w:val="000000"/>
                <w:kern w:val="0"/>
                <w:sz w:val="18"/>
                <w:szCs w:val="18"/>
              </w:rPr>
              <w:t>产品</w:t>
            </w:r>
          </w:p>
          <w:p w14:paraId="60CE35FE" w14:textId="77777777" w:rsidR="00F04014" w:rsidRPr="00FF4CEF" w:rsidRDefault="00F04014" w:rsidP="00FF4CEF">
            <w:pPr>
              <w:jc w:val="center"/>
              <w:rPr>
                <w:color w:val="000000"/>
                <w:kern w:val="0"/>
                <w:sz w:val="18"/>
                <w:szCs w:val="18"/>
              </w:rPr>
            </w:pPr>
            <w:r>
              <w:rPr>
                <w:color w:val="000000"/>
                <w:kern w:val="0"/>
                <w:sz w:val="18"/>
                <w:szCs w:val="18"/>
              </w:rPr>
              <w:t>生产</w:t>
            </w:r>
          </w:p>
        </w:tc>
      </w:tr>
      <w:tr w:rsidR="00F04014" w:rsidRPr="00FF4CEF" w14:paraId="3C9E3999" w14:textId="77777777" w:rsidTr="00022737">
        <w:tc>
          <w:tcPr>
            <w:tcW w:w="703" w:type="dxa"/>
            <w:tcBorders>
              <w:top w:val="single" w:sz="4" w:space="0" w:color="auto"/>
              <w:left w:val="single" w:sz="12" w:space="0" w:color="auto"/>
              <w:bottom w:val="single" w:sz="4" w:space="0" w:color="auto"/>
            </w:tcBorders>
            <w:vAlign w:val="center"/>
          </w:tcPr>
          <w:p w14:paraId="585CE64A" w14:textId="77777777" w:rsidR="00F04014" w:rsidRPr="00FF4CEF" w:rsidRDefault="00F04014" w:rsidP="00FF4CEF">
            <w:pPr>
              <w:widowControl/>
              <w:jc w:val="center"/>
              <w:rPr>
                <w:color w:val="000000"/>
                <w:kern w:val="0"/>
                <w:sz w:val="18"/>
                <w:szCs w:val="18"/>
              </w:rPr>
            </w:pPr>
            <w:r w:rsidRPr="00FF4CEF">
              <w:rPr>
                <w:color w:val="000000"/>
                <w:kern w:val="0"/>
                <w:sz w:val="18"/>
                <w:szCs w:val="18"/>
              </w:rPr>
              <w:t>2</w:t>
            </w:r>
          </w:p>
        </w:tc>
        <w:tc>
          <w:tcPr>
            <w:tcW w:w="992" w:type="dxa"/>
            <w:vMerge/>
            <w:tcBorders>
              <w:top w:val="single" w:sz="4" w:space="0" w:color="auto"/>
              <w:bottom w:val="single" w:sz="4" w:space="0" w:color="auto"/>
            </w:tcBorders>
            <w:vAlign w:val="center"/>
          </w:tcPr>
          <w:p w14:paraId="7EFB7E1E" w14:textId="77777777" w:rsidR="00F04014" w:rsidRPr="00FF4CEF" w:rsidRDefault="00F04014" w:rsidP="00FF4CEF">
            <w:pPr>
              <w:jc w:val="left"/>
              <w:rPr>
                <w:color w:val="000000"/>
                <w:kern w:val="0"/>
                <w:sz w:val="18"/>
                <w:szCs w:val="18"/>
              </w:rPr>
            </w:pPr>
          </w:p>
        </w:tc>
        <w:tc>
          <w:tcPr>
            <w:tcW w:w="2977" w:type="dxa"/>
            <w:tcBorders>
              <w:top w:val="single" w:sz="4" w:space="0" w:color="auto"/>
              <w:bottom w:val="single" w:sz="4" w:space="0" w:color="auto"/>
            </w:tcBorders>
            <w:vAlign w:val="center"/>
          </w:tcPr>
          <w:p w14:paraId="112251EB" w14:textId="77777777" w:rsidR="00F04014" w:rsidRPr="00FF4CEF" w:rsidRDefault="00F04014" w:rsidP="00FF4CEF">
            <w:pPr>
              <w:jc w:val="left"/>
              <w:rPr>
                <w:color w:val="000000"/>
                <w:kern w:val="0"/>
                <w:sz w:val="18"/>
                <w:szCs w:val="18"/>
              </w:rPr>
            </w:pPr>
            <w:r w:rsidRPr="00FF4CEF">
              <w:rPr>
                <w:rFonts w:hAnsi="宋体"/>
                <w:color w:val="000000"/>
                <w:kern w:val="0"/>
                <w:sz w:val="18"/>
                <w:szCs w:val="18"/>
              </w:rPr>
              <w:t>单位产品化学需氧量产生量</w:t>
            </w:r>
          </w:p>
        </w:tc>
        <w:tc>
          <w:tcPr>
            <w:tcW w:w="992" w:type="dxa"/>
            <w:tcBorders>
              <w:top w:val="single" w:sz="4" w:space="0" w:color="auto"/>
              <w:bottom w:val="single" w:sz="4" w:space="0" w:color="auto"/>
            </w:tcBorders>
            <w:vAlign w:val="center"/>
          </w:tcPr>
          <w:p w14:paraId="6CAD5226" w14:textId="77777777" w:rsidR="00F04014" w:rsidRPr="00FF4CEF" w:rsidRDefault="00F04014" w:rsidP="00FF4CEF">
            <w:pPr>
              <w:jc w:val="center"/>
              <w:rPr>
                <w:color w:val="000000"/>
                <w:kern w:val="0"/>
                <w:sz w:val="18"/>
                <w:szCs w:val="18"/>
              </w:rPr>
            </w:pPr>
            <w:r w:rsidRPr="00FF4CEF">
              <w:rPr>
                <w:color w:val="000000"/>
                <w:kern w:val="0"/>
                <w:sz w:val="18"/>
                <w:szCs w:val="18"/>
              </w:rPr>
              <w:t>kg/10</w:t>
            </w:r>
            <w:r w:rsidRPr="00FF4CEF">
              <w:rPr>
                <w:color w:val="000000"/>
                <w:kern w:val="0"/>
                <w:sz w:val="18"/>
                <w:szCs w:val="18"/>
                <w:vertAlign w:val="superscript"/>
              </w:rPr>
              <w:t>4</w:t>
            </w:r>
            <w:r w:rsidRPr="00FF4CEF">
              <w:rPr>
                <w:color w:val="000000"/>
                <w:kern w:val="0"/>
                <w:sz w:val="18"/>
                <w:szCs w:val="18"/>
              </w:rPr>
              <w:t>m</w:t>
            </w:r>
          </w:p>
        </w:tc>
        <w:tc>
          <w:tcPr>
            <w:tcW w:w="2127" w:type="dxa"/>
            <w:vMerge/>
            <w:tcBorders>
              <w:top w:val="single" w:sz="4" w:space="0" w:color="auto"/>
              <w:bottom w:val="single" w:sz="4" w:space="0" w:color="auto"/>
            </w:tcBorders>
            <w:vAlign w:val="center"/>
          </w:tcPr>
          <w:p w14:paraId="50357B55" w14:textId="77777777" w:rsidR="00F04014" w:rsidRPr="00FF4CEF" w:rsidRDefault="00F04014" w:rsidP="00FF4CEF">
            <w:pPr>
              <w:jc w:val="left"/>
              <w:rPr>
                <w:color w:val="000000"/>
                <w:kern w:val="0"/>
                <w:sz w:val="18"/>
                <w:szCs w:val="18"/>
              </w:rPr>
            </w:pPr>
          </w:p>
        </w:tc>
        <w:tc>
          <w:tcPr>
            <w:tcW w:w="779" w:type="dxa"/>
            <w:tcBorders>
              <w:top w:val="single" w:sz="4" w:space="0" w:color="auto"/>
              <w:bottom w:val="single" w:sz="4" w:space="0" w:color="auto"/>
              <w:right w:val="single" w:sz="12" w:space="0" w:color="auto"/>
            </w:tcBorders>
            <w:vAlign w:val="center"/>
          </w:tcPr>
          <w:p w14:paraId="2EC94BB7" w14:textId="77777777" w:rsidR="00F04014" w:rsidRPr="00FF4CEF" w:rsidRDefault="00F04014" w:rsidP="00FF4CEF">
            <w:pPr>
              <w:jc w:val="center"/>
              <w:rPr>
                <w:sz w:val="18"/>
                <w:szCs w:val="18"/>
              </w:rPr>
            </w:pPr>
            <w:r w:rsidRPr="00FF4CEF">
              <w:rPr>
                <w:rFonts w:hAnsi="宋体"/>
                <w:color w:val="000000"/>
                <w:kern w:val="0"/>
                <w:sz w:val="18"/>
                <w:szCs w:val="18"/>
              </w:rPr>
              <w:t>按附录</w:t>
            </w:r>
            <w:r w:rsidRPr="00FF4CEF">
              <w:rPr>
                <w:color w:val="000000"/>
                <w:kern w:val="0"/>
                <w:sz w:val="18"/>
                <w:szCs w:val="18"/>
              </w:rPr>
              <w:t>A.5</w:t>
            </w:r>
            <w:r w:rsidRPr="00FF4CEF">
              <w:rPr>
                <w:rFonts w:hAnsi="宋体"/>
                <w:color w:val="000000"/>
                <w:kern w:val="0"/>
                <w:sz w:val="18"/>
                <w:szCs w:val="18"/>
              </w:rPr>
              <w:t>计算，并提供证明材料</w:t>
            </w:r>
          </w:p>
        </w:tc>
        <w:tc>
          <w:tcPr>
            <w:tcW w:w="780" w:type="dxa"/>
            <w:vMerge/>
            <w:tcBorders>
              <w:right w:val="single" w:sz="12" w:space="0" w:color="auto"/>
            </w:tcBorders>
            <w:vAlign w:val="center"/>
          </w:tcPr>
          <w:p w14:paraId="7B6A6B2B" w14:textId="77777777" w:rsidR="00F04014" w:rsidRPr="00FF4CEF" w:rsidRDefault="00F04014" w:rsidP="00FF4CEF">
            <w:pPr>
              <w:jc w:val="center"/>
              <w:rPr>
                <w:sz w:val="18"/>
                <w:szCs w:val="18"/>
              </w:rPr>
            </w:pPr>
          </w:p>
        </w:tc>
      </w:tr>
      <w:tr w:rsidR="00F04014" w:rsidRPr="00FF4CEF" w14:paraId="12BA08B9" w14:textId="77777777" w:rsidTr="00022737">
        <w:tc>
          <w:tcPr>
            <w:tcW w:w="703" w:type="dxa"/>
            <w:tcBorders>
              <w:top w:val="single" w:sz="4" w:space="0" w:color="auto"/>
              <w:left w:val="single" w:sz="12" w:space="0" w:color="auto"/>
              <w:bottom w:val="single" w:sz="12" w:space="0" w:color="auto"/>
            </w:tcBorders>
            <w:vAlign w:val="center"/>
          </w:tcPr>
          <w:p w14:paraId="1D14687E" w14:textId="77777777" w:rsidR="00F04014" w:rsidRPr="00FF4CEF" w:rsidRDefault="00F04014" w:rsidP="00FF4CEF">
            <w:pPr>
              <w:jc w:val="center"/>
              <w:rPr>
                <w:color w:val="000000"/>
                <w:kern w:val="0"/>
                <w:sz w:val="18"/>
                <w:szCs w:val="18"/>
              </w:rPr>
            </w:pPr>
            <w:r w:rsidRPr="00FF4CEF">
              <w:rPr>
                <w:color w:val="000000"/>
                <w:kern w:val="0"/>
                <w:sz w:val="18"/>
                <w:szCs w:val="18"/>
              </w:rPr>
              <w:t>3</w:t>
            </w:r>
          </w:p>
        </w:tc>
        <w:tc>
          <w:tcPr>
            <w:tcW w:w="992" w:type="dxa"/>
            <w:vMerge/>
            <w:tcBorders>
              <w:top w:val="single" w:sz="4" w:space="0" w:color="auto"/>
              <w:bottom w:val="single" w:sz="12" w:space="0" w:color="auto"/>
            </w:tcBorders>
            <w:vAlign w:val="center"/>
          </w:tcPr>
          <w:p w14:paraId="32F96F4F" w14:textId="77777777" w:rsidR="00F04014" w:rsidRPr="00FF4CEF" w:rsidRDefault="00F04014" w:rsidP="00FF4CEF">
            <w:pPr>
              <w:jc w:val="left"/>
              <w:rPr>
                <w:color w:val="000000"/>
                <w:kern w:val="0"/>
                <w:sz w:val="18"/>
                <w:szCs w:val="18"/>
              </w:rPr>
            </w:pPr>
          </w:p>
        </w:tc>
        <w:tc>
          <w:tcPr>
            <w:tcW w:w="2977" w:type="dxa"/>
            <w:tcBorders>
              <w:top w:val="single" w:sz="4" w:space="0" w:color="auto"/>
              <w:bottom w:val="single" w:sz="12" w:space="0" w:color="auto"/>
            </w:tcBorders>
            <w:vAlign w:val="center"/>
          </w:tcPr>
          <w:p w14:paraId="262FF2C2" w14:textId="77777777" w:rsidR="00F04014" w:rsidRPr="00FF4CEF" w:rsidRDefault="00F04014" w:rsidP="00FF4CEF">
            <w:pPr>
              <w:jc w:val="left"/>
              <w:rPr>
                <w:color w:val="000000"/>
                <w:kern w:val="0"/>
                <w:sz w:val="18"/>
                <w:szCs w:val="18"/>
              </w:rPr>
            </w:pPr>
            <w:r w:rsidRPr="00FF4CEF">
              <w:rPr>
                <w:rFonts w:hAnsi="宋体"/>
                <w:color w:val="000000"/>
                <w:kern w:val="0"/>
                <w:sz w:val="18"/>
                <w:szCs w:val="18"/>
              </w:rPr>
              <w:t>单位产品挥发性有机物产生量</w:t>
            </w:r>
          </w:p>
        </w:tc>
        <w:tc>
          <w:tcPr>
            <w:tcW w:w="992" w:type="dxa"/>
            <w:tcBorders>
              <w:top w:val="single" w:sz="4" w:space="0" w:color="auto"/>
              <w:bottom w:val="single" w:sz="12" w:space="0" w:color="auto"/>
            </w:tcBorders>
            <w:vAlign w:val="center"/>
          </w:tcPr>
          <w:p w14:paraId="1880B3C7" w14:textId="77777777" w:rsidR="00F04014" w:rsidRPr="00FF4CEF" w:rsidRDefault="00F04014" w:rsidP="00FF4CEF">
            <w:pPr>
              <w:jc w:val="center"/>
              <w:rPr>
                <w:color w:val="000000"/>
                <w:kern w:val="0"/>
                <w:sz w:val="18"/>
                <w:szCs w:val="18"/>
              </w:rPr>
            </w:pPr>
            <w:r w:rsidRPr="00FF4CEF">
              <w:rPr>
                <w:color w:val="000000"/>
                <w:kern w:val="0"/>
                <w:sz w:val="18"/>
                <w:szCs w:val="18"/>
              </w:rPr>
              <w:t>kg/10</w:t>
            </w:r>
            <w:r w:rsidRPr="00FF4CEF">
              <w:rPr>
                <w:color w:val="000000"/>
                <w:kern w:val="0"/>
                <w:sz w:val="18"/>
                <w:szCs w:val="18"/>
                <w:vertAlign w:val="superscript"/>
              </w:rPr>
              <w:t>4</w:t>
            </w:r>
            <w:r w:rsidRPr="00FF4CEF">
              <w:rPr>
                <w:color w:val="000000"/>
                <w:kern w:val="0"/>
                <w:sz w:val="18"/>
                <w:szCs w:val="18"/>
              </w:rPr>
              <w:t>m</w:t>
            </w:r>
          </w:p>
        </w:tc>
        <w:tc>
          <w:tcPr>
            <w:tcW w:w="2127" w:type="dxa"/>
            <w:vMerge/>
            <w:tcBorders>
              <w:top w:val="single" w:sz="4" w:space="0" w:color="auto"/>
              <w:bottom w:val="single" w:sz="12" w:space="0" w:color="auto"/>
            </w:tcBorders>
            <w:vAlign w:val="center"/>
          </w:tcPr>
          <w:p w14:paraId="1C7D8EB8" w14:textId="77777777" w:rsidR="00F04014" w:rsidRPr="00FF4CEF" w:rsidRDefault="00F04014" w:rsidP="00FF4CEF">
            <w:pPr>
              <w:jc w:val="left"/>
              <w:rPr>
                <w:color w:val="000000"/>
                <w:kern w:val="0"/>
                <w:sz w:val="18"/>
                <w:szCs w:val="18"/>
              </w:rPr>
            </w:pPr>
          </w:p>
        </w:tc>
        <w:tc>
          <w:tcPr>
            <w:tcW w:w="779" w:type="dxa"/>
            <w:tcBorders>
              <w:top w:val="single" w:sz="4" w:space="0" w:color="auto"/>
              <w:bottom w:val="single" w:sz="12" w:space="0" w:color="auto"/>
              <w:right w:val="single" w:sz="12" w:space="0" w:color="auto"/>
            </w:tcBorders>
            <w:vAlign w:val="center"/>
          </w:tcPr>
          <w:p w14:paraId="17D8EFE1" w14:textId="77777777" w:rsidR="00F04014" w:rsidRPr="00FF4CEF" w:rsidRDefault="00F04014" w:rsidP="00FF4CEF">
            <w:pPr>
              <w:jc w:val="center"/>
              <w:rPr>
                <w:sz w:val="18"/>
                <w:szCs w:val="18"/>
              </w:rPr>
            </w:pPr>
            <w:r w:rsidRPr="00FF4CEF">
              <w:rPr>
                <w:rFonts w:hAnsi="宋体"/>
                <w:color w:val="000000"/>
                <w:kern w:val="0"/>
                <w:sz w:val="18"/>
                <w:szCs w:val="18"/>
              </w:rPr>
              <w:t>按附录</w:t>
            </w:r>
            <w:r w:rsidRPr="00FF4CEF">
              <w:rPr>
                <w:color w:val="000000"/>
                <w:kern w:val="0"/>
                <w:sz w:val="18"/>
                <w:szCs w:val="18"/>
              </w:rPr>
              <w:t>A.6</w:t>
            </w:r>
            <w:r w:rsidRPr="00FF4CEF">
              <w:rPr>
                <w:rFonts w:hAnsi="宋体"/>
                <w:color w:val="000000"/>
                <w:kern w:val="0"/>
                <w:sz w:val="18"/>
                <w:szCs w:val="18"/>
              </w:rPr>
              <w:t>计算，并提供证明材料</w:t>
            </w:r>
          </w:p>
        </w:tc>
        <w:tc>
          <w:tcPr>
            <w:tcW w:w="780" w:type="dxa"/>
            <w:vMerge/>
            <w:tcBorders>
              <w:bottom w:val="single" w:sz="12" w:space="0" w:color="auto"/>
              <w:right w:val="single" w:sz="12" w:space="0" w:color="auto"/>
            </w:tcBorders>
            <w:vAlign w:val="center"/>
          </w:tcPr>
          <w:p w14:paraId="787745B4" w14:textId="77777777" w:rsidR="00F04014" w:rsidRPr="00FF4CEF" w:rsidRDefault="00F04014" w:rsidP="00FF4CEF">
            <w:pPr>
              <w:jc w:val="center"/>
              <w:rPr>
                <w:sz w:val="18"/>
                <w:szCs w:val="18"/>
              </w:rPr>
            </w:pPr>
          </w:p>
        </w:tc>
      </w:tr>
    </w:tbl>
    <w:p w14:paraId="05ED5E47" w14:textId="77777777" w:rsidR="00FF4CEF" w:rsidRPr="00FF4CEF" w:rsidRDefault="00FF4CEF" w:rsidP="00973F97">
      <w:pPr>
        <w:pStyle w:val="aa"/>
        <w:spacing w:before="156" w:after="156"/>
      </w:pPr>
      <w:r w:rsidRPr="00FF4CEF">
        <w:rPr>
          <w:rFonts w:hint="eastAsia"/>
        </w:rPr>
        <w:t>品质属性指标</w:t>
      </w:r>
    </w:p>
    <w:p w14:paraId="7E467EB0" w14:textId="77777777" w:rsidR="00FF4CEF" w:rsidRPr="00FF4CEF" w:rsidRDefault="00843890" w:rsidP="00FF4CEF">
      <w:pPr>
        <w:ind w:firstLine="420"/>
        <w:rPr>
          <w:szCs w:val="21"/>
        </w:rPr>
      </w:pPr>
      <w:r>
        <w:rPr>
          <w:rFonts w:hAnsi="宋体" w:hint="eastAsia"/>
          <w:szCs w:val="21"/>
        </w:rPr>
        <w:t>玩具用人造革和合成革</w:t>
      </w:r>
      <w:r w:rsidR="008370A6">
        <w:rPr>
          <w:rFonts w:hint="eastAsia"/>
          <w:szCs w:val="21"/>
        </w:rPr>
        <w:t>绿色设计</w:t>
      </w:r>
      <w:r w:rsidR="00EB5D14" w:rsidRPr="007E7CCD">
        <w:rPr>
          <w:rFonts w:hint="eastAsia"/>
          <w:szCs w:val="21"/>
        </w:rPr>
        <w:t>产品</w:t>
      </w:r>
      <w:r w:rsidR="00FF4CEF" w:rsidRPr="007E7CCD">
        <w:rPr>
          <w:rFonts w:hint="eastAsia"/>
          <w:szCs w:val="21"/>
        </w:rPr>
        <w:t>品质属性</w:t>
      </w:r>
      <w:r w:rsidR="008370A6">
        <w:rPr>
          <w:rFonts w:hint="eastAsia"/>
          <w:szCs w:val="21"/>
        </w:rPr>
        <w:t>应符合</w:t>
      </w:r>
      <w:r w:rsidR="00FF4CEF" w:rsidRPr="00FF4CEF">
        <w:rPr>
          <w:rFonts w:hint="eastAsia"/>
          <w:szCs w:val="21"/>
        </w:rPr>
        <w:t>表</w:t>
      </w:r>
      <w:r w:rsidR="00FF4CEF" w:rsidRPr="00FF4CEF">
        <w:rPr>
          <w:szCs w:val="21"/>
        </w:rPr>
        <w:t>4</w:t>
      </w:r>
      <w:r w:rsidR="008370A6">
        <w:rPr>
          <w:szCs w:val="21"/>
        </w:rPr>
        <w:t>要求</w:t>
      </w:r>
      <w:r w:rsidR="00FF4CEF" w:rsidRPr="00FF4CEF">
        <w:rPr>
          <w:rFonts w:hint="eastAsia"/>
          <w:szCs w:val="21"/>
        </w:rPr>
        <w:t>。</w:t>
      </w:r>
    </w:p>
    <w:p w14:paraId="71772F47" w14:textId="77777777" w:rsidR="00FF4CEF" w:rsidRPr="00FF4CEF" w:rsidRDefault="00FF4CEF" w:rsidP="00973F97">
      <w:pPr>
        <w:pStyle w:val="afe"/>
        <w:spacing w:before="156" w:after="156"/>
      </w:pPr>
      <w:r w:rsidRPr="00FF4CEF">
        <w:rPr>
          <w:rFonts w:hint="eastAsia"/>
        </w:rPr>
        <w:t>品质属性</w:t>
      </w:r>
      <w:r w:rsidR="008370A6">
        <w:rPr>
          <w:rFonts w:hint="eastAsia"/>
        </w:rPr>
        <w:t>指标要求</w:t>
      </w:r>
    </w:p>
    <w:tbl>
      <w:tblPr>
        <w:tblW w:w="9775" w:type="dxa"/>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11"/>
        <w:gridCol w:w="710"/>
        <w:gridCol w:w="2130"/>
        <w:gridCol w:w="2130"/>
        <w:gridCol w:w="992"/>
        <w:gridCol w:w="1134"/>
        <w:gridCol w:w="1276"/>
        <w:gridCol w:w="992"/>
      </w:tblGrid>
      <w:tr w:rsidR="003F3EB4" w:rsidRPr="00FF4CEF" w14:paraId="5316117A" w14:textId="77777777" w:rsidTr="00A82126">
        <w:trPr>
          <w:trHeight w:val="397"/>
        </w:trPr>
        <w:tc>
          <w:tcPr>
            <w:tcW w:w="411" w:type="dxa"/>
            <w:tcBorders>
              <w:top w:val="single" w:sz="12" w:space="0" w:color="auto"/>
              <w:left w:val="single" w:sz="12" w:space="0" w:color="auto"/>
              <w:bottom w:val="single" w:sz="12" w:space="0" w:color="auto"/>
            </w:tcBorders>
            <w:vAlign w:val="center"/>
          </w:tcPr>
          <w:p w14:paraId="045DB50D"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序号</w:t>
            </w:r>
          </w:p>
        </w:tc>
        <w:tc>
          <w:tcPr>
            <w:tcW w:w="710" w:type="dxa"/>
            <w:tcBorders>
              <w:top w:val="single" w:sz="12" w:space="0" w:color="auto"/>
              <w:bottom w:val="single" w:sz="12" w:space="0" w:color="auto"/>
            </w:tcBorders>
            <w:vAlign w:val="center"/>
          </w:tcPr>
          <w:p w14:paraId="19F769C0"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一级指标</w:t>
            </w:r>
          </w:p>
        </w:tc>
        <w:tc>
          <w:tcPr>
            <w:tcW w:w="4260" w:type="dxa"/>
            <w:gridSpan w:val="2"/>
            <w:tcBorders>
              <w:top w:val="single" w:sz="12" w:space="0" w:color="auto"/>
              <w:bottom w:val="single" w:sz="12" w:space="0" w:color="auto"/>
            </w:tcBorders>
            <w:vAlign w:val="center"/>
          </w:tcPr>
          <w:p w14:paraId="43A09CCD"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二级指标</w:t>
            </w:r>
          </w:p>
        </w:tc>
        <w:tc>
          <w:tcPr>
            <w:tcW w:w="992" w:type="dxa"/>
            <w:tcBorders>
              <w:top w:val="single" w:sz="12" w:space="0" w:color="auto"/>
              <w:bottom w:val="single" w:sz="12" w:space="0" w:color="auto"/>
            </w:tcBorders>
            <w:vAlign w:val="center"/>
          </w:tcPr>
          <w:p w14:paraId="03AC4B34"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单位</w:t>
            </w:r>
          </w:p>
        </w:tc>
        <w:tc>
          <w:tcPr>
            <w:tcW w:w="1134" w:type="dxa"/>
            <w:tcBorders>
              <w:top w:val="single" w:sz="12" w:space="0" w:color="auto"/>
              <w:bottom w:val="single" w:sz="12" w:space="0" w:color="auto"/>
            </w:tcBorders>
            <w:vAlign w:val="center"/>
          </w:tcPr>
          <w:p w14:paraId="03CDBE7F"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基准值</w:t>
            </w:r>
          </w:p>
        </w:tc>
        <w:tc>
          <w:tcPr>
            <w:tcW w:w="1276" w:type="dxa"/>
            <w:tcBorders>
              <w:top w:val="single" w:sz="12" w:space="0" w:color="auto"/>
              <w:bottom w:val="single" w:sz="12" w:space="0" w:color="auto"/>
              <w:right w:val="single" w:sz="12" w:space="0" w:color="auto"/>
            </w:tcBorders>
            <w:vAlign w:val="center"/>
          </w:tcPr>
          <w:p w14:paraId="0711AEE2"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判定依据</w:t>
            </w:r>
          </w:p>
        </w:tc>
        <w:tc>
          <w:tcPr>
            <w:tcW w:w="992" w:type="dxa"/>
            <w:tcBorders>
              <w:top w:val="single" w:sz="12" w:space="0" w:color="auto"/>
              <w:bottom w:val="single" w:sz="12" w:space="0" w:color="auto"/>
              <w:right w:val="single" w:sz="12" w:space="0" w:color="auto"/>
            </w:tcBorders>
            <w:vAlign w:val="center"/>
          </w:tcPr>
          <w:p w14:paraId="4C6ED60A" w14:textId="77777777" w:rsidR="003F3EB4" w:rsidRPr="00FF4CEF" w:rsidRDefault="007B37AC" w:rsidP="00FF4CEF">
            <w:pPr>
              <w:widowControl/>
              <w:jc w:val="center"/>
              <w:rPr>
                <w:color w:val="000000"/>
                <w:kern w:val="0"/>
                <w:sz w:val="18"/>
                <w:szCs w:val="18"/>
              </w:rPr>
            </w:pPr>
            <w:r w:rsidRPr="007B37AC">
              <w:rPr>
                <w:rFonts w:hint="eastAsia"/>
                <w:color w:val="000000"/>
                <w:kern w:val="0"/>
                <w:sz w:val="18"/>
                <w:szCs w:val="18"/>
              </w:rPr>
              <w:t>所属生命周期阶段</w:t>
            </w:r>
          </w:p>
        </w:tc>
      </w:tr>
      <w:tr w:rsidR="007B37AC" w:rsidRPr="00FF4CEF" w14:paraId="05C6CFB3" w14:textId="77777777" w:rsidTr="00A82126">
        <w:trPr>
          <w:trHeight w:val="397"/>
        </w:trPr>
        <w:tc>
          <w:tcPr>
            <w:tcW w:w="411" w:type="dxa"/>
            <w:tcBorders>
              <w:top w:val="single" w:sz="12" w:space="0" w:color="auto"/>
              <w:left w:val="single" w:sz="12" w:space="0" w:color="auto"/>
              <w:bottom w:val="single" w:sz="6" w:space="0" w:color="auto"/>
            </w:tcBorders>
            <w:vAlign w:val="center"/>
          </w:tcPr>
          <w:p w14:paraId="10A958FA" w14:textId="77777777" w:rsidR="007B37AC" w:rsidRPr="00FF4CEF" w:rsidRDefault="007B37AC" w:rsidP="00FF4CEF">
            <w:pPr>
              <w:widowControl/>
              <w:jc w:val="center"/>
              <w:rPr>
                <w:rFonts w:hAnsi="宋体"/>
                <w:color w:val="000000"/>
                <w:kern w:val="0"/>
                <w:sz w:val="18"/>
                <w:szCs w:val="18"/>
              </w:rPr>
            </w:pPr>
            <w:r>
              <w:rPr>
                <w:rFonts w:hAnsi="宋体" w:hint="eastAsia"/>
                <w:color w:val="000000"/>
                <w:kern w:val="0"/>
                <w:sz w:val="18"/>
                <w:szCs w:val="18"/>
              </w:rPr>
              <w:t>1</w:t>
            </w:r>
          </w:p>
        </w:tc>
        <w:tc>
          <w:tcPr>
            <w:tcW w:w="710" w:type="dxa"/>
            <w:vMerge w:val="restart"/>
            <w:tcBorders>
              <w:top w:val="single" w:sz="12" w:space="0" w:color="auto"/>
              <w:bottom w:val="single" w:sz="6" w:space="0" w:color="auto"/>
            </w:tcBorders>
            <w:vAlign w:val="center"/>
          </w:tcPr>
          <w:p w14:paraId="4BC738A0" w14:textId="77777777" w:rsidR="007B37AC" w:rsidRPr="00FF4CEF" w:rsidRDefault="007B37AC" w:rsidP="00FF4CEF">
            <w:pPr>
              <w:jc w:val="center"/>
              <w:rPr>
                <w:rFonts w:hAnsi="宋体"/>
                <w:color w:val="000000"/>
                <w:kern w:val="0"/>
                <w:sz w:val="18"/>
                <w:szCs w:val="18"/>
              </w:rPr>
            </w:pPr>
            <w:r>
              <w:rPr>
                <w:rFonts w:hAnsi="宋体"/>
                <w:color w:val="000000"/>
                <w:kern w:val="0"/>
                <w:sz w:val="18"/>
                <w:szCs w:val="18"/>
              </w:rPr>
              <w:t>品质属性</w:t>
            </w:r>
          </w:p>
        </w:tc>
        <w:tc>
          <w:tcPr>
            <w:tcW w:w="4260" w:type="dxa"/>
            <w:gridSpan w:val="2"/>
            <w:tcBorders>
              <w:top w:val="single" w:sz="12" w:space="0" w:color="auto"/>
              <w:bottom w:val="single" w:sz="6" w:space="0" w:color="auto"/>
            </w:tcBorders>
            <w:vAlign w:val="center"/>
          </w:tcPr>
          <w:p w14:paraId="34D428BE" w14:textId="0C336361" w:rsidR="007B37AC" w:rsidRPr="00525068" w:rsidRDefault="00397A1A" w:rsidP="00FF4CEF">
            <w:pPr>
              <w:widowControl/>
              <w:jc w:val="center"/>
              <w:rPr>
                <w:rFonts w:hAnsi="宋体"/>
                <w:color w:val="FF0000"/>
                <w:kern w:val="0"/>
                <w:sz w:val="18"/>
                <w:szCs w:val="18"/>
              </w:rPr>
            </w:pPr>
            <w:r w:rsidRPr="00525068">
              <w:rPr>
                <w:rFonts w:hAnsi="宋体" w:hint="eastAsia"/>
                <w:color w:val="FF0000"/>
                <w:kern w:val="0"/>
                <w:sz w:val="18"/>
                <w:szCs w:val="18"/>
              </w:rPr>
              <w:t>易燃性能</w:t>
            </w:r>
          </w:p>
        </w:tc>
        <w:tc>
          <w:tcPr>
            <w:tcW w:w="992" w:type="dxa"/>
            <w:tcBorders>
              <w:top w:val="single" w:sz="12" w:space="0" w:color="auto"/>
              <w:bottom w:val="single" w:sz="6" w:space="0" w:color="auto"/>
            </w:tcBorders>
            <w:vAlign w:val="center"/>
          </w:tcPr>
          <w:p w14:paraId="4A2BD9F7" w14:textId="1B0DEE0C" w:rsidR="007B37AC" w:rsidRPr="00FF4CEF" w:rsidRDefault="00397A1A" w:rsidP="00397A1A">
            <w:pPr>
              <w:widowControl/>
              <w:jc w:val="center"/>
              <w:rPr>
                <w:rFonts w:hAnsi="宋体"/>
                <w:color w:val="000000"/>
                <w:kern w:val="0"/>
                <w:sz w:val="18"/>
                <w:szCs w:val="18"/>
              </w:rPr>
            </w:pPr>
            <w:r>
              <w:rPr>
                <w:rFonts w:hAnsi="宋体"/>
                <w:color w:val="000000"/>
                <w:kern w:val="0"/>
                <w:sz w:val="18"/>
                <w:szCs w:val="18"/>
              </w:rPr>
              <w:t>/</w:t>
            </w:r>
          </w:p>
        </w:tc>
        <w:tc>
          <w:tcPr>
            <w:tcW w:w="1134" w:type="dxa"/>
            <w:tcBorders>
              <w:top w:val="single" w:sz="12" w:space="0" w:color="auto"/>
              <w:bottom w:val="single" w:sz="6" w:space="0" w:color="auto"/>
            </w:tcBorders>
            <w:vAlign w:val="center"/>
          </w:tcPr>
          <w:p w14:paraId="0F55A383" w14:textId="0469943D" w:rsidR="007B37AC" w:rsidRPr="00525068" w:rsidRDefault="00397A1A" w:rsidP="00FF4CEF">
            <w:pPr>
              <w:widowControl/>
              <w:jc w:val="center"/>
              <w:rPr>
                <w:rFonts w:hAnsi="宋体"/>
                <w:color w:val="FF0000"/>
                <w:kern w:val="0"/>
                <w:sz w:val="18"/>
                <w:szCs w:val="18"/>
              </w:rPr>
            </w:pPr>
            <w:r w:rsidRPr="00525068">
              <w:rPr>
                <w:rFonts w:ascii="宋体" w:hAnsi="宋体" w:hint="eastAsia"/>
                <w:color w:val="FF0000"/>
                <w:sz w:val="18"/>
                <w:szCs w:val="18"/>
              </w:rPr>
              <w:t>同G</w:t>
            </w:r>
            <w:r w:rsidRPr="00525068">
              <w:rPr>
                <w:rFonts w:ascii="宋体" w:hAnsi="宋体"/>
                <w:color w:val="FF0000"/>
                <w:sz w:val="18"/>
                <w:szCs w:val="18"/>
              </w:rPr>
              <w:t>B 6675.3-2014</w:t>
            </w:r>
          </w:p>
        </w:tc>
        <w:tc>
          <w:tcPr>
            <w:tcW w:w="1276" w:type="dxa"/>
            <w:tcBorders>
              <w:top w:val="single" w:sz="12" w:space="0" w:color="auto"/>
              <w:bottom w:val="single" w:sz="6" w:space="0" w:color="auto"/>
              <w:right w:val="single" w:sz="12" w:space="0" w:color="auto"/>
            </w:tcBorders>
            <w:vAlign w:val="center"/>
          </w:tcPr>
          <w:p w14:paraId="636E96B4" w14:textId="7CFBF687" w:rsidR="007B37AC" w:rsidRPr="00525068" w:rsidRDefault="007B37AC" w:rsidP="00FF4CEF">
            <w:pPr>
              <w:widowControl/>
              <w:jc w:val="center"/>
              <w:rPr>
                <w:rFonts w:hAnsi="宋体"/>
                <w:color w:val="FF0000"/>
                <w:kern w:val="0"/>
                <w:sz w:val="18"/>
                <w:szCs w:val="18"/>
              </w:rPr>
            </w:pPr>
            <w:r w:rsidRPr="00525068">
              <w:rPr>
                <w:rFonts w:hAnsi="宋体" w:hint="eastAsia"/>
                <w:color w:val="FF0000"/>
                <w:sz w:val="18"/>
                <w:szCs w:val="18"/>
              </w:rPr>
              <w:t>按</w:t>
            </w:r>
            <w:r w:rsidRPr="00525068">
              <w:rPr>
                <w:rFonts w:hAnsi="宋体"/>
                <w:color w:val="FF0000"/>
                <w:sz w:val="18"/>
                <w:szCs w:val="18"/>
              </w:rPr>
              <w:t xml:space="preserve">GB </w:t>
            </w:r>
            <w:r w:rsidR="00397A1A" w:rsidRPr="00525068">
              <w:rPr>
                <w:rFonts w:hAnsi="宋体"/>
                <w:color w:val="FF0000"/>
                <w:sz w:val="18"/>
                <w:szCs w:val="18"/>
              </w:rPr>
              <w:t>6675.3</w:t>
            </w:r>
            <w:r w:rsidRPr="00525068">
              <w:rPr>
                <w:rFonts w:hAnsi="宋体"/>
                <w:color w:val="FF0000"/>
                <w:sz w:val="18"/>
                <w:szCs w:val="18"/>
              </w:rPr>
              <w:t>-20</w:t>
            </w:r>
            <w:r w:rsidR="00397A1A" w:rsidRPr="00525068">
              <w:rPr>
                <w:rFonts w:hAnsi="宋体"/>
                <w:color w:val="FF0000"/>
                <w:sz w:val="18"/>
                <w:szCs w:val="18"/>
              </w:rPr>
              <w:t>14</w:t>
            </w:r>
            <w:r w:rsidRPr="00525068">
              <w:rPr>
                <w:rFonts w:hAnsi="宋体" w:hint="eastAsia"/>
                <w:color w:val="FF0000"/>
                <w:sz w:val="18"/>
                <w:szCs w:val="18"/>
              </w:rPr>
              <w:t>检测并提供</w:t>
            </w:r>
            <w:r w:rsidRPr="00525068">
              <w:rPr>
                <w:rFonts w:hAnsi="宋体" w:hint="eastAsia"/>
                <w:color w:val="FF0000"/>
                <w:sz w:val="18"/>
                <w:szCs w:val="18"/>
              </w:rPr>
              <w:lastRenderedPageBreak/>
              <w:t>检测报告</w:t>
            </w:r>
          </w:p>
        </w:tc>
        <w:tc>
          <w:tcPr>
            <w:tcW w:w="992" w:type="dxa"/>
            <w:vMerge w:val="restart"/>
            <w:tcBorders>
              <w:top w:val="single" w:sz="12" w:space="0" w:color="auto"/>
              <w:right w:val="single" w:sz="12" w:space="0" w:color="auto"/>
            </w:tcBorders>
            <w:vAlign w:val="center"/>
          </w:tcPr>
          <w:p w14:paraId="2498677C" w14:textId="77777777" w:rsidR="007B37AC" w:rsidRPr="00FF4CEF" w:rsidRDefault="007B37AC" w:rsidP="00FF4CEF">
            <w:pPr>
              <w:widowControl/>
              <w:jc w:val="center"/>
              <w:rPr>
                <w:rFonts w:hAnsi="宋体"/>
                <w:color w:val="000000"/>
                <w:kern w:val="0"/>
                <w:sz w:val="18"/>
                <w:szCs w:val="18"/>
              </w:rPr>
            </w:pPr>
            <w:r w:rsidRPr="007B37AC">
              <w:rPr>
                <w:rFonts w:hAnsi="宋体" w:hint="eastAsia"/>
                <w:color w:val="000000"/>
                <w:kern w:val="0"/>
                <w:sz w:val="18"/>
                <w:szCs w:val="18"/>
              </w:rPr>
              <w:lastRenderedPageBreak/>
              <w:t>产品生产</w:t>
            </w:r>
          </w:p>
        </w:tc>
      </w:tr>
      <w:tr w:rsidR="001F1159" w:rsidRPr="00FF4CEF" w14:paraId="23823FAF" w14:textId="77777777" w:rsidTr="00A82126">
        <w:trPr>
          <w:trHeight w:val="397"/>
        </w:trPr>
        <w:tc>
          <w:tcPr>
            <w:tcW w:w="411" w:type="dxa"/>
            <w:tcBorders>
              <w:top w:val="single" w:sz="6" w:space="0" w:color="auto"/>
              <w:left w:val="single" w:sz="12" w:space="0" w:color="auto"/>
              <w:bottom w:val="single" w:sz="8" w:space="0" w:color="auto"/>
            </w:tcBorders>
            <w:vAlign w:val="center"/>
          </w:tcPr>
          <w:p w14:paraId="371ABCBA" w14:textId="77777777" w:rsidR="001F1159" w:rsidRDefault="001F1159" w:rsidP="00FF4CEF">
            <w:pPr>
              <w:widowControl/>
              <w:jc w:val="center"/>
              <w:rPr>
                <w:rFonts w:hAnsi="宋体"/>
                <w:color w:val="000000"/>
                <w:kern w:val="0"/>
                <w:sz w:val="18"/>
                <w:szCs w:val="18"/>
              </w:rPr>
            </w:pPr>
            <w:r>
              <w:rPr>
                <w:rFonts w:hAnsi="宋体" w:hint="eastAsia"/>
                <w:color w:val="000000"/>
                <w:kern w:val="0"/>
                <w:sz w:val="18"/>
                <w:szCs w:val="18"/>
              </w:rPr>
              <w:t>2</w:t>
            </w:r>
          </w:p>
        </w:tc>
        <w:tc>
          <w:tcPr>
            <w:tcW w:w="710" w:type="dxa"/>
            <w:vMerge/>
            <w:tcBorders>
              <w:top w:val="single" w:sz="6" w:space="0" w:color="auto"/>
            </w:tcBorders>
            <w:vAlign w:val="center"/>
          </w:tcPr>
          <w:p w14:paraId="17C6F5FA" w14:textId="77777777" w:rsidR="001F1159" w:rsidRDefault="001F1159" w:rsidP="00FF4CEF">
            <w:pPr>
              <w:jc w:val="center"/>
              <w:rPr>
                <w:rFonts w:hAnsi="宋体"/>
                <w:color w:val="000000"/>
                <w:kern w:val="0"/>
                <w:sz w:val="18"/>
                <w:szCs w:val="18"/>
              </w:rPr>
            </w:pPr>
          </w:p>
        </w:tc>
        <w:tc>
          <w:tcPr>
            <w:tcW w:w="4260" w:type="dxa"/>
            <w:gridSpan w:val="2"/>
            <w:tcBorders>
              <w:top w:val="single" w:sz="6" w:space="0" w:color="auto"/>
              <w:bottom w:val="single" w:sz="8" w:space="0" w:color="auto"/>
            </w:tcBorders>
            <w:vAlign w:val="center"/>
          </w:tcPr>
          <w:p w14:paraId="46D73975" w14:textId="77777777" w:rsidR="001F1159" w:rsidRDefault="001F1159" w:rsidP="00FF4CEF">
            <w:pPr>
              <w:widowControl/>
              <w:jc w:val="center"/>
              <w:rPr>
                <w:rFonts w:hAnsi="宋体"/>
                <w:color w:val="000000"/>
                <w:kern w:val="0"/>
                <w:sz w:val="18"/>
                <w:szCs w:val="18"/>
              </w:rPr>
            </w:pPr>
            <w:r>
              <w:rPr>
                <w:rFonts w:hAnsi="宋体" w:hint="eastAsia"/>
                <w:color w:val="000000"/>
                <w:kern w:val="0"/>
                <w:sz w:val="18"/>
                <w:szCs w:val="18"/>
              </w:rPr>
              <w:t>气味</w:t>
            </w:r>
          </w:p>
        </w:tc>
        <w:tc>
          <w:tcPr>
            <w:tcW w:w="992" w:type="dxa"/>
            <w:tcBorders>
              <w:top w:val="single" w:sz="6" w:space="0" w:color="auto"/>
              <w:bottom w:val="single" w:sz="8" w:space="0" w:color="auto"/>
            </w:tcBorders>
            <w:vAlign w:val="center"/>
          </w:tcPr>
          <w:p w14:paraId="49C41BD7" w14:textId="77777777" w:rsidR="001F1159" w:rsidRDefault="001F1159" w:rsidP="00FF4CEF">
            <w:pPr>
              <w:widowControl/>
              <w:jc w:val="center"/>
              <w:rPr>
                <w:rFonts w:hAnsi="宋体"/>
                <w:color w:val="000000"/>
                <w:kern w:val="0"/>
                <w:sz w:val="18"/>
                <w:szCs w:val="18"/>
              </w:rPr>
            </w:pPr>
            <w:r>
              <w:rPr>
                <w:rFonts w:hAnsi="宋体" w:hint="eastAsia"/>
                <w:color w:val="000000"/>
                <w:kern w:val="0"/>
                <w:sz w:val="18"/>
                <w:szCs w:val="18"/>
              </w:rPr>
              <w:t>级</w:t>
            </w:r>
          </w:p>
        </w:tc>
        <w:tc>
          <w:tcPr>
            <w:tcW w:w="1134" w:type="dxa"/>
            <w:tcBorders>
              <w:top w:val="single" w:sz="6" w:space="0" w:color="auto"/>
              <w:bottom w:val="single" w:sz="8" w:space="0" w:color="auto"/>
            </w:tcBorders>
            <w:vAlign w:val="center"/>
          </w:tcPr>
          <w:p w14:paraId="036CD4E3" w14:textId="77777777" w:rsidR="001F1159" w:rsidRPr="00C60FB5" w:rsidRDefault="001F1159" w:rsidP="00965F35">
            <w:pPr>
              <w:jc w:val="center"/>
              <w:rPr>
                <w:rFonts w:hAnsi="宋体"/>
                <w:sz w:val="18"/>
                <w:szCs w:val="18"/>
              </w:rPr>
            </w:pPr>
            <w:r w:rsidRPr="00C60FB5">
              <w:rPr>
                <w:rFonts w:ascii="宋体" w:hAnsi="宋体" w:hint="eastAsia"/>
                <w:sz w:val="18"/>
                <w:szCs w:val="18"/>
              </w:rPr>
              <w:t>≤3</w:t>
            </w:r>
          </w:p>
        </w:tc>
        <w:tc>
          <w:tcPr>
            <w:tcW w:w="1276" w:type="dxa"/>
            <w:tcBorders>
              <w:top w:val="single" w:sz="6" w:space="0" w:color="auto"/>
              <w:bottom w:val="single" w:sz="8" w:space="0" w:color="auto"/>
              <w:right w:val="single" w:sz="12" w:space="0" w:color="auto"/>
            </w:tcBorders>
            <w:vAlign w:val="center"/>
          </w:tcPr>
          <w:p w14:paraId="012FAA69" w14:textId="77777777" w:rsidR="001F1159" w:rsidRPr="00C60FB5" w:rsidRDefault="001F1159" w:rsidP="00965F35">
            <w:pPr>
              <w:jc w:val="center"/>
              <w:rPr>
                <w:rFonts w:hAnsi="宋体"/>
                <w:sz w:val="18"/>
                <w:szCs w:val="18"/>
              </w:rPr>
            </w:pPr>
            <w:r w:rsidRPr="00C60FB5">
              <w:rPr>
                <w:rFonts w:hAnsi="宋体" w:hint="eastAsia"/>
                <w:sz w:val="18"/>
                <w:szCs w:val="18"/>
              </w:rPr>
              <w:t>按</w:t>
            </w:r>
            <w:r w:rsidRPr="00C60FB5">
              <w:rPr>
                <w:rFonts w:hAnsi="宋体" w:hint="eastAsia"/>
                <w:sz w:val="18"/>
                <w:szCs w:val="18"/>
              </w:rPr>
              <w:t>QB/T 5447-2019</w:t>
            </w:r>
            <w:r w:rsidRPr="00C60FB5">
              <w:rPr>
                <w:rFonts w:hAnsi="宋体" w:hint="eastAsia"/>
                <w:sz w:val="18"/>
                <w:szCs w:val="18"/>
              </w:rPr>
              <w:t>试验条件</w:t>
            </w:r>
            <w:r w:rsidRPr="00C60FB5">
              <w:rPr>
                <w:rFonts w:hAnsi="宋体" w:hint="eastAsia"/>
                <w:sz w:val="18"/>
                <w:szCs w:val="18"/>
              </w:rPr>
              <w:t>4</w:t>
            </w:r>
            <w:r w:rsidRPr="00C60FB5">
              <w:rPr>
                <w:rFonts w:hAnsi="宋体" w:hint="eastAsia"/>
                <w:sz w:val="18"/>
                <w:szCs w:val="18"/>
              </w:rPr>
              <w:t>检测并提供检测报告</w:t>
            </w:r>
          </w:p>
        </w:tc>
        <w:tc>
          <w:tcPr>
            <w:tcW w:w="992" w:type="dxa"/>
            <w:vMerge/>
            <w:tcBorders>
              <w:top w:val="single" w:sz="12" w:space="0" w:color="auto"/>
              <w:right w:val="single" w:sz="12" w:space="0" w:color="auto"/>
            </w:tcBorders>
            <w:vAlign w:val="center"/>
          </w:tcPr>
          <w:p w14:paraId="1CA93C7D" w14:textId="77777777" w:rsidR="001F1159" w:rsidRPr="007B37AC" w:rsidRDefault="001F1159" w:rsidP="00FF4CEF">
            <w:pPr>
              <w:widowControl/>
              <w:jc w:val="center"/>
              <w:rPr>
                <w:rFonts w:hAnsi="宋体"/>
                <w:color w:val="000000"/>
                <w:kern w:val="0"/>
                <w:sz w:val="18"/>
                <w:szCs w:val="18"/>
              </w:rPr>
            </w:pPr>
          </w:p>
        </w:tc>
      </w:tr>
      <w:tr w:rsidR="001F1159" w:rsidRPr="00FF4CEF" w14:paraId="64DE25FC" w14:textId="77777777" w:rsidTr="002D214C">
        <w:trPr>
          <w:trHeight w:val="397"/>
        </w:trPr>
        <w:tc>
          <w:tcPr>
            <w:tcW w:w="411" w:type="dxa"/>
            <w:vMerge w:val="restart"/>
            <w:tcBorders>
              <w:top w:val="single" w:sz="8" w:space="0" w:color="auto"/>
              <w:left w:val="single" w:sz="12" w:space="0" w:color="auto"/>
            </w:tcBorders>
            <w:vAlign w:val="center"/>
          </w:tcPr>
          <w:p w14:paraId="56D1EB5C" w14:textId="77777777" w:rsidR="001F1159" w:rsidRPr="00FF4CEF" w:rsidRDefault="00404A30" w:rsidP="00FF4CEF">
            <w:pPr>
              <w:widowControl/>
              <w:jc w:val="center"/>
              <w:rPr>
                <w:rFonts w:hAnsi="宋体"/>
                <w:color w:val="000000"/>
                <w:kern w:val="0"/>
                <w:sz w:val="18"/>
                <w:szCs w:val="18"/>
              </w:rPr>
            </w:pPr>
            <w:r>
              <w:rPr>
                <w:rFonts w:hAnsi="宋体" w:hint="eastAsia"/>
                <w:color w:val="000000"/>
                <w:kern w:val="0"/>
                <w:sz w:val="18"/>
                <w:szCs w:val="18"/>
              </w:rPr>
              <w:t>3</w:t>
            </w:r>
          </w:p>
        </w:tc>
        <w:tc>
          <w:tcPr>
            <w:tcW w:w="710" w:type="dxa"/>
            <w:vMerge/>
            <w:vAlign w:val="center"/>
          </w:tcPr>
          <w:p w14:paraId="4E3F1541" w14:textId="77777777" w:rsidR="001F1159" w:rsidRPr="00FF4CEF" w:rsidRDefault="001F1159" w:rsidP="00FF4CEF">
            <w:pPr>
              <w:widowControl/>
              <w:jc w:val="center"/>
              <w:rPr>
                <w:rFonts w:hAnsi="宋体"/>
                <w:color w:val="000000"/>
                <w:kern w:val="0"/>
                <w:sz w:val="18"/>
                <w:szCs w:val="18"/>
              </w:rPr>
            </w:pPr>
          </w:p>
        </w:tc>
        <w:tc>
          <w:tcPr>
            <w:tcW w:w="2130" w:type="dxa"/>
            <w:vMerge w:val="restart"/>
            <w:tcBorders>
              <w:top w:val="single" w:sz="8" w:space="0" w:color="auto"/>
            </w:tcBorders>
            <w:vAlign w:val="center"/>
          </w:tcPr>
          <w:p w14:paraId="651F4543" w14:textId="77777777" w:rsidR="001F1159" w:rsidRPr="007E7CCD" w:rsidRDefault="001F1159" w:rsidP="00FF4CEF">
            <w:pPr>
              <w:widowControl/>
              <w:jc w:val="center"/>
              <w:rPr>
                <w:rFonts w:hAnsi="宋体"/>
                <w:kern w:val="0"/>
                <w:sz w:val="18"/>
                <w:szCs w:val="18"/>
              </w:rPr>
            </w:pPr>
            <w:r w:rsidRPr="007E7CCD">
              <w:rPr>
                <w:rFonts w:hAnsi="宋体"/>
                <w:kern w:val="0"/>
                <w:sz w:val="18"/>
                <w:szCs w:val="18"/>
              </w:rPr>
              <w:t>挥发性有机化合物</w:t>
            </w:r>
          </w:p>
        </w:tc>
        <w:tc>
          <w:tcPr>
            <w:tcW w:w="2130" w:type="dxa"/>
            <w:tcBorders>
              <w:top w:val="single" w:sz="8" w:space="0" w:color="auto"/>
              <w:bottom w:val="single" w:sz="8" w:space="0" w:color="auto"/>
            </w:tcBorders>
            <w:vAlign w:val="center"/>
          </w:tcPr>
          <w:p w14:paraId="7BB115B2"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甲醛</w:t>
            </w:r>
          </w:p>
        </w:tc>
        <w:tc>
          <w:tcPr>
            <w:tcW w:w="992" w:type="dxa"/>
            <w:vMerge w:val="restart"/>
            <w:tcBorders>
              <w:top w:val="single" w:sz="8" w:space="0" w:color="auto"/>
            </w:tcBorders>
            <w:vAlign w:val="center"/>
          </w:tcPr>
          <w:p w14:paraId="539A3F41" w14:textId="77777777" w:rsidR="001F1159" w:rsidRPr="00737F09" w:rsidRDefault="001F1159" w:rsidP="00345148">
            <w:pPr>
              <w:widowControl/>
              <w:tabs>
                <w:tab w:val="center" w:pos="4201"/>
                <w:tab w:val="right" w:leader="dot" w:pos="9298"/>
              </w:tabs>
              <w:autoSpaceDE w:val="0"/>
              <w:autoSpaceDN w:val="0"/>
              <w:jc w:val="center"/>
              <w:rPr>
                <w:rFonts w:ascii="宋体"/>
                <w:noProof/>
                <w:kern w:val="0"/>
                <w:sz w:val="18"/>
                <w:szCs w:val="18"/>
              </w:rPr>
            </w:pPr>
            <w:r w:rsidRPr="00737F09">
              <w:rPr>
                <w:rFonts w:ascii="宋体" w:hint="eastAsia"/>
                <w:noProof/>
                <w:kern w:val="0"/>
                <w:sz w:val="18"/>
                <w:szCs w:val="18"/>
              </w:rPr>
              <w:t>m</w:t>
            </w:r>
            <w:r w:rsidRPr="00737F09">
              <w:rPr>
                <w:rFonts w:ascii="宋体"/>
                <w:noProof/>
                <w:kern w:val="0"/>
                <w:sz w:val="18"/>
                <w:szCs w:val="18"/>
              </w:rPr>
              <w:t>g/m</w:t>
            </w:r>
            <w:r w:rsidRPr="00737F09">
              <w:rPr>
                <w:rFonts w:ascii="宋体"/>
                <w:noProof/>
                <w:kern w:val="0"/>
                <w:sz w:val="18"/>
                <w:szCs w:val="18"/>
                <w:vertAlign w:val="superscript"/>
              </w:rPr>
              <w:t>3</w:t>
            </w:r>
          </w:p>
        </w:tc>
        <w:tc>
          <w:tcPr>
            <w:tcW w:w="1134" w:type="dxa"/>
            <w:tcBorders>
              <w:top w:val="single" w:sz="8" w:space="0" w:color="auto"/>
              <w:bottom w:val="single" w:sz="8" w:space="0" w:color="auto"/>
            </w:tcBorders>
            <w:vAlign w:val="center"/>
          </w:tcPr>
          <w:p w14:paraId="5F79888A" w14:textId="77777777" w:rsidR="001F1159" w:rsidRPr="00737F09" w:rsidRDefault="001F1159" w:rsidP="00345148">
            <w:pPr>
              <w:widowControl/>
              <w:tabs>
                <w:tab w:val="center" w:pos="4201"/>
                <w:tab w:val="right" w:leader="dot" w:pos="9298"/>
              </w:tabs>
              <w:autoSpaceDE w:val="0"/>
              <w:autoSpaceDN w:val="0"/>
              <w:jc w:val="center"/>
              <w:rPr>
                <w:rFonts w:ascii="宋体"/>
                <w:noProof/>
                <w:kern w:val="0"/>
                <w:sz w:val="18"/>
                <w:szCs w:val="18"/>
              </w:rPr>
            </w:pPr>
            <w:r w:rsidRPr="00737F09">
              <w:rPr>
                <w:rFonts w:ascii="宋体" w:hAnsi="宋体" w:hint="eastAsia"/>
                <w:noProof/>
                <w:kern w:val="0"/>
                <w:sz w:val="18"/>
                <w:szCs w:val="18"/>
              </w:rPr>
              <w:t>≤0.10</w:t>
            </w:r>
          </w:p>
        </w:tc>
        <w:tc>
          <w:tcPr>
            <w:tcW w:w="1276" w:type="dxa"/>
            <w:vMerge w:val="restart"/>
            <w:tcBorders>
              <w:top w:val="single" w:sz="8" w:space="0" w:color="auto"/>
              <w:right w:val="single" w:sz="12" w:space="0" w:color="auto"/>
            </w:tcBorders>
            <w:vAlign w:val="center"/>
          </w:tcPr>
          <w:p w14:paraId="5477ED80" w14:textId="77777777" w:rsidR="001F1159" w:rsidRPr="00A6039E" w:rsidRDefault="001F1159" w:rsidP="00737F09">
            <w:pPr>
              <w:widowControl/>
              <w:tabs>
                <w:tab w:val="center" w:pos="4201"/>
                <w:tab w:val="right" w:leader="dot" w:pos="9298"/>
              </w:tabs>
              <w:autoSpaceDE w:val="0"/>
              <w:autoSpaceDN w:val="0"/>
              <w:jc w:val="center"/>
              <w:rPr>
                <w:rFonts w:ascii="宋体"/>
                <w:noProof/>
                <w:kern w:val="0"/>
                <w:sz w:val="18"/>
                <w:szCs w:val="18"/>
              </w:rPr>
            </w:pPr>
            <w:r>
              <w:rPr>
                <w:rFonts w:hAnsi="宋体" w:hint="eastAsia"/>
                <w:sz w:val="18"/>
                <w:szCs w:val="18"/>
              </w:rPr>
              <w:t>按</w:t>
            </w:r>
            <w:r w:rsidRPr="00555EEC">
              <w:rPr>
                <w:rFonts w:hAnsi="宋体"/>
                <w:color w:val="FF0000"/>
                <w:sz w:val="18"/>
                <w:szCs w:val="18"/>
              </w:rPr>
              <w:t>QB</w:t>
            </w:r>
            <w:r>
              <w:rPr>
                <w:rFonts w:hAnsi="宋体"/>
                <w:sz w:val="18"/>
                <w:szCs w:val="18"/>
              </w:rPr>
              <w:t xml:space="preserve">/T </w:t>
            </w:r>
            <w:r>
              <w:rPr>
                <w:rFonts w:hAnsi="宋体" w:hint="eastAsia"/>
                <w:sz w:val="18"/>
                <w:szCs w:val="18"/>
              </w:rPr>
              <w:t>5354-20</w:t>
            </w:r>
            <w:r w:rsidRPr="00737F09">
              <w:rPr>
                <w:rFonts w:hAnsi="宋体"/>
                <w:sz w:val="18"/>
                <w:szCs w:val="18"/>
              </w:rPr>
              <w:t>1</w:t>
            </w:r>
            <w:r>
              <w:rPr>
                <w:rFonts w:hAnsi="宋体" w:hint="eastAsia"/>
                <w:sz w:val="18"/>
                <w:szCs w:val="18"/>
              </w:rPr>
              <w:t>8</w:t>
            </w:r>
            <w:r>
              <w:rPr>
                <w:rFonts w:hAnsi="宋体" w:hint="eastAsia"/>
                <w:sz w:val="18"/>
                <w:szCs w:val="18"/>
              </w:rPr>
              <w:t>检测并提供检测报告</w:t>
            </w:r>
          </w:p>
        </w:tc>
        <w:tc>
          <w:tcPr>
            <w:tcW w:w="992" w:type="dxa"/>
            <w:vMerge/>
            <w:tcBorders>
              <w:right w:val="single" w:sz="12" w:space="0" w:color="auto"/>
            </w:tcBorders>
            <w:vAlign w:val="center"/>
          </w:tcPr>
          <w:p w14:paraId="17DF1966" w14:textId="77777777" w:rsidR="001F1159" w:rsidRPr="00A6039E" w:rsidRDefault="001F1159" w:rsidP="00345148">
            <w:pPr>
              <w:widowControl/>
              <w:tabs>
                <w:tab w:val="center" w:pos="4201"/>
                <w:tab w:val="right" w:leader="dot" w:pos="9298"/>
              </w:tabs>
              <w:autoSpaceDE w:val="0"/>
              <w:autoSpaceDN w:val="0"/>
              <w:jc w:val="center"/>
              <w:rPr>
                <w:rFonts w:ascii="宋体"/>
                <w:noProof/>
                <w:kern w:val="0"/>
                <w:sz w:val="18"/>
                <w:szCs w:val="18"/>
              </w:rPr>
            </w:pPr>
          </w:p>
        </w:tc>
      </w:tr>
      <w:tr w:rsidR="001F1159" w:rsidRPr="00FF4CEF" w14:paraId="11BF85A7" w14:textId="77777777" w:rsidTr="002D214C">
        <w:trPr>
          <w:trHeight w:val="397"/>
        </w:trPr>
        <w:tc>
          <w:tcPr>
            <w:tcW w:w="411" w:type="dxa"/>
            <w:vMerge/>
            <w:tcBorders>
              <w:left w:val="single" w:sz="12" w:space="0" w:color="auto"/>
            </w:tcBorders>
            <w:vAlign w:val="center"/>
          </w:tcPr>
          <w:p w14:paraId="39641CC6"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50B0A4CE"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23AF5A9D" w14:textId="77777777" w:rsidR="001F1159" w:rsidRPr="007E7CCD" w:rsidRDefault="001F1159" w:rsidP="00FF4CEF">
            <w:pPr>
              <w:widowControl/>
              <w:jc w:val="center"/>
              <w:rPr>
                <w:rFonts w:hAnsi="宋体"/>
                <w:kern w:val="0"/>
                <w:sz w:val="18"/>
                <w:szCs w:val="18"/>
              </w:rPr>
            </w:pPr>
          </w:p>
        </w:tc>
        <w:tc>
          <w:tcPr>
            <w:tcW w:w="2130" w:type="dxa"/>
            <w:tcBorders>
              <w:top w:val="single" w:sz="8" w:space="0" w:color="auto"/>
              <w:bottom w:val="single" w:sz="8" w:space="0" w:color="auto"/>
            </w:tcBorders>
            <w:vAlign w:val="center"/>
          </w:tcPr>
          <w:p w14:paraId="19340278"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乙醛</w:t>
            </w:r>
          </w:p>
        </w:tc>
        <w:tc>
          <w:tcPr>
            <w:tcW w:w="992" w:type="dxa"/>
            <w:vMerge/>
            <w:vAlign w:val="center"/>
          </w:tcPr>
          <w:p w14:paraId="7B4F695E" w14:textId="77777777" w:rsidR="001F1159" w:rsidRPr="00737F09" w:rsidRDefault="001F1159" w:rsidP="00345148">
            <w:pPr>
              <w:jc w:val="center"/>
              <w:rPr>
                <w:rFonts w:ascii="宋体"/>
                <w:sz w:val="18"/>
              </w:rPr>
            </w:pPr>
          </w:p>
        </w:tc>
        <w:tc>
          <w:tcPr>
            <w:tcW w:w="1134" w:type="dxa"/>
            <w:tcBorders>
              <w:top w:val="single" w:sz="8" w:space="0" w:color="auto"/>
              <w:bottom w:val="single" w:sz="8" w:space="0" w:color="auto"/>
            </w:tcBorders>
            <w:vAlign w:val="center"/>
          </w:tcPr>
          <w:p w14:paraId="308A28B2" w14:textId="77777777" w:rsidR="001F1159" w:rsidRPr="00737F09" w:rsidRDefault="001F1159" w:rsidP="00345148">
            <w:pPr>
              <w:jc w:val="center"/>
              <w:rPr>
                <w:rFonts w:ascii="宋体"/>
                <w:sz w:val="18"/>
              </w:rPr>
            </w:pPr>
            <w:r w:rsidRPr="00737F09">
              <w:rPr>
                <w:rFonts w:ascii="宋体" w:hint="eastAsia"/>
                <w:sz w:val="18"/>
              </w:rPr>
              <w:t>≤0.20</w:t>
            </w:r>
          </w:p>
        </w:tc>
        <w:tc>
          <w:tcPr>
            <w:tcW w:w="1276" w:type="dxa"/>
            <w:vMerge/>
            <w:tcBorders>
              <w:right w:val="single" w:sz="12" w:space="0" w:color="auto"/>
            </w:tcBorders>
            <w:vAlign w:val="center"/>
          </w:tcPr>
          <w:p w14:paraId="3F47FDB8" w14:textId="77777777" w:rsidR="001F1159" w:rsidRPr="00A6039E" w:rsidRDefault="001F1159" w:rsidP="00345148">
            <w:pPr>
              <w:jc w:val="center"/>
              <w:rPr>
                <w:rFonts w:ascii="宋体"/>
                <w:sz w:val="18"/>
              </w:rPr>
            </w:pPr>
          </w:p>
        </w:tc>
        <w:tc>
          <w:tcPr>
            <w:tcW w:w="992" w:type="dxa"/>
            <w:vMerge/>
            <w:tcBorders>
              <w:right w:val="single" w:sz="12" w:space="0" w:color="auto"/>
            </w:tcBorders>
            <w:vAlign w:val="center"/>
          </w:tcPr>
          <w:p w14:paraId="47DD5981" w14:textId="77777777" w:rsidR="001F1159" w:rsidRPr="00A6039E" w:rsidRDefault="001F1159" w:rsidP="00345148">
            <w:pPr>
              <w:jc w:val="center"/>
              <w:rPr>
                <w:rFonts w:ascii="宋体"/>
                <w:sz w:val="18"/>
              </w:rPr>
            </w:pPr>
          </w:p>
        </w:tc>
      </w:tr>
      <w:tr w:rsidR="001F1159" w:rsidRPr="00FF4CEF" w14:paraId="31F80815" w14:textId="77777777" w:rsidTr="002D214C">
        <w:trPr>
          <w:trHeight w:val="397"/>
        </w:trPr>
        <w:tc>
          <w:tcPr>
            <w:tcW w:w="411" w:type="dxa"/>
            <w:vMerge/>
            <w:tcBorders>
              <w:left w:val="single" w:sz="12" w:space="0" w:color="auto"/>
            </w:tcBorders>
            <w:vAlign w:val="center"/>
          </w:tcPr>
          <w:p w14:paraId="7B771EB2"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23E19A5C"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20EB9377" w14:textId="77777777" w:rsidR="001F1159" w:rsidRPr="007E7CCD" w:rsidRDefault="001F1159" w:rsidP="00FF4CEF">
            <w:pPr>
              <w:widowControl/>
              <w:jc w:val="center"/>
              <w:rPr>
                <w:rFonts w:hAnsi="宋体"/>
                <w:kern w:val="0"/>
                <w:sz w:val="18"/>
                <w:szCs w:val="18"/>
              </w:rPr>
            </w:pPr>
          </w:p>
        </w:tc>
        <w:tc>
          <w:tcPr>
            <w:tcW w:w="2130" w:type="dxa"/>
            <w:tcBorders>
              <w:top w:val="single" w:sz="8" w:space="0" w:color="auto"/>
              <w:bottom w:val="single" w:sz="8" w:space="0" w:color="auto"/>
            </w:tcBorders>
            <w:vAlign w:val="center"/>
          </w:tcPr>
          <w:p w14:paraId="0885001F"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丙烯醛</w:t>
            </w:r>
          </w:p>
        </w:tc>
        <w:tc>
          <w:tcPr>
            <w:tcW w:w="992" w:type="dxa"/>
            <w:vMerge/>
            <w:vAlign w:val="center"/>
          </w:tcPr>
          <w:p w14:paraId="7162481A" w14:textId="77777777" w:rsidR="001F1159" w:rsidRPr="00737F09" w:rsidRDefault="001F1159" w:rsidP="00345148">
            <w:pPr>
              <w:jc w:val="center"/>
              <w:rPr>
                <w:rFonts w:ascii="宋体"/>
                <w:sz w:val="18"/>
              </w:rPr>
            </w:pPr>
          </w:p>
        </w:tc>
        <w:tc>
          <w:tcPr>
            <w:tcW w:w="1134" w:type="dxa"/>
            <w:tcBorders>
              <w:top w:val="single" w:sz="8" w:space="0" w:color="auto"/>
              <w:bottom w:val="single" w:sz="8" w:space="0" w:color="auto"/>
            </w:tcBorders>
            <w:vAlign w:val="center"/>
          </w:tcPr>
          <w:p w14:paraId="6274F90A" w14:textId="77777777" w:rsidR="001F1159" w:rsidRPr="00737F09" w:rsidRDefault="001F1159" w:rsidP="00345148">
            <w:pPr>
              <w:jc w:val="center"/>
              <w:rPr>
                <w:rFonts w:ascii="宋体"/>
                <w:sz w:val="18"/>
              </w:rPr>
            </w:pPr>
            <w:r w:rsidRPr="00737F09">
              <w:rPr>
                <w:rFonts w:ascii="宋体" w:hint="eastAsia"/>
                <w:sz w:val="18"/>
              </w:rPr>
              <w:t>≤0.05</w:t>
            </w:r>
          </w:p>
        </w:tc>
        <w:tc>
          <w:tcPr>
            <w:tcW w:w="1276" w:type="dxa"/>
            <w:vMerge/>
            <w:tcBorders>
              <w:right w:val="single" w:sz="12" w:space="0" w:color="auto"/>
            </w:tcBorders>
            <w:vAlign w:val="center"/>
          </w:tcPr>
          <w:p w14:paraId="3C82EE8B" w14:textId="77777777" w:rsidR="001F1159" w:rsidRPr="00A6039E" w:rsidRDefault="001F1159" w:rsidP="00345148">
            <w:pPr>
              <w:jc w:val="center"/>
              <w:rPr>
                <w:rFonts w:ascii="宋体"/>
                <w:sz w:val="18"/>
              </w:rPr>
            </w:pPr>
          </w:p>
        </w:tc>
        <w:tc>
          <w:tcPr>
            <w:tcW w:w="992" w:type="dxa"/>
            <w:vMerge/>
            <w:tcBorders>
              <w:right w:val="single" w:sz="12" w:space="0" w:color="auto"/>
            </w:tcBorders>
            <w:vAlign w:val="center"/>
          </w:tcPr>
          <w:p w14:paraId="06061248" w14:textId="77777777" w:rsidR="001F1159" w:rsidRPr="00A6039E" w:rsidRDefault="001F1159" w:rsidP="00345148">
            <w:pPr>
              <w:jc w:val="center"/>
              <w:rPr>
                <w:rFonts w:ascii="宋体"/>
                <w:sz w:val="18"/>
              </w:rPr>
            </w:pPr>
          </w:p>
        </w:tc>
      </w:tr>
      <w:tr w:rsidR="001F1159" w:rsidRPr="00FF4CEF" w14:paraId="4F5F09A2" w14:textId="77777777" w:rsidTr="002D214C">
        <w:trPr>
          <w:trHeight w:val="397"/>
        </w:trPr>
        <w:tc>
          <w:tcPr>
            <w:tcW w:w="411" w:type="dxa"/>
            <w:vMerge/>
            <w:tcBorders>
              <w:left w:val="single" w:sz="12" w:space="0" w:color="auto"/>
            </w:tcBorders>
            <w:vAlign w:val="center"/>
          </w:tcPr>
          <w:p w14:paraId="135AE2C0"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20B9A06A"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0C4BD2FC" w14:textId="77777777" w:rsidR="001F1159" w:rsidRPr="007E7CCD" w:rsidRDefault="001F1159" w:rsidP="00FF4CEF">
            <w:pPr>
              <w:widowControl/>
              <w:jc w:val="center"/>
              <w:rPr>
                <w:rFonts w:hAnsi="宋体"/>
                <w:kern w:val="0"/>
                <w:sz w:val="18"/>
                <w:szCs w:val="18"/>
              </w:rPr>
            </w:pPr>
          </w:p>
        </w:tc>
        <w:tc>
          <w:tcPr>
            <w:tcW w:w="2130" w:type="dxa"/>
            <w:tcBorders>
              <w:top w:val="single" w:sz="8" w:space="0" w:color="auto"/>
              <w:bottom w:val="single" w:sz="8" w:space="0" w:color="auto"/>
            </w:tcBorders>
            <w:vAlign w:val="center"/>
          </w:tcPr>
          <w:p w14:paraId="53E9C42B"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苯</w:t>
            </w:r>
          </w:p>
        </w:tc>
        <w:tc>
          <w:tcPr>
            <w:tcW w:w="992" w:type="dxa"/>
            <w:vMerge/>
            <w:vAlign w:val="center"/>
          </w:tcPr>
          <w:p w14:paraId="4A178F6B" w14:textId="77777777" w:rsidR="001F1159" w:rsidRPr="00737F09" w:rsidRDefault="001F1159" w:rsidP="00345148">
            <w:pPr>
              <w:jc w:val="center"/>
              <w:rPr>
                <w:rFonts w:ascii="宋体"/>
                <w:sz w:val="18"/>
              </w:rPr>
            </w:pPr>
          </w:p>
        </w:tc>
        <w:tc>
          <w:tcPr>
            <w:tcW w:w="1134" w:type="dxa"/>
            <w:tcBorders>
              <w:top w:val="single" w:sz="8" w:space="0" w:color="auto"/>
              <w:bottom w:val="single" w:sz="8" w:space="0" w:color="auto"/>
            </w:tcBorders>
            <w:vAlign w:val="center"/>
          </w:tcPr>
          <w:p w14:paraId="04E5E7FF" w14:textId="77777777" w:rsidR="001F1159" w:rsidRPr="00737F09" w:rsidRDefault="001F1159" w:rsidP="00345148">
            <w:pPr>
              <w:jc w:val="center"/>
              <w:rPr>
                <w:rFonts w:ascii="宋体"/>
                <w:sz w:val="18"/>
              </w:rPr>
            </w:pPr>
            <w:r w:rsidRPr="00737F09">
              <w:rPr>
                <w:rFonts w:ascii="宋体" w:hint="eastAsia"/>
                <w:sz w:val="18"/>
              </w:rPr>
              <w:t>≤0.06</w:t>
            </w:r>
          </w:p>
        </w:tc>
        <w:tc>
          <w:tcPr>
            <w:tcW w:w="1276" w:type="dxa"/>
            <w:vMerge/>
            <w:tcBorders>
              <w:right w:val="single" w:sz="12" w:space="0" w:color="auto"/>
            </w:tcBorders>
            <w:vAlign w:val="center"/>
          </w:tcPr>
          <w:p w14:paraId="0301D93D" w14:textId="77777777" w:rsidR="001F1159" w:rsidRPr="00A6039E" w:rsidRDefault="001F1159" w:rsidP="00345148">
            <w:pPr>
              <w:jc w:val="center"/>
              <w:rPr>
                <w:rFonts w:ascii="宋体"/>
                <w:sz w:val="18"/>
              </w:rPr>
            </w:pPr>
          </w:p>
        </w:tc>
        <w:tc>
          <w:tcPr>
            <w:tcW w:w="992" w:type="dxa"/>
            <w:vMerge/>
            <w:tcBorders>
              <w:right w:val="single" w:sz="12" w:space="0" w:color="auto"/>
            </w:tcBorders>
            <w:vAlign w:val="center"/>
          </w:tcPr>
          <w:p w14:paraId="78F7A417" w14:textId="77777777" w:rsidR="001F1159" w:rsidRPr="00A6039E" w:rsidRDefault="001F1159" w:rsidP="00345148">
            <w:pPr>
              <w:jc w:val="center"/>
              <w:rPr>
                <w:rFonts w:ascii="宋体"/>
                <w:sz w:val="18"/>
              </w:rPr>
            </w:pPr>
          </w:p>
        </w:tc>
      </w:tr>
      <w:tr w:rsidR="001F1159" w:rsidRPr="00FF4CEF" w14:paraId="50537DA7" w14:textId="77777777" w:rsidTr="002D214C">
        <w:trPr>
          <w:trHeight w:val="397"/>
        </w:trPr>
        <w:tc>
          <w:tcPr>
            <w:tcW w:w="411" w:type="dxa"/>
            <w:vMerge/>
            <w:tcBorders>
              <w:left w:val="single" w:sz="12" w:space="0" w:color="auto"/>
            </w:tcBorders>
            <w:vAlign w:val="center"/>
          </w:tcPr>
          <w:p w14:paraId="0C015F66"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2BB593D6"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6FF55307" w14:textId="77777777" w:rsidR="001F1159" w:rsidRPr="007E7CCD" w:rsidRDefault="001F1159" w:rsidP="00FF4CEF">
            <w:pPr>
              <w:widowControl/>
              <w:jc w:val="center"/>
              <w:rPr>
                <w:rFonts w:hAnsi="宋体"/>
                <w:kern w:val="0"/>
                <w:sz w:val="18"/>
                <w:szCs w:val="18"/>
              </w:rPr>
            </w:pPr>
          </w:p>
        </w:tc>
        <w:tc>
          <w:tcPr>
            <w:tcW w:w="2130" w:type="dxa"/>
            <w:tcBorders>
              <w:top w:val="single" w:sz="8" w:space="0" w:color="auto"/>
              <w:bottom w:val="single" w:sz="8" w:space="0" w:color="auto"/>
            </w:tcBorders>
            <w:vAlign w:val="center"/>
          </w:tcPr>
          <w:p w14:paraId="317F2F07"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甲苯</w:t>
            </w:r>
          </w:p>
        </w:tc>
        <w:tc>
          <w:tcPr>
            <w:tcW w:w="992" w:type="dxa"/>
            <w:vMerge/>
            <w:vAlign w:val="center"/>
          </w:tcPr>
          <w:p w14:paraId="773BE034" w14:textId="77777777" w:rsidR="001F1159" w:rsidRPr="007E7CCD" w:rsidRDefault="001F1159" w:rsidP="00345148">
            <w:pPr>
              <w:jc w:val="center"/>
              <w:rPr>
                <w:rFonts w:ascii="宋体"/>
                <w:sz w:val="18"/>
              </w:rPr>
            </w:pPr>
          </w:p>
        </w:tc>
        <w:tc>
          <w:tcPr>
            <w:tcW w:w="1134" w:type="dxa"/>
            <w:tcBorders>
              <w:top w:val="single" w:sz="8" w:space="0" w:color="auto"/>
              <w:bottom w:val="single" w:sz="8" w:space="0" w:color="auto"/>
            </w:tcBorders>
            <w:vAlign w:val="center"/>
          </w:tcPr>
          <w:p w14:paraId="4F1521BA" w14:textId="77777777" w:rsidR="001F1159" w:rsidRPr="007E7CCD" w:rsidRDefault="001F1159" w:rsidP="00345148">
            <w:pPr>
              <w:jc w:val="center"/>
              <w:rPr>
                <w:rFonts w:ascii="宋体"/>
                <w:sz w:val="18"/>
              </w:rPr>
            </w:pPr>
            <w:r w:rsidRPr="007E7CCD">
              <w:rPr>
                <w:rFonts w:ascii="宋体" w:hint="eastAsia"/>
                <w:sz w:val="18"/>
              </w:rPr>
              <w:t>≤</w:t>
            </w:r>
            <w:r>
              <w:rPr>
                <w:rFonts w:ascii="宋体" w:hint="eastAsia"/>
                <w:sz w:val="18"/>
              </w:rPr>
              <w:t>1.00</w:t>
            </w:r>
          </w:p>
        </w:tc>
        <w:tc>
          <w:tcPr>
            <w:tcW w:w="1276" w:type="dxa"/>
            <w:vMerge/>
            <w:tcBorders>
              <w:right w:val="single" w:sz="12" w:space="0" w:color="auto"/>
            </w:tcBorders>
            <w:vAlign w:val="center"/>
          </w:tcPr>
          <w:p w14:paraId="78BBB9B4" w14:textId="77777777" w:rsidR="001F1159" w:rsidRPr="00A6039E" w:rsidRDefault="001F1159" w:rsidP="00345148">
            <w:pPr>
              <w:jc w:val="center"/>
              <w:rPr>
                <w:rFonts w:ascii="宋体"/>
                <w:sz w:val="18"/>
              </w:rPr>
            </w:pPr>
          </w:p>
        </w:tc>
        <w:tc>
          <w:tcPr>
            <w:tcW w:w="992" w:type="dxa"/>
            <w:vMerge/>
            <w:tcBorders>
              <w:right w:val="single" w:sz="12" w:space="0" w:color="auto"/>
            </w:tcBorders>
            <w:vAlign w:val="center"/>
          </w:tcPr>
          <w:p w14:paraId="54D02620" w14:textId="77777777" w:rsidR="001F1159" w:rsidRPr="00A6039E" w:rsidRDefault="001F1159" w:rsidP="00345148">
            <w:pPr>
              <w:jc w:val="center"/>
              <w:rPr>
                <w:rFonts w:ascii="宋体"/>
                <w:sz w:val="18"/>
              </w:rPr>
            </w:pPr>
          </w:p>
        </w:tc>
      </w:tr>
      <w:tr w:rsidR="001F1159" w:rsidRPr="00FF4CEF" w14:paraId="0E8DFE71" w14:textId="77777777" w:rsidTr="002D214C">
        <w:trPr>
          <w:trHeight w:val="397"/>
        </w:trPr>
        <w:tc>
          <w:tcPr>
            <w:tcW w:w="411" w:type="dxa"/>
            <w:vMerge/>
            <w:tcBorders>
              <w:left w:val="single" w:sz="12" w:space="0" w:color="auto"/>
            </w:tcBorders>
            <w:vAlign w:val="center"/>
          </w:tcPr>
          <w:p w14:paraId="2E085C51"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11CA5171"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19A31081" w14:textId="77777777" w:rsidR="001F1159" w:rsidRPr="007E7CCD" w:rsidRDefault="001F1159" w:rsidP="00FF4CEF">
            <w:pPr>
              <w:widowControl/>
              <w:jc w:val="center"/>
              <w:rPr>
                <w:rFonts w:hAnsi="宋体"/>
                <w:kern w:val="0"/>
                <w:sz w:val="18"/>
                <w:szCs w:val="18"/>
              </w:rPr>
            </w:pPr>
          </w:p>
        </w:tc>
        <w:tc>
          <w:tcPr>
            <w:tcW w:w="2130" w:type="dxa"/>
            <w:tcBorders>
              <w:top w:val="single" w:sz="8" w:space="0" w:color="auto"/>
              <w:bottom w:val="single" w:sz="8" w:space="0" w:color="auto"/>
            </w:tcBorders>
            <w:vAlign w:val="center"/>
          </w:tcPr>
          <w:p w14:paraId="1FBCDE09"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二甲苯</w:t>
            </w:r>
          </w:p>
        </w:tc>
        <w:tc>
          <w:tcPr>
            <w:tcW w:w="992" w:type="dxa"/>
            <w:vMerge/>
            <w:vAlign w:val="center"/>
          </w:tcPr>
          <w:p w14:paraId="2B9EC973" w14:textId="77777777" w:rsidR="001F1159" w:rsidRPr="007E7CCD" w:rsidRDefault="001F1159" w:rsidP="00345148">
            <w:pPr>
              <w:jc w:val="center"/>
              <w:rPr>
                <w:rFonts w:ascii="宋体"/>
                <w:sz w:val="18"/>
              </w:rPr>
            </w:pPr>
          </w:p>
        </w:tc>
        <w:tc>
          <w:tcPr>
            <w:tcW w:w="1134" w:type="dxa"/>
            <w:tcBorders>
              <w:top w:val="single" w:sz="8" w:space="0" w:color="auto"/>
              <w:bottom w:val="single" w:sz="8" w:space="0" w:color="auto"/>
            </w:tcBorders>
            <w:vAlign w:val="center"/>
          </w:tcPr>
          <w:p w14:paraId="05A313E0" w14:textId="77777777" w:rsidR="001F1159" w:rsidRPr="007E7CCD" w:rsidRDefault="001F1159" w:rsidP="00345148">
            <w:pPr>
              <w:jc w:val="center"/>
              <w:rPr>
                <w:rFonts w:ascii="宋体"/>
                <w:sz w:val="18"/>
              </w:rPr>
            </w:pPr>
            <w:r w:rsidRPr="007E7CCD">
              <w:rPr>
                <w:rFonts w:ascii="宋体" w:hint="eastAsia"/>
                <w:sz w:val="18"/>
              </w:rPr>
              <w:t>≤</w:t>
            </w:r>
            <w:r>
              <w:rPr>
                <w:rFonts w:ascii="宋体" w:hint="eastAsia"/>
                <w:sz w:val="18"/>
              </w:rPr>
              <w:t>1.00</w:t>
            </w:r>
          </w:p>
        </w:tc>
        <w:tc>
          <w:tcPr>
            <w:tcW w:w="1276" w:type="dxa"/>
            <w:vMerge/>
            <w:tcBorders>
              <w:right w:val="single" w:sz="12" w:space="0" w:color="auto"/>
            </w:tcBorders>
            <w:vAlign w:val="center"/>
          </w:tcPr>
          <w:p w14:paraId="5C3E3CB5" w14:textId="77777777" w:rsidR="001F1159" w:rsidRPr="00A6039E" w:rsidRDefault="001F1159" w:rsidP="00345148">
            <w:pPr>
              <w:jc w:val="center"/>
              <w:rPr>
                <w:rFonts w:ascii="宋体"/>
                <w:sz w:val="18"/>
              </w:rPr>
            </w:pPr>
          </w:p>
        </w:tc>
        <w:tc>
          <w:tcPr>
            <w:tcW w:w="992" w:type="dxa"/>
            <w:vMerge/>
            <w:tcBorders>
              <w:right w:val="single" w:sz="12" w:space="0" w:color="auto"/>
            </w:tcBorders>
            <w:vAlign w:val="center"/>
          </w:tcPr>
          <w:p w14:paraId="5AABDEC4" w14:textId="77777777" w:rsidR="001F1159" w:rsidRPr="00A6039E" w:rsidRDefault="001F1159" w:rsidP="00345148">
            <w:pPr>
              <w:jc w:val="center"/>
              <w:rPr>
                <w:rFonts w:ascii="宋体"/>
                <w:sz w:val="18"/>
              </w:rPr>
            </w:pPr>
          </w:p>
        </w:tc>
      </w:tr>
      <w:tr w:rsidR="001F1159" w:rsidRPr="00FF4CEF" w14:paraId="074E5031" w14:textId="77777777" w:rsidTr="002D214C">
        <w:trPr>
          <w:trHeight w:val="397"/>
        </w:trPr>
        <w:tc>
          <w:tcPr>
            <w:tcW w:w="411" w:type="dxa"/>
            <w:vMerge/>
            <w:tcBorders>
              <w:left w:val="single" w:sz="12" w:space="0" w:color="auto"/>
            </w:tcBorders>
            <w:vAlign w:val="center"/>
          </w:tcPr>
          <w:p w14:paraId="7866E47A"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1E581BB3"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352B73C6" w14:textId="77777777" w:rsidR="001F1159" w:rsidRPr="007E7CCD" w:rsidRDefault="001F1159" w:rsidP="00FF4CEF">
            <w:pPr>
              <w:widowControl/>
              <w:jc w:val="center"/>
              <w:rPr>
                <w:rFonts w:hAnsi="宋体"/>
                <w:kern w:val="0"/>
                <w:sz w:val="18"/>
                <w:szCs w:val="18"/>
              </w:rPr>
            </w:pPr>
          </w:p>
        </w:tc>
        <w:tc>
          <w:tcPr>
            <w:tcW w:w="2130" w:type="dxa"/>
            <w:tcBorders>
              <w:top w:val="single" w:sz="8" w:space="0" w:color="auto"/>
              <w:bottom w:val="single" w:sz="8" w:space="0" w:color="auto"/>
            </w:tcBorders>
            <w:vAlign w:val="center"/>
          </w:tcPr>
          <w:p w14:paraId="5F055349"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乙苯</w:t>
            </w:r>
          </w:p>
        </w:tc>
        <w:tc>
          <w:tcPr>
            <w:tcW w:w="992" w:type="dxa"/>
            <w:vMerge/>
            <w:vAlign w:val="center"/>
          </w:tcPr>
          <w:p w14:paraId="6A5907FC" w14:textId="77777777" w:rsidR="001F1159" w:rsidRPr="007E7CCD" w:rsidRDefault="001F1159" w:rsidP="00345148">
            <w:pPr>
              <w:jc w:val="center"/>
              <w:rPr>
                <w:rFonts w:ascii="宋体"/>
                <w:sz w:val="18"/>
              </w:rPr>
            </w:pPr>
          </w:p>
        </w:tc>
        <w:tc>
          <w:tcPr>
            <w:tcW w:w="1134" w:type="dxa"/>
            <w:tcBorders>
              <w:top w:val="single" w:sz="8" w:space="0" w:color="auto"/>
              <w:bottom w:val="single" w:sz="8" w:space="0" w:color="auto"/>
            </w:tcBorders>
            <w:vAlign w:val="center"/>
          </w:tcPr>
          <w:p w14:paraId="74944109" w14:textId="77777777" w:rsidR="001F1159" w:rsidRPr="007E7CCD" w:rsidRDefault="001F1159" w:rsidP="00345148">
            <w:pPr>
              <w:jc w:val="center"/>
              <w:rPr>
                <w:rFonts w:ascii="宋体"/>
                <w:sz w:val="18"/>
              </w:rPr>
            </w:pPr>
            <w:r w:rsidRPr="007E7CCD">
              <w:rPr>
                <w:rFonts w:ascii="宋体" w:hint="eastAsia"/>
                <w:sz w:val="18"/>
              </w:rPr>
              <w:t>≤</w:t>
            </w:r>
            <w:r>
              <w:rPr>
                <w:rFonts w:ascii="宋体" w:hint="eastAsia"/>
                <w:sz w:val="18"/>
              </w:rPr>
              <w:t>1.00</w:t>
            </w:r>
          </w:p>
        </w:tc>
        <w:tc>
          <w:tcPr>
            <w:tcW w:w="1276" w:type="dxa"/>
            <w:vMerge/>
            <w:tcBorders>
              <w:right w:val="single" w:sz="12" w:space="0" w:color="auto"/>
            </w:tcBorders>
            <w:vAlign w:val="center"/>
          </w:tcPr>
          <w:p w14:paraId="768FE516" w14:textId="77777777" w:rsidR="001F1159" w:rsidRPr="00A6039E" w:rsidRDefault="001F1159" w:rsidP="00345148">
            <w:pPr>
              <w:jc w:val="center"/>
              <w:rPr>
                <w:rFonts w:ascii="宋体"/>
                <w:sz w:val="18"/>
              </w:rPr>
            </w:pPr>
          </w:p>
        </w:tc>
        <w:tc>
          <w:tcPr>
            <w:tcW w:w="992" w:type="dxa"/>
            <w:vMerge/>
            <w:tcBorders>
              <w:right w:val="single" w:sz="12" w:space="0" w:color="auto"/>
            </w:tcBorders>
            <w:vAlign w:val="center"/>
          </w:tcPr>
          <w:p w14:paraId="09546FB6" w14:textId="77777777" w:rsidR="001F1159" w:rsidRPr="00A6039E" w:rsidRDefault="001F1159" w:rsidP="00345148">
            <w:pPr>
              <w:jc w:val="center"/>
              <w:rPr>
                <w:rFonts w:ascii="宋体"/>
                <w:sz w:val="18"/>
              </w:rPr>
            </w:pPr>
          </w:p>
        </w:tc>
      </w:tr>
      <w:tr w:rsidR="001F1159" w:rsidRPr="00FF4CEF" w14:paraId="1130B1DD" w14:textId="77777777" w:rsidTr="002D214C">
        <w:trPr>
          <w:trHeight w:val="397"/>
        </w:trPr>
        <w:tc>
          <w:tcPr>
            <w:tcW w:w="411" w:type="dxa"/>
            <w:vMerge/>
            <w:tcBorders>
              <w:left w:val="single" w:sz="12" w:space="0" w:color="auto"/>
              <w:bottom w:val="single" w:sz="8" w:space="0" w:color="auto"/>
            </w:tcBorders>
            <w:vAlign w:val="center"/>
          </w:tcPr>
          <w:p w14:paraId="62672EAE"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2B76C2F9" w14:textId="77777777" w:rsidR="001F1159" w:rsidRPr="00FF4CEF" w:rsidRDefault="001F1159" w:rsidP="00FF4CEF">
            <w:pPr>
              <w:widowControl/>
              <w:jc w:val="center"/>
              <w:rPr>
                <w:rFonts w:hAnsi="宋体"/>
                <w:color w:val="000000"/>
                <w:kern w:val="0"/>
                <w:sz w:val="18"/>
                <w:szCs w:val="18"/>
              </w:rPr>
            </w:pPr>
          </w:p>
        </w:tc>
        <w:tc>
          <w:tcPr>
            <w:tcW w:w="2130" w:type="dxa"/>
            <w:vMerge/>
            <w:tcBorders>
              <w:bottom w:val="single" w:sz="8" w:space="0" w:color="auto"/>
            </w:tcBorders>
            <w:vAlign w:val="center"/>
          </w:tcPr>
          <w:p w14:paraId="0622844E" w14:textId="77777777" w:rsidR="001F1159" w:rsidRPr="007E7CCD" w:rsidRDefault="001F1159" w:rsidP="00FF4CEF">
            <w:pPr>
              <w:widowControl/>
              <w:jc w:val="center"/>
              <w:rPr>
                <w:rFonts w:hAnsi="宋体"/>
                <w:kern w:val="0"/>
                <w:sz w:val="18"/>
                <w:szCs w:val="18"/>
              </w:rPr>
            </w:pPr>
          </w:p>
        </w:tc>
        <w:tc>
          <w:tcPr>
            <w:tcW w:w="2130" w:type="dxa"/>
            <w:tcBorders>
              <w:top w:val="single" w:sz="8" w:space="0" w:color="auto"/>
              <w:bottom w:val="single" w:sz="8" w:space="0" w:color="auto"/>
            </w:tcBorders>
            <w:vAlign w:val="center"/>
          </w:tcPr>
          <w:p w14:paraId="753A6080"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苯乙烯</w:t>
            </w:r>
          </w:p>
        </w:tc>
        <w:tc>
          <w:tcPr>
            <w:tcW w:w="992" w:type="dxa"/>
            <w:vMerge/>
            <w:tcBorders>
              <w:bottom w:val="single" w:sz="8" w:space="0" w:color="auto"/>
            </w:tcBorders>
            <w:vAlign w:val="center"/>
          </w:tcPr>
          <w:p w14:paraId="5B95093B" w14:textId="77777777" w:rsidR="001F1159" w:rsidRPr="007E7CCD" w:rsidRDefault="001F1159" w:rsidP="00345148">
            <w:pPr>
              <w:jc w:val="center"/>
              <w:rPr>
                <w:rFonts w:ascii="宋体"/>
                <w:sz w:val="18"/>
              </w:rPr>
            </w:pPr>
          </w:p>
        </w:tc>
        <w:tc>
          <w:tcPr>
            <w:tcW w:w="1134" w:type="dxa"/>
            <w:tcBorders>
              <w:top w:val="single" w:sz="8" w:space="0" w:color="auto"/>
              <w:bottom w:val="single" w:sz="8" w:space="0" w:color="auto"/>
            </w:tcBorders>
            <w:vAlign w:val="center"/>
          </w:tcPr>
          <w:p w14:paraId="7F900AA6" w14:textId="77777777" w:rsidR="001F1159" w:rsidRPr="007E7CCD" w:rsidRDefault="001F1159" w:rsidP="00345148">
            <w:pPr>
              <w:jc w:val="center"/>
              <w:rPr>
                <w:rFonts w:ascii="宋体"/>
                <w:sz w:val="18"/>
              </w:rPr>
            </w:pPr>
            <w:r w:rsidRPr="007E7CCD">
              <w:rPr>
                <w:rFonts w:ascii="宋体" w:hint="eastAsia"/>
                <w:sz w:val="18"/>
              </w:rPr>
              <w:t>≤</w:t>
            </w:r>
            <w:r>
              <w:rPr>
                <w:rFonts w:ascii="宋体" w:hint="eastAsia"/>
                <w:sz w:val="18"/>
              </w:rPr>
              <w:t>0.26</w:t>
            </w:r>
          </w:p>
        </w:tc>
        <w:tc>
          <w:tcPr>
            <w:tcW w:w="1276" w:type="dxa"/>
            <w:vMerge/>
            <w:tcBorders>
              <w:bottom w:val="single" w:sz="8" w:space="0" w:color="auto"/>
              <w:right w:val="single" w:sz="12" w:space="0" w:color="auto"/>
            </w:tcBorders>
            <w:vAlign w:val="center"/>
          </w:tcPr>
          <w:p w14:paraId="53F589ED" w14:textId="77777777" w:rsidR="001F1159" w:rsidRPr="00A6039E" w:rsidRDefault="001F1159" w:rsidP="00345148">
            <w:pPr>
              <w:jc w:val="center"/>
              <w:rPr>
                <w:rFonts w:ascii="宋体"/>
                <w:sz w:val="18"/>
              </w:rPr>
            </w:pPr>
          </w:p>
        </w:tc>
        <w:tc>
          <w:tcPr>
            <w:tcW w:w="992" w:type="dxa"/>
            <w:vMerge/>
            <w:tcBorders>
              <w:right w:val="single" w:sz="12" w:space="0" w:color="auto"/>
            </w:tcBorders>
            <w:vAlign w:val="center"/>
          </w:tcPr>
          <w:p w14:paraId="0DB91A40" w14:textId="77777777" w:rsidR="001F1159" w:rsidRPr="00A6039E" w:rsidRDefault="001F1159" w:rsidP="00345148">
            <w:pPr>
              <w:jc w:val="center"/>
              <w:rPr>
                <w:rFonts w:ascii="宋体"/>
                <w:sz w:val="18"/>
              </w:rPr>
            </w:pPr>
          </w:p>
        </w:tc>
      </w:tr>
      <w:tr w:rsidR="008F044E" w:rsidRPr="00FF4CEF" w14:paraId="1FECAC65" w14:textId="77777777" w:rsidTr="002903DA">
        <w:trPr>
          <w:trHeight w:val="932"/>
        </w:trPr>
        <w:tc>
          <w:tcPr>
            <w:tcW w:w="411" w:type="dxa"/>
            <w:vMerge w:val="restart"/>
            <w:tcBorders>
              <w:top w:val="single" w:sz="8" w:space="0" w:color="auto"/>
              <w:left w:val="single" w:sz="12" w:space="0" w:color="auto"/>
            </w:tcBorders>
            <w:vAlign w:val="center"/>
          </w:tcPr>
          <w:p w14:paraId="14242FFF" w14:textId="77777777" w:rsidR="008F044E" w:rsidRPr="00FF4CEF" w:rsidRDefault="008F044E" w:rsidP="00FF4CEF">
            <w:pPr>
              <w:widowControl/>
              <w:jc w:val="center"/>
              <w:rPr>
                <w:rFonts w:hAnsi="宋体"/>
                <w:color w:val="000000"/>
                <w:kern w:val="0"/>
                <w:sz w:val="18"/>
                <w:szCs w:val="18"/>
              </w:rPr>
            </w:pPr>
            <w:r>
              <w:rPr>
                <w:rFonts w:hAnsi="宋体" w:hint="eastAsia"/>
                <w:color w:val="000000"/>
                <w:kern w:val="0"/>
                <w:sz w:val="18"/>
                <w:szCs w:val="18"/>
              </w:rPr>
              <w:t>4</w:t>
            </w:r>
          </w:p>
        </w:tc>
        <w:tc>
          <w:tcPr>
            <w:tcW w:w="710" w:type="dxa"/>
            <w:vMerge/>
            <w:vAlign w:val="center"/>
          </w:tcPr>
          <w:p w14:paraId="4B5212C4" w14:textId="77777777" w:rsidR="008F044E" w:rsidRPr="00FF4CEF" w:rsidRDefault="008F044E" w:rsidP="00FF4CEF">
            <w:pPr>
              <w:widowControl/>
              <w:jc w:val="center"/>
              <w:rPr>
                <w:rFonts w:hAnsi="宋体"/>
                <w:color w:val="000000"/>
                <w:kern w:val="0"/>
                <w:sz w:val="18"/>
                <w:szCs w:val="18"/>
              </w:rPr>
            </w:pPr>
          </w:p>
        </w:tc>
        <w:tc>
          <w:tcPr>
            <w:tcW w:w="2130" w:type="dxa"/>
            <w:vMerge w:val="restart"/>
            <w:tcBorders>
              <w:top w:val="single" w:sz="8" w:space="0" w:color="auto"/>
            </w:tcBorders>
            <w:vAlign w:val="center"/>
          </w:tcPr>
          <w:p w14:paraId="10935FC5" w14:textId="673AD950" w:rsidR="008F044E" w:rsidRPr="00D84CA1" w:rsidRDefault="008F044E" w:rsidP="00923D79">
            <w:pPr>
              <w:widowControl/>
              <w:jc w:val="center"/>
              <w:rPr>
                <w:rFonts w:hAnsi="宋体" w:hint="eastAsia"/>
                <w:color w:val="FF0000"/>
                <w:kern w:val="0"/>
                <w:sz w:val="18"/>
                <w:szCs w:val="18"/>
              </w:rPr>
            </w:pPr>
            <w:r w:rsidRPr="00D84CA1">
              <w:rPr>
                <w:rFonts w:hAnsi="宋体" w:hint="eastAsia"/>
                <w:color w:val="FF0000"/>
                <w:kern w:val="0"/>
                <w:sz w:val="18"/>
                <w:szCs w:val="18"/>
              </w:rPr>
              <w:t>可迁移元素的最大限量</w:t>
            </w:r>
          </w:p>
        </w:tc>
        <w:tc>
          <w:tcPr>
            <w:tcW w:w="2130" w:type="dxa"/>
            <w:tcBorders>
              <w:top w:val="single" w:sz="8" w:space="0" w:color="auto"/>
              <w:bottom w:val="single" w:sz="8" w:space="0" w:color="auto"/>
            </w:tcBorders>
            <w:vAlign w:val="center"/>
          </w:tcPr>
          <w:p w14:paraId="00CDC004" w14:textId="2E2EF76F" w:rsidR="008F044E" w:rsidRPr="00D84CA1" w:rsidRDefault="008F044E" w:rsidP="006C183B">
            <w:pPr>
              <w:ind w:rightChars="12" w:right="25"/>
              <w:jc w:val="center"/>
              <w:rPr>
                <w:rFonts w:ascii="宋体" w:hAnsi="宋体"/>
                <w:color w:val="FF0000"/>
                <w:sz w:val="18"/>
                <w:szCs w:val="18"/>
              </w:rPr>
            </w:pPr>
            <w:r w:rsidRPr="00D84CA1">
              <w:rPr>
                <w:rFonts w:ascii="宋体" w:hAnsi="宋体" w:hint="eastAsia"/>
                <w:color w:val="FF0000"/>
                <w:sz w:val="18"/>
                <w:szCs w:val="18"/>
              </w:rPr>
              <w:t>锑</w:t>
            </w:r>
          </w:p>
        </w:tc>
        <w:tc>
          <w:tcPr>
            <w:tcW w:w="992" w:type="dxa"/>
            <w:vMerge w:val="restart"/>
            <w:tcBorders>
              <w:top w:val="single" w:sz="8" w:space="0" w:color="auto"/>
            </w:tcBorders>
            <w:vAlign w:val="center"/>
          </w:tcPr>
          <w:p w14:paraId="704C1CD0" w14:textId="77777777" w:rsidR="008F044E" w:rsidRPr="00D84CA1" w:rsidRDefault="008F044E" w:rsidP="00345148">
            <w:pPr>
              <w:jc w:val="center"/>
              <w:rPr>
                <w:rFonts w:ascii="宋体"/>
                <w:color w:val="FF0000"/>
                <w:sz w:val="18"/>
              </w:rPr>
            </w:pPr>
            <w:r w:rsidRPr="00D84CA1">
              <w:rPr>
                <w:rFonts w:ascii="宋体" w:hint="eastAsia"/>
                <w:color w:val="FF0000"/>
                <w:sz w:val="18"/>
              </w:rPr>
              <w:t>mg/kg</w:t>
            </w:r>
          </w:p>
        </w:tc>
        <w:tc>
          <w:tcPr>
            <w:tcW w:w="1134" w:type="dxa"/>
            <w:tcBorders>
              <w:top w:val="single" w:sz="8" w:space="0" w:color="auto"/>
              <w:bottom w:val="single" w:sz="8" w:space="0" w:color="auto"/>
            </w:tcBorders>
            <w:vAlign w:val="center"/>
          </w:tcPr>
          <w:p w14:paraId="32FA3CB8" w14:textId="77777777" w:rsidR="008F044E" w:rsidRPr="00D84CA1" w:rsidRDefault="008F044E" w:rsidP="008D5C7F">
            <w:pPr>
              <w:jc w:val="center"/>
              <w:rPr>
                <w:rFonts w:ascii="宋体"/>
                <w:color w:val="FF0000"/>
                <w:sz w:val="18"/>
              </w:rPr>
            </w:pPr>
            <w:r w:rsidRPr="00D84CA1">
              <w:rPr>
                <w:rFonts w:ascii="宋体" w:hint="eastAsia"/>
                <w:color w:val="FF0000"/>
                <w:sz w:val="18"/>
              </w:rPr>
              <w:t>≤60</w:t>
            </w:r>
          </w:p>
        </w:tc>
        <w:tc>
          <w:tcPr>
            <w:tcW w:w="1276" w:type="dxa"/>
            <w:vMerge w:val="restart"/>
            <w:tcBorders>
              <w:top w:val="single" w:sz="8" w:space="0" w:color="auto"/>
              <w:right w:val="single" w:sz="12" w:space="0" w:color="auto"/>
            </w:tcBorders>
            <w:vAlign w:val="center"/>
          </w:tcPr>
          <w:p w14:paraId="44F8261A" w14:textId="1B604BC7" w:rsidR="008F044E" w:rsidRPr="00D84CA1" w:rsidRDefault="008F044E" w:rsidP="00345148">
            <w:pPr>
              <w:jc w:val="center"/>
              <w:rPr>
                <w:rFonts w:ascii="宋体"/>
                <w:color w:val="FF0000"/>
                <w:sz w:val="18"/>
              </w:rPr>
            </w:pPr>
            <w:r w:rsidRPr="00D84CA1">
              <w:rPr>
                <w:rFonts w:hAnsi="宋体" w:hint="eastAsia"/>
                <w:color w:val="FF0000"/>
                <w:sz w:val="18"/>
                <w:szCs w:val="18"/>
              </w:rPr>
              <w:t>按</w:t>
            </w:r>
            <w:r w:rsidRPr="00D84CA1">
              <w:rPr>
                <w:rFonts w:hAnsi="宋体"/>
                <w:color w:val="FF0000"/>
                <w:sz w:val="18"/>
                <w:szCs w:val="18"/>
              </w:rPr>
              <w:t>GB 6675.4-2014</w:t>
            </w:r>
            <w:r w:rsidRPr="00D84CA1">
              <w:rPr>
                <w:rFonts w:hAnsi="宋体" w:hint="eastAsia"/>
                <w:color w:val="FF0000"/>
                <w:sz w:val="18"/>
                <w:szCs w:val="18"/>
              </w:rPr>
              <w:t>检测并提供检测报告</w:t>
            </w:r>
          </w:p>
        </w:tc>
        <w:tc>
          <w:tcPr>
            <w:tcW w:w="992" w:type="dxa"/>
            <w:vMerge/>
            <w:tcBorders>
              <w:right w:val="single" w:sz="12" w:space="0" w:color="auto"/>
            </w:tcBorders>
            <w:vAlign w:val="center"/>
          </w:tcPr>
          <w:p w14:paraId="7EDA8351" w14:textId="77777777" w:rsidR="008F044E" w:rsidRPr="00A6039E" w:rsidRDefault="008F044E" w:rsidP="00345148">
            <w:pPr>
              <w:jc w:val="center"/>
              <w:rPr>
                <w:rFonts w:ascii="宋体"/>
                <w:sz w:val="18"/>
              </w:rPr>
            </w:pPr>
          </w:p>
        </w:tc>
      </w:tr>
      <w:tr w:rsidR="008F044E" w:rsidRPr="00FF4CEF" w14:paraId="256B30C3" w14:textId="77777777" w:rsidTr="002903DA">
        <w:trPr>
          <w:trHeight w:val="397"/>
        </w:trPr>
        <w:tc>
          <w:tcPr>
            <w:tcW w:w="411" w:type="dxa"/>
            <w:vMerge/>
            <w:tcBorders>
              <w:left w:val="single" w:sz="12" w:space="0" w:color="auto"/>
            </w:tcBorders>
            <w:vAlign w:val="center"/>
          </w:tcPr>
          <w:p w14:paraId="559E5CCE" w14:textId="77777777" w:rsidR="008F044E" w:rsidRPr="00FF4CEF" w:rsidRDefault="008F044E" w:rsidP="00FF4CEF">
            <w:pPr>
              <w:widowControl/>
              <w:jc w:val="center"/>
              <w:rPr>
                <w:rFonts w:hAnsi="宋体"/>
                <w:color w:val="000000"/>
                <w:kern w:val="0"/>
                <w:sz w:val="18"/>
                <w:szCs w:val="18"/>
              </w:rPr>
            </w:pPr>
          </w:p>
        </w:tc>
        <w:tc>
          <w:tcPr>
            <w:tcW w:w="710" w:type="dxa"/>
            <w:vMerge/>
            <w:vAlign w:val="center"/>
          </w:tcPr>
          <w:p w14:paraId="375B3AEE" w14:textId="77777777" w:rsidR="008F044E" w:rsidRPr="00FF4CEF" w:rsidRDefault="008F044E" w:rsidP="00FF4CEF">
            <w:pPr>
              <w:widowControl/>
              <w:jc w:val="center"/>
              <w:rPr>
                <w:rFonts w:hAnsi="宋体"/>
                <w:color w:val="000000"/>
                <w:kern w:val="0"/>
                <w:sz w:val="18"/>
                <w:szCs w:val="18"/>
              </w:rPr>
            </w:pPr>
          </w:p>
        </w:tc>
        <w:tc>
          <w:tcPr>
            <w:tcW w:w="2130" w:type="dxa"/>
            <w:vMerge/>
            <w:vAlign w:val="center"/>
          </w:tcPr>
          <w:p w14:paraId="41F08C1C" w14:textId="77777777" w:rsidR="008F044E" w:rsidRPr="007E7CCD" w:rsidRDefault="008F044E" w:rsidP="00FF4CEF">
            <w:pPr>
              <w:widowControl/>
              <w:jc w:val="center"/>
              <w:rPr>
                <w:rFonts w:hAnsi="宋体"/>
                <w:kern w:val="0"/>
                <w:sz w:val="18"/>
                <w:szCs w:val="18"/>
              </w:rPr>
            </w:pPr>
          </w:p>
        </w:tc>
        <w:tc>
          <w:tcPr>
            <w:tcW w:w="2130" w:type="dxa"/>
            <w:tcBorders>
              <w:top w:val="single" w:sz="8" w:space="0" w:color="auto"/>
              <w:bottom w:val="single" w:sz="8" w:space="0" w:color="auto"/>
            </w:tcBorders>
            <w:vAlign w:val="center"/>
          </w:tcPr>
          <w:p w14:paraId="443BEB3C" w14:textId="1F1B7FEA" w:rsidR="008F044E" w:rsidRPr="00D84CA1" w:rsidRDefault="008F044E" w:rsidP="006C183B">
            <w:pPr>
              <w:ind w:rightChars="12" w:right="25"/>
              <w:jc w:val="center"/>
              <w:rPr>
                <w:rFonts w:ascii="宋体" w:hAnsi="宋体"/>
                <w:color w:val="FF0000"/>
                <w:sz w:val="18"/>
                <w:szCs w:val="18"/>
              </w:rPr>
            </w:pPr>
            <w:r w:rsidRPr="00D84CA1">
              <w:rPr>
                <w:rFonts w:ascii="宋体" w:hAnsi="宋体" w:hint="eastAsia"/>
                <w:color w:val="FF0000"/>
                <w:sz w:val="18"/>
                <w:szCs w:val="18"/>
              </w:rPr>
              <w:t>砷</w:t>
            </w:r>
          </w:p>
        </w:tc>
        <w:tc>
          <w:tcPr>
            <w:tcW w:w="992" w:type="dxa"/>
            <w:vMerge/>
            <w:vAlign w:val="center"/>
          </w:tcPr>
          <w:p w14:paraId="49BC2733" w14:textId="77777777" w:rsidR="008F044E" w:rsidRPr="00D84CA1" w:rsidRDefault="008F044E" w:rsidP="00345148">
            <w:pPr>
              <w:jc w:val="center"/>
              <w:rPr>
                <w:rFonts w:ascii="宋体"/>
                <w:color w:val="FF0000"/>
                <w:sz w:val="18"/>
              </w:rPr>
            </w:pPr>
          </w:p>
        </w:tc>
        <w:tc>
          <w:tcPr>
            <w:tcW w:w="1134" w:type="dxa"/>
            <w:tcBorders>
              <w:top w:val="single" w:sz="8" w:space="0" w:color="auto"/>
              <w:bottom w:val="single" w:sz="8" w:space="0" w:color="auto"/>
            </w:tcBorders>
            <w:vAlign w:val="center"/>
          </w:tcPr>
          <w:p w14:paraId="5238B787" w14:textId="5EED916D" w:rsidR="008F044E" w:rsidRPr="00D84CA1" w:rsidRDefault="008F044E" w:rsidP="008D5C7F">
            <w:pPr>
              <w:jc w:val="center"/>
              <w:rPr>
                <w:rFonts w:ascii="宋体"/>
                <w:color w:val="FF0000"/>
                <w:sz w:val="18"/>
              </w:rPr>
            </w:pPr>
            <w:r w:rsidRPr="00D84CA1">
              <w:rPr>
                <w:rFonts w:ascii="宋体" w:hint="eastAsia"/>
                <w:color w:val="FF0000"/>
                <w:sz w:val="18"/>
              </w:rPr>
              <w:t>≤</w:t>
            </w:r>
            <w:r w:rsidRPr="00D84CA1">
              <w:rPr>
                <w:rFonts w:ascii="宋体"/>
                <w:color w:val="FF0000"/>
                <w:sz w:val="18"/>
              </w:rPr>
              <w:t>25</w:t>
            </w:r>
          </w:p>
        </w:tc>
        <w:tc>
          <w:tcPr>
            <w:tcW w:w="1276" w:type="dxa"/>
            <w:vMerge/>
            <w:tcBorders>
              <w:right w:val="single" w:sz="12" w:space="0" w:color="auto"/>
            </w:tcBorders>
            <w:vAlign w:val="center"/>
          </w:tcPr>
          <w:p w14:paraId="64E59460" w14:textId="5847D900" w:rsidR="008F044E" w:rsidRPr="00A6039E" w:rsidRDefault="008F044E" w:rsidP="00345148">
            <w:pPr>
              <w:jc w:val="center"/>
              <w:rPr>
                <w:rFonts w:ascii="宋体"/>
                <w:sz w:val="18"/>
              </w:rPr>
            </w:pPr>
          </w:p>
        </w:tc>
        <w:tc>
          <w:tcPr>
            <w:tcW w:w="992" w:type="dxa"/>
            <w:vMerge/>
            <w:tcBorders>
              <w:right w:val="single" w:sz="12" w:space="0" w:color="auto"/>
            </w:tcBorders>
            <w:vAlign w:val="center"/>
          </w:tcPr>
          <w:p w14:paraId="567A1B03" w14:textId="77777777" w:rsidR="008F044E" w:rsidRPr="00A6039E" w:rsidRDefault="008F044E" w:rsidP="00345148">
            <w:pPr>
              <w:jc w:val="center"/>
              <w:rPr>
                <w:rFonts w:ascii="宋体"/>
                <w:sz w:val="18"/>
              </w:rPr>
            </w:pPr>
          </w:p>
        </w:tc>
      </w:tr>
      <w:tr w:rsidR="008F044E" w:rsidRPr="00FF4CEF" w14:paraId="19064314" w14:textId="77777777" w:rsidTr="002903DA">
        <w:trPr>
          <w:trHeight w:val="397"/>
        </w:trPr>
        <w:tc>
          <w:tcPr>
            <w:tcW w:w="411" w:type="dxa"/>
            <w:vMerge/>
            <w:tcBorders>
              <w:left w:val="single" w:sz="12" w:space="0" w:color="auto"/>
            </w:tcBorders>
            <w:vAlign w:val="center"/>
          </w:tcPr>
          <w:p w14:paraId="1C3A672F" w14:textId="77777777" w:rsidR="008F044E" w:rsidRPr="00FF4CEF" w:rsidRDefault="008F044E" w:rsidP="00FF4CEF">
            <w:pPr>
              <w:widowControl/>
              <w:jc w:val="center"/>
              <w:rPr>
                <w:rFonts w:hAnsi="宋体"/>
                <w:color w:val="000000"/>
                <w:kern w:val="0"/>
                <w:sz w:val="18"/>
                <w:szCs w:val="18"/>
              </w:rPr>
            </w:pPr>
          </w:p>
        </w:tc>
        <w:tc>
          <w:tcPr>
            <w:tcW w:w="710" w:type="dxa"/>
            <w:vMerge/>
            <w:vAlign w:val="center"/>
          </w:tcPr>
          <w:p w14:paraId="07952E59" w14:textId="77777777" w:rsidR="008F044E" w:rsidRPr="00FF4CEF" w:rsidRDefault="008F044E" w:rsidP="00FF4CEF">
            <w:pPr>
              <w:widowControl/>
              <w:jc w:val="center"/>
              <w:rPr>
                <w:rFonts w:hAnsi="宋体"/>
                <w:color w:val="000000"/>
                <w:kern w:val="0"/>
                <w:sz w:val="18"/>
                <w:szCs w:val="18"/>
              </w:rPr>
            </w:pPr>
          </w:p>
        </w:tc>
        <w:tc>
          <w:tcPr>
            <w:tcW w:w="2130" w:type="dxa"/>
            <w:vMerge/>
            <w:vAlign w:val="center"/>
          </w:tcPr>
          <w:p w14:paraId="011FCF9F" w14:textId="77777777" w:rsidR="008F044E" w:rsidRPr="007E7CCD" w:rsidRDefault="008F044E" w:rsidP="00FF4CEF">
            <w:pPr>
              <w:widowControl/>
              <w:jc w:val="center"/>
              <w:rPr>
                <w:rFonts w:hAnsi="宋体"/>
                <w:kern w:val="0"/>
                <w:sz w:val="18"/>
                <w:szCs w:val="18"/>
              </w:rPr>
            </w:pPr>
          </w:p>
        </w:tc>
        <w:tc>
          <w:tcPr>
            <w:tcW w:w="2130" w:type="dxa"/>
            <w:tcBorders>
              <w:top w:val="single" w:sz="8" w:space="0" w:color="auto"/>
              <w:bottom w:val="single" w:sz="8" w:space="0" w:color="auto"/>
            </w:tcBorders>
            <w:vAlign w:val="center"/>
          </w:tcPr>
          <w:p w14:paraId="3C6CBE95" w14:textId="18498DCE" w:rsidR="008F044E" w:rsidRPr="00D84CA1" w:rsidRDefault="008F044E" w:rsidP="006C183B">
            <w:pPr>
              <w:ind w:rightChars="12" w:right="25"/>
              <w:jc w:val="center"/>
              <w:rPr>
                <w:rFonts w:ascii="宋体" w:hAnsi="宋体"/>
                <w:color w:val="FF0000"/>
                <w:sz w:val="18"/>
                <w:szCs w:val="18"/>
              </w:rPr>
            </w:pPr>
            <w:r w:rsidRPr="00D84CA1">
              <w:rPr>
                <w:rFonts w:ascii="宋体" w:hAnsi="宋体" w:hint="eastAsia"/>
                <w:color w:val="FF0000"/>
                <w:sz w:val="18"/>
                <w:szCs w:val="18"/>
              </w:rPr>
              <w:t>钡</w:t>
            </w:r>
          </w:p>
        </w:tc>
        <w:tc>
          <w:tcPr>
            <w:tcW w:w="992" w:type="dxa"/>
            <w:vMerge/>
            <w:vAlign w:val="center"/>
          </w:tcPr>
          <w:p w14:paraId="32D84055" w14:textId="77777777" w:rsidR="008F044E" w:rsidRPr="00D84CA1" w:rsidRDefault="008F044E" w:rsidP="00345148">
            <w:pPr>
              <w:jc w:val="center"/>
              <w:rPr>
                <w:rFonts w:ascii="宋体"/>
                <w:color w:val="FF0000"/>
                <w:sz w:val="18"/>
              </w:rPr>
            </w:pPr>
          </w:p>
        </w:tc>
        <w:tc>
          <w:tcPr>
            <w:tcW w:w="1134" w:type="dxa"/>
            <w:tcBorders>
              <w:top w:val="single" w:sz="8" w:space="0" w:color="auto"/>
              <w:bottom w:val="single" w:sz="8" w:space="0" w:color="auto"/>
            </w:tcBorders>
            <w:vAlign w:val="center"/>
          </w:tcPr>
          <w:p w14:paraId="2D28D8E4" w14:textId="70060DDC" w:rsidR="008F044E" w:rsidRPr="00D84CA1" w:rsidRDefault="008F044E" w:rsidP="008D5C7F">
            <w:pPr>
              <w:jc w:val="center"/>
              <w:rPr>
                <w:rFonts w:ascii="宋体"/>
                <w:color w:val="FF0000"/>
                <w:sz w:val="18"/>
              </w:rPr>
            </w:pPr>
            <w:r w:rsidRPr="00D84CA1">
              <w:rPr>
                <w:rFonts w:ascii="宋体" w:hint="eastAsia"/>
                <w:color w:val="FF0000"/>
                <w:sz w:val="18"/>
              </w:rPr>
              <w:t>≤</w:t>
            </w:r>
            <w:r w:rsidRPr="00D84CA1">
              <w:rPr>
                <w:rFonts w:ascii="宋体"/>
                <w:color w:val="FF0000"/>
                <w:sz w:val="18"/>
              </w:rPr>
              <w:t>1000</w:t>
            </w:r>
          </w:p>
        </w:tc>
        <w:tc>
          <w:tcPr>
            <w:tcW w:w="1276" w:type="dxa"/>
            <w:vMerge/>
            <w:tcBorders>
              <w:right w:val="single" w:sz="12" w:space="0" w:color="auto"/>
            </w:tcBorders>
            <w:vAlign w:val="center"/>
          </w:tcPr>
          <w:p w14:paraId="13157EC5" w14:textId="77777777" w:rsidR="008F044E" w:rsidRPr="00A6039E" w:rsidRDefault="008F044E" w:rsidP="00345148">
            <w:pPr>
              <w:jc w:val="center"/>
              <w:rPr>
                <w:rFonts w:ascii="宋体"/>
                <w:sz w:val="18"/>
              </w:rPr>
            </w:pPr>
          </w:p>
        </w:tc>
        <w:tc>
          <w:tcPr>
            <w:tcW w:w="992" w:type="dxa"/>
            <w:vMerge/>
            <w:tcBorders>
              <w:right w:val="single" w:sz="12" w:space="0" w:color="auto"/>
            </w:tcBorders>
            <w:vAlign w:val="center"/>
          </w:tcPr>
          <w:p w14:paraId="3AACFA2C" w14:textId="77777777" w:rsidR="008F044E" w:rsidRPr="00A6039E" w:rsidRDefault="008F044E" w:rsidP="00345148">
            <w:pPr>
              <w:jc w:val="center"/>
              <w:rPr>
                <w:rFonts w:ascii="宋体"/>
                <w:sz w:val="18"/>
              </w:rPr>
            </w:pPr>
          </w:p>
        </w:tc>
      </w:tr>
      <w:tr w:rsidR="008F044E" w:rsidRPr="00FF4CEF" w14:paraId="697427D6" w14:textId="77777777" w:rsidTr="002903DA">
        <w:trPr>
          <w:trHeight w:val="397"/>
        </w:trPr>
        <w:tc>
          <w:tcPr>
            <w:tcW w:w="411" w:type="dxa"/>
            <w:vMerge/>
            <w:tcBorders>
              <w:left w:val="single" w:sz="12" w:space="0" w:color="auto"/>
            </w:tcBorders>
            <w:vAlign w:val="center"/>
          </w:tcPr>
          <w:p w14:paraId="2048089F" w14:textId="77777777" w:rsidR="008F044E" w:rsidRPr="00FF4CEF" w:rsidRDefault="008F044E" w:rsidP="00FF4CEF">
            <w:pPr>
              <w:widowControl/>
              <w:jc w:val="center"/>
              <w:rPr>
                <w:rFonts w:hAnsi="宋体"/>
                <w:color w:val="000000"/>
                <w:kern w:val="0"/>
                <w:sz w:val="18"/>
                <w:szCs w:val="18"/>
              </w:rPr>
            </w:pPr>
          </w:p>
        </w:tc>
        <w:tc>
          <w:tcPr>
            <w:tcW w:w="710" w:type="dxa"/>
            <w:vMerge/>
            <w:vAlign w:val="center"/>
          </w:tcPr>
          <w:p w14:paraId="067F71A4" w14:textId="77777777" w:rsidR="008F044E" w:rsidRPr="00FF4CEF" w:rsidRDefault="008F044E" w:rsidP="00FF4CEF">
            <w:pPr>
              <w:widowControl/>
              <w:jc w:val="center"/>
              <w:rPr>
                <w:rFonts w:hAnsi="宋体"/>
                <w:color w:val="000000"/>
                <w:kern w:val="0"/>
                <w:sz w:val="18"/>
                <w:szCs w:val="18"/>
              </w:rPr>
            </w:pPr>
          </w:p>
        </w:tc>
        <w:tc>
          <w:tcPr>
            <w:tcW w:w="2130" w:type="dxa"/>
            <w:vMerge/>
            <w:vAlign w:val="center"/>
          </w:tcPr>
          <w:p w14:paraId="623744B1" w14:textId="77777777" w:rsidR="008F044E" w:rsidRPr="00FF4CEF" w:rsidRDefault="008F044E" w:rsidP="00FF4CEF">
            <w:pPr>
              <w:widowControl/>
              <w:jc w:val="center"/>
              <w:rPr>
                <w:rFonts w:hAnsi="宋体"/>
                <w:color w:val="000000"/>
                <w:kern w:val="0"/>
                <w:sz w:val="18"/>
                <w:szCs w:val="18"/>
              </w:rPr>
            </w:pPr>
          </w:p>
        </w:tc>
        <w:tc>
          <w:tcPr>
            <w:tcW w:w="2130" w:type="dxa"/>
            <w:tcBorders>
              <w:top w:val="single" w:sz="8" w:space="0" w:color="auto"/>
              <w:bottom w:val="single" w:sz="8" w:space="0" w:color="auto"/>
            </w:tcBorders>
            <w:vAlign w:val="center"/>
          </w:tcPr>
          <w:p w14:paraId="7D532944" w14:textId="61426C3F" w:rsidR="008F044E" w:rsidRPr="00D84CA1" w:rsidRDefault="008F044E" w:rsidP="006C183B">
            <w:pPr>
              <w:ind w:rightChars="12" w:right="25"/>
              <w:jc w:val="center"/>
              <w:rPr>
                <w:rFonts w:ascii="宋体" w:hAnsi="宋体"/>
                <w:color w:val="FF0000"/>
                <w:sz w:val="18"/>
                <w:szCs w:val="18"/>
              </w:rPr>
            </w:pPr>
            <w:r w:rsidRPr="00D84CA1">
              <w:rPr>
                <w:rFonts w:ascii="宋体" w:hAnsi="宋体" w:hint="eastAsia"/>
                <w:color w:val="FF0000"/>
                <w:sz w:val="18"/>
                <w:szCs w:val="18"/>
              </w:rPr>
              <w:t>镉</w:t>
            </w:r>
          </w:p>
        </w:tc>
        <w:tc>
          <w:tcPr>
            <w:tcW w:w="992" w:type="dxa"/>
            <w:vMerge/>
            <w:vAlign w:val="center"/>
          </w:tcPr>
          <w:p w14:paraId="7A631647" w14:textId="77777777" w:rsidR="008F044E" w:rsidRPr="00D84CA1" w:rsidRDefault="008F044E" w:rsidP="00345148">
            <w:pPr>
              <w:jc w:val="center"/>
              <w:rPr>
                <w:rFonts w:ascii="宋体"/>
                <w:color w:val="FF0000"/>
                <w:sz w:val="18"/>
              </w:rPr>
            </w:pPr>
          </w:p>
        </w:tc>
        <w:tc>
          <w:tcPr>
            <w:tcW w:w="1134" w:type="dxa"/>
            <w:tcBorders>
              <w:top w:val="single" w:sz="8" w:space="0" w:color="auto"/>
              <w:bottom w:val="single" w:sz="8" w:space="0" w:color="auto"/>
            </w:tcBorders>
            <w:vAlign w:val="center"/>
          </w:tcPr>
          <w:p w14:paraId="465A964E" w14:textId="18B47A45" w:rsidR="008F044E" w:rsidRPr="00D84CA1" w:rsidRDefault="008F044E" w:rsidP="00345148">
            <w:pPr>
              <w:jc w:val="center"/>
              <w:rPr>
                <w:rFonts w:ascii="宋体"/>
                <w:color w:val="FF0000"/>
                <w:sz w:val="18"/>
              </w:rPr>
            </w:pPr>
            <w:r w:rsidRPr="00D84CA1">
              <w:rPr>
                <w:rFonts w:ascii="宋体" w:hAnsi="宋体" w:hint="eastAsia"/>
                <w:color w:val="FF0000"/>
                <w:sz w:val="18"/>
              </w:rPr>
              <w:t>≤</w:t>
            </w:r>
            <w:r w:rsidRPr="00D84CA1">
              <w:rPr>
                <w:rFonts w:ascii="宋体"/>
                <w:color w:val="FF0000"/>
                <w:sz w:val="18"/>
              </w:rPr>
              <w:t>75</w:t>
            </w:r>
          </w:p>
        </w:tc>
        <w:tc>
          <w:tcPr>
            <w:tcW w:w="1276" w:type="dxa"/>
            <w:vMerge/>
            <w:tcBorders>
              <w:right w:val="single" w:sz="12" w:space="0" w:color="auto"/>
            </w:tcBorders>
            <w:vAlign w:val="center"/>
          </w:tcPr>
          <w:p w14:paraId="1C451990" w14:textId="77777777" w:rsidR="008F044E" w:rsidRPr="00A6039E" w:rsidRDefault="008F044E" w:rsidP="00BD7995">
            <w:pPr>
              <w:jc w:val="center"/>
              <w:rPr>
                <w:rFonts w:ascii="宋体"/>
                <w:sz w:val="18"/>
              </w:rPr>
            </w:pPr>
          </w:p>
        </w:tc>
        <w:tc>
          <w:tcPr>
            <w:tcW w:w="992" w:type="dxa"/>
            <w:vMerge/>
            <w:tcBorders>
              <w:right w:val="single" w:sz="12" w:space="0" w:color="auto"/>
            </w:tcBorders>
            <w:vAlign w:val="center"/>
          </w:tcPr>
          <w:p w14:paraId="21F25A05" w14:textId="77777777" w:rsidR="008F044E" w:rsidRPr="00A6039E" w:rsidRDefault="008F044E" w:rsidP="00345148">
            <w:pPr>
              <w:jc w:val="center"/>
              <w:rPr>
                <w:rFonts w:ascii="宋体"/>
                <w:sz w:val="18"/>
              </w:rPr>
            </w:pPr>
          </w:p>
        </w:tc>
      </w:tr>
      <w:tr w:rsidR="008F044E" w:rsidRPr="00FF4CEF" w14:paraId="2AA33A8A" w14:textId="77777777" w:rsidTr="002903DA">
        <w:trPr>
          <w:trHeight w:val="397"/>
        </w:trPr>
        <w:tc>
          <w:tcPr>
            <w:tcW w:w="411" w:type="dxa"/>
            <w:vMerge/>
            <w:tcBorders>
              <w:left w:val="single" w:sz="12" w:space="0" w:color="auto"/>
            </w:tcBorders>
            <w:vAlign w:val="center"/>
          </w:tcPr>
          <w:p w14:paraId="28293B86" w14:textId="77777777" w:rsidR="008F044E" w:rsidRPr="00FF4CEF" w:rsidRDefault="008F044E" w:rsidP="00FF4CEF">
            <w:pPr>
              <w:widowControl/>
              <w:jc w:val="center"/>
              <w:rPr>
                <w:rFonts w:hAnsi="宋体"/>
                <w:color w:val="000000"/>
                <w:kern w:val="0"/>
                <w:sz w:val="18"/>
                <w:szCs w:val="18"/>
              </w:rPr>
            </w:pPr>
          </w:p>
        </w:tc>
        <w:tc>
          <w:tcPr>
            <w:tcW w:w="710" w:type="dxa"/>
            <w:vMerge/>
            <w:vAlign w:val="center"/>
          </w:tcPr>
          <w:p w14:paraId="50DD440B" w14:textId="77777777" w:rsidR="008F044E" w:rsidRPr="00FF4CEF" w:rsidRDefault="008F044E" w:rsidP="00FF4CEF">
            <w:pPr>
              <w:widowControl/>
              <w:jc w:val="center"/>
              <w:rPr>
                <w:rFonts w:hAnsi="宋体"/>
                <w:color w:val="000000"/>
                <w:kern w:val="0"/>
                <w:sz w:val="18"/>
                <w:szCs w:val="18"/>
              </w:rPr>
            </w:pPr>
          </w:p>
        </w:tc>
        <w:tc>
          <w:tcPr>
            <w:tcW w:w="2130" w:type="dxa"/>
            <w:vMerge/>
            <w:vAlign w:val="center"/>
          </w:tcPr>
          <w:p w14:paraId="538834F5" w14:textId="77777777" w:rsidR="008F044E" w:rsidRPr="00FF4CEF" w:rsidRDefault="008F044E" w:rsidP="00FF4CEF">
            <w:pPr>
              <w:widowControl/>
              <w:jc w:val="center"/>
              <w:rPr>
                <w:rFonts w:hAnsi="宋体"/>
                <w:color w:val="000000"/>
                <w:kern w:val="0"/>
                <w:sz w:val="18"/>
                <w:szCs w:val="18"/>
              </w:rPr>
            </w:pPr>
          </w:p>
        </w:tc>
        <w:tc>
          <w:tcPr>
            <w:tcW w:w="2130" w:type="dxa"/>
            <w:tcBorders>
              <w:top w:val="single" w:sz="8" w:space="0" w:color="auto"/>
              <w:bottom w:val="single" w:sz="8" w:space="0" w:color="auto"/>
            </w:tcBorders>
            <w:vAlign w:val="center"/>
          </w:tcPr>
          <w:p w14:paraId="2B64887A" w14:textId="0A0EF899" w:rsidR="008F044E" w:rsidRPr="00D84CA1" w:rsidRDefault="008F044E" w:rsidP="006C183B">
            <w:pPr>
              <w:ind w:rightChars="12" w:right="25"/>
              <w:jc w:val="center"/>
              <w:rPr>
                <w:rFonts w:ascii="宋体" w:hAnsi="宋体"/>
                <w:color w:val="FF0000"/>
                <w:sz w:val="18"/>
                <w:szCs w:val="18"/>
              </w:rPr>
            </w:pPr>
            <w:r w:rsidRPr="00D84CA1">
              <w:rPr>
                <w:rFonts w:ascii="宋体" w:hAnsi="宋体" w:hint="eastAsia"/>
                <w:color w:val="FF0000"/>
                <w:sz w:val="18"/>
                <w:szCs w:val="18"/>
              </w:rPr>
              <w:t>铬</w:t>
            </w:r>
          </w:p>
        </w:tc>
        <w:tc>
          <w:tcPr>
            <w:tcW w:w="992" w:type="dxa"/>
            <w:vMerge/>
            <w:vAlign w:val="center"/>
          </w:tcPr>
          <w:p w14:paraId="4AD47242" w14:textId="77777777" w:rsidR="008F044E" w:rsidRPr="00D84CA1" w:rsidRDefault="008F044E" w:rsidP="00345148">
            <w:pPr>
              <w:jc w:val="center"/>
              <w:rPr>
                <w:rFonts w:ascii="宋体"/>
                <w:color w:val="FF0000"/>
                <w:sz w:val="18"/>
              </w:rPr>
            </w:pPr>
          </w:p>
        </w:tc>
        <w:tc>
          <w:tcPr>
            <w:tcW w:w="1134" w:type="dxa"/>
            <w:tcBorders>
              <w:top w:val="single" w:sz="8" w:space="0" w:color="auto"/>
              <w:bottom w:val="single" w:sz="8" w:space="0" w:color="auto"/>
            </w:tcBorders>
            <w:vAlign w:val="center"/>
          </w:tcPr>
          <w:p w14:paraId="533021D2" w14:textId="6EDBE8F7" w:rsidR="008F044E" w:rsidRPr="00D84CA1" w:rsidRDefault="008F044E" w:rsidP="00345148">
            <w:pPr>
              <w:jc w:val="center"/>
              <w:rPr>
                <w:rFonts w:ascii="宋体" w:hAnsi="宋体"/>
                <w:color w:val="FF0000"/>
                <w:sz w:val="18"/>
              </w:rPr>
            </w:pPr>
            <w:r w:rsidRPr="00D84CA1">
              <w:rPr>
                <w:rFonts w:ascii="宋体" w:hAnsi="宋体" w:hint="eastAsia"/>
                <w:color w:val="FF0000"/>
                <w:sz w:val="18"/>
              </w:rPr>
              <w:t>≤</w:t>
            </w:r>
            <w:r w:rsidRPr="00D84CA1">
              <w:rPr>
                <w:rFonts w:ascii="宋体"/>
                <w:color w:val="FF0000"/>
                <w:sz w:val="18"/>
              </w:rPr>
              <w:t>60</w:t>
            </w:r>
          </w:p>
        </w:tc>
        <w:tc>
          <w:tcPr>
            <w:tcW w:w="1276" w:type="dxa"/>
            <w:vMerge/>
            <w:tcBorders>
              <w:right w:val="single" w:sz="12" w:space="0" w:color="auto"/>
            </w:tcBorders>
            <w:vAlign w:val="center"/>
          </w:tcPr>
          <w:p w14:paraId="788E58F1" w14:textId="77777777" w:rsidR="008F044E" w:rsidRPr="00A6039E" w:rsidRDefault="008F044E" w:rsidP="00345148">
            <w:pPr>
              <w:jc w:val="center"/>
              <w:rPr>
                <w:rFonts w:ascii="宋体"/>
                <w:sz w:val="18"/>
              </w:rPr>
            </w:pPr>
          </w:p>
        </w:tc>
        <w:tc>
          <w:tcPr>
            <w:tcW w:w="992" w:type="dxa"/>
            <w:vMerge/>
            <w:tcBorders>
              <w:right w:val="single" w:sz="12" w:space="0" w:color="auto"/>
            </w:tcBorders>
            <w:vAlign w:val="center"/>
          </w:tcPr>
          <w:p w14:paraId="07F705B9" w14:textId="77777777" w:rsidR="008F044E" w:rsidRPr="00A6039E" w:rsidRDefault="008F044E" w:rsidP="00345148">
            <w:pPr>
              <w:jc w:val="center"/>
              <w:rPr>
                <w:rFonts w:ascii="宋体"/>
                <w:sz w:val="18"/>
              </w:rPr>
            </w:pPr>
          </w:p>
        </w:tc>
      </w:tr>
      <w:tr w:rsidR="008F044E" w:rsidRPr="00FF4CEF" w14:paraId="6B28CF28" w14:textId="77777777" w:rsidTr="002903DA">
        <w:trPr>
          <w:trHeight w:val="397"/>
        </w:trPr>
        <w:tc>
          <w:tcPr>
            <w:tcW w:w="411" w:type="dxa"/>
            <w:vMerge/>
            <w:tcBorders>
              <w:left w:val="single" w:sz="12" w:space="0" w:color="auto"/>
            </w:tcBorders>
            <w:vAlign w:val="center"/>
          </w:tcPr>
          <w:p w14:paraId="530979AD" w14:textId="77777777" w:rsidR="008F044E" w:rsidRPr="00FF4CEF" w:rsidRDefault="008F044E" w:rsidP="00FF4CEF">
            <w:pPr>
              <w:widowControl/>
              <w:jc w:val="center"/>
              <w:rPr>
                <w:rFonts w:hAnsi="宋体"/>
                <w:color w:val="000000"/>
                <w:kern w:val="0"/>
                <w:sz w:val="18"/>
                <w:szCs w:val="18"/>
              </w:rPr>
            </w:pPr>
          </w:p>
        </w:tc>
        <w:tc>
          <w:tcPr>
            <w:tcW w:w="710" w:type="dxa"/>
            <w:vMerge/>
            <w:vAlign w:val="center"/>
          </w:tcPr>
          <w:p w14:paraId="2D8DCEDF" w14:textId="77777777" w:rsidR="008F044E" w:rsidRPr="00FF4CEF" w:rsidRDefault="008F044E" w:rsidP="00FF4CEF">
            <w:pPr>
              <w:widowControl/>
              <w:jc w:val="center"/>
              <w:rPr>
                <w:rFonts w:hAnsi="宋体"/>
                <w:color w:val="000000"/>
                <w:kern w:val="0"/>
                <w:sz w:val="18"/>
                <w:szCs w:val="18"/>
              </w:rPr>
            </w:pPr>
          </w:p>
        </w:tc>
        <w:tc>
          <w:tcPr>
            <w:tcW w:w="2130" w:type="dxa"/>
            <w:vMerge/>
            <w:vAlign w:val="center"/>
          </w:tcPr>
          <w:p w14:paraId="3445FF81" w14:textId="77777777" w:rsidR="008F044E" w:rsidRPr="00FF4CEF" w:rsidRDefault="008F044E" w:rsidP="00FF4CEF">
            <w:pPr>
              <w:widowControl/>
              <w:jc w:val="center"/>
              <w:rPr>
                <w:rFonts w:hAnsi="宋体"/>
                <w:color w:val="000000"/>
                <w:kern w:val="0"/>
                <w:sz w:val="18"/>
                <w:szCs w:val="18"/>
              </w:rPr>
            </w:pPr>
          </w:p>
        </w:tc>
        <w:tc>
          <w:tcPr>
            <w:tcW w:w="2130" w:type="dxa"/>
            <w:tcBorders>
              <w:top w:val="single" w:sz="8" w:space="0" w:color="auto"/>
              <w:bottom w:val="single" w:sz="8" w:space="0" w:color="auto"/>
            </w:tcBorders>
            <w:vAlign w:val="center"/>
          </w:tcPr>
          <w:p w14:paraId="7C67BE11" w14:textId="2E71CCD9" w:rsidR="008F044E" w:rsidRPr="00D84CA1" w:rsidRDefault="008F044E" w:rsidP="006C183B">
            <w:pPr>
              <w:ind w:rightChars="12" w:right="25"/>
              <w:jc w:val="center"/>
              <w:rPr>
                <w:rFonts w:ascii="宋体" w:hAnsi="宋体"/>
                <w:color w:val="FF0000"/>
                <w:sz w:val="18"/>
                <w:szCs w:val="18"/>
              </w:rPr>
            </w:pPr>
            <w:r w:rsidRPr="00D84CA1">
              <w:rPr>
                <w:rFonts w:ascii="宋体" w:hAnsi="宋体" w:hint="eastAsia"/>
                <w:color w:val="FF0000"/>
                <w:sz w:val="18"/>
                <w:szCs w:val="18"/>
              </w:rPr>
              <w:t>铅</w:t>
            </w:r>
          </w:p>
        </w:tc>
        <w:tc>
          <w:tcPr>
            <w:tcW w:w="992" w:type="dxa"/>
            <w:vMerge/>
            <w:vAlign w:val="center"/>
          </w:tcPr>
          <w:p w14:paraId="32F399F2" w14:textId="77777777" w:rsidR="008F044E" w:rsidRPr="00D84CA1" w:rsidRDefault="008F044E" w:rsidP="00345148">
            <w:pPr>
              <w:jc w:val="center"/>
              <w:rPr>
                <w:rFonts w:ascii="宋体"/>
                <w:color w:val="FF0000"/>
                <w:sz w:val="18"/>
              </w:rPr>
            </w:pPr>
          </w:p>
        </w:tc>
        <w:tc>
          <w:tcPr>
            <w:tcW w:w="1134" w:type="dxa"/>
            <w:tcBorders>
              <w:top w:val="single" w:sz="8" w:space="0" w:color="auto"/>
              <w:bottom w:val="single" w:sz="8" w:space="0" w:color="auto"/>
            </w:tcBorders>
            <w:vAlign w:val="center"/>
          </w:tcPr>
          <w:p w14:paraId="4665B7D9" w14:textId="327EC212" w:rsidR="008F044E" w:rsidRPr="00D84CA1" w:rsidRDefault="008F044E" w:rsidP="0059422B">
            <w:pPr>
              <w:jc w:val="center"/>
              <w:rPr>
                <w:rFonts w:ascii="宋体" w:hAnsi="宋体"/>
                <w:color w:val="FF0000"/>
                <w:sz w:val="18"/>
              </w:rPr>
            </w:pPr>
            <w:r w:rsidRPr="00D84CA1">
              <w:rPr>
                <w:rFonts w:ascii="宋体" w:hAnsi="宋体" w:hint="eastAsia"/>
                <w:color w:val="FF0000"/>
                <w:sz w:val="18"/>
              </w:rPr>
              <w:t>≤</w:t>
            </w:r>
            <w:r w:rsidRPr="00D84CA1">
              <w:rPr>
                <w:rFonts w:ascii="宋体"/>
                <w:color w:val="FF0000"/>
                <w:sz w:val="18"/>
              </w:rPr>
              <w:t>90</w:t>
            </w:r>
          </w:p>
        </w:tc>
        <w:tc>
          <w:tcPr>
            <w:tcW w:w="1276" w:type="dxa"/>
            <w:vMerge/>
            <w:tcBorders>
              <w:right w:val="single" w:sz="12" w:space="0" w:color="auto"/>
            </w:tcBorders>
            <w:vAlign w:val="center"/>
          </w:tcPr>
          <w:p w14:paraId="474ADEFE" w14:textId="77777777" w:rsidR="008F044E" w:rsidRPr="00A6039E" w:rsidRDefault="008F044E" w:rsidP="00345148">
            <w:pPr>
              <w:jc w:val="center"/>
              <w:rPr>
                <w:rFonts w:ascii="宋体"/>
                <w:sz w:val="18"/>
              </w:rPr>
            </w:pPr>
          </w:p>
        </w:tc>
        <w:tc>
          <w:tcPr>
            <w:tcW w:w="992" w:type="dxa"/>
            <w:vMerge/>
            <w:tcBorders>
              <w:right w:val="single" w:sz="12" w:space="0" w:color="auto"/>
            </w:tcBorders>
            <w:vAlign w:val="center"/>
          </w:tcPr>
          <w:p w14:paraId="1E5983FA" w14:textId="77777777" w:rsidR="008F044E" w:rsidRPr="00A6039E" w:rsidRDefault="008F044E" w:rsidP="00345148">
            <w:pPr>
              <w:jc w:val="center"/>
              <w:rPr>
                <w:rFonts w:ascii="宋体"/>
                <w:sz w:val="18"/>
              </w:rPr>
            </w:pPr>
          </w:p>
        </w:tc>
      </w:tr>
      <w:tr w:rsidR="008F044E" w:rsidRPr="00FF4CEF" w14:paraId="303345C5" w14:textId="77777777" w:rsidTr="002903DA">
        <w:trPr>
          <w:trHeight w:val="397"/>
        </w:trPr>
        <w:tc>
          <w:tcPr>
            <w:tcW w:w="411" w:type="dxa"/>
            <w:vMerge/>
            <w:tcBorders>
              <w:left w:val="single" w:sz="12" w:space="0" w:color="auto"/>
            </w:tcBorders>
            <w:vAlign w:val="center"/>
          </w:tcPr>
          <w:p w14:paraId="17A01A5C" w14:textId="77777777" w:rsidR="008F044E" w:rsidRPr="00FF4CEF" w:rsidRDefault="008F044E" w:rsidP="00FF4CEF">
            <w:pPr>
              <w:widowControl/>
              <w:jc w:val="center"/>
              <w:rPr>
                <w:rFonts w:hAnsi="宋体"/>
                <w:color w:val="000000"/>
                <w:kern w:val="0"/>
                <w:sz w:val="18"/>
                <w:szCs w:val="18"/>
              </w:rPr>
            </w:pPr>
          </w:p>
        </w:tc>
        <w:tc>
          <w:tcPr>
            <w:tcW w:w="710" w:type="dxa"/>
            <w:vMerge/>
            <w:vAlign w:val="center"/>
          </w:tcPr>
          <w:p w14:paraId="741FF364" w14:textId="77777777" w:rsidR="008F044E" w:rsidRPr="00FF4CEF" w:rsidRDefault="008F044E" w:rsidP="00FF4CEF">
            <w:pPr>
              <w:widowControl/>
              <w:jc w:val="center"/>
              <w:rPr>
                <w:rFonts w:hAnsi="宋体"/>
                <w:color w:val="000000"/>
                <w:kern w:val="0"/>
                <w:sz w:val="18"/>
                <w:szCs w:val="18"/>
              </w:rPr>
            </w:pPr>
          </w:p>
        </w:tc>
        <w:tc>
          <w:tcPr>
            <w:tcW w:w="2130" w:type="dxa"/>
            <w:vMerge/>
            <w:vAlign w:val="center"/>
          </w:tcPr>
          <w:p w14:paraId="08C93778" w14:textId="77777777" w:rsidR="008F044E" w:rsidRPr="00FF4CEF" w:rsidRDefault="008F044E" w:rsidP="00FF4CEF">
            <w:pPr>
              <w:widowControl/>
              <w:jc w:val="center"/>
              <w:rPr>
                <w:rFonts w:hAnsi="宋体"/>
                <w:color w:val="000000"/>
                <w:kern w:val="0"/>
                <w:sz w:val="18"/>
                <w:szCs w:val="18"/>
              </w:rPr>
            </w:pPr>
          </w:p>
        </w:tc>
        <w:tc>
          <w:tcPr>
            <w:tcW w:w="2130" w:type="dxa"/>
            <w:tcBorders>
              <w:top w:val="single" w:sz="8" w:space="0" w:color="auto"/>
              <w:bottom w:val="single" w:sz="8" w:space="0" w:color="auto"/>
            </w:tcBorders>
            <w:vAlign w:val="center"/>
          </w:tcPr>
          <w:p w14:paraId="2A61BF0D" w14:textId="183D0157" w:rsidR="008F044E" w:rsidRPr="00D84CA1" w:rsidRDefault="00976343" w:rsidP="006C183B">
            <w:pPr>
              <w:ind w:rightChars="12" w:right="25"/>
              <w:jc w:val="center"/>
              <w:rPr>
                <w:rFonts w:ascii="宋体" w:hAnsi="宋体"/>
                <w:color w:val="FF0000"/>
                <w:sz w:val="18"/>
                <w:szCs w:val="18"/>
              </w:rPr>
            </w:pPr>
            <w:r w:rsidRPr="00D84CA1">
              <w:rPr>
                <w:rFonts w:ascii="宋体" w:hAnsi="宋体" w:hint="eastAsia"/>
                <w:color w:val="FF0000"/>
                <w:sz w:val="18"/>
                <w:szCs w:val="18"/>
              </w:rPr>
              <w:t>汞</w:t>
            </w:r>
          </w:p>
        </w:tc>
        <w:tc>
          <w:tcPr>
            <w:tcW w:w="992" w:type="dxa"/>
            <w:vMerge/>
            <w:vAlign w:val="center"/>
          </w:tcPr>
          <w:p w14:paraId="02EB2201" w14:textId="77777777" w:rsidR="008F044E" w:rsidRPr="00D84CA1" w:rsidRDefault="008F044E" w:rsidP="00345148">
            <w:pPr>
              <w:jc w:val="center"/>
              <w:rPr>
                <w:rFonts w:ascii="宋体"/>
                <w:color w:val="FF0000"/>
                <w:sz w:val="18"/>
              </w:rPr>
            </w:pPr>
          </w:p>
        </w:tc>
        <w:tc>
          <w:tcPr>
            <w:tcW w:w="1134" w:type="dxa"/>
            <w:tcBorders>
              <w:top w:val="single" w:sz="8" w:space="0" w:color="auto"/>
              <w:bottom w:val="single" w:sz="8" w:space="0" w:color="auto"/>
            </w:tcBorders>
            <w:vAlign w:val="center"/>
          </w:tcPr>
          <w:p w14:paraId="11843065" w14:textId="77777777" w:rsidR="008F044E" w:rsidRPr="00D84CA1" w:rsidRDefault="008F044E" w:rsidP="0059422B">
            <w:pPr>
              <w:jc w:val="center"/>
              <w:rPr>
                <w:rFonts w:ascii="宋体" w:hAnsi="宋体"/>
                <w:color w:val="FF0000"/>
                <w:sz w:val="18"/>
              </w:rPr>
            </w:pPr>
            <w:r w:rsidRPr="00D84CA1">
              <w:rPr>
                <w:rFonts w:ascii="宋体" w:hAnsi="宋体" w:hint="eastAsia"/>
                <w:color w:val="FF0000"/>
                <w:sz w:val="18"/>
              </w:rPr>
              <w:t>≤</w:t>
            </w:r>
            <w:r w:rsidRPr="00D84CA1">
              <w:rPr>
                <w:rFonts w:ascii="宋体" w:hint="eastAsia"/>
                <w:color w:val="FF0000"/>
                <w:sz w:val="18"/>
              </w:rPr>
              <w:t>60</w:t>
            </w:r>
          </w:p>
        </w:tc>
        <w:tc>
          <w:tcPr>
            <w:tcW w:w="1276" w:type="dxa"/>
            <w:vMerge/>
            <w:tcBorders>
              <w:right w:val="single" w:sz="12" w:space="0" w:color="auto"/>
            </w:tcBorders>
            <w:vAlign w:val="center"/>
          </w:tcPr>
          <w:p w14:paraId="174156BB" w14:textId="77777777" w:rsidR="008F044E" w:rsidRPr="00A6039E" w:rsidRDefault="008F044E" w:rsidP="00345148">
            <w:pPr>
              <w:jc w:val="center"/>
              <w:rPr>
                <w:rFonts w:ascii="宋体"/>
                <w:sz w:val="18"/>
              </w:rPr>
            </w:pPr>
          </w:p>
        </w:tc>
        <w:tc>
          <w:tcPr>
            <w:tcW w:w="992" w:type="dxa"/>
            <w:vMerge/>
            <w:tcBorders>
              <w:right w:val="single" w:sz="12" w:space="0" w:color="auto"/>
            </w:tcBorders>
            <w:vAlign w:val="center"/>
          </w:tcPr>
          <w:p w14:paraId="40A90BB7" w14:textId="77777777" w:rsidR="008F044E" w:rsidRPr="00A6039E" w:rsidRDefault="008F044E" w:rsidP="00345148">
            <w:pPr>
              <w:jc w:val="center"/>
              <w:rPr>
                <w:rFonts w:ascii="宋体"/>
                <w:sz w:val="18"/>
              </w:rPr>
            </w:pPr>
          </w:p>
        </w:tc>
      </w:tr>
      <w:tr w:rsidR="008F044E" w:rsidRPr="00FF4CEF" w14:paraId="4A492E61" w14:textId="77777777" w:rsidTr="002D214C">
        <w:trPr>
          <w:trHeight w:val="397"/>
        </w:trPr>
        <w:tc>
          <w:tcPr>
            <w:tcW w:w="411" w:type="dxa"/>
            <w:vMerge/>
            <w:tcBorders>
              <w:left w:val="single" w:sz="12" w:space="0" w:color="auto"/>
              <w:bottom w:val="single" w:sz="8" w:space="0" w:color="auto"/>
            </w:tcBorders>
            <w:vAlign w:val="center"/>
          </w:tcPr>
          <w:p w14:paraId="3A086BB0" w14:textId="77777777" w:rsidR="008F044E" w:rsidRPr="00FF4CEF" w:rsidRDefault="008F044E" w:rsidP="00FF4CEF">
            <w:pPr>
              <w:widowControl/>
              <w:jc w:val="center"/>
              <w:rPr>
                <w:rFonts w:hAnsi="宋体"/>
                <w:color w:val="000000"/>
                <w:kern w:val="0"/>
                <w:sz w:val="18"/>
                <w:szCs w:val="18"/>
              </w:rPr>
            </w:pPr>
          </w:p>
        </w:tc>
        <w:tc>
          <w:tcPr>
            <w:tcW w:w="710" w:type="dxa"/>
            <w:vMerge/>
            <w:vAlign w:val="center"/>
          </w:tcPr>
          <w:p w14:paraId="7017FF99" w14:textId="77777777" w:rsidR="008F044E" w:rsidRPr="00FF4CEF" w:rsidRDefault="008F044E" w:rsidP="00FF4CEF">
            <w:pPr>
              <w:widowControl/>
              <w:jc w:val="center"/>
              <w:rPr>
                <w:rFonts w:hAnsi="宋体"/>
                <w:color w:val="000000"/>
                <w:kern w:val="0"/>
                <w:sz w:val="18"/>
                <w:szCs w:val="18"/>
              </w:rPr>
            </w:pPr>
          </w:p>
        </w:tc>
        <w:tc>
          <w:tcPr>
            <w:tcW w:w="2130" w:type="dxa"/>
            <w:vMerge/>
            <w:tcBorders>
              <w:bottom w:val="single" w:sz="8" w:space="0" w:color="auto"/>
            </w:tcBorders>
            <w:vAlign w:val="center"/>
          </w:tcPr>
          <w:p w14:paraId="63B5876B" w14:textId="77777777" w:rsidR="008F044E" w:rsidRPr="00FF4CEF" w:rsidRDefault="008F044E" w:rsidP="00FF4CEF">
            <w:pPr>
              <w:widowControl/>
              <w:jc w:val="center"/>
              <w:rPr>
                <w:rFonts w:hAnsi="宋体"/>
                <w:color w:val="000000"/>
                <w:kern w:val="0"/>
                <w:sz w:val="18"/>
                <w:szCs w:val="18"/>
              </w:rPr>
            </w:pPr>
          </w:p>
        </w:tc>
        <w:tc>
          <w:tcPr>
            <w:tcW w:w="2130" w:type="dxa"/>
            <w:tcBorders>
              <w:top w:val="single" w:sz="8" w:space="0" w:color="auto"/>
              <w:bottom w:val="single" w:sz="8" w:space="0" w:color="auto"/>
            </w:tcBorders>
            <w:vAlign w:val="center"/>
          </w:tcPr>
          <w:p w14:paraId="4618F102" w14:textId="77777777" w:rsidR="008F044E" w:rsidRPr="00D84CA1" w:rsidRDefault="008F044E" w:rsidP="006C183B">
            <w:pPr>
              <w:ind w:rightChars="12" w:right="25"/>
              <w:jc w:val="center"/>
              <w:rPr>
                <w:rFonts w:ascii="宋体" w:hAnsi="宋体"/>
                <w:color w:val="FF0000"/>
                <w:sz w:val="18"/>
                <w:szCs w:val="18"/>
              </w:rPr>
            </w:pPr>
            <w:r w:rsidRPr="00D84CA1">
              <w:rPr>
                <w:rFonts w:ascii="宋体" w:hAnsi="宋体" w:hint="eastAsia"/>
                <w:color w:val="FF0000"/>
                <w:sz w:val="18"/>
                <w:szCs w:val="18"/>
              </w:rPr>
              <w:t>硒</w:t>
            </w:r>
          </w:p>
        </w:tc>
        <w:tc>
          <w:tcPr>
            <w:tcW w:w="992" w:type="dxa"/>
            <w:vMerge/>
            <w:tcBorders>
              <w:bottom w:val="single" w:sz="8" w:space="0" w:color="auto"/>
            </w:tcBorders>
            <w:vAlign w:val="center"/>
          </w:tcPr>
          <w:p w14:paraId="45E2AB19" w14:textId="77777777" w:rsidR="008F044E" w:rsidRPr="00D84CA1" w:rsidRDefault="008F044E" w:rsidP="00345148">
            <w:pPr>
              <w:jc w:val="center"/>
              <w:rPr>
                <w:rFonts w:ascii="宋体"/>
                <w:color w:val="FF0000"/>
                <w:sz w:val="18"/>
              </w:rPr>
            </w:pPr>
          </w:p>
        </w:tc>
        <w:tc>
          <w:tcPr>
            <w:tcW w:w="1134" w:type="dxa"/>
            <w:tcBorders>
              <w:top w:val="single" w:sz="8" w:space="0" w:color="auto"/>
              <w:bottom w:val="single" w:sz="8" w:space="0" w:color="auto"/>
            </w:tcBorders>
            <w:vAlign w:val="center"/>
          </w:tcPr>
          <w:p w14:paraId="23CAC1F7" w14:textId="77777777" w:rsidR="008F044E" w:rsidRPr="00D84CA1" w:rsidRDefault="008F044E" w:rsidP="0059422B">
            <w:pPr>
              <w:jc w:val="center"/>
              <w:rPr>
                <w:rFonts w:ascii="宋体" w:hAnsi="宋体"/>
                <w:color w:val="FF0000"/>
                <w:sz w:val="18"/>
              </w:rPr>
            </w:pPr>
            <w:r w:rsidRPr="00D84CA1">
              <w:rPr>
                <w:rFonts w:ascii="宋体" w:hAnsi="宋体" w:hint="eastAsia"/>
                <w:color w:val="FF0000"/>
                <w:sz w:val="18"/>
              </w:rPr>
              <w:t>≤</w:t>
            </w:r>
            <w:r w:rsidRPr="00D84CA1">
              <w:rPr>
                <w:rFonts w:ascii="宋体" w:hint="eastAsia"/>
                <w:color w:val="FF0000"/>
                <w:sz w:val="18"/>
              </w:rPr>
              <w:t>500</w:t>
            </w:r>
          </w:p>
        </w:tc>
        <w:tc>
          <w:tcPr>
            <w:tcW w:w="1276" w:type="dxa"/>
            <w:vMerge/>
            <w:tcBorders>
              <w:bottom w:val="single" w:sz="8" w:space="0" w:color="auto"/>
              <w:right w:val="single" w:sz="12" w:space="0" w:color="auto"/>
            </w:tcBorders>
            <w:vAlign w:val="center"/>
          </w:tcPr>
          <w:p w14:paraId="347FD914" w14:textId="77777777" w:rsidR="008F044E" w:rsidRPr="00A6039E" w:rsidRDefault="008F044E" w:rsidP="00345148">
            <w:pPr>
              <w:jc w:val="center"/>
              <w:rPr>
                <w:rFonts w:ascii="宋体"/>
                <w:sz w:val="18"/>
              </w:rPr>
            </w:pPr>
          </w:p>
        </w:tc>
        <w:tc>
          <w:tcPr>
            <w:tcW w:w="992" w:type="dxa"/>
            <w:vMerge/>
            <w:tcBorders>
              <w:right w:val="single" w:sz="12" w:space="0" w:color="auto"/>
            </w:tcBorders>
            <w:vAlign w:val="center"/>
          </w:tcPr>
          <w:p w14:paraId="27B79E85" w14:textId="77777777" w:rsidR="008F044E" w:rsidRPr="00A6039E" w:rsidRDefault="008F044E" w:rsidP="00345148">
            <w:pPr>
              <w:jc w:val="center"/>
              <w:rPr>
                <w:rFonts w:ascii="宋体"/>
                <w:sz w:val="18"/>
              </w:rPr>
            </w:pPr>
          </w:p>
        </w:tc>
      </w:tr>
      <w:tr w:rsidR="001F1159" w:rsidRPr="00FF4CEF" w14:paraId="548D03A2" w14:textId="77777777" w:rsidTr="002D214C">
        <w:trPr>
          <w:trHeight w:val="397"/>
        </w:trPr>
        <w:tc>
          <w:tcPr>
            <w:tcW w:w="411" w:type="dxa"/>
            <w:tcBorders>
              <w:left w:val="single" w:sz="12" w:space="0" w:color="auto"/>
              <w:bottom w:val="single" w:sz="8" w:space="0" w:color="auto"/>
            </w:tcBorders>
            <w:vAlign w:val="center"/>
          </w:tcPr>
          <w:p w14:paraId="748525D0" w14:textId="77777777" w:rsidR="001F1159" w:rsidRPr="00FF4CEF" w:rsidRDefault="00404A30" w:rsidP="00FF4CEF">
            <w:pPr>
              <w:widowControl/>
              <w:jc w:val="center"/>
              <w:rPr>
                <w:rFonts w:hAnsi="宋体"/>
                <w:color w:val="000000"/>
                <w:kern w:val="0"/>
                <w:sz w:val="18"/>
                <w:szCs w:val="18"/>
              </w:rPr>
            </w:pPr>
            <w:r>
              <w:rPr>
                <w:rFonts w:hAnsi="宋体" w:hint="eastAsia"/>
                <w:color w:val="000000"/>
                <w:kern w:val="0"/>
                <w:sz w:val="18"/>
                <w:szCs w:val="18"/>
              </w:rPr>
              <w:t>5</w:t>
            </w:r>
          </w:p>
        </w:tc>
        <w:tc>
          <w:tcPr>
            <w:tcW w:w="710" w:type="dxa"/>
            <w:vMerge/>
            <w:vAlign w:val="center"/>
          </w:tcPr>
          <w:p w14:paraId="33088FF4" w14:textId="77777777" w:rsidR="001F1159" w:rsidRPr="00FF4CEF" w:rsidRDefault="001F1159" w:rsidP="00FF4CEF">
            <w:pPr>
              <w:widowControl/>
              <w:jc w:val="center"/>
              <w:rPr>
                <w:rFonts w:hAnsi="宋体"/>
                <w:color w:val="000000"/>
                <w:kern w:val="0"/>
                <w:sz w:val="18"/>
                <w:szCs w:val="18"/>
              </w:rPr>
            </w:pPr>
          </w:p>
        </w:tc>
        <w:tc>
          <w:tcPr>
            <w:tcW w:w="2130" w:type="dxa"/>
            <w:tcBorders>
              <w:bottom w:val="single" w:sz="8" w:space="0" w:color="auto"/>
            </w:tcBorders>
            <w:vAlign w:val="center"/>
          </w:tcPr>
          <w:p w14:paraId="6A8752FD" w14:textId="77777777" w:rsidR="001F1159" w:rsidRPr="0092583F" w:rsidRDefault="001F1159" w:rsidP="00917B40">
            <w:pPr>
              <w:widowControl/>
              <w:jc w:val="center"/>
              <w:rPr>
                <w:rFonts w:hAnsi="宋体"/>
                <w:color w:val="FF0000"/>
                <w:kern w:val="0"/>
                <w:sz w:val="18"/>
                <w:szCs w:val="18"/>
              </w:rPr>
            </w:pPr>
            <w:r w:rsidRPr="009D135E">
              <w:rPr>
                <w:rFonts w:hAnsi="宋体"/>
                <w:kern w:val="0"/>
                <w:sz w:val="18"/>
                <w:szCs w:val="18"/>
              </w:rPr>
              <w:t>石棉（见附录</w:t>
            </w:r>
            <w:r w:rsidRPr="009D135E">
              <w:rPr>
                <w:rFonts w:hAnsi="宋体" w:hint="eastAsia"/>
                <w:kern w:val="0"/>
                <w:sz w:val="18"/>
                <w:szCs w:val="18"/>
              </w:rPr>
              <w:t>J</w:t>
            </w:r>
            <w:r w:rsidRPr="009D135E">
              <w:rPr>
                <w:rFonts w:hAnsi="宋体"/>
                <w:kern w:val="0"/>
                <w:sz w:val="18"/>
                <w:szCs w:val="18"/>
              </w:rPr>
              <w:t>）</w:t>
            </w:r>
          </w:p>
        </w:tc>
        <w:tc>
          <w:tcPr>
            <w:tcW w:w="2130" w:type="dxa"/>
            <w:tcBorders>
              <w:top w:val="single" w:sz="8" w:space="0" w:color="auto"/>
              <w:bottom w:val="single" w:sz="8" w:space="0" w:color="auto"/>
            </w:tcBorders>
            <w:vAlign w:val="center"/>
          </w:tcPr>
          <w:p w14:paraId="64879B76" w14:textId="77777777" w:rsidR="001F1159" w:rsidRPr="0092583F" w:rsidRDefault="001F1159" w:rsidP="00917B40">
            <w:pPr>
              <w:ind w:rightChars="12" w:right="25"/>
              <w:jc w:val="center"/>
              <w:rPr>
                <w:rFonts w:ascii="宋体" w:hAnsi="宋体"/>
                <w:color w:val="FF0000"/>
                <w:sz w:val="18"/>
                <w:szCs w:val="18"/>
              </w:rPr>
            </w:pPr>
            <w:r w:rsidRPr="00671DDF">
              <w:rPr>
                <w:rFonts w:ascii="宋体" w:hAnsi="宋体"/>
                <w:sz w:val="18"/>
                <w:szCs w:val="18"/>
              </w:rPr>
              <w:t>-</w:t>
            </w:r>
          </w:p>
        </w:tc>
        <w:tc>
          <w:tcPr>
            <w:tcW w:w="992" w:type="dxa"/>
            <w:tcBorders>
              <w:bottom w:val="single" w:sz="8" w:space="0" w:color="auto"/>
            </w:tcBorders>
            <w:vAlign w:val="center"/>
          </w:tcPr>
          <w:p w14:paraId="4163D8C1" w14:textId="77777777" w:rsidR="001F1159" w:rsidRPr="0092583F" w:rsidRDefault="001F1159" w:rsidP="00917B40">
            <w:pPr>
              <w:jc w:val="center"/>
              <w:rPr>
                <w:rFonts w:ascii="宋体"/>
                <w:color w:val="FF0000"/>
                <w:sz w:val="18"/>
              </w:rPr>
            </w:pPr>
            <w:r w:rsidRPr="00671DDF">
              <w:rPr>
                <w:rFonts w:ascii="宋体" w:hint="eastAsia"/>
                <w:sz w:val="18"/>
              </w:rPr>
              <w:t>%</w:t>
            </w:r>
          </w:p>
        </w:tc>
        <w:tc>
          <w:tcPr>
            <w:tcW w:w="1134" w:type="dxa"/>
            <w:tcBorders>
              <w:top w:val="single" w:sz="8" w:space="0" w:color="auto"/>
              <w:bottom w:val="single" w:sz="8" w:space="0" w:color="auto"/>
            </w:tcBorders>
            <w:vAlign w:val="center"/>
          </w:tcPr>
          <w:p w14:paraId="2E7F4A9E" w14:textId="77777777" w:rsidR="001F1159" w:rsidRPr="0092583F" w:rsidRDefault="001F1159" w:rsidP="00917B40">
            <w:pPr>
              <w:jc w:val="center"/>
              <w:rPr>
                <w:rFonts w:ascii="宋体"/>
                <w:color w:val="FF0000"/>
                <w:sz w:val="18"/>
              </w:rPr>
            </w:pPr>
            <w:r w:rsidRPr="009D135E">
              <w:rPr>
                <w:rFonts w:ascii="宋体" w:hint="eastAsia"/>
                <w:sz w:val="18"/>
              </w:rPr>
              <w:t>不得检出</w:t>
            </w:r>
          </w:p>
        </w:tc>
        <w:tc>
          <w:tcPr>
            <w:tcW w:w="1276" w:type="dxa"/>
            <w:tcBorders>
              <w:bottom w:val="single" w:sz="8" w:space="0" w:color="auto"/>
              <w:right w:val="single" w:sz="12" w:space="0" w:color="auto"/>
            </w:tcBorders>
            <w:vAlign w:val="center"/>
          </w:tcPr>
          <w:p w14:paraId="645E5574" w14:textId="77777777" w:rsidR="001F1159" w:rsidRPr="00A6039E" w:rsidRDefault="001F1159" w:rsidP="00917B40">
            <w:pPr>
              <w:jc w:val="center"/>
              <w:rPr>
                <w:rFonts w:ascii="宋体"/>
                <w:sz w:val="18"/>
              </w:rPr>
            </w:pPr>
            <w:r w:rsidRPr="009D135E">
              <w:rPr>
                <w:rFonts w:ascii="宋体" w:hint="eastAsia"/>
                <w:sz w:val="18"/>
              </w:rPr>
              <w:t>按</w:t>
            </w:r>
            <w:r w:rsidRPr="009D135E">
              <w:rPr>
                <w:rFonts w:ascii="宋体"/>
                <w:sz w:val="18"/>
              </w:rPr>
              <w:t>GB/T 23263</w:t>
            </w:r>
            <w:r w:rsidRPr="009D135E">
              <w:rPr>
                <w:rFonts w:ascii="宋体"/>
                <w:sz w:val="18"/>
              </w:rPr>
              <w:t>—</w:t>
            </w:r>
            <w:r w:rsidRPr="009D135E">
              <w:rPr>
                <w:rFonts w:ascii="宋体"/>
                <w:sz w:val="18"/>
              </w:rPr>
              <w:t>2009</w:t>
            </w:r>
            <w:r w:rsidRPr="009D135E">
              <w:rPr>
                <w:rFonts w:ascii="宋体" w:hint="eastAsia"/>
                <w:sz w:val="18"/>
              </w:rPr>
              <w:t>检测并提供检测报告</w:t>
            </w:r>
          </w:p>
        </w:tc>
        <w:tc>
          <w:tcPr>
            <w:tcW w:w="992" w:type="dxa"/>
            <w:vMerge/>
            <w:tcBorders>
              <w:right w:val="single" w:sz="12" w:space="0" w:color="auto"/>
            </w:tcBorders>
            <w:vAlign w:val="center"/>
          </w:tcPr>
          <w:p w14:paraId="12013CFA" w14:textId="77777777" w:rsidR="001F1159" w:rsidRPr="00A6039E" w:rsidRDefault="001F1159" w:rsidP="00345148">
            <w:pPr>
              <w:jc w:val="center"/>
              <w:rPr>
                <w:rFonts w:ascii="宋体"/>
                <w:sz w:val="18"/>
              </w:rPr>
            </w:pPr>
          </w:p>
        </w:tc>
      </w:tr>
      <w:tr w:rsidR="001F1159" w:rsidRPr="00FF4CEF" w14:paraId="73789A01" w14:textId="77777777" w:rsidTr="002D214C">
        <w:trPr>
          <w:trHeight w:val="397"/>
        </w:trPr>
        <w:tc>
          <w:tcPr>
            <w:tcW w:w="411" w:type="dxa"/>
            <w:vMerge w:val="restart"/>
            <w:tcBorders>
              <w:top w:val="single" w:sz="8" w:space="0" w:color="auto"/>
              <w:left w:val="single" w:sz="12" w:space="0" w:color="auto"/>
            </w:tcBorders>
            <w:vAlign w:val="center"/>
          </w:tcPr>
          <w:p w14:paraId="40D13C43" w14:textId="77777777" w:rsidR="001F1159" w:rsidRPr="00FF4CEF" w:rsidRDefault="00404A30" w:rsidP="00FF4CEF">
            <w:pPr>
              <w:widowControl/>
              <w:jc w:val="center"/>
              <w:rPr>
                <w:rFonts w:hAnsi="宋体"/>
                <w:color w:val="000000"/>
                <w:kern w:val="0"/>
                <w:sz w:val="18"/>
                <w:szCs w:val="18"/>
              </w:rPr>
            </w:pPr>
            <w:r>
              <w:rPr>
                <w:rFonts w:hAnsi="宋体" w:hint="eastAsia"/>
                <w:color w:val="000000"/>
                <w:kern w:val="0"/>
                <w:sz w:val="18"/>
                <w:szCs w:val="18"/>
              </w:rPr>
              <w:t>6</w:t>
            </w:r>
          </w:p>
        </w:tc>
        <w:tc>
          <w:tcPr>
            <w:tcW w:w="710" w:type="dxa"/>
            <w:vMerge/>
            <w:vAlign w:val="center"/>
          </w:tcPr>
          <w:p w14:paraId="3601AB16" w14:textId="77777777" w:rsidR="001F1159" w:rsidRPr="00FF4CEF" w:rsidRDefault="001F1159" w:rsidP="00FF4CEF">
            <w:pPr>
              <w:widowControl/>
              <w:jc w:val="center"/>
              <w:rPr>
                <w:rFonts w:hAnsi="宋体"/>
                <w:color w:val="000000"/>
                <w:kern w:val="0"/>
                <w:sz w:val="18"/>
                <w:szCs w:val="18"/>
              </w:rPr>
            </w:pPr>
          </w:p>
        </w:tc>
        <w:tc>
          <w:tcPr>
            <w:tcW w:w="2130" w:type="dxa"/>
            <w:vMerge w:val="restart"/>
            <w:tcBorders>
              <w:top w:val="single" w:sz="8" w:space="0" w:color="auto"/>
            </w:tcBorders>
            <w:vAlign w:val="center"/>
          </w:tcPr>
          <w:p w14:paraId="790D2F2C" w14:textId="77777777" w:rsidR="001F1159" w:rsidRPr="002030CD" w:rsidRDefault="001F1159" w:rsidP="00FF4CEF">
            <w:pPr>
              <w:widowControl/>
              <w:jc w:val="center"/>
              <w:rPr>
                <w:rFonts w:hAnsi="宋体"/>
                <w:kern w:val="0"/>
                <w:sz w:val="18"/>
                <w:szCs w:val="18"/>
              </w:rPr>
            </w:pPr>
            <w:r w:rsidRPr="002030CD">
              <w:rPr>
                <w:rFonts w:hAnsi="宋体"/>
                <w:kern w:val="0"/>
                <w:sz w:val="18"/>
                <w:szCs w:val="18"/>
              </w:rPr>
              <w:t>多环芳烃</w:t>
            </w:r>
          </w:p>
          <w:p w14:paraId="09D7B66E" w14:textId="77777777" w:rsidR="001F1159" w:rsidRPr="002030CD" w:rsidRDefault="001F1159" w:rsidP="00BC7F94">
            <w:pPr>
              <w:widowControl/>
              <w:jc w:val="center"/>
              <w:rPr>
                <w:rFonts w:hAnsi="宋体"/>
                <w:kern w:val="0"/>
                <w:sz w:val="18"/>
                <w:szCs w:val="18"/>
              </w:rPr>
            </w:pPr>
            <w:r w:rsidRPr="002030CD">
              <w:rPr>
                <w:rFonts w:hAnsi="宋体" w:hint="eastAsia"/>
                <w:kern w:val="0"/>
                <w:sz w:val="18"/>
                <w:szCs w:val="18"/>
              </w:rPr>
              <w:t>（见附录</w:t>
            </w:r>
            <w:r w:rsidRPr="002030CD">
              <w:rPr>
                <w:rFonts w:hAnsi="宋体" w:hint="eastAsia"/>
                <w:kern w:val="0"/>
                <w:sz w:val="18"/>
                <w:szCs w:val="18"/>
              </w:rPr>
              <w:t>G</w:t>
            </w:r>
            <w:r w:rsidRPr="002030CD">
              <w:rPr>
                <w:rFonts w:hAnsi="宋体" w:hint="eastAsia"/>
                <w:kern w:val="0"/>
                <w:sz w:val="18"/>
                <w:szCs w:val="18"/>
              </w:rPr>
              <w:t>）</w:t>
            </w:r>
          </w:p>
        </w:tc>
        <w:tc>
          <w:tcPr>
            <w:tcW w:w="2130" w:type="dxa"/>
            <w:tcBorders>
              <w:top w:val="single" w:sz="8" w:space="0" w:color="auto"/>
              <w:bottom w:val="single" w:sz="8" w:space="0" w:color="auto"/>
            </w:tcBorders>
          </w:tcPr>
          <w:p w14:paraId="337E4EC9" w14:textId="77777777" w:rsidR="001F1159" w:rsidRPr="009D135E" w:rsidRDefault="001F1159" w:rsidP="006C183B">
            <w:pPr>
              <w:jc w:val="center"/>
              <w:rPr>
                <w:rFonts w:asciiTheme="minorEastAsia" w:eastAsiaTheme="minorEastAsia" w:hAnsiTheme="minorEastAsia"/>
                <w:sz w:val="18"/>
                <w:szCs w:val="18"/>
              </w:rPr>
            </w:pPr>
            <w:r w:rsidRPr="009D135E">
              <w:rPr>
                <w:rFonts w:asciiTheme="minorEastAsia" w:eastAsiaTheme="minorEastAsia" w:hAnsiTheme="minorEastAsia" w:hint="eastAsia"/>
                <w:sz w:val="18"/>
                <w:szCs w:val="18"/>
              </w:rPr>
              <w:t>每个单项</w:t>
            </w:r>
          </w:p>
        </w:tc>
        <w:tc>
          <w:tcPr>
            <w:tcW w:w="992" w:type="dxa"/>
            <w:vMerge w:val="restart"/>
            <w:tcBorders>
              <w:top w:val="single" w:sz="8" w:space="0" w:color="auto"/>
            </w:tcBorders>
            <w:vAlign w:val="center"/>
          </w:tcPr>
          <w:p w14:paraId="0FA15109" w14:textId="77777777" w:rsidR="001F1159" w:rsidRPr="009D135E" w:rsidRDefault="001F1159" w:rsidP="00FF4CEF">
            <w:pPr>
              <w:widowControl/>
              <w:jc w:val="center"/>
              <w:rPr>
                <w:rFonts w:hAnsi="宋体"/>
                <w:kern w:val="0"/>
                <w:sz w:val="18"/>
                <w:szCs w:val="18"/>
              </w:rPr>
            </w:pPr>
            <w:r>
              <w:rPr>
                <w:rFonts w:ascii="宋体" w:hint="eastAsia"/>
                <w:sz w:val="18"/>
              </w:rPr>
              <w:t>mg/kg</w:t>
            </w:r>
          </w:p>
        </w:tc>
        <w:tc>
          <w:tcPr>
            <w:tcW w:w="1134" w:type="dxa"/>
            <w:tcBorders>
              <w:top w:val="single" w:sz="8" w:space="0" w:color="auto"/>
              <w:bottom w:val="single" w:sz="8" w:space="0" w:color="auto"/>
            </w:tcBorders>
            <w:vAlign w:val="center"/>
          </w:tcPr>
          <w:p w14:paraId="3AAE7BD8" w14:textId="77777777" w:rsidR="001F1159" w:rsidRPr="009D135E" w:rsidRDefault="001F1159" w:rsidP="00FF4CEF">
            <w:pPr>
              <w:widowControl/>
              <w:jc w:val="center"/>
              <w:rPr>
                <w:rFonts w:hAnsi="宋体"/>
                <w:kern w:val="0"/>
                <w:sz w:val="18"/>
                <w:szCs w:val="18"/>
              </w:rPr>
            </w:pPr>
            <w:r w:rsidRPr="009D135E">
              <w:rPr>
                <w:rFonts w:ascii="宋体" w:hint="eastAsia"/>
                <w:sz w:val="18"/>
              </w:rPr>
              <w:t>≤1</w:t>
            </w:r>
          </w:p>
        </w:tc>
        <w:tc>
          <w:tcPr>
            <w:tcW w:w="1276" w:type="dxa"/>
            <w:vMerge w:val="restart"/>
            <w:tcBorders>
              <w:top w:val="single" w:sz="8" w:space="0" w:color="auto"/>
              <w:right w:val="single" w:sz="12" w:space="0" w:color="auto"/>
            </w:tcBorders>
            <w:vAlign w:val="center"/>
          </w:tcPr>
          <w:p w14:paraId="52D1E270" w14:textId="77777777" w:rsidR="001F1159" w:rsidRPr="00A6039E" w:rsidRDefault="001F1159" w:rsidP="00345148">
            <w:pPr>
              <w:jc w:val="center"/>
              <w:rPr>
                <w:rFonts w:ascii="宋体"/>
                <w:sz w:val="18"/>
              </w:rPr>
            </w:pPr>
            <w:r w:rsidRPr="009D135E">
              <w:rPr>
                <w:rFonts w:hAnsi="宋体" w:hint="eastAsia"/>
                <w:sz w:val="18"/>
                <w:szCs w:val="18"/>
              </w:rPr>
              <w:t>按</w:t>
            </w:r>
            <w:r w:rsidRPr="009D135E">
              <w:rPr>
                <w:rFonts w:hAnsi="宋体"/>
                <w:sz w:val="18"/>
                <w:szCs w:val="18"/>
              </w:rPr>
              <w:t>QC/T 1131</w:t>
            </w:r>
            <w:r w:rsidRPr="009D135E">
              <w:rPr>
                <w:rFonts w:hAnsi="宋体"/>
                <w:sz w:val="18"/>
                <w:szCs w:val="18"/>
              </w:rPr>
              <w:t>—</w:t>
            </w:r>
            <w:r w:rsidRPr="009D135E">
              <w:rPr>
                <w:rFonts w:hAnsi="宋体"/>
                <w:sz w:val="18"/>
                <w:szCs w:val="18"/>
              </w:rPr>
              <w:t>2020</w:t>
            </w:r>
            <w:r w:rsidRPr="009D135E">
              <w:rPr>
                <w:rFonts w:hAnsi="宋体" w:hint="eastAsia"/>
                <w:sz w:val="18"/>
                <w:szCs w:val="18"/>
              </w:rPr>
              <w:t>检测并提供检测报告</w:t>
            </w:r>
          </w:p>
        </w:tc>
        <w:tc>
          <w:tcPr>
            <w:tcW w:w="992" w:type="dxa"/>
            <w:vMerge/>
            <w:tcBorders>
              <w:right w:val="single" w:sz="12" w:space="0" w:color="auto"/>
            </w:tcBorders>
            <w:vAlign w:val="center"/>
          </w:tcPr>
          <w:p w14:paraId="58E8BBC7" w14:textId="77777777" w:rsidR="001F1159" w:rsidRPr="00A6039E" w:rsidRDefault="001F1159" w:rsidP="00345148">
            <w:pPr>
              <w:jc w:val="center"/>
              <w:rPr>
                <w:rFonts w:ascii="宋体"/>
                <w:sz w:val="18"/>
              </w:rPr>
            </w:pPr>
          </w:p>
        </w:tc>
      </w:tr>
      <w:tr w:rsidR="001F1159" w:rsidRPr="00FF4CEF" w14:paraId="36BDF935" w14:textId="77777777" w:rsidTr="002D214C">
        <w:trPr>
          <w:trHeight w:val="397"/>
        </w:trPr>
        <w:tc>
          <w:tcPr>
            <w:tcW w:w="411" w:type="dxa"/>
            <w:vMerge/>
            <w:tcBorders>
              <w:left w:val="single" w:sz="12" w:space="0" w:color="auto"/>
              <w:bottom w:val="single" w:sz="8" w:space="0" w:color="auto"/>
            </w:tcBorders>
            <w:vAlign w:val="center"/>
          </w:tcPr>
          <w:p w14:paraId="74B91AF6"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7C4C4048" w14:textId="77777777" w:rsidR="001F1159" w:rsidRPr="00FF4CEF" w:rsidRDefault="001F1159" w:rsidP="00FF4CEF">
            <w:pPr>
              <w:widowControl/>
              <w:jc w:val="center"/>
              <w:rPr>
                <w:rFonts w:hAnsi="宋体"/>
                <w:color w:val="000000"/>
                <w:kern w:val="0"/>
                <w:sz w:val="18"/>
                <w:szCs w:val="18"/>
              </w:rPr>
            </w:pPr>
          </w:p>
        </w:tc>
        <w:tc>
          <w:tcPr>
            <w:tcW w:w="2130" w:type="dxa"/>
            <w:vMerge/>
            <w:tcBorders>
              <w:bottom w:val="single" w:sz="8" w:space="0" w:color="auto"/>
            </w:tcBorders>
            <w:vAlign w:val="center"/>
          </w:tcPr>
          <w:p w14:paraId="144B002C" w14:textId="77777777" w:rsidR="001F1159" w:rsidRPr="002030CD" w:rsidRDefault="001F1159" w:rsidP="00FF4CEF">
            <w:pPr>
              <w:widowControl/>
              <w:jc w:val="center"/>
              <w:rPr>
                <w:rFonts w:hAnsi="宋体"/>
                <w:kern w:val="0"/>
                <w:sz w:val="18"/>
                <w:szCs w:val="18"/>
              </w:rPr>
            </w:pPr>
          </w:p>
        </w:tc>
        <w:tc>
          <w:tcPr>
            <w:tcW w:w="2130" w:type="dxa"/>
            <w:tcBorders>
              <w:top w:val="single" w:sz="8" w:space="0" w:color="auto"/>
              <w:bottom w:val="single" w:sz="8" w:space="0" w:color="auto"/>
            </w:tcBorders>
          </w:tcPr>
          <w:p w14:paraId="1C524EC2" w14:textId="77777777" w:rsidR="001F1159" w:rsidRPr="002264A5" w:rsidRDefault="001F1159" w:rsidP="006C183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总量</w:t>
            </w:r>
          </w:p>
        </w:tc>
        <w:tc>
          <w:tcPr>
            <w:tcW w:w="992" w:type="dxa"/>
            <w:vMerge/>
            <w:tcBorders>
              <w:bottom w:val="single" w:sz="8" w:space="0" w:color="auto"/>
            </w:tcBorders>
            <w:vAlign w:val="center"/>
          </w:tcPr>
          <w:p w14:paraId="1CA439DA" w14:textId="77777777" w:rsidR="001F1159" w:rsidRPr="00FF4CEF" w:rsidRDefault="001F1159" w:rsidP="00FF4CEF">
            <w:pPr>
              <w:widowControl/>
              <w:jc w:val="center"/>
              <w:rPr>
                <w:rFonts w:hAnsi="宋体"/>
                <w:color w:val="000000"/>
                <w:kern w:val="0"/>
                <w:sz w:val="18"/>
                <w:szCs w:val="18"/>
              </w:rPr>
            </w:pPr>
          </w:p>
        </w:tc>
        <w:tc>
          <w:tcPr>
            <w:tcW w:w="1134" w:type="dxa"/>
            <w:tcBorders>
              <w:top w:val="single" w:sz="8" w:space="0" w:color="auto"/>
              <w:bottom w:val="single" w:sz="8" w:space="0" w:color="auto"/>
            </w:tcBorders>
            <w:vAlign w:val="center"/>
          </w:tcPr>
          <w:p w14:paraId="634C1DB6" w14:textId="77777777" w:rsidR="001F1159" w:rsidRPr="00FF4CEF" w:rsidRDefault="001F1159" w:rsidP="00FF4CEF">
            <w:pPr>
              <w:widowControl/>
              <w:jc w:val="center"/>
              <w:rPr>
                <w:rFonts w:hAnsi="宋体"/>
                <w:color w:val="000000"/>
                <w:kern w:val="0"/>
                <w:sz w:val="18"/>
                <w:szCs w:val="18"/>
              </w:rPr>
            </w:pPr>
            <w:r w:rsidRPr="00A6039E">
              <w:rPr>
                <w:rFonts w:ascii="宋体" w:hint="eastAsia"/>
                <w:sz w:val="18"/>
              </w:rPr>
              <w:t>≤</w:t>
            </w:r>
            <w:r>
              <w:rPr>
                <w:rFonts w:ascii="宋体" w:hint="eastAsia"/>
                <w:sz w:val="18"/>
              </w:rPr>
              <w:t>10</w:t>
            </w:r>
          </w:p>
        </w:tc>
        <w:tc>
          <w:tcPr>
            <w:tcW w:w="1276" w:type="dxa"/>
            <w:vMerge/>
            <w:tcBorders>
              <w:bottom w:val="single" w:sz="8" w:space="0" w:color="auto"/>
              <w:right w:val="single" w:sz="12" w:space="0" w:color="auto"/>
            </w:tcBorders>
            <w:vAlign w:val="center"/>
          </w:tcPr>
          <w:p w14:paraId="7A1CADD3" w14:textId="77777777" w:rsidR="001F1159" w:rsidRPr="00A6039E" w:rsidRDefault="001F1159" w:rsidP="00345148">
            <w:pPr>
              <w:jc w:val="center"/>
              <w:rPr>
                <w:rFonts w:ascii="宋体"/>
                <w:sz w:val="18"/>
              </w:rPr>
            </w:pPr>
          </w:p>
        </w:tc>
        <w:tc>
          <w:tcPr>
            <w:tcW w:w="992" w:type="dxa"/>
            <w:vMerge/>
            <w:tcBorders>
              <w:right w:val="single" w:sz="12" w:space="0" w:color="auto"/>
            </w:tcBorders>
            <w:vAlign w:val="center"/>
          </w:tcPr>
          <w:p w14:paraId="39456845" w14:textId="77777777" w:rsidR="001F1159" w:rsidRPr="00A6039E" w:rsidRDefault="001F1159" w:rsidP="00345148">
            <w:pPr>
              <w:jc w:val="center"/>
              <w:rPr>
                <w:rFonts w:ascii="宋体"/>
                <w:sz w:val="18"/>
              </w:rPr>
            </w:pPr>
          </w:p>
        </w:tc>
      </w:tr>
      <w:tr w:rsidR="001F1159" w:rsidRPr="00FF4CEF" w14:paraId="625FFE04" w14:textId="77777777" w:rsidTr="002D214C">
        <w:trPr>
          <w:trHeight w:val="397"/>
        </w:trPr>
        <w:tc>
          <w:tcPr>
            <w:tcW w:w="411" w:type="dxa"/>
            <w:vMerge w:val="restart"/>
            <w:tcBorders>
              <w:top w:val="single" w:sz="8" w:space="0" w:color="auto"/>
              <w:left w:val="single" w:sz="12" w:space="0" w:color="auto"/>
            </w:tcBorders>
            <w:vAlign w:val="center"/>
          </w:tcPr>
          <w:p w14:paraId="310E2D70" w14:textId="77777777" w:rsidR="001F1159" w:rsidRPr="00FF4CEF" w:rsidRDefault="00404A30" w:rsidP="00FF4CEF">
            <w:pPr>
              <w:widowControl/>
              <w:jc w:val="center"/>
              <w:rPr>
                <w:rFonts w:hAnsi="宋体"/>
                <w:color w:val="000000"/>
                <w:kern w:val="0"/>
                <w:sz w:val="18"/>
                <w:szCs w:val="18"/>
              </w:rPr>
            </w:pPr>
            <w:r>
              <w:rPr>
                <w:rFonts w:hAnsi="宋体" w:hint="eastAsia"/>
                <w:color w:val="000000"/>
                <w:kern w:val="0"/>
                <w:sz w:val="18"/>
                <w:szCs w:val="18"/>
              </w:rPr>
              <w:t>7</w:t>
            </w:r>
          </w:p>
        </w:tc>
        <w:tc>
          <w:tcPr>
            <w:tcW w:w="710" w:type="dxa"/>
            <w:vMerge/>
            <w:vAlign w:val="center"/>
          </w:tcPr>
          <w:p w14:paraId="07F1EA99" w14:textId="77777777" w:rsidR="001F1159" w:rsidRPr="00FF4CEF" w:rsidRDefault="001F1159" w:rsidP="00FF4CEF">
            <w:pPr>
              <w:widowControl/>
              <w:jc w:val="center"/>
              <w:rPr>
                <w:rFonts w:hAnsi="宋体"/>
                <w:color w:val="000000"/>
                <w:kern w:val="0"/>
                <w:sz w:val="18"/>
                <w:szCs w:val="18"/>
              </w:rPr>
            </w:pPr>
          </w:p>
        </w:tc>
        <w:tc>
          <w:tcPr>
            <w:tcW w:w="2130" w:type="dxa"/>
            <w:vMerge w:val="restart"/>
            <w:tcBorders>
              <w:top w:val="single" w:sz="8" w:space="0" w:color="auto"/>
            </w:tcBorders>
            <w:vAlign w:val="center"/>
          </w:tcPr>
          <w:p w14:paraId="66C198F1" w14:textId="77777777" w:rsidR="001F1159" w:rsidRPr="002030CD" w:rsidRDefault="001F1159" w:rsidP="00FF4CEF">
            <w:pPr>
              <w:widowControl/>
              <w:jc w:val="center"/>
              <w:rPr>
                <w:rFonts w:hAnsi="宋体"/>
                <w:kern w:val="0"/>
                <w:sz w:val="18"/>
                <w:szCs w:val="18"/>
              </w:rPr>
            </w:pPr>
            <w:r w:rsidRPr="002030CD">
              <w:rPr>
                <w:rFonts w:hAnsi="宋体"/>
                <w:kern w:val="0"/>
                <w:sz w:val="18"/>
                <w:szCs w:val="18"/>
              </w:rPr>
              <w:t>有害染料</w:t>
            </w:r>
          </w:p>
          <w:p w14:paraId="2C153995" w14:textId="77777777" w:rsidR="001F1159" w:rsidRPr="002030CD" w:rsidRDefault="001F1159" w:rsidP="00FF4CEF">
            <w:pPr>
              <w:widowControl/>
              <w:jc w:val="center"/>
              <w:rPr>
                <w:rFonts w:hAnsi="宋体"/>
                <w:kern w:val="0"/>
                <w:sz w:val="18"/>
                <w:szCs w:val="18"/>
              </w:rPr>
            </w:pPr>
            <w:r w:rsidRPr="002030CD">
              <w:rPr>
                <w:rFonts w:hAnsi="宋体" w:hint="eastAsia"/>
                <w:kern w:val="0"/>
                <w:sz w:val="18"/>
                <w:szCs w:val="18"/>
              </w:rPr>
              <w:t>（见附录</w:t>
            </w:r>
            <w:r w:rsidRPr="002030CD">
              <w:rPr>
                <w:rFonts w:hAnsi="宋体" w:hint="eastAsia"/>
                <w:kern w:val="0"/>
                <w:sz w:val="18"/>
                <w:szCs w:val="18"/>
              </w:rPr>
              <w:t>D</w:t>
            </w:r>
            <w:r w:rsidRPr="002030CD">
              <w:rPr>
                <w:rFonts w:hAnsi="宋体" w:hint="eastAsia"/>
                <w:kern w:val="0"/>
                <w:sz w:val="18"/>
                <w:szCs w:val="18"/>
              </w:rPr>
              <w:t>）</w:t>
            </w:r>
          </w:p>
        </w:tc>
        <w:tc>
          <w:tcPr>
            <w:tcW w:w="2130" w:type="dxa"/>
            <w:tcBorders>
              <w:top w:val="single" w:sz="8" w:space="0" w:color="auto"/>
              <w:bottom w:val="single" w:sz="8" w:space="0" w:color="auto"/>
            </w:tcBorders>
          </w:tcPr>
          <w:p w14:paraId="454ECF69" w14:textId="77777777" w:rsidR="001F1159" w:rsidRPr="002264A5" w:rsidRDefault="001F1159" w:rsidP="006C183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可分解芳香</w:t>
            </w:r>
            <w:proofErr w:type="gramStart"/>
            <w:r>
              <w:rPr>
                <w:rFonts w:asciiTheme="minorEastAsia" w:eastAsiaTheme="minorEastAsia" w:hAnsiTheme="minorEastAsia" w:hint="eastAsia"/>
                <w:sz w:val="18"/>
                <w:szCs w:val="18"/>
              </w:rPr>
              <w:t>胺</w:t>
            </w:r>
            <w:proofErr w:type="gramEnd"/>
            <w:r>
              <w:rPr>
                <w:rFonts w:asciiTheme="minorEastAsia" w:eastAsiaTheme="minorEastAsia" w:hAnsiTheme="minorEastAsia" w:hint="eastAsia"/>
                <w:sz w:val="18"/>
                <w:szCs w:val="18"/>
              </w:rPr>
              <w:t>染料</w:t>
            </w:r>
          </w:p>
        </w:tc>
        <w:tc>
          <w:tcPr>
            <w:tcW w:w="992" w:type="dxa"/>
            <w:vMerge w:val="restart"/>
            <w:tcBorders>
              <w:top w:val="single" w:sz="8" w:space="0" w:color="auto"/>
            </w:tcBorders>
            <w:vAlign w:val="center"/>
          </w:tcPr>
          <w:p w14:paraId="7B77D784" w14:textId="77777777" w:rsidR="001F1159" w:rsidRPr="00FF4CEF" w:rsidRDefault="001F1159" w:rsidP="00FF4CEF">
            <w:pPr>
              <w:widowControl/>
              <w:jc w:val="center"/>
              <w:rPr>
                <w:rFonts w:hAnsi="宋体"/>
                <w:color w:val="000000"/>
                <w:kern w:val="0"/>
                <w:sz w:val="18"/>
                <w:szCs w:val="18"/>
              </w:rPr>
            </w:pPr>
            <w:r>
              <w:rPr>
                <w:rFonts w:ascii="宋体" w:hint="eastAsia"/>
                <w:sz w:val="18"/>
              </w:rPr>
              <w:t>mg/kg</w:t>
            </w:r>
          </w:p>
        </w:tc>
        <w:tc>
          <w:tcPr>
            <w:tcW w:w="1134" w:type="dxa"/>
            <w:vMerge w:val="restart"/>
            <w:tcBorders>
              <w:top w:val="single" w:sz="8" w:space="0" w:color="auto"/>
            </w:tcBorders>
            <w:vAlign w:val="center"/>
          </w:tcPr>
          <w:p w14:paraId="3F93E421" w14:textId="77777777" w:rsidR="001F1159" w:rsidRPr="00FF4CEF" w:rsidRDefault="001F1159" w:rsidP="00FF4CEF">
            <w:pPr>
              <w:widowControl/>
              <w:jc w:val="center"/>
              <w:rPr>
                <w:rFonts w:hAnsi="宋体"/>
                <w:color w:val="000000"/>
                <w:kern w:val="0"/>
                <w:sz w:val="18"/>
                <w:szCs w:val="18"/>
              </w:rPr>
            </w:pPr>
            <w:r w:rsidRPr="00A6039E">
              <w:rPr>
                <w:rFonts w:ascii="宋体" w:hint="eastAsia"/>
                <w:sz w:val="18"/>
              </w:rPr>
              <w:t>≤</w:t>
            </w:r>
            <w:r>
              <w:rPr>
                <w:rFonts w:ascii="宋体" w:hint="eastAsia"/>
                <w:sz w:val="18"/>
              </w:rPr>
              <w:t>20</w:t>
            </w:r>
          </w:p>
        </w:tc>
        <w:tc>
          <w:tcPr>
            <w:tcW w:w="1276" w:type="dxa"/>
            <w:tcBorders>
              <w:top w:val="single" w:sz="8" w:space="0" w:color="auto"/>
              <w:bottom w:val="single" w:sz="8" w:space="0" w:color="auto"/>
              <w:right w:val="single" w:sz="12" w:space="0" w:color="auto"/>
            </w:tcBorders>
            <w:vAlign w:val="center"/>
          </w:tcPr>
          <w:p w14:paraId="27A3A586" w14:textId="77777777" w:rsidR="001F1159" w:rsidRPr="00FF4CEF" w:rsidRDefault="001F1159"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17592-2011</w:t>
            </w:r>
            <w:r>
              <w:rPr>
                <w:rFonts w:hAnsi="宋体"/>
                <w:sz w:val="18"/>
                <w:szCs w:val="18"/>
              </w:rPr>
              <w:t>和</w:t>
            </w:r>
            <w:r w:rsidRPr="001B1176">
              <w:rPr>
                <w:rFonts w:hAnsi="宋体"/>
                <w:sz w:val="18"/>
                <w:szCs w:val="18"/>
              </w:rPr>
              <w:t>GB/T 23344-2009</w:t>
            </w:r>
            <w:r>
              <w:rPr>
                <w:rFonts w:hAnsi="宋体" w:hint="eastAsia"/>
                <w:sz w:val="18"/>
                <w:szCs w:val="18"/>
              </w:rPr>
              <w:t>检测并提供检测报告</w:t>
            </w:r>
          </w:p>
        </w:tc>
        <w:tc>
          <w:tcPr>
            <w:tcW w:w="992" w:type="dxa"/>
            <w:vMerge/>
            <w:tcBorders>
              <w:right w:val="single" w:sz="12" w:space="0" w:color="auto"/>
            </w:tcBorders>
            <w:vAlign w:val="center"/>
          </w:tcPr>
          <w:p w14:paraId="4C11CFDC" w14:textId="77777777" w:rsidR="001F1159" w:rsidRPr="00FF4CEF" w:rsidRDefault="001F1159" w:rsidP="00FF4CEF">
            <w:pPr>
              <w:widowControl/>
              <w:jc w:val="center"/>
              <w:rPr>
                <w:rFonts w:hAnsi="宋体"/>
                <w:color w:val="000000"/>
                <w:kern w:val="0"/>
                <w:sz w:val="18"/>
                <w:szCs w:val="18"/>
              </w:rPr>
            </w:pPr>
          </w:p>
        </w:tc>
      </w:tr>
      <w:tr w:rsidR="001F1159" w:rsidRPr="00FF4CEF" w14:paraId="502F8D1A" w14:textId="77777777" w:rsidTr="002D214C">
        <w:trPr>
          <w:trHeight w:val="397"/>
        </w:trPr>
        <w:tc>
          <w:tcPr>
            <w:tcW w:w="411" w:type="dxa"/>
            <w:vMerge/>
            <w:tcBorders>
              <w:left w:val="single" w:sz="12" w:space="0" w:color="auto"/>
            </w:tcBorders>
            <w:vAlign w:val="center"/>
          </w:tcPr>
          <w:p w14:paraId="17A0CA27"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0E7806D3"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2DAA7929" w14:textId="77777777" w:rsidR="001F1159" w:rsidRPr="00FF4CEF" w:rsidRDefault="001F1159" w:rsidP="00FF4CEF">
            <w:pPr>
              <w:widowControl/>
              <w:jc w:val="center"/>
              <w:rPr>
                <w:rFonts w:hAnsi="宋体"/>
                <w:color w:val="000000"/>
                <w:kern w:val="0"/>
                <w:sz w:val="18"/>
                <w:szCs w:val="18"/>
              </w:rPr>
            </w:pPr>
          </w:p>
        </w:tc>
        <w:tc>
          <w:tcPr>
            <w:tcW w:w="2130" w:type="dxa"/>
            <w:tcBorders>
              <w:top w:val="single" w:sz="8" w:space="0" w:color="auto"/>
              <w:bottom w:val="single" w:sz="8" w:space="0" w:color="auto"/>
            </w:tcBorders>
          </w:tcPr>
          <w:p w14:paraId="7FF6EFAF" w14:textId="77777777" w:rsidR="001F1159" w:rsidRPr="002264A5" w:rsidRDefault="001F1159" w:rsidP="006C183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致癌染料</w:t>
            </w:r>
          </w:p>
        </w:tc>
        <w:tc>
          <w:tcPr>
            <w:tcW w:w="992" w:type="dxa"/>
            <w:vMerge/>
            <w:vAlign w:val="center"/>
          </w:tcPr>
          <w:p w14:paraId="3F560BF4" w14:textId="77777777" w:rsidR="001F1159" w:rsidRPr="00FF4CEF" w:rsidRDefault="001F1159" w:rsidP="00FF4CEF">
            <w:pPr>
              <w:widowControl/>
              <w:jc w:val="center"/>
              <w:rPr>
                <w:rFonts w:hAnsi="宋体"/>
                <w:color w:val="000000"/>
                <w:kern w:val="0"/>
                <w:sz w:val="18"/>
                <w:szCs w:val="18"/>
              </w:rPr>
            </w:pPr>
          </w:p>
        </w:tc>
        <w:tc>
          <w:tcPr>
            <w:tcW w:w="1134" w:type="dxa"/>
            <w:vMerge/>
            <w:tcBorders>
              <w:bottom w:val="single" w:sz="8" w:space="0" w:color="auto"/>
            </w:tcBorders>
            <w:vAlign w:val="center"/>
          </w:tcPr>
          <w:p w14:paraId="63156163" w14:textId="77777777" w:rsidR="001F1159" w:rsidRPr="00FF4CEF" w:rsidRDefault="001F1159" w:rsidP="00FF4CEF">
            <w:pPr>
              <w:widowControl/>
              <w:jc w:val="center"/>
              <w:rPr>
                <w:rFonts w:hAnsi="宋体"/>
                <w:color w:val="000000"/>
                <w:kern w:val="0"/>
                <w:sz w:val="18"/>
                <w:szCs w:val="18"/>
              </w:rPr>
            </w:pPr>
          </w:p>
        </w:tc>
        <w:tc>
          <w:tcPr>
            <w:tcW w:w="1276" w:type="dxa"/>
            <w:tcBorders>
              <w:top w:val="single" w:sz="8" w:space="0" w:color="auto"/>
              <w:bottom w:val="single" w:sz="8" w:space="0" w:color="auto"/>
              <w:right w:val="single" w:sz="12" w:space="0" w:color="auto"/>
            </w:tcBorders>
            <w:vAlign w:val="center"/>
          </w:tcPr>
          <w:p w14:paraId="4645F353" w14:textId="77777777" w:rsidR="001F1159" w:rsidRPr="00FF4CEF" w:rsidRDefault="001F1159"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20382-2006</w:t>
            </w:r>
            <w:r>
              <w:rPr>
                <w:rFonts w:hAnsi="宋体" w:hint="eastAsia"/>
                <w:sz w:val="18"/>
                <w:szCs w:val="18"/>
              </w:rPr>
              <w:t>检测并提供检测报告</w:t>
            </w:r>
          </w:p>
        </w:tc>
        <w:tc>
          <w:tcPr>
            <w:tcW w:w="992" w:type="dxa"/>
            <w:vMerge/>
            <w:tcBorders>
              <w:right w:val="single" w:sz="12" w:space="0" w:color="auto"/>
            </w:tcBorders>
            <w:vAlign w:val="center"/>
          </w:tcPr>
          <w:p w14:paraId="04948143" w14:textId="77777777" w:rsidR="001F1159" w:rsidRPr="00FF4CEF" w:rsidRDefault="001F1159" w:rsidP="00FF4CEF">
            <w:pPr>
              <w:widowControl/>
              <w:jc w:val="center"/>
              <w:rPr>
                <w:rFonts w:hAnsi="宋体"/>
                <w:color w:val="000000"/>
                <w:kern w:val="0"/>
                <w:sz w:val="18"/>
                <w:szCs w:val="18"/>
              </w:rPr>
            </w:pPr>
          </w:p>
        </w:tc>
      </w:tr>
      <w:tr w:rsidR="001F1159" w:rsidRPr="00FF4CEF" w14:paraId="43E4D9BA" w14:textId="77777777" w:rsidTr="002D214C">
        <w:trPr>
          <w:trHeight w:val="397"/>
        </w:trPr>
        <w:tc>
          <w:tcPr>
            <w:tcW w:w="411" w:type="dxa"/>
            <w:vMerge/>
            <w:tcBorders>
              <w:left w:val="single" w:sz="12" w:space="0" w:color="auto"/>
            </w:tcBorders>
            <w:vAlign w:val="center"/>
          </w:tcPr>
          <w:p w14:paraId="4B450D44"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331AB5FB"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22C43494" w14:textId="77777777" w:rsidR="001F1159" w:rsidRPr="00FF4CEF" w:rsidRDefault="001F1159" w:rsidP="00FF4CEF">
            <w:pPr>
              <w:widowControl/>
              <w:jc w:val="center"/>
              <w:rPr>
                <w:rFonts w:hAnsi="宋体"/>
                <w:color w:val="000000"/>
                <w:kern w:val="0"/>
                <w:sz w:val="18"/>
                <w:szCs w:val="18"/>
              </w:rPr>
            </w:pPr>
          </w:p>
        </w:tc>
        <w:tc>
          <w:tcPr>
            <w:tcW w:w="2130" w:type="dxa"/>
            <w:tcBorders>
              <w:top w:val="single" w:sz="8" w:space="0" w:color="auto"/>
              <w:bottom w:val="single" w:sz="8" w:space="0" w:color="auto"/>
            </w:tcBorders>
          </w:tcPr>
          <w:p w14:paraId="5C21D5CD" w14:textId="77777777" w:rsidR="001F1159" w:rsidRPr="002264A5" w:rsidRDefault="001F1159" w:rsidP="006C183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致敏染料</w:t>
            </w:r>
          </w:p>
        </w:tc>
        <w:tc>
          <w:tcPr>
            <w:tcW w:w="992" w:type="dxa"/>
            <w:vMerge/>
            <w:vAlign w:val="center"/>
          </w:tcPr>
          <w:p w14:paraId="1913F09E" w14:textId="77777777" w:rsidR="001F1159" w:rsidRPr="00FF4CEF" w:rsidRDefault="001F1159" w:rsidP="00FF4CEF">
            <w:pPr>
              <w:widowControl/>
              <w:jc w:val="center"/>
              <w:rPr>
                <w:rFonts w:hAnsi="宋体"/>
                <w:color w:val="000000"/>
                <w:kern w:val="0"/>
                <w:sz w:val="18"/>
                <w:szCs w:val="18"/>
              </w:rPr>
            </w:pPr>
          </w:p>
        </w:tc>
        <w:tc>
          <w:tcPr>
            <w:tcW w:w="1134" w:type="dxa"/>
            <w:tcBorders>
              <w:top w:val="single" w:sz="8" w:space="0" w:color="auto"/>
              <w:bottom w:val="single" w:sz="8" w:space="0" w:color="auto"/>
            </w:tcBorders>
            <w:vAlign w:val="center"/>
          </w:tcPr>
          <w:p w14:paraId="2D029A64" w14:textId="77777777" w:rsidR="001F1159" w:rsidRPr="00FF4CEF" w:rsidRDefault="001F1159" w:rsidP="00FF4CEF">
            <w:pPr>
              <w:widowControl/>
              <w:jc w:val="center"/>
              <w:rPr>
                <w:rFonts w:hAnsi="宋体"/>
                <w:color w:val="000000"/>
                <w:kern w:val="0"/>
                <w:sz w:val="18"/>
                <w:szCs w:val="18"/>
              </w:rPr>
            </w:pPr>
            <w:r w:rsidRPr="00A6039E">
              <w:rPr>
                <w:rFonts w:ascii="宋体" w:hint="eastAsia"/>
                <w:sz w:val="18"/>
              </w:rPr>
              <w:t>≤</w:t>
            </w:r>
            <w:r>
              <w:rPr>
                <w:rFonts w:ascii="宋体" w:hint="eastAsia"/>
                <w:sz w:val="18"/>
              </w:rPr>
              <w:t>50</w:t>
            </w:r>
          </w:p>
        </w:tc>
        <w:tc>
          <w:tcPr>
            <w:tcW w:w="1276" w:type="dxa"/>
            <w:tcBorders>
              <w:top w:val="single" w:sz="8" w:space="0" w:color="auto"/>
              <w:bottom w:val="single" w:sz="8" w:space="0" w:color="auto"/>
              <w:right w:val="single" w:sz="12" w:space="0" w:color="auto"/>
            </w:tcBorders>
            <w:vAlign w:val="center"/>
          </w:tcPr>
          <w:p w14:paraId="57E9C29F" w14:textId="77777777" w:rsidR="001F1159" w:rsidRPr="00FF4CEF" w:rsidRDefault="001F1159"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20383-2006</w:t>
            </w:r>
            <w:r>
              <w:rPr>
                <w:rFonts w:hAnsi="宋体" w:hint="eastAsia"/>
                <w:sz w:val="18"/>
                <w:szCs w:val="18"/>
              </w:rPr>
              <w:t>检测并提供检测报告</w:t>
            </w:r>
          </w:p>
        </w:tc>
        <w:tc>
          <w:tcPr>
            <w:tcW w:w="992" w:type="dxa"/>
            <w:vMerge/>
            <w:tcBorders>
              <w:right w:val="single" w:sz="12" w:space="0" w:color="auto"/>
            </w:tcBorders>
            <w:vAlign w:val="center"/>
          </w:tcPr>
          <w:p w14:paraId="3DDC34DD" w14:textId="77777777" w:rsidR="001F1159" w:rsidRPr="00FF4CEF" w:rsidRDefault="001F1159" w:rsidP="00FF4CEF">
            <w:pPr>
              <w:widowControl/>
              <w:jc w:val="center"/>
              <w:rPr>
                <w:rFonts w:hAnsi="宋体"/>
                <w:color w:val="000000"/>
                <w:kern w:val="0"/>
                <w:sz w:val="18"/>
                <w:szCs w:val="18"/>
              </w:rPr>
            </w:pPr>
          </w:p>
        </w:tc>
      </w:tr>
      <w:tr w:rsidR="001F1159" w:rsidRPr="00FF4CEF" w14:paraId="4CA4EC3D" w14:textId="77777777" w:rsidTr="002D214C">
        <w:trPr>
          <w:trHeight w:val="397"/>
        </w:trPr>
        <w:tc>
          <w:tcPr>
            <w:tcW w:w="411" w:type="dxa"/>
            <w:vMerge/>
            <w:tcBorders>
              <w:left w:val="single" w:sz="12" w:space="0" w:color="auto"/>
              <w:bottom w:val="single" w:sz="8" w:space="0" w:color="auto"/>
            </w:tcBorders>
            <w:vAlign w:val="center"/>
          </w:tcPr>
          <w:p w14:paraId="3D818D70"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2E1BC580" w14:textId="77777777" w:rsidR="001F1159" w:rsidRPr="00FF4CEF" w:rsidRDefault="001F1159" w:rsidP="00FF4CEF">
            <w:pPr>
              <w:widowControl/>
              <w:jc w:val="center"/>
              <w:rPr>
                <w:rFonts w:hAnsi="宋体"/>
                <w:color w:val="000000"/>
                <w:kern w:val="0"/>
                <w:sz w:val="18"/>
                <w:szCs w:val="18"/>
              </w:rPr>
            </w:pPr>
          </w:p>
        </w:tc>
        <w:tc>
          <w:tcPr>
            <w:tcW w:w="2130" w:type="dxa"/>
            <w:vMerge/>
            <w:tcBorders>
              <w:bottom w:val="single" w:sz="8" w:space="0" w:color="auto"/>
            </w:tcBorders>
            <w:vAlign w:val="center"/>
          </w:tcPr>
          <w:p w14:paraId="7A7481BC" w14:textId="77777777" w:rsidR="001F1159" w:rsidRPr="00FF4CEF" w:rsidRDefault="001F1159" w:rsidP="00FF4CEF">
            <w:pPr>
              <w:widowControl/>
              <w:jc w:val="center"/>
              <w:rPr>
                <w:rFonts w:hAnsi="宋体"/>
                <w:color w:val="000000"/>
                <w:kern w:val="0"/>
                <w:sz w:val="18"/>
                <w:szCs w:val="18"/>
              </w:rPr>
            </w:pPr>
          </w:p>
        </w:tc>
        <w:tc>
          <w:tcPr>
            <w:tcW w:w="2130" w:type="dxa"/>
            <w:tcBorders>
              <w:top w:val="single" w:sz="8" w:space="0" w:color="auto"/>
              <w:bottom w:val="single" w:sz="8" w:space="0" w:color="auto"/>
            </w:tcBorders>
          </w:tcPr>
          <w:p w14:paraId="62A1F903" w14:textId="77777777" w:rsidR="001F1159" w:rsidRPr="007E7CCD" w:rsidRDefault="001F1159" w:rsidP="006C183B">
            <w:pPr>
              <w:jc w:val="center"/>
              <w:rPr>
                <w:rFonts w:asciiTheme="minorEastAsia" w:eastAsiaTheme="minorEastAsia" w:hAnsiTheme="minorEastAsia"/>
                <w:sz w:val="18"/>
                <w:szCs w:val="18"/>
              </w:rPr>
            </w:pPr>
            <w:r w:rsidRPr="007E7CCD">
              <w:rPr>
                <w:rFonts w:asciiTheme="minorEastAsia" w:eastAsiaTheme="minorEastAsia" w:hAnsiTheme="minorEastAsia" w:hint="eastAsia"/>
                <w:sz w:val="18"/>
                <w:szCs w:val="18"/>
              </w:rPr>
              <w:t>其他染料</w:t>
            </w:r>
          </w:p>
        </w:tc>
        <w:tc>
          <w:tcPr>
            <w:tcW w:w="992" w:type="dxa"/>
            <w:vMerge/>
            <w:tcBorders>
              <w:bottom w:val="single" w:sz="8" w:space="0" w:color="auto"/>
            </w:tcBorders>
            <w:vAlign w:val="center"/>
          </w:tcPr>
          <w:p w14:paraId="7ADAE1B2" w14:textId="77777777" w:rsidR="001F1159" w:rsidRPr="00FF4CEF" w:rsidRDefault="001F1159" w:rsidP="00FF4CEF">
            <w:pPr>
              <w:widowControl/>
              <w:jc w:val="center"/>
              <w:rPr>
                <w:rFonts w:hAnsi="宋体"/>
                <w:color w:val="000000"/>
                <w:kern w:val="0"/>
                <w:sz w:val="18"/>
                <w:szCs w:val="18"/>
              </w:rPr>
            </w:pPr>
          </w:p>
        </w:tc>
        <w:tc>
          <w:tcPr>
            <w:tcW w:w="1134" w:type="dxa"/>
            <w:tcBorders>
              <w:top w:val="single" w:sz="8" w:space="0" w:color="auto"/>
              <w:bottom w:val="single" w:sz="8" w:space="0" w:color="auto"/>
            </w:tcBorders>
            <w:vAlign w:val="center"/>
          </w:tcPr>
          <w:p w14:paraId="3A11624D" w14:textId="77777777" w:rsidR="001F1159" w:rsidRPr="00FF4CEF" w:rsidRDefault="001F1159" w:rsidP="00FF4CEF">
            <w:pPr>
              <w:widowControl/>
              <w:jc w:val="center"/>
              <w:rPr>
                <w:rFonts w:hAnsi="宋体"/>
                <w:color w:val="000000"/>
                <w:kern w:val="0"/>
                <w:sz w:val="18"/>
                <w:szCs w:val="18"/>
              </w:rPr>
            </w:pPr>
            <w:r w:rsidRPr="00A6039E">
              <w:rPr>
                <w:rFonts w:ascii="宋体" w:hint="eastAsia"/>
                <w:sz w:val="18"/>
              </w:rPr>
              <w:t>≤</w:t>
            </w:r>
            <w:r>
              <w:rPr>
                <w:rFonts w:ascii="宋体" w:hint="eastAsia"/>
                <w:sz w:val="18"/>
              </w:rPr>
              <w:t>50</w:t>
            </w:r>
          </w:p>
        </w:tc>
        <w:tc>
          <w:tcPr>
            <w:tcW w:w="1276" w:type="dxa"/>
            <w:tcBorders>
              <w:top w:val="single" w:sz="8" w:space="0" w:color="auto"/>
              <w:bottom w:val="single" w:sz="8" w:space="0" w:color="auto"/>
              <w:right w:val="single" w:sz="12" w:space="0" w:color="auto"/>
            </w:tcBorders>
            <w:vAlign w:val="center"/>
          </w:tcPr>
          <w:p w14:paraId="47F4E888" w14:textId="77777777" w:rsidR="001F1159" w:rsidRPr="00FF4CEF" w:rsidRDefault="001F1159"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23345-2009</w:t>
            </w:r>
            <w:r>
              <w:rPr>
                <w:rFonts w:hAnsi="宋体" w:hint="eastAsia"/>
                <w:sz w:val="18"/>
                <w:szCs w:val="18"/>
              </w:rPr>
              <w:t>检测并提供检测报告</w:t>
            </w:r>
          </w:p>
        </w:tc>
        <w:tc>
          <w:tcPr>
            <w:tcW w:w="992" w:type="dxa"/>
            <w:vMerge/>
            <w:tcBorders>
              <w:right w:val="single" w:sz="12" w:space="0" w:color="auto"/>
            </w:tcBorders>
            <w:vAlign w:val="center"/>
          </w:tcPr>
          <w:p w14:paraId="19898AF7" w14:textId="77777777" w:rsidR="001F1159" w:rsidRPr="00FF4CEF" w:rsidRDefault="001F1159" w:rsidP="00FF4CEF">
            <w:pPr>
              <w:widowControl/>
              <w:jc w:val="center"/>
              <w:rPr>
                <w:rFonts w:hAnsi="宋体"/>
                <w:color w:val="000000"/>
                <w:kern w:val="0"/>
                <w:sz w:val="18"/>
                <w:szCs w:val="18"/>
              </w:rPr>
            </w:pPr>
          </w:p>
        </w:tc>
      </w:tr>
      <w:tr w:rsidR="001F1159" w:rsidRPr="00FF4CEF" w14:paraId="1BFB5A50" w14:textId="77777777" w:rsidTr="002D214C">
        <w:trPr>
          <w:trHeight w:val="397"/>
        </w:trPr>
        <w:tc>
          <w:tcPr>
            <w:tcW w:w="411" w:type="dxa"/>
            <w:tcBorders>
              <w:top w:val="single" w:sz="8" w:space="0" w:color="auto"/>
              <w:left w:val="single" w:sz="12" w:space="0" w:color="auto"/>
              <w:bottom w:val="single" w:sz="8" w:space="0" w:color="auto"/>
            </w:tcBorders>
            <w:vAlign w:val="center"/>
          </w:tcPr>
          <w:p w14:paraId="6E07B713" w14:textId="77777777" w:rsidR="001F1159" w:rsidRPr="00FF4CEF" w:rsidRDefault="00404A30" w:rsidP="00FF4CEF">
            <w:pPr>
              <w:widowControl/>
              <w:jc w:val="center"/>
              <w:rPr>
                <w:rFonts w:hAnsi="宋体"/>
                <w:color w:val="000000"/>
                <w:kern w:val="0"/>
                <w:sz w:val="18"/>
                <w:szCs w:val="18"/>
              </w:rPr>
            </w:pPr>
            <w:r>
              <w:rPr>
                <w:rFonts w:hAnsi="宋体" w:hint="eastAsia"/>
                <w:color w:val="000000"/>
                <w:kern w:val="0"/>
                <w:sz w:val="18"/>
                <w:szCs w:val="18"/>
              </w:rPr>
              <w:t>8</w:t>
            </w:r>
          </w:p>
        </w:tc>
        <w:tc>
          <w:tcPr>
            <w:tcW w:w="710" w:type="dxa"/>
            <w:vMerge/>
            <w:vAlign w:val="center"/>
          </w:tcPr>
          <w:p w14:paraId="390748B7" w14:textId="77777777" w:rsidR="001F1159" w:rsidRPr="00FF4CEF" w:rsidRDefault="001F1159" w:rsidP="00FF4CEF">
            <w:pPr>
              <w:widowControl/>
              <w:jc w:val="center"/>
              <w:rPr>
                <w:rFonts w:hAnsi="宋体"/>
                <w:color w:val="000000"/>
                <w:kern w:val="0"/>
                <w:sz w:val="18"/>
                <w:szCs w:val="18"/>
              </w:rPr>
            </w:pPr>
          </w:p>
        </w:tc>
        <w:tc>
          <w:tcPr>
            <w:tcW w:w="4260" w:type="dxa"/>
            <w:gridSpan w:val="2"/>
            <w:tcBorders>
              <w:top w:val="single" w:sz="8" w:space="0" w:color="auto"/>
              <w:bottom w:val="single" w:sz="8" w:space="0" w:color="auto"/>
            </w:tcBorders>
            <w:vAlign w:val="center"/>
          </w:tcPr>
          <w:p w14:paraId="677D7536"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hAnsi="宋体" w:hint="eastAsia"/>
                <w:kern w:val="0"/>
                <w:sz w:val="18"/>
                <w:szCs w:val="18"/>
              </w:rPr>
              <w:t>游离和水解的甲醛</w:t>
            </w:r>
          </w:p>
        </w:tc>
        <w:tc>
          <w:tcPr>
            <w:tcW w:w="992" w:type="dxa"/>
            <w:tcBorders>
              <w:top w:val="single" w:sz="8" w:space="0" w:color="auto"/>
              <w:bottom w:val="single" w:sz="8" w:space="0" w:color="auto"/>
            </w:tcBorders>
            <w:vAlign w:val="center"/>
          </w:tcPr>
          <w:p w14:paraId="53068590" w14:textId="77777777" w:rsidR="001F1159" w:rsidRPr="00FF4CEF" w:rsidRDefault="001F1159" w:rsidP="00FF4CEF">
            <w:pPr>
              <w:widowControl/>
              <w:jc w:val="center"/>
              <w:rPr>
                <w:rFonts w:hAnsi="宋体"/>
                <w:color w:val="000000"/>
                <w:kern w:val="0"/>
                <w:sz w:val="18"/>
                <w:szCs w:val="18"/>
              </w:rPr>
            </w:pPr>
            <w:r>
              <w:rPr>
                <w:rFonts w:ascii="宋体" w:hint="eastAsia"/>
                <w:sz w:val="18"/>
              </w:rPr>
              <w:t>mg/kg</w:t>
            </w:r>
          </w:p>
        </w:tc>
        <w:tc>
          <w:tcPr>
            <w:tcW w:w="1134" w:type="dxa"/>
            <w:tcBorders>
              <w:top w:val="single" w:sz="8" w:space="0" w:color="auto"/>
              <w:bottom w:val="single" w:sz="8" w:space="0" w:color="auto"/>
            </w:tcBorders>
            <w:vAlign w:val="center"/>
          </w:tcPr>
          <w:p w14:paraId="3C3EC333" w14:textId="77777777" w:rsidR="001F1159" w:rsidRPr="00A6039E" w:rsidRDefault="001F1159" w:rsidP="00FF5234">
            <w:pPr>
              <w:jc w:val="center"/>
              <w:rPr>
                <w:rFonts w:ascii="宋体"/>
                <w:sz w:val="18"/>
              </w:rPr>
            </w:pPr>
            <w:r>
              <w:rPr>
                <w:rFonts w:ascii="宋体" w:hint="eastAsia"/>
                <w:sz w:val="18"/>
              </w:rPr>
              <w:t>未检出</w:t>
            </w:r>
          </w:p>
        </w:tc>
        <w:tc>
          <w:tcPr>
            <w:tcW w:w="1276" w:type="dxa"/>
            <w:tcBorders>
              <w:top w:val="single" w:sz="8" w:space="0" w:color="auto"/>
              <w:bottom w:val="single" w:sz="8" w:space="0" w:color="auto"/>
              <w:right w:val="single" w:sz="12" w:space="0" w:color="auto"/>
            </w:tcBorders>
            <w:vAlign w:val="center"/>
          </w:tcPr>
          <w:p w14:paraId="4ED345DB" w14:textId="77777777" w:rsidR="001F1159" w:rsidRPr="00FF4CEF" w:rsidRDefault="001F1159"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2912.1-2009</w:t>
            </w:r>
            <w:r>
              <w:rPr>
                <w:rFonts w:hAnsi="宋体" w:hint="eastAsia"/>
                <w:sz w:val="18"/>
                <w:szCs w:val="18"/>
              </w:rPr>
              <w:t>检测并提供检测报告</w:t>
            </w:r>
          </w:p>
        </w:tc>
        <w:tc>
          <w:tcPr>
            <w:tcW w:w="992" w:type="dxa"/>
            <w:vMerge/>
            <w:tcBorders>
              <w:right w:val="single" w:sz="12" w:space="0" w:color="auto"/>
            </w:tcBorders>
            <w:vAlign w:val="center"/>
          </w:tcPr>
          <w:p w14:paraId="1A2BC398" w14:textId="77777777" w:rsidR="001F1159" w:rsidRPr="00FF4CEF" w:rsidRDefault="001F1159" w:rsidP="00FF4CEF">
            <w:pPr>
              <w:widowControl/>
              <w:jc w:val="center"/>
              <w:rPr>
                <w:rFonts w:hAnsi="宋体"/>
                <w:color w:val="000000"/>
                <w:kern w:val="0"/>
                <w:sz w:val="18"/>
                <w:szCs w:val="18"/>
              </w:rPr>
            </w:pPr>
          </w:p>
        </w:tc>
      </w:tr>
      <w:tr w:rsidR="001F1159" w:rsidRPr="00FF4CEF" w14:paraId="3EB580F6" w14:textId="77777777" w:rsidTr="002D214C">
        <w:trPr>
          <w:trHeight w:val="397"/>
        </w:trPr>
        <w:tc>
          <w:tcPr>
            <w:tcW w:w="411" w:type="dxa"/>
            <w:vMerge w:val="restart"/>
            <w:tcBorders>
              <w:top w:val="single" w:sz="8" w:space="0" w:color="auto"/>
              <w:left w:val="single" w:sz="12" w:space="0" w:color="auto"/>
              <w:bottom w:val="single" w:sz="12" w:space="0" w:color="auto"/>
            </w:tcBorders>
            <w:vAlign w:val="center"/>
          </w:tcPr>
          <w:p w14:paraId="14C47C77" w14:textId="77777777" w:rsidR="001F1159" w:rsidRPr="007E7CCD" w:rsidRDefault="00404A30" w:rsidP="00FF4CEF">
            <w:pPr>
              <w:widowControl/>
              <w:jc w:val="center"/>
              <w:rPr>
                <w:rFonts w:hAnsi="宋体"/>
                <w:kern w:val="0"/>
                <w:sz w:val="18"/>
                <w:szCs w:val="18"/>
              </w:rPr>
            </w:pPr>
            <w:r>
              <w:rPr>
                <w:rFonts w:hAnsi="宋体" w:hint="eastAsia"/>
                <w:kern w:val="0"/>
                <w:sz w:val="18"/>
                <w:szCs w:val="18"/>
              </w:rPr>
              <w:t>9</w:t>
            </w:r>
          </w:p>
        </w:tc>
        <w:tc>
          <w:tcPr>
            <w:tcW w:w="710" w:type="dxa"/>
            <w:vMerge/>
            <w:tcBorders>
              <w:bottom w:val="single" w:sz="12" w:space="0" w:color="auto"/>
            </w:tcBorders>
            <w:vAlign w:val="center"/>
          </w:tcPr>
          <w:p w14:paraId="50E7AD0F" w14:textId="77777777" w:rsidR="001F1159" w:rsidRPr="007E7CCD" w:rsidRDefault="001F1159" w:rsidP="00FF4CEF">
            <w:pPr>
              <w:widowControl/>
              <w:jc w:val="center"/>
              <w:rPr>
                <w:rFonts w:hAnsi="宋体"/>
                <w:kern w:val="0"/>
                <w:sz w:val="18"/>
                <w:szCs w:val="18"/>
              </w:rPr>
            </w:pPr>
          </w:p>
        </w:tc>
        <w:tc>
          <w:tcPr>
            <w:tcW w:w="2130" w:type="dxa"/>
            <w:vMerge w:val="restart"/>
            <w:tcBorders>
              <w:top w:val="single" w:sz="8" w:space="0" w:color="auto"/>
              <w:bottom w:val="single" w:sz="12" w:space="0" w:color="auto"/>
              <w:right w:val="single" w:sz="4" w:space="0" w:color="auto"/>
            </w:tcBorders>
            <w:vAlign w:val="center"/>
          </w:tcPr>
          <w:p w14:paraId="62E6EB65" w14:textId="2C46C982" w:rsidR="001F1159" w:rsidRPr="00D84CA1" w:rsidRDefault="00923D79" w:rsidP="00FF4CEF">
            <w:pPr>
              <w:widowControl/>
              <w:jc w:val="center"/>
              <w:rPr>
                <w:rFonts w:hAnsi="宋体"/>
                <w:color w:val="FF0000"/>
                <w:kern w:val="0"/>
                <w:sz w:val="18"/>
                <w:szCs w:val="18"/>
              </w:rPr>
            </w:pPr>
            <w:r w:rsidRPr="00D84CA1">
              <w:rPr>
                <w:rFonts w:ascii="宋体" w:hint="eastAsia"/>
                <w:noProof/>
                <w:color w:val="FF0000"/>
                <w:kern w:val="0"/>
                <w:sz w:val="18"/>
                <w:szCs w:val="18"/>
              </w:rPr>
              <w:t>限定增塑剂</w:t>
            </w:r>
          </w:p>
        </w:tc>
        <w:tc>
          <w:tcPr>
            <w:tcW w:w="2130" w:type="dxa"/>
            <w:tcBorders>
              <w:top w:val="single" w:sz="8" w:space="0" w:color="auto"/>
              <w:left w:val="single" w:sz="4" w:space="0" w:color="auto"/>
              <w:bottom w:val="single" w:sz="4" w:space="0" w:color="auto"/>
            </w:tcBorders>
            <w:vAlign w:val="center"/>
          </w:tcPr>
          <w:p w14:paraId="4FE15E74" w14:textId="77777777" w:rsidR="001F1159" w:rsidRPr="007E7CCD" w:rsidRDefault="001F1159" w:rsidP="006C183B">
            <w:pPr>
              <w:jc w:val="center"/>
              <w:rPr>
                <w:sz w:val="18"/>
                <w:szCs w:val="18"/>
              </w:rPr>
            </w:pPr>
            <w:r w:rsidRPr="007E7CCD">
              <w:rPr>
                <w:rFonts w:hAnsi="宋体"/>
                <w:sz w:val="18"/>
                <w:szCs w:val="18"/>
              </w:rPr>
              <w:t>邻苯二甲酸二（</w:t>
            </w:r>
            <w:r w:rsidRPr="007E7CCD">
              <w:rPr>
                <w:sz w:val="18"/>
                <w:szCs w:val="18"/>
              </w:rPr>
              <w:t>2-</w:t>
            </w:r>
            <w:r w:rsidRPr="007E7CCD">
              <w:rPr>
                <w:rFonts w:hAnsi="宋体"/>
                <w:sz w:val="18"/>
                <w:szCs w:val="18"/>
              </w:rPr>
              <w:t>乙</w:t>
            </w:r>
            <w:proofErr w:type="gramStart"/>
            <w:r w:rsidRPr="007E7CCD">
              <w:rPr>
                <w:rFonts w:hAnsi="宋体"/>
                <w:sz w:val="18"/>
                <w:szCs w:val="18"/>
              </w:rPr>
              <w:t>基己基</w:t>
            </w:r>
            <w:proofErr w:type="gramEnd"/>
            <w:r w:rsidRPr="007E7CCD">
              <w:rPr>
                <w:rFonts w:hAnsi="宋体"/>
                <w:sz w:val="18"/>
                <w:szCs w:val="18"/>
              </w:rPr>
              <w:t>）酯（</w:t>
            </w:r>
            <w:r w:rsidRPr="007E7CCD">
              <w:rPr>
                <w:rFonts w:hAnsi="宋体" w:hint="eastAsia"/>
                <w:sz w:val="18"/>
                <w:szCs w:val="18"/>
              </w:rPr>
              <w:t>DEHP</w:t>
            </w:r>
            <w:r w:rsidRPr="007E7CCD">
              <w:rPr>
                <w:rFonts w:hAnsi="宋体"/>
                <w:sz w:val="18"/>
                <w:szCs w:val="18"/>
              </w:rPr>
              <w:t>）</w:t>
            </w:r>
          </w:p>
        </w:tc>
        <w:tc>
          <w:tcPr>
            <w:tcW w:w="992" w:type="dxa"/>
            <w:vMerge w:val="restart"/>
            <w:tcBorders>
              <w:top w:val="single" w:sz="8" w:space="0" w:color="auto"/>
              <w:bottom w:val="single" w:sz="12" w:space="0" w:color="auto"/>
            </w:tcBorders>
            <w:vAlign w:val="center"/>
          </w:tcPr>
          <w:p w14:paraId="13F15D0A" w14:textId="77777777" w:rsidR="001F1159" w:rsidRPr="00A6039E" w:rsidRDefault="001F1159" w:rsidP="00345148">
            <w:pPr>
              <w:jc w:val="center"/>
              <w:rPr>
                <w:rFonts w:ascii="宋体"/>
                <w:sz w:val="18"/>
              </w:rPr>
            </w:pPr>
            <w:r>
              <w:rPr>
                <w:rFonts w:ascii="宋体" w:hint="eastAsia"/>
                <w:sz w:val="18"/>
              </w:rPr>
              <w:t>mg/kg</w:t>
            </w:r>
          </w:p>
        </w:tc>
        <w:tc>
          <w:tcPr>
            <w:tcW w:w="1134" w:type="dxa"/>
            <w:vMerge w:val="restart"/>
            <w:tcBorders>
              <w:top w:val="single" w:sz="8" w:space="0" w:color="auto"/>
              <w:bottom w:val="single" w:sz="12" w:space="0" w:color="auto"/>
            </w:tcBorders>
            <w:vAlign w:val="center"/>
          </w:tcPr>
          <w:p w14:paraId="1639C344" w14:textId="0A556FFA" w:rsidR="001F1159" w:rsidRPr="00B17A9B" w:rsidRDefault="00B17A9B" w:rsidP="00345148">
            <w:pPr>
              <w:widowControl/>
              <w:jc w:val="center"/>
              <w:rPr>
                <w:rFonts w:hAnsi="宋体"/>
                <w:color w:val="FF0000"/>
                <w:kern w:val="0"/>
                <w:sz w:val="18"/>
                <w:szCs w:val="18"/>
              </w:rPr>
            </w:pPr>
            <w:r w:rsidRPr="00B17A9B">
              <w:rPr>
                <w:rFonts w:hAnsi="宋体" w:hint="eastAsia"/>
                <w:color w:val="FF0000"/>
                <w:kern w:val="0"/>
                <w:sz w:val="18"/>
                <w:szCs w:val="18"/>
              </w:rPr>
              <w:t>同</w:t>
            </w:r>
            <w:r w:rsidRPr="00B17A9B">
              <w:rPr>
                <w:rFonts w:hAnsi="宋体"/>
                <w:color w:val="FF0000"/>
                <w:kern w:val="0"/>
                <w:sz w:val="18"/>
                <w:szCs w:val="18"/>
              </w:rPr>
              <w:t xml:space="preserve">GB 6675.1-2014 </w:t>
            </w:r>
          </w:p>
        </w:tc>
        <w:tc>
          <w:tcPr>
            <w:tcW w:w="1276" w:type="dxa"/>
            <w:vMerge w:val="restart"/>
            <w:tcBorders>
              <w:top w:val="single" w:sz="8" w:space="0" w:color="auto"/>
              <w:bottom w:val="single" w:sz="12" w:space="0" w:color="auto"/>
              <w:right w:val="single" w:sz="12" w:space="0" w:color="auto"/>
            </w:tcBorders>
            <w:vAlign w:val="center"/>
          </w:tcPr>
          <w:p w14:paraId="4104BEA0" w14:textId="77777777" w:rsidR="001F1159" w:rsidRPr="00FF4CEF" w:rsidRDefault="001F1159"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20388-2016</w:t>
            </w:r>
            <w:r>
              <w:rPr>
                <w:rFonts w:hAnsi="宋体" w:hint="eastAsia"/>
                <w:sz w:val="18"/>
                <w:szCs w:val="18"/>
              </w:rPr>
              <w:t>检测并提供检测报告</w:t>
            </w:r>
          </w:p>
        </w:tc>
        <w:tc>
          <w:tcPr>
            <w:tcW w:w="992" w:type="dxa"/>
            <w:vMerge/>
            <w:tcBorders>
              <w:right w:val="single" w:sz="12" w:space="0" w:color="auto"/>
            </w:tcBorders>
            <w:vAlign w:val="center"/>
          </w:tcPr>
          <w:p w14:paraId="6E11DF6E" w14:textId="77777777" w:rsidR="001F1159" w:rsidRPr="00FF4CEF" w:rsidRDefault="001F1159" w:rsidP="00FF4CEF">
            <w:pPr>
              <w:widowControl/>
              <w:jc w:val="center"/>
              <w:rPr>
                <w:rFonts w:hAnsi="宋体"/>
                <w:color w:val="000000"/>
                <w:kern w:val="0"/>
                <w:sz w:val="18"/>
                <w:szCs w:val="18"/>
              </w:rPr>
            </w:pPr>
          </w:p>
        </w:tc>
      </w:tr>
      <w:tr w:rsidR="001F1159" w:rsidRPr="00FF4CEF" w14:paraId="35846D64" w14:textId="77777777" w:rsidTr="002D214C">
        <w:trPr>
          <w:trHeight w:val="397"/>
        </w:trPr>
        <w:tc>
          <w:tcPr>
            <w:tcW w:w="411" w:type="dxa"/>
            <w:vMerge/>
            <w:tcBorders>
              <w:top w:val="single" w:sz="12" w:space="0" w:color="auto"/>
              <w:left w:val="single" w:sz="12" w:space="0" w:color="auto"/>
            </w:tcBorders>
            <w:vAlign w:val="center"/>
          </w:tcPr>
          <w:p w14:paraId="54213CE6" w14:textId="77777777" w:rsidR="001F1159" w:rsidRPr="00FF4CEF" w:rsidRDefault="001F1159" w:rsidP="00FF4CEF">
            <w:pPr>
              <w:widowControl/>
              <w:jc w:val="center"/>
              <w:rPr>
                <w:rFonts w:hAnsi="宋体"/>
                <w:color w:val="000000"/>
                <w:kern w:val="0"/>
                <w:sz w:val="18"/>
                <w:szCs w:val="18"/>
              </w:rPr>
            </w:pPr>
          </w:p>
        </w:tc>
        <w:tc>
          <w:tcPr>
            <w:tcW w:w="710" w:type="dxa"/>
            <w:vMerge/>
            <w:tcBorders>
              <w:top w:val="single" w:sz="12" w:space="0" w:color="auto"/>
            </w:tcBorders>
            <w:vAlign w:val="center"/>
          </w:tcPr>
          <w:p w14:paraId="1A2A341A" w14:textId="77777777" w:rsidR="001F1159" w:rsidRPr="00FF4CEF" w:rsidRDefault="001F1159" w:rsidP="00FF4CEF">
            <w:pPr>
              <w:widowControl/>
              <w:jc w:val="center"/>
              <w:rPr>
                <w:rFonts w:hAnsi="宋体"/>
                <w:color w:val="000000"/>
                <w:kern w:val="0"/>
                <w:sz w:val="18"/>
                <w:szCs w:val="18"/>
              </w:rPr>
            </w:pPr>
          </w:p>
        </w:tc>
        <w:tc>
          <w:tcPr>
            <w:tcW w:w="2130" w:type="dxa"/>
            <w:vMerge/>
            <w:tcBorders>
              <w:top w:val="single" w:sz="12" w:space="0" w:color="auto"/>
              <w:right w:val="single" w:sz="4" w:space="0" w:color="auto"/>
            </w:tcBorders>
            <w:vAlign w:val="center"/>
          </w:tcPr>
          <w:p w14:paraId="601D762D" w14:textId="77777777" w:rsidR="001F1159" w:rsidRPr="002E76A0" w:rsidRDefault="001F1159" w:rsidP="00FF4CEF">
            <w:pPr>
              <w:widowControl/>
              <w:jc w:val="center"/>
              <w:rPr>
                <w:rFonts w:hAnsi="宋体"/>
                <w:color w:val="FF0000"/>
                <w:kern w:val="0"/>
                <w:sz w:val="18"/>
                <w:szCs w:val="18"/>
              </w:rPr>
            </w:pPr>
          </w:p>
        </w:tc>
        <w:tc>
          <w:tcPr>
            <w:tcW w:w="2130" w:type="dxa"/>
            <w:tcBorders>
              <w:top w:val="single" w:sz="4" w:space="0" w:color="auto"/>
              <w:left w:val="single" w:sz="4" w:space="0" w:color="auto"/>
              <w:bottom w:val="single" w:sz="8" w:space="0" w:color="auto"/>
            </w:tcBorders>
            <w:vAlign w:val="center"/>
          </w:tcPr>
          <w:p w14:paraId="654B870B" w14:textId="77777777" w:rsidR="001F1159" w:rsidRPr="007E7CCD" w:rsidRDefault="001F1159" w:rsidP="006C183B">
            <w:pPr>
              <w:jc w:val="center"/>
              <w:rPr>
                <w:sz w:val="18"/>
                <w:szCs w:val="18"/>
              </w:rPr>
            </w:pPr>
            <w:r w:rsidRPr="007E7CCD">
              <w:rPr>
                <w:rFonts w:hAnsi="宋体"/>
                <w:sz w:val="18"/>
                <w:szCs w:val="18"/>
              </w:rPr>
              <w:t>邻苯二甲酸</w:t>
            </w:r>
            <w:proofErr w:type="gramStart"/>
            <w:r w:rsidRPr="007E7CCD">
              <w:rPr>
                <w:rFonts w:hAnsi="宋体"/>
                <w:sz w:val="18"/>
                <w:szCs w:val="18"/>
              </w:rPr>
              <w:t>二正辛</w:t>
            </w:r>
            <w:proofErr w:type="gramEnd"/>
            <w:r w:rsidRPr="007E7CCD">
              <w:rPr>
                <w:rFonts w:hAnsi="宋体"/>
                <w:sz w:val="18"/>
                <w:szCs w:val="18"/>
              </w:rPr>
              <w:t>酯</w:t>
            </w:r>
            <w:r w:rsidRPr="007E7CCD">
              <w:rPr>
                <w:rFonts w:hint="eastAsia"/>
                <w:sz w:val="18"/>
                <w:szCs w:val="18"/>
              </w:rPr>
              <w:t>（</w:t>
            </w:r>
            <w:r w:rsidRPr="007E7CCD">
              <w:rPr>
                <w:rFonts w:hint="eastAsia"/>
                <w:sz w:val="18"/>
                <w:szCs w:val="18"/>
              </w:rPr>
              <w:t>DNOP</w:t>
            </w:r>
            <w:r w:rsidRPr="007E7CCD">
              <w:rPr>
                <w:rFonts w:hint="eastAsia"/>
                <w:sz w:val="18"/>
                <w:szCs w:val="18"/>
              </w:rPr>
              <w:t>）</w:t>
            </w:r>
          </w:p>
        </w:tc>
        <w:tc>
          <w:tcPr>
            <w:tcW w:w="992" w:type="dxa"/>
            <w:vMerge/>
            <w:tcBorders>
              <w:top w:val="single" w:sz="12" w:space="0" w:color="auto"/>
            </w:tcBorders>
            <w:vAlign w:val="center"/>
          </w:tcPr>
          <w:p w14:paraId="1D88A403" w14:textId="77777777" w:rsidR="001F1159" w:rsidRPr="00FF4CEF" w:rsidRDefault="001F1159" w:rsidP="00FF4CEF">
            <w:pPr>
              <w:widowControl/>
              <w:jc w:val="center"/>
              <w:rPr>
                <w:rFonts w:hAnsi="宋体"/>
                <w:color w:val="000000"/>
                <w:kern w:val="0"/>
                <w:sz w:val="18"/>
                <w:szCs w:val="18"/>
              </w:rPr>
            </w:pPr>
          </w:p>
        </w:tc>
        <w:tc>
          <w:tcPr>
            <w:tcW w:w="1134" w:type="dxa"/>
            <w:vMerge/>
            <w:tcBorders>
              <w:top w:val="single" w:sz="12" w:space="0" w:color="auto"/>
            </w:tcBorders>
            <w:vAlign w:val="center"/>
          </w:tcPr>
          <w:p w14:paraId="1E08D9F7" w14:textId="77777777" w:rsidR="001F1159" w:rsidRPr="00FF4CEF" w:rsidRDefault="001F1159" w:rsidP="00FF4CEF">
            <w:pPr>
              <w:widowControl/>
              <w:jc w:val="center"/>
              <w:rPr>
                <w:rFonts w:hAnsi="宋体"/>
                <w:color w:val="000000"/>
                <w:kern w:val="0"/>
                <w:sz w:val="18"/>
                <w:szCs w:val="18"/>
              </w:rPr>
            </w:pPr>
          </w:p>
        </w:tc>
        <w:tc>
          <w:tcPr>
            <w:tcW w:w="1276" w:type="dxa"/>
            <w:vMerge/>
            <w:tcBorders>
              <w:top w:val="single" w:sz="12" w:space="0" w:color="auto"/>
              <w:right w:val="single" w:sz="12" w:space="0" w:color="auto"/>
            </w:tcBorders>
            <w:vAlign w:val="center"/>
          </w:tcPr>
          <w:p w14:paraId="549E8829" w14:textId="77777777" w:rsidR="001F1159" w:rsidRPr="00FF4CEF" w:rsidRDefault="001F1159" w:rsidP="00FF4CEF">
            <w:pPr>
              <w:widowControl/>
              <w:jc w:val="center"/>
              <w:rPr>
                <w:rFonts w:hAnsi="宋体"/>
                <w:color w:val="000000"/>
                <w:kern w:val="0"/>
                <w:sz w:val="18"/>
                <w:szCs w:val="18"/>
              </w:rPr>
            </w:pPr>
          </w:p>
        </w:tc>
        <w:tc>
          <w:tcPr>
            <w:tcW w:w="992" w:type="dxa"/>
            <w:vMerge/>
            <w:tcBorders>
              <w:right w:val="single" w:sz="12" w:space="0" w:color="auto"/>
            </w:tcBorders>
            <w:vAlign w:val="center"/>
          </w:tcPr>
          <w:p w14:paraId="60DA65E8" w14:textId="77777777" w:rsidR="001F1159" w:rsidRPr="00FF4CEF" w:rsidRDefault="001F1159" w:rsidP="00FF4CEF">
            <w:pPr>
              <w:widowControl/>
              <w:jc w:val="center"/>
              <w:rPr>
                <w:rFonts w:hAnsi="宋体"/>
                <w:color w:val="000000"/>
                <w:kern w:val="0"/>
                <w:sz w:val="18"/>
                <w:szCs w:val="18"/>
              </w:rPr>
            </w:pPr>
          </w:p>
        </w:tc>
      </w:tr>
      <w:tr w:rsidR="001F1159" w:rsidRPr="00FF4CEF" w14:paraId="59055C20" w14:textId="77777777" w:rsidTr="002D214C">
        <w:trPr>
          <w:trHeight w:val="397"/>
        </w:trPr>
        <w:tc>
          <w:tcPr>
            <w:tcW w:w="411" w:type="dxa"/>
            <w:vMerge/>
            <w:tcBorders>
              <w:left w:val="single" w:sz="12" w:space="0" w:color="auto"/>
            </w:tcBorders>
            <w:vAlign w:val="center"/>
          </w:tcPr>
          <w:p w14:paraId="346575B0"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3360AB0B"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1E8E9120" w14:textId="77777777" w:rsidR="001F1159" w:rsidRPr="002E76A0" w:rsidRDefault="001F1159" w:rsidP="00FF4CEF">
            <w:pPr>
              <w:widowControl/>
              <w:jc w:val="center"/>
              <w:rPr>
                <w:rFonts w:hAnsi="宋体"/>
                <w:color w:val="FF0000"/>
                <w:kern w:val="0"/>
                <w:sz w:val="18"/>
                <w:szCs w:val="18"/>
              </w:rPr>
            </w:pPr>
          </w:p>
        </w:tc>
        <w:tc>
          <w:tcPr>
            <w:tcW w:w="2130" w:type="dxa"/>
            <w:tcBorders>
              <w:top w:val="single" w:sz="8" w:space="0" w:color="auto"/>
              <w:bottom w:val="single" w:sz="8" w:space="0" w:color="auto"/>
            </w:tcBorders>
            <w:vAlign w:val="center"/>
          </w:tcPr>
          <w:p w14:paraId="5E624114" w14:textId="77777777" w:rsidR="001F1159" w:rsidRPr="007E7CCD" w:rsidRDefault="001F1159" w:rsidP="006C183B">
            <w:pPr>
              <w:jc w:val="center"/>
              <w:rPr>
                <w:rFonts w:hAnsi="宋体"/>
                <w:sz w:val="18"/>
                <w:szCs w:val="18"/>
              </w:rPr>
            </w:pPr>
            <w:r w:rsidRPr="007E7CCD">
              <w:rPr>
                <w:rFonts w:hAnsi="宋体"/>
                <w:sz w:val="18"/>
                <w:szCs w:val="18"/>
              </w:rPr>
              <w:t>邻苯二甲酸二异</w:t>
            </w:r>
            <w:proofErr w:type="gramStart"/>
            <w:r w:rsidRPr="007E7CCD">
              <w:rPr>
                <w:rFonts w:hAnsi="宋体"/>
                <w:sz w:val="18"/>
                <w:szCs w:val="18"/>
              </w:rPr>
              <w:t>癸</w:t>
            </w:r>
            <w:proofErr w:type="gramEnd"/>
            <w:r w:rsidRPr="007E7CCD">
              <w:rPr>
                <w:rFonts w:hAnsi="宋体"/>
                <w:sz w:val="18"/>
                <w:szCs w:val="18"/>
              </w:rPr>
              <w:t>酯</w:t>
            </w:r>
          </w:p>
          <w:p w14:paraId="7A678EE7" w14:textId="77777777" w:rsidR="001F1159" w:rsidRPr="007E7CCD" w:rsidRDefault="001F1159" w:rsidP="006C183B">
            <w:pPr>
              <w:jc w:val="center"/>
              <w:rPr>
                <w:sz w:val="18"/>
                <w:szCs w:val="18"/>
              </w:rPr>
            </w:pPr>
            <w:r w:rsidRPr="007E7CCD">
              <w:rPr>
                <w:rFonts w:hAnsi="宋体" w:hint="eastAsia"/>
                <w:sz w:val="18"/>
                <w:szCs w:val="18"/>
              </w:rPr>
              <w:t>（</w:t>
            </w:r>
            <w:r w:rsidRPr="007E7CCD">
              <w:rPr>
                <w:rFonts w:hAnsi="宋体" w:hint="eastAsia"/>
                <w:sz w:val="18"/>
                <w:szCs w:val="18"/>
              </w:rPr>
              <w:t>DIDP</w:t>
            </w:r>
            <w:r w:rsidRPr="007E7CCD">
              <w:rPr>
                <w:rFonts w:hAnsi="宋体" w:hint="eastAsia"/>
                <w:sz w:val="18"/>
                <w:szCs w:val="18"/>
              </w:rPr>
              <w:t>）</w:t>
            </w:r>
          </w:p>
        </w:tc>
        <w:tc>
          <w:tcPr>
            <w:tcW w:w="992" w:type="dxa"/>
            <w:vMerge/>
            <w:vAlign w:val="center"/>
          </w:tcPr>
          <w:p w14:paraId="71E230AC" w14:textId="77777777" w:rsidR="001F1159" w:rsidRPr="00FF4CEF" w:rsidRDefault="001F1159" w:rsidP="00FF4CEF">
            <w:pPr>
              <w:widowControl/>
              <w:jc w:val="center"/>
              <w:rPr>
                <w:rFonts w:hAnsi="宋体"/>
                <w:color w:val="000000"/>
                <w:kern w:val="0"/>
                <w:sz w:val="18"/>
                <w:szCs w:val="18"/>
              </w:rPr>
            </w:pPr>
          </w:p>
        </w:tc>
        <w:tc>
          <w:tcPr>
            <w:tcW w:w="1134" w:type="dxa"/>
            <w:vMerge/>
            <w:vAlign w:val="center"/>
          </w:tcPr>
          <w:p w14:paraId="0D7220F6" w14:textId="77777777" w:rsidR="001F1159" w:rsidRPr="00FF4CEF" w:rsidRDefault="001F1159" w:rsidP="00FF4CEF">
            <w:pPr>
              <w:widowControl/>
              <w:jc w:val="center"/>
              <w:rPr>
                <w:rFonts w:hAnsi="宋体"/>
                <w:color w:val="000000"/>
                <w:kern w:val="0"/>
                <w:sz w:val="18"/>
                <w:szCs w:val="18"/>
              </w:rPr>
            </w:pPr>
          </w:p>
        </w:tc>
        <w:tc>
          <w:tcPr>
            <w:tcW w:w="1276" w:type="dxa"/>
            <w:vMerge/>
            <w:tcBorders>
              <w:right w:val="single" w:sz="12" w:space="0" w:color="auto"/>
            </w:tcBorders>
            <w:vAlign w:val="center"/>
          </w:tcPr>
          <w:p w14:paraId="6E673530" w14:textId="77777777" w:rsidR="001F1159" w:rsidRPr="00FF4CEF" w:rsidRDefault="001F1159" w:rsidP="00FF4CEF">
            <w:pPr>
              <w:widowControl/>
              <w:jc w:val="center"/>
              <w:rPr>
                <w:rFonts w:hAnsi="宋体"/>
                <w:color w:val="000000"/>
                <w:kern w:val="0"/>
                <w:sz w:val="18"/>
                <w:szCs w:val="18"/>
              </w:rPr>
            </w:pPr>
          </w:p>
        </w:tc>
        <w:tc>
          <w:tcPr>
            <w:tcW w:w="992" w:type="dxa"/>
            <w:vMerge/>
            <w:tcBorders>
              <w:right w:val="single" w:sz="12" w:space="0" w:color="auto"/>
            </w:tcBorders>
            <w:vAlign w:val="center"/>
          </w:tcPr>
          <w:p w14:paraId="087058A5" w14:textId="77777777" w:rsidR="001F1159" w:rsidRPr="00FF4CEF" w:rsidRDefault="001F1159" w:rsidP="00FF4CEF">
            <w:pPr>
              <w:widowControl/>
              <w:jc w:val="center"/>
              <w:rPr>
                <w:rFonts w:hAnsi="宋体"/>
                <w:color w:val="000000"/>
                <w:kern w:val="0"/>
                <w:sz w:val="18"/>
                <w:szCs w:val="18"/>
              </w:rPr>
            </w:pPr>
          </w:p>
        </w:tc>
      </w:tr>
      <w:tr w:rsidR="001F1159" w:rsidRPr="00FF4CEF" w14:paraId="36C757F6" w14:textId="77777777" w:rsidTr="002D214C">
        <w:trPr>
          <w:trHeight w:val="397"/>
        </w:trPr>
        <w:tc>
          <w:tcPr>
            <w:tcW w:w="411" w:type="dxa"/>
            <w:vMerge/>
            <w:tcBorders>
              <w:left w:val="single" w:sz="12" w:space="0" w:color="auto"/>
            </w:tcBorders>
            <w:vAlign w:val="center"/>
          </w:tcPr>
          <w:p w14:paraId="3DAC1B94"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0EAAE272"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4CBDF58C" w14:textId="77777777" w:rsidR="001F1159" w:rsidRPr="002E76A0" w:rsidRDefault="001F1159" w:rsidP="00FF4CEF">
            <w:pPr>
              <w:widowControl/>
              <w:jc w:val="center"/>
              <w:rPr>
                <w:rFonts w:hAnsi="宋体"/>
                <w:color w:val="FF0000"/>
                <w:kern w:val="0"/>
                <w:sz w:val="18"/>
                <w:szCs w:val="18"/>
              </w:rPr>
            </w:pPr>
          </w:p>
        </w:tc>
        <w:tc>
          <w:tcPr>
            <w:tcW w:w="2130" w:type="dxa"/>
            <w:tcBorders>
              <w:top w:val="single" w:sz="8" w:space="0" w:color="auto"/>
              <w:bottom w:val="single" w:sz="8" w:space="0" w:color="auto"/>
            </w:tcBorders>
            <w:vAlign w:val="center"/>
          </w:tcPr>
          <w:p w14:paraId="2E81D64D" w14:textId="77777777" w:rsidR="001F1159" w:rsidRPr="007E7CCD" w:rsidRDefault="001F1159" w:rsidP="006C183B">
            <w:pPr>
              <w:jc w:val="center"/>
              <w:rPr>
                <w:rFonts w:hAnsi="宋体"/>
                <w:sz w:val="18"/>
                <w:szCs w:val="18"/>
              </w:rPr>
            </w:pPr>
            <w:r w:rsidRPr="007E7CCD">
              <w:rPr>
                <w:rFonts w:hAnsi="宋体"/>
                <w:sz w:val="18"/>
                <w:szCs w:val="18"/>
              </w:rPr>
              <w:t>邻苯二甲酸二异壬酯</w:t>
            </w:r>
          </w:p>
          <w:p w14:paraId="460704AA" w14:textId="77777777" w:rsidR="001F1159" w:rsidRPr="007E7CCD" w:rsidRDefault="001F1159" w:rsidP="006C183B">
            <w:pPr>
              <w:jc w:val="center"/>
              <w:rPr>
                <w:sz w:val="18"/>
                <w:szCs w:val="18"/>
              </w:rPr>
            </w:pPr>
            <w:r w:rsidRPr="007E7CCD">
              <w:rPr>
                <w:rFonts w:hAnsi="宋体" w:hint="eastAsia"/>
                <w:sz w:val="18"/>
                <w:szCs w:val="18"/>
              </w:rPr>
              <w:t>（</w:t>
            </w:r>
            <w:r w:rsidRPr="007E7CCD">
              <w:rPr>
                <w:rFonts w:hAnsi="宋体" w:hint="eastAsia"/>
                <w:sz w:val="18"/>
                <w:szCs w:val="18"/>
              </w:rPr>
              <w:t>DINP</w:t>
            </w:r>
            <w:r w:rsidRPr="007E7CCD">
              <w:rPr>
                <w:rFonts w:hAnsi="宋体" w:hint="eastAsia"/>
                <w:sz w:val="18"/>
                <w:szCs w:val="18"/>
              </w:rPr>
              <w:t>）</w:t>
            </w:r>
          </w:p>
        </w:tc>
        <w:tc>
          <w:tcPr>
            <w:tcW w:w="992" w:type="dxa"/>
            <w:vMerge/>
            <w:vAlign w:val="center"/>
          </w:tcPr>
          <w:p w14:paraId="164ACC8C" w14:textId="77777777" w:rsidR="001F1159" w:rsidRPr="00FF4CEF" w:rsidRDefault="001F1159" w:rsidP="00FF4CEF">
            <w:pPr>
              <w:widowControl/>
              <w:jc w:val="center"/>
              <w:rPr>
                <w:rFonts w:hAnsi="宋体"/>
                <w:color w:val="000000"/>
                <w:kern w:val="0"/>
                <w:sz w:val="18"/>
                <w:szCs w:val="18"/>
              </w:rPr>
            </w:pPr>
          </w:p>
        </w:tc>
        <w:tc>
          <w:tcPr>
            <w:tcW w:w="1134" w:type="dxa"/>
            <w:vMerge/>
            <w:vAlign w:val="center"/>
          </w:tcPr>
          <w:p w14:paraId="4E95C1B8" w14:textId="77777777" w:rsidR="001F1159" w:rsidRPr="00FF4CEF" w:rsidRDefault="001F1159" w:rsidP="00FF4CEF">
            <w:pPr>
              <w:widowControl/>
              <w:jc w:val="center"/>
              <w:rPr>
                <w:rFonts w:hAnsi="宋体"/>
                <w:color w:val="000000"/>
                <w:kern w:val="0"/>
                <w:sz w:val="18"/>
                <w:szCs w:val="18"/>
              </w:rPr>
            </w:pPr>
          </w:p>
        </w:tc>
        <w:tc>
          <w:tcPr>
            <w:tcW w:w="1276" w:type="dxa"/>
            <w:vMerge/>
            <w:tcBorders>
              <w:right w:val="single" w:sz="12" w:space="0" w:color="auto"/>
            </w:tcBorders>
            <w:vAlign w:val="center"/>
          </w:tcPr>
          <w:p w14:paraId="623585C9" w14:textId="77777777" w:rsidR="001F1159" w:rsidRPr="00FF4CEF" w:rsidRDefault="001F1159" w:rsidP="00FF4CEF">
            <w:pPr>
              <w:widowControl/>
              <w:jc w:val="center"/>
              <w:rPr>
                <w:rFonts w:hAnsi="宋体"/>
                <w:color w:val="000000"/>
                <w:kern w:val="0"/>
                <w:sz w:val="18"/>
                <w:szCs w:val="18"/>
              </w:rPr>
            </w:pPr>
          </w:p>
        </w:tc>
        <w:tc>
          <w:tcPr>
            <w:tcW w:w="992" w:type="dxa"/>
            <w:vMerge/>
            <w:tcBorders>
              <w:right w:val="single" w:sz="12" w:space="0" w:color="auto"/>
            </w:tcBorders>
            <w:vAlign w:val="center"/>
          </w:tcPr>
          <w:p w14:paraId="3A5A56F9" w14:textId="77777777" w:rsidR="001F1159" w:rsidRPr="00FF4CEF" w:rsidRDefault="001F1159" w:rsidP="00FF4CEF">
            <w:pPr>
              <w:widowControl/>
              <w:jc w:val="center"/>
              <w:rPr>
                <w:rFonts w:hAnsi="宋体"/>
                <w:color w:val="000000"/>
                <w:kern w:val="0"/>
                <w:sz w:val="18"/>
                <w:szCs w:val="18"/>
              </w:rPr>
            </w:pPr>
          </w:p>
        </w:tc>
      </w:tr>
      <w:tr w:rsidR="001F1159" w:rsidRPr="00FF4CEF" w14:paraId="71FCEAFA" w14:textId="77777777" w:rsidTr="002D214C">
        <w:trPr>
          <w:trHeight w:val="397"/>
        </w:trPr>
        <w:tc>
          <w:tcPr>
            <w:tcW w:w="411" w:type="dxa"/>
            <w:vMerge/>
            <w:tcBorders>
              <w:left w:val="single" w:sz="12" w:space="0" w:color="auto"/>
            </w:tcBorders>
            <w:vAlign w:val="center"/>
          </w:tcPr>
          <w:p w14:paraId="1886597A" w14:textId="77777777" w:rsidR="001F1159" w:rsidRPr="00FF4CEF" w:rsidRDefault="001F1159" w:rsidP="00FF4CEF">
            <w:pPr>
              <w:widowControl/>
              <w:jc w:val="center"/>
              <w:rPr>
                <w:rFonts w:hAnsi="宋体"/>
                <w:color w:val="000000"/>
                <w:kern w:val="0"/>
                <w:sz w:val="18"/>
                <w:szCs w:val="18"/>
              </w:rPr>
            </w:pPr>
          </w:p>
        </w:tc>
        <w:tc>
          <w:tcPr>
            <w:tcW w:w="710" w:type="dxa"/>
            <w:vMerge/>
            <w:vAlign w:val="center"/>
          </w:tcPr>
          <w:p w14:paraId="75236061" w14:textId="77777777" w:rsidR="001F1159" w:rsidRPr="00FF4CEF" w:rsidRDefault="001F1159" w:rsidP="00FF4CEF">
            <w:pPr>
              <w:widowControl/>
              <w:jc w:val="center"/>
              <w:rPr>
                <w:rFonts w:hAnsi="宋体"/>
                <w:color w:val="000000"/>
                <w:kern w:val="0"/>
                <w:sz w:val="18"/>
                <w:szCs w:val="18"/>
              </w:rPr>
            </w:pPr>
          </w:p>
        </w:tc>
        <w:tc>
          <w:tcPr>
            <w:tcW w:w="2130" w:type="dxa"/>
            <w:vMerge/>
            <w:vAlign w:val="center"/>
          </w:tcPr>
          <w:p w14:paraId="693558E1" w14:textId="77777777" w:rsidR="001F1159" w:rsidRPr="002E76A0" w:rsidRDefault="001F1159" w:rsidP="00FF4CEF">
            <w:pPr>
              <w:widowControl/>
              <w:jc w:val="center"/>
              <w:rPr>
                <w:rFonts w:hAnsi="宋体"/>
                <w:color w:val="FF0000"/>
                <w:kern w:val="0"/>
                <w:sz w:val="18"/>
                <w:szCs w:val="18"/>
              </w:rPr>
            </w:pPr>
          </w:p>
        </w:tc>
        <w:tc>
          <w:tcPr>
            <w:tcW w:w="2130" w:type="dxa"/>
            <w:tcBorders>
              <w:top w:val="single" w:sz="8" w:space="0" w:color="auto"/>
              <w:bottom w:val="single" w:sz="8" w:space="0" w:color="auto"/>
            </w:tcBorders>
            <w:vAlign w:val="center"/>
          </w:tcPr>
          <w:p w14:paraId="3E9FA274" w14:textId="77777777" w:rsidR="001F1159" w:rsidRPr="007E7CCD" w:rsidRDefault="001F1159" w:rsidP="006C183B">
            <w:pPr>
              <w:jc w:val="center"/>
              <w:rPr>
                <w:sz w:val="18"/>
                <w:szCs w:val="18"/>
              </w:rPr>
            </w:pPr>
            <w:r w:rsidRPr="007E7CCD">
              <w:rPr>
                <w:rFonts w:hAnsi="宋体"/>
                <w:sz w:val="18"/>
                <w:szCs w:val="18"/>
              </w:rPr>
              <w:t>邻苯二甲酸二丁酯</w:t>
            </w:r>
            <w:r w:rsidRPr="007E7CCD">
              <w:rPr>
                <w:sz w:val="18"/>
                <w:szCs w:val="18"/>
              </w:rPr>
              <w:t xml:space="preserve"> </w:t>
            </w:r>
          </w:p>
          <w:p w14:paraId="0D281981" w14:textId="77777777" w:rsidR="001F1159" w:rsidRPr="007E7CCD" w:rsidRDefault="001F1159" w:rsidP="006C183B">
            <w:pPr>
              <w:jc w:val="center"/>
              <w:rPr>
                <w:sz w:val="18"/>
                <w:szCs w:val="18"/>
              </w:rPr>
            </w:pPr>
            <w:r w:rsidRPr="007E7CCD">
              <w:rPr>
                <w:rFonts w:hint="eastAsia"/>
                <w:sz w:val="18"/>
                <w:szCs w:val="18"/>
              </w:rPr>
              <w:t>（</w:t>
            </w:r>
            <w:r w:rsidRPr="007E7CCD">
              <w:rPr>
                <w:rFonts w:hint="eastAsia"/>
                <w:sz w:val="18"/>
                <w:szCs w:val="18"/>
              </w:rPr>
              <w:t>DBP</w:t>
            </w:r>
            <w:r w:rsidRPr="007E7CCD">
              <w:rPr>
                <w:rFonts w:hint="eastAsia"/>
                <w:sz w:val="18"/>
                <w:szCs w:val="18"/>
              </w:rPr>
              <w:t>）</w:t>
            </w:r>
          </w:p>
        </w:tc>
        <w:tc>
          <w:tcPr>
            <w:tcW w:w="992" w:type="dxa"/>
            <w:vMerge/>
            <w:vAlign w:val="center"/>
          </w:tcPr>
          <w:p w14:paraId="566729C7" w14:textId="77777777" w:rsidR="001F1159" w:rsidRPr="00FF4CEF" w:rsidRDefault="001F1159" w:rsidP="00FF4CEF">
            <w:pPr>
              <w:widowControl/>
              <w:jc w:val="center"/>
              <w:rPr>
                <w:rFonts w:hAnsi="宋体"/>
                <w:color w:val="000000"/>
                <w:kern w:val="0"/>
                <w:sz w:val="18"/>
                <w:szCs w:val="18"/>
              </w:rPr>
            </w:pPr>
          </w:p>
        </w:tc>
        <w:tc>
          <w:tcPr>
            <w:tcW w:w="1134" w:type="dxa"/>
            <w:vMerge/>
            <w:vAlign w:val="center"/>
          </w:tcPr>
          <w:p w14:paraId="4EBA8ECF" w14:textId="77777777" w:rsidR="001F1159" w:rsidRPr="00FF4CEF" w:rsidRDefault="001F1159" w:rsidP="00FF4CEF">
            <w:pPr>
              <w:widowControl/>
              <w:jc w:val="center"/>
              <w:rPr>
                <w:rFonts w:hAnsi="宋体"/>
                <w:color w:val="000000"/>
                <w:kern w:val="0"/>
                <w:sz w:val="18"/>
                <w:szCs w:val="18"/>
              </w:rPr>
            </w:pPr>
          </w:p>
        </w:tc>
        <w:tc>
          <w:tcPr>
            <w:tcW w:w="1276" w:type="dxa"/>
            <w:vMerge/>
            <w:tcBorders>
              <w:right w:val="single" w:sz="12" w:space="0" w:color="auto"/>
            </w:tcBorders>
            <w:vAlign w:val="center"/>
          </w:tcPr>
          <w:p w14:paraId="66057B08" w14:textId="77777777" w:rsidR="001F1159" w:rsidRPr="00FF4CEF" w:rsidRDefault="001F1159" w:rsidP="00FF4CEF">
            <w:pPr>
              <w:widowControl/>
              <w:jc w:val="center"/>
              <w:rPr>
                <w:rFonts w:hAnsi="宋体"/>
                <w:color w:val="000000"/>
                <w:kern w:val="0"/>
                <w:sz w:val="18"/>
                <w:szCs w:val="18"/>
              </w:rPr>
            </w:pPr>
          </w:p>
        </w:tc>
        <w:tc>
          <w:tcPr>
            <w:tcW w:w="992" w:type="dxa"/>
            <w:vMerge/>
            <w:tcBorders>
              <w:right w:val="single" w:sz="12" w:space="0" w:color="auto"/>
            </w:tcBorders>
            <w:vAlign w:val="center"/>
          </w:tcPr>
          <w:p w14:paraId="7B4DC7F5" w14:textId="77777777" w:rsidR="001F1159" w:rsidRPr="00FF4CEF" w:rsidRDefault="001F1159" w:rsidP="00FF4CEF">
            <w:pPr>
              <w:widowControl/>
              <w:jc w:val="center"/>
              <w:rPr>
                <w:rFonts w:hAnsi="宋体"/>
                <w:color w:val="000000"/>
                <w:kern w:val="0"/>
                <w:sz w:val="18"/>
                <w:szCs w:val="18"/>
              </w:rPr>
            </w:pPr>
          </w:p>
        </w:tc>
      </w:tr>
      <w:tr w:rsidR="001F1159" w:rsidRPr="00FF4CEF" w14:paraId="056AAEDB" w14:textId="77777777" w:rsidTr="002D214C">
        <w:trPr>
          <w:trHeight w:val="397"/>
        </w:trPr>
        <w:tc>
          <w:tcPr>
            <w:tcW w:w="411" w:type="dxa"/>
            <w:vMerge/>
            <w:tcBorders>
              <w:left w:val="single" w:sz="12" w:space="0" w:color="auto"/>
              <w:bottom w:val="single" w:sz="12" w:space="0" w:color="auto"/>
            </w:tcBorders>
            <w:vAlign w:val="center"/>
          </w:tcPr>
          <w:p w14:paraId="0ECF6518" w14:textId="77777777" w:rsidR="001F1159" w:rsidRPr="00FF4CEF" w:rsidRDefault="001F1159" w:rsidP="00FF4CEF">
            <w:pPr>
              <w:widowControl/>
              <w:jc w:val="center"/>
              <w:rPr>
                <w:rFonts w:hAnsi="宋体"/>
                <w:color w:val="000000"/>
                <w:kern w:val="0"/>
                <w:sz w:val="18"/>
                <w:szCs w:val="18"/>
              </w:rPr>
            </w:pPr>
          </w:p>
        </w:tc>
        <w:tc>
          <w:tcPr>
            <w:tcW w:w="710" w:type="dxa"/>
            <w:vMerge/>
            <w:tcBorders>
              <w:bottom w:val="single" w:sz="12" w:space="0" w:color="auto"/>
            </w:tcBorders>
            <w:vAlign w:val="center"/>
          </w:tcPr>
          <w:p w14:paraId="45660F54" w14:textId="77777777" w:rsidR="001F1159" w:rsidRPr="00FF4CEF" w:rsidRDefault="001F1159" w:rsidP="00FF4CEF">
            <w:pPr>
              <w:widowControl/>
              <w:jc w:val="center"/>
              <w:rPr>
                <w:rFonts w:hAnsi="宋体"/>
                <w:color w:val="000000"/>
                <w:kern w:val="0"/>
                <w:sz w:val="18"/>
                <w:szCs w:val="18"/>
              </w:rPr>
            </w:pPr>
          </w:p>
        </w:tc>
        <w:tc>
          <w:tcPr>
            <w:tcW w:w="2130" w:type="dxa"/>
            <w:vMerge/>
            <w:tcBorders>
              <w:bottom w:val="single" w:sz="12" w:space="0" w:color="auto"/>
            </w:tcBorders>
            <w:vAlign w:val="center"/>
          </w:tcPr>
          <w:p w14:paraId="7766D989" w14:textId="77777777" w:rsidR="001F1159" w:rsidRPr="002E76A0" w:rsidRDefault="001F1159" w:rsidP="00FF4CEF">
            <w:pPr>
              <w:widowControl/>
              <w:jc w:val="center"/>
              <w:rPr>
                <w:rFonts w:hAnsi="宋体"/>
                <w:color w:val="FF0000"/>
                <w:kern w:val="0"/>
                <w:sz w:val="18"/>
                <w:szCs w:val="18"/>
              </w:rPr>
            </w:pPr>
          </w:p>
        </w:tc>
        <w:tc>
          <w:tcPr>
            <w:tcW w:w="2130" w:type="dxa"/>
            <w:tcBorders>
              <w:top w:val="single" w:sz="8" w:space="0" w:color="auto"/>
              <w:bottom w:val="single" w:sz="12" w:space="0" w:color="auto"/>
            </w:tcBorders>
            <w:vAlign w:val="center"/>
          </w:tcPr>
          <w:p w14:paraId="3FB45CAC" w14:textId="77777777" w:rsidR="001F1159" w:rsidRPr="007E7CCD" w:rsidRDefault="001F1159"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邻苯二甲酸丁苄酯</w:t>
            </w:r>
          </w:p>
          <w:p w14:paraId="05540EBA" w14:textId="77777777" w:rsidR="001F1159" w:rsidRPr="007E7CCD" w:rsidRDefault="001F1159" w:rsidP="006C183B">
            <w:pPr>
              <w:widowControl/>
              <w:tabs>
                <w:tab w:val="center" w:pos="4201"/>
                <w:tab w:val="right" w:leader="dot" w:pos="9298"/>
              </w:tabs>
              <w:autoSpaceDE w:val="0"/>
              <w:autoSpaceDN w:val="0"/>
              <w:jc w:val="center"/>
              <w:rPr>
                <w:noProof/>
                <w:kern w:val="0"/>
                <w:sz w:val="18"/>
                <w:szCs w:val="18"/>
              </w:rPr>
            </w:pPr>
            <w:r w:rsidRPr="007E7CCD">
              <w:rPr>
                <w:noProof/>
                <w:kern w:val="0"/>
                <w:sz w:val="18"/>
                <w:szCs w:val="18"/>
              </w:rPr>
              <w:t>（</w:t>
            </w:r>
            <w:r w:rsidRPr="007E7CCD">
              <w:rPr>
                <w:noProof/>
                <w:kern w:val="0"/>
                <w:sz w:val="18"/>
                <w:szCs w:val="18"/>
              </w:rPr>
              <w:t>BBP</w:t>
            </w:r>
            <w:r w:rsidRPr="007E7CCD">
              <w:rPr>
                <w:noProof/>
                <w:kern w:val="0"/>
                <w:sz w:val="18"/>
                <w:szCs w:val="18"/>
              </w:rPr>
              <w:t>）</w:t>
            </w:r>
          </w:p>
        </w:tc>
        <w:tc>
          <w:tcPr>
            <w:tcW w:w="992" w:type="dxa"/>
            <w:vMerge/>
            <w:tcBorders>
              <w:bottom w:val="single" w:sz="12" w:space="0" w:color="auto"/>
            </w:tcBorders>
            <w:vAlign w:val="center"/>
          </w:tcPr>
          <w:p w14:paraId="04C599B1" w14:textId="77777777" w:rsidR="001F1159" w:rsidRPr="00FF4CEF" w:rsidRDefault="001F1159" w:rsidP="00FF4CEF">
            <w:pPr>
              <w:widowControl/>
              <w:jc w:val="center"/>
              <w:rPr>
                <w:rFonts w:hAnsi="宋体"/>
                <w:color w:val="000000"/>
                <w:kern w:val="0"/>
                <w:sz w:val="18"/>
                <w:szCs w:val="18"/>
              </w:rPr>
            </w:pPr>
          </w:p>
        </w:tc>
        <w:tc>
          <w:tcPr>
            <w:tcW w:w="1134" w:type="dxa"/>
            <w:vMerge/>
            <w:tcBorders>
              <w:bottom w:val="single" w:sz="12" w:space="0" w:color="auto"/>
            </w:tcBorders>
            <w:vAlign w:val="center"/>
          </w:tcPr>
          <w:p w14:paraId="2BA5BD8B" w14:textId="77777777" w:rsidR="001F1159" w:rsidRPr="00FF4CEF" w:rsidRDefault="001F1159" w:rsidP="00FF4CEF">
            <w:pPr>
              <w:widowControl/>
              <w:jc w:val="center"/>
              <w:rPr>
                <w:rFonts w:hAnsi="宋体"/>
                <w:color w:val="000000"/>
                <w:kern w:val="0"/>
                <w:sz w:val="18"/>
                <w:szCs w:val="18"/>
              </w:rPr>
            </w:pPr>
          </w:p>
        </w:tc>
        <w:tc>
          <w:tcPr>
            <w:tcW w:w="1276" w:type="dxa"/>
            <w:vMerge/>
            <w:tcBorders>
              <w:bottom w:val="single" w:sz="12" w:space="0" w:color="auto"/>
              <w:right w:val="single" w:sz="12" w:space="0" w:color="auto"/>
            </w:tcBorders>
            <w:vAlign w:val="center"/>
          </w:tcPr>
          <w:p w14:paraId="106557B7" w14:textId="77777777" w:rsidR="001F1159" w:rsidRPr="00FF4CEF" w:rsidRDefault="001F1159" w:rsidP="00FF4CEF">
            <w:pPr>
              <w:widowControl/>
              <w:jc w:val="center"/>
              <w:rPr>
                <w:rFonts w:hAnsi="宋体"/>
                <w:color w:val="000000"/>
                <w:kern w:val="0"/>
                <w:sz w:val="18"/>
                <w:szCs w:val="18"/>
              </w:rPr>
            </w:pPr>
          </w:p>
        </w:tc>
        <w:tc>
          <w:tcPr>
            <w:tcW w:w="992" w:type="dxa"/>
            <w:vMerge/>
            <w:tcBorders>
              <w:bottom w:val="single" w:sz="12" w:space="0" w:color="auto"/>
              <w:right w:val="single" w:sz="12" w:space="0" w:color="auto"/>
            </w:tcBorders>
            <w:vAlign w:val="center"/>
          </w:tcPr>
          <w:p w14:paraId="1AE2AF45" w14:textId="77777777" w:rsidR="001F1159" w:rsidRPr="00FF4CEF" w:rsidRDefault="001F1159" w:rsidP="00FF4CEF">
            <w:pPr>
              <w:widowControl/>
              <w:jc w:val="center"/>
              <w:rPr>
                <w:rFonts w:hAnsi="宋体"/>
                <w:color w:val="000000"/>
                <w:kern w:val="0"/>
                <w:sz w:val="18"/>
                <w:szCs w:val="18"/>
              </w:rPr>
            </w:pPr>
          </w:p>
        </w:tc>
      </w:tr>
    </w:tbl>
    <w:p w14:paraId="68C2B14B" w14:textId="77777777" w:rsidR="00FF4CEF" w:rsidRPr="00FF4CEF" w:rsidRDefault="00FF4CEF" w:rsidP="00973F97">
      <w:pPr>
        <w:pStyle w:val="a8"/>
        <w:spacing w:before="312" w:after="312"/>
        <w:rPr>
          <w:bCs/>
        </w:rPr>
      </w:pPr>
      <w:bookmarkStart w:id="26" w:name="_Toc9416541"/>
      <w:bookmarkStart w:id="27" w:name="_Toc14866935"/>
      <w:r w:rsidRPr="00FF4CEF">
        <w:rPr>
          <w:rFonts w:hint="eastAsia"/>
        </w:rPr>
        <w:t>产品生命周期评价方法及评价报告编制方法</w:t>
      </w:r>
      <w:bookmarkEnd w:id="26"/>
      <w:bookmarkEnd w:id="27"/>
    </w:p>
    <w:p w14:paraId="10186AC2" w14:textId="77777777" w:rsidR="00FF4CEF" w:rsidRPr="00FF4CEF" w:rsidRDefault="00B57E3E" w:rsidP="00973F97">
      <w:pPr>
        <w:pStyle w:val="a9"/>
        <w:spacing w:before="156" w:after="156"/>
      </w:pPr>
      <w:r>
        <w:rPr>
          <w:rFonts w:hint="eastAsia"/>
        </w:rPr>
        <w:t>产品生命周期</w:t>
      </w:r>
      <w:r w:rsidR="00FF4CEF" w:rsidRPr="00FF4CEF">
        <w:rPr>
          <w:rFonts w:hint="eastAsia"/>
        </w:rPr>
        <w:t>评价方法</w:t>
      </w:r>
    </w:p>
    <w:p w14:paraId="13C44628" w14:textId="77777777" w:rsidR="00FF4CEF" w:rsidRPr="0043490B" w:rsidRDefault="00FF4CEF" w:rsidP="00FF4CEF">
      <w:pPr>
        <w:ind w:firstLineChars="200" w:firstLine="420"/>
        <w:rPr>
          <w:szCs w:val="21"/>
        </w:rPr>
      </w:pPr>
      <w:r w:rsidRPr="00FF4CEF">
        <w:rPr>
          <w:rFonts w:hAnsi="宋体"/>
          <w:szCs w:val="21"/>
        </w:rPr>
        <w:t>依</w:t>
      </w:r>
      <w:r w:rsidRPr="0043490B">
        <w:rPr>
          <w:rFonts w:hAnsi="宋体"/>
          <w:szCs w:val="21"/>
        </w:rPr>
        <w:t>据</w:t>
      </w:r>
      <w:r w:rsidRPr="0043490B">
        <w:rPr>
          <w:szCs w:val="21"/>
        </w:rPr>
        <w:t>GB/T 24040</w:t>
      </w:r>
      <w:r w:rsidRPr="0043490B">
        <w:rPr>
          <w:rFonts w:hAnsi="宋体"/>
          <w:szCs w:val="21"/>
        </w:rPr>
        <w:t>、</w:t>
      </w:r>
      <w:r w:rsidRPr="0043490B">
        <w:rPr>
          <w:szCs w:val="21"/>
        </w:rPr>
        <w:t>GB/T 24044</w:t>
      </w:r>
      <w:r w:rsidRPr="0043490B">
        <w:rPr>
          <w:rFonts w:hAnsi="宋体"/>
          <w:szCs w:val="21"/>
        </w:rPr>
        <w:t>、</w:t>
      </w:r>
      <w:r w:rsidRPr="0043490B">
        <w:rPr>
          <w:szCs w:val="21"/>
        </w:rPr>
        <w:t>GB/T 32161</w:t>
      </w:r>
      <w:r w:rsidRPr="0043490B">
        <w:rPr>
          <w:rFonts w:hAnsi="宋体"/>
          <w:szCs w:val="21"/>
        </w:rPr>
        <w:t>－</w:t>
      </w:r>
      <w:r w:rsidRPr="0043490B">
        <w:rPr>
          <w:szCs w:val="21"/>
        </w:rPr>
        <w:t>2015</w:t>
      </w:r>
      <w:r w:rsidRPr="0043490B">
        <w:rPr>
          <w:rFonts w:hAnsi="宋体"/>
          <w:szCs w:val="21"/>
        </w:rPr>
        <w:t>给出的生命周期评价方法框架、总体要求及其附录编制</w:t>
      </w:r>
      <w:r w:rsidR="00B93BCC">
        <w:rPr>
          <w:rFonts w:hAnsi="宋体" w:hint="eastAsia"/>
          <w:szCs w:val="21"/>
        </w:rPr>
        <w:t>玩具用人造革和合成革</w:t>
      </w:r>
      <w:r w:rsidRPr="0043490B">
        <w:rPr>
          <w:rFonts w:hAnsi="宋体"/>
          <w:szCs w:val="21"/>
        </w:rPr>
        <w:t>产品生命周期评价报告</w:t>
      </w:r>
      <w:r w:rsidR="00555EEC" w:rsidRPr="00555EEC">
        <w:rPr>
          <w:rFonts w:hAnsi="宋体" w:hint="eastAsia"/>
          <w:color w:val="FF0000"/>
          <w:szCs w:val="21"/>
        </w:rPr>
        <w:t>见本文件</w:t>
      </w:r>
      <w:r w:rsidRPr="00555EEC">
        <w:rPr>
          <w:rFonts w:hAnsi="宋体"/>
          <w:color w:val="FF0000"/>
          <w:szCs w:val="21"/>
        </w:rPr>
        <w:t>附录</w:t>
      </w:r>
      <w:r w:rsidR="00246958" w:rsidRPr="00555EEC">
        <w:rPr>
          <w:rFonts w:hint="eastAsia"/>
          <w:color w:val="FF0000"/>
          <w:szCs w:val="21"/>
        </w:rPr>
        <w:t>K</w:t>
      </w:r>
      <w:r w:rsidRPr="00555EEC">
        <w:rPr>
          <w:rFonts w:hAnsi="宋体"/>
          <w:color w:val="FF0000"/>
          <w:szCs w:val="21"/>
        </w:rPr>
        <w:t>。</w:t>
      </w:r>
    </w:p>
    <w:p w14:paraId="6BC4306A" w14:textId="77777777" w:rsidR="00FF4CEF" w:rsidRPr="0043490B" w:rsidRDefault="00FF4CEF" w:rsidP="00973F97">
      <w:pPr>
        <w:pStyle w:val="a9"/>
        <w:spacing w:before="156" w:after="156"/>
      </w:pPr>
      <w:r w:rsidRPr="0043490B">
        <w:rPr>
          <w:rFonts w:hint="eastAsia"/>
        </w:rPr>
        <w:t>评价报告编制方法</w:t>
      </w:r>
    </w:p>
    <w:p w14:paraId="60824213" w14:textId="77777777" w:rsidR="00FF4CEF" w:rsidRPr="0043490B" w:rsidRDefault="00FF4CEF" w:rsidP="00973F97">
      <w:pPr>
        <w:pStyle w:val="aa"/>
        <w:spacing w:before="156" w:after="156"/>
      </w:pPr>
      <w:r w:rsidRPr="0043490B">
        <w:rPr>
          <w:rFonts w:hint="eastAsia"/>
        </w:rPr>
        <w:t>基本信息</w:t>
      </w:r>
    </w:p>
    <w:p w14:paraId="002DBE94"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报告应提供报告信息、申请者信息、评估对象信息、采用的标准信息、包装材料等基本信息。其中：</w:t>
      </w:r>
    </w:p>
    <w:p w14:paraId="75F4E7EA" w14:textId="77777777" w:rsidR="00FF4CEF" w:rsidRPr="0043490B" w:rsidRDefault="00FF4CEF" w:rsidP="00FF4CEF">
      <w:pPr>
        <w:ind w:firstLineChars="200" w:firstLine="420"/>
        <w:rPr>
          <w:szCs w:val="21"/>
        </w:rPr>
      </w:pPr>
      <w:r w:rsidRPr="0043490B">
        <w:rPr>
          <w:szCs w:val="21"/>
        </w:rPr>
        <w:t>——</w:t>
      </w:r>
      <w:r w:rsidRPr="0043490B">
        <w:rPr>
          <w:rFonts w:hAnsi="宋体"/>
          <w:szCs w:val="21"/>
        </w:rPr>
        <w:t>报告信息：包括报告编号、编制人员、审核人员、发布日期等；</w:t>
      </w:r>
    </w:p>
    <w:p w14:paraId="4F71E608" w14:textId="77777777" w:rsidR="00FF4CEF" w:rsidRPr="0043490B" w:rsidRDefault="00FF4CEF" w:rsidP="00FF4CEF">
      <w:pPr>
        <w:ind w:firstLineChars="200" w:firstLine="420"/>
        <w:rPr>
          <w:szCs w:val="21"/>
        </w:rPr>
      </w:pPr>
      <w:r w:rsidRPr="0043490B">
        <w:rPr>
          <w:szCs w:val="21"/>
        </w:rPr>
        <w:t>——</w:t>
      </w:r>
      <w:r w:rsidRPr="0043490B">
        <w:rPr>
          <w:rFonts w:hAnsi="宋体"/>
          <w:szCs w:val="21"/>
        </w:rPr>
        <w:t>申请者信息</w:t>
      </w:r>
      <w:r w:rsidRPr="0043490B">
        <w:rPr>
          <w:rFonts w:hint="eastAsia"/>
          <w:szCs w:val="21"/>
        </w:rPr>
        <w:t>：</w:t>
      </w:r>
      <w:r w:rsidRPr="0043490B">
        <w:rPr>
          <w:rFonts w:hAnsi="宋体"/>
          <w:szCs w:val="21"/>
        </w:rPr>
        <w:t>包括公司全称、组织机构代码、地址、联系人、联系方式等；</w:t>
      </w:r>
    </w:p>
    <w:p w14:paraId="5F92AA07" w14:textId="77777777" w:rsidR="00FF4CEF" w:rsidRPr="0043490B" w:rsidRDefault="00FF4CEF" w:rsidP="00FF4CEF">
      <w:pPr>
        <w:ind w:firstLineChars="200" w:firstLine="420"/>
        <w:rPr>
          <w:szCs w:val="21"/>
        </w:rPr>
      </w:pPr>
      <w:r w:rsidRPr="0043490B">
        <w:rPr>
          <w:szCs w:val="21"/>
        </w:rPr>
        <w:t>——</w:t>
      </w:r>
      <w:r w:rsidRPr="0043490B">
        <w:rPr>
          <w:rFonts w:hAnsi="宋体"/>
          <w:szCs w:val="21"/>
        </w:rPr>
        <w:t>评估对象信息</w:t>
      </w:r>
      <w:r w:rsidRPr="0043490B">
        <w:rPr>
          <w:rFonts w:hint="eastAsia"/>
          <w:szCs w:val="21"/>
        </w:rPr>
        <w:t>：</w:t>
      </w:r>
      <w:r w:rsidRPr="0043490B">
        <w:rPr>
          <w:rFonts w:hAnsi="宋体"/>
          <w:szCs w:val="21"/>
        </w:rPr>
        <w:t>包括产品型号</w:t>
      </w:r>
      <w:r w:rsidRPr="0043490B">
        <w:rPr>
          <w:szCs w:val="21"/>
        </w:rPr>
        <w:t>/</w:t>
      </w:r>
      <w:r w:rsidRPr="0043490B">
        <w:rPr>
          <w:rFonts w:hAnsi="宋体"/>
          <w:szCs w:val="21"/>
        </w:rPr>
        <w:t>类型、主要技术参数、制造商及厂址等；</w:t>
      </w:r>
    </w:p>
    <w:p w14:paraId="1891C8AE" w14:textId="77777777" w:rsidR="00FF4CEF" w:rsidRPr="0043490B" w:rsidRDefault="00FF4CEF" w:rsidP="000813E7">
      <w:pPr>
        <w:ind w:firstLineChars="200" w:firstLine="420"/>
        <w:rPr>
          <w:szCs w:val="21"/>
        </w:rPr>
      </w:pPr>
      <w:r w:rsidRPr="0043490B">
        <w:rPr>
          <w:szCs w:val="21"/>
        </w:rPr>
        <w:t>——</w:t>
      </w:r>
      <w:r w:rsidRPr="0043490B">
        <w:rPr>
          <w:rFonts w:hAnsi="宋体"/>
          <w:szCs w:val="21"/>
        </w:rPr>
        <w:t>采用的标准信息</w:t>
      </w:r>
      <w:r w:rsidRPr="0043490B">
        <w:rPr>
          <w:rFonts w:hint="eastAsia"/>
          <w:szCs w:val="21"/>
        </w:rPr>
        <w:t>：</w:t>
      </w:r>
      <w:r w:rsidR="000813E7">
        <w:rPr>
          <w:rFonts w:hAnsi="宋体"/>
          <w:szCs w:val="21"/>
        </w:rPr>
        <w:t>包括标准名称、标准号等</w:t>
      </w:r>
      <w:r w:rsidRPr="0043490B">
        <w:rPr>
          <w:rFonts w:hAnsi="宋体"/>
          <w:szCs w:val="21"/>
        </w:rPr>
        <w:t>。</w:t>
      </w:r>
    </w:p>
    <w:p w14:paraId="2BCC7189" w14:textId="77777777" w:rsidR="00FF4CEF" w:rsidRPr="0043490B" w:rsidRDefault="00FF4CEF" w:rsidP="00973F97">
      <w:pPr>
        <w:pStyle w:val="aa"/>
        <w:spacing w:before="156" w:after="156"/>
      </w:pPr>
      <w:r w:rsidRPr="0043490B">
        <w:rPr>
          <w:rFonts w:hint="eastAsia"/>
        </w:rPr>
        <w:lastRenderedPageBreak/>
        <w:t>符合性评价</w:t>
      </w:r>
    </w:p>
    <w:p w14:paraId="5D2C62B2" w14:textId="77777777" w:rsidR="00FF4CEF" w:rsidRPr="0043490B" w:rsidRDefault="00FF4CEF" w:rsidP="00FF4CEF">
      <w:pPr>
        <w:ind w:firstLineChars="200" w:firstLine="420"/>
        <w:rPr>
          <w:szCs w:val="21"/>
        </w:rPr>
      </w:pPr>
      <w:r w:rsidRPr="0043490B">
        <w:rPr>
          <w:rFonts w:hAnsi="宋体"/>
          <w:szCs w:val="21"/>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w:t>
      </w:r>
      <w:r w:rsidRPr="0043490B">
        <w:rPr>
          <w:szCs w:val="21"/>
        </w:rPr>
        <w:t>1</w:t>
      </w:r>
      <w:r w:rsidRPr="0043490B">
        <w:rPr>
          <w:rFonts w:hAnsi="宋体"/>
          <w:szCs w:val="21"/>
        </w:rPr>
        <w:t>年。</w:t>
      </w:r>
    </w:p>
    <w:p w14:paraId="0AD31CE9" w14:textId="77777777" w:rsidR="00FF4CEF" w:rsidRPr="0043490B" w:rsidRDefault="00FF4CEF" w:rsidP="00973F97">
      <w:pPr>
        <w:pStyle w:val="aa"/>
        <w:spacing w:before="156" w:after="156"/>
      </w:pPr>
      <w:r w:rsidRPr="0043490B">
        <w:rPr>
          <w:rFonts w:hint="eastAsia"/>
        </w:rPr>
        <w:t>生命周期评价</w:t>
      </w:r>
    </w:p>
    <w:p w14:paraId="6008CCBE" w14:textId="77777777" w:rsidR="00FF4CEF" w:rsidRPr="0043490B" w:rsidRDefault="00FF4CEF" w:rsidP="00973F97">
      <w:pPr>
        <w:pStyle w:val="ab"/>
        <w:spacing w:before="156" w:after="156"/>
      </w:pPr>
      <w:r w:rsidRPr="0043490B">
        <w:rPr>
          <w:rFonts w:hint="eastAsia"/>
        </w:rPr>
        <w:t>评价对象及工具</w:t>
      </w:r>
    </w:p>
    <w:p w14:paraId="4CA37468"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报告中应详细描述评估的对象、功能单位和产品主要功能，提供</w:t>
      </w:r>
      <w:r w:rsidR="00E35056">
        <w:rPr>
          <w:rFonts w:ascii="宋体" w:hAnsi="宋体" w:hint="eastAsia"/>
          <w:szCs w:val="21"/>
        </w:rPr>
        <w:t>玩具用人造革和合成革</w:t>
      </w:r>
      <w:r w:rsidRPr="0043490B">
        <w:rPr>
          <w:rFonts w:ascii="宋体" w:hAnsi="宋体" w:hint="eastAsia"/>
          <w:szCs w:val="21"/>
        </w:rPr>
        <w:t>的材料组成及主要技术参数表，绘制并说明</w:t>
      </w:r>
      <w:r w:rsidR="00E35056">
        <w:rPr>
          <w:rFonts w:ascii="宋体" w:hAnsi="宋体" w:hint="eastAsia"/>
          <w:szCs w:val="21"/>
        </w:rPr>
        <w:t>玩具用人造革和合成革</w:t>
      </w:r>
      <w:r w:rsidRPr="0043490B">
        <w:rPr>
          <w:rFonts w:ascii="宋体" w:hAnsi="宋体" w:hint="eastAsia"/>
          <w:szCs w:val="21"/>
        </w:rPr>
        <w:t>的系统边界，披露所使用的软件工具。</w:t>
      </w:r>
    </w:p>
    <w:p w14:paraId="35B59C63" w14:textId="77777777" w:rsidR="00FF4CEF" w:rsidRPr="0043490B" w:rsidRDefault="000813E7" w:rsidP="00FF4CEF">
      <w:pPr>
        <w:ind w:firstLineChars="200" w:firstLine="420"/>
        <w:rPr>
          <w:rFonts w:ascii="宋体" w:hAnsi="宋体"/>
          <w:szCs w:val="21"/>
        </w:rPr>
      </w:pPr>
      <w:r>
        <w:rPr>
          <w:rFonts w:ascii="宋体" w:hAnsi="宋体" w:hint="eastAsia"/>
          <w:szCs w:val="21"/>
        </w:rPr>
        <w:t>本文件可</w:t>
      </w:r>
      <w:r w:rsidR="00FF4CEF" w:rsidRPr="0043490B">
        <w:rPr>
          <w:rFonts w:ascii="宋体" w:hAnsi="宋体" w:hint="eastAsia"/>
          <w:szCs w:val="21"/>
        </w:rPr>
        <w:t>以“每万米</w:t>
      </w:r>
      <w:r w:rsidR="00E35056">
        <w:rPr>
          <w:rFonts w:ascii="宋体" w:hAnsi="宋体" w:hint="eastAsia"/>
          <w:szCs w:val="21"/>
        </w:rPr>
        <w:t>玩具用革</w:t>
      </w:r>
      <w:r w:rsidR="00FF4CEF" w:rsidRPr="0043490B">
        <w:rPr>
          <w:rFonts w:ascii="宋体" w:hAnsi="宋体" w:hint="eastAsia"/>
          <w:szCs w:val="21"/>
        </w:rPr>
        <w:t>”为功能单位来表示。</w:t>
      </w:r>
    </w:p>
    <w:p w14:paraId="133D5D4E" w14:textId="77777777" w:rsidR="00FF4CEF" w:rsidRPr="0043490B" w:rsidRDefault="00FF4CEF" w:rsidP="00973F97">
      <w:pPr>
        <w:pStyle w:val="ab"/>
        <w:spacing w:before="156" w:after="156"/>
      </w:pPr>
      <w:r w:rsidRPr="0043490B">
        <w:rPr>
          <w:rFonts w:hint="eastAsia"/>
        </w:rPr>
        <w:t>生命周期清单分析</w:t>
      </w:r>
    </w:p>
    <w:p w14:paraId="34313CEC"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报告中应提供考虑的生命周期阶段，说明每个阶</w:t>
      </w:r>
      <w:r w:rsidR="00022737">
        <w:rPr>
          <w:rFonts w:ascii="宋体" w:hAnsi="宋体" w:hint="eastAsia"/>
          <w:szCs w:val="21"/>
        </w:rPr>
        <w:t>段所考虑的清单因子及收集到的现场数据或背景数据，涉及到数据分配</w:t>
      </w:r>
      <w:r w:rsidRPr="0043490B">
        <w:rPr>
          <w:rFonts w:ascii="宋体" w:hAnsi="宋体" w:hint="eastAsia"/>
          <w:szCs w:val="21"/>
        </w:rPr>
        <w:t>情况</w:t>
      </w:r>
      <w:r w:rsidR="00022737">
        <w:rPr>
          <w:rFonts w:ascii="宋体" w:hAnsi="宋体" w:hint="eastAsia"/>
          <w:szCs w:val="21"/>
        </w:rPr>
        <w:t>的应说明分配方法</w:t>
      </w:r>
      <w:r w:rsidRPr="0043490B">
        <w:rPr>
          <w:rFonts w:ascii="宋体" w:hAnsi="宋体" w:hint="eastAsia"/>
          <w:szCs w:val="21"/>
        </w:rPr>
        <w:t>。</w:t>
      </w:r>
    </w:p>
    <w:p w14:paraId="5FFAFD6D" w14:textId="77777777" w:rsidR="00FF4CEF" w:rsidRPr="0043490B" w:rsidRDefault="00FF4CEF" w:rsidP="00973F97">
      <w:pPr>
        <w:pStyle w:val="ab"/>
        <w:spacing w:before="156" w:after="156"/>
        <w:rPr>
          <w:rFonts w:ascii="宋体" w:hAnsi="宋体"/>
        </w:rPr>
      </w:pPr>
      <w:r w:rsidRPr="0043490B">
        <w:rPr>
          <w:rFonts w:hint="eastAsia"/>
        </w:rPr>
        <w:t>生命周期影响评价</w:t>
      </w:r>
    </w:p>
    <w:p w14:paraId="3AD93AAE"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报告中应提供</w:t>
      </w:r>
      <w:r w:rsidR="00E35056">
        <w:rPr>
          <w:rFonts w:ascii="宋体" w:hAnsi="宋体" w:hint="eastAsia"/>
          <w:szCs w:val="21"/>
        </w:rPr>
        <w:t>产品</w:t>
      </w:r>
      <w:r w:rsidR="00022737">
        <w:rPr>
          <w:rFonts w:ascii="宋体" w:hAnsi="宋体" w:hint="eastAsia"/>
          <w:szCs w:val="21"/>
        </w:rPr>
        <w:t>生命周期各阶段的不同影响类型的特征化</w:t>
      </w:r>
      <w:r w:rsidRPr="0043490B">
        <w:rPr>
          <w:rFonts w:ascii="宋体" w:hAnsi="宋体" w:hint="eastAsia"/>
          <w:szCs w:val="21"/>
        </w:rPr>
        <w:t>值，并对不同影响类型在生命周期阶段的分布情况进行比较分析。</w:t>
      </w:r>
    </w:p>
    <w:p w14:paraId="3AACF742" w14:textId="77777777" w:rsidR="00FF4CEF" w:rsidRPr="0043490B" w:rsidRDefault="00FF4CEF" w:rsidP="00973F97">
      <w:pPr>
        <w:pStyle w:val="ab"/>
        <w:spacing w:before="156" w:after="156"/>
      </w:pPr>
      <w:r w:rsidRPr="0043490B">
        <w:rPr>
          <w:rFonts w:hint="eastAsia"/>
        </w:rPr>
        <w:t>生态设计改进方案</w:t>
      </w:r>
    </w:p>
    <w:p w14:paraId="189674D9"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在生命周期</w:t>
      </w:r>
      <w:r w:rsidR="00022737">
        <w:rPr>
          <w:rFonts w:ascii="宋体" w:hAnsi="宋体" w:hint="eastAsia"/>
          <w:szCs w:val="21"/>
        </w:rPr>
        <w:t>影响</w:t>
      </w:r>
      <w:r w:rsidRPr="0043490B">
        <w:rPr>
          <w:rFonts w:ascii="宋体" w:hAnsi="宋体" w:hint="eastAsia"/>
          <w:szCs w:val="21"/>
        </w:rPr>
        <w:t>评价结果的基础上,提出</w:t>
      </w:r>
      <w:r w:rsidR="00E35056">
        <w:rPr>
          <w:rFonts w:ascii="宋体" w:hAnsi="宋体" w:hint="eastAsia"/>
          <w:szCs w:val="21"/>
        </w:rPr>
        <w:t>玩具用人造革和合成革</w:t>
      </w:r>
      <w:r w:rsidR="00022737">
        <w:rPr>
          <w:rFonts w:ascii="宋体" w:hAnsi="宋体" w:hint="eastAsia"/>
          <w:szCs w:val="21"/>
        </w:rPr>
        <w:t>绿色设计改进的具体建议</w:t>
      </w:r>
      <w:r w:rsidRPr="0043490B">
        <w:rPr>
          <w:rFonts w:ascii="宋体" w:hAnsi="宋体" w:hint="eastAsia"/>
          <w:szCs w:val="21"/>
        </w:rPr>
        <w:t>。</w:t>
      </w:r>
    </w:p>
    <w:p w14:paraId="5F0D6273" w14:textId="77777777" w:rsidR="00FF4CEF" w:rsidRPr="0043490B" w:rsidRDefault="00FF4CEF" w:rsidP="00973F97">
      <w:pPr>
        <w:pStyle w:val="aa"/>
        <w:spacing w:before="156" w:after="156"/>
      </w:pPr>
      <w:r w:rsidRPr="0043490B">
        <w:rPr>
          <w:rFonts w:hint="eastAsia"/>
        </w:rPr>
        <w:t>评价报告主要结论</w:t>
      </w:r>
    </w:p>
    <w:p w14:paraId="1F86C9C5"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应说明该</w:t>
      </w:r>
      <w:r w:rsidR="00E35056">
        <w:rPr>
          <w:rFonts w:ascii="宋体" w:hAnsi="宋体" w:hint="eastAsia"/>
          <w:szCs w:val="21"/>
        </w:rPr>
        <w:t>产品</w:t>
      </w:r>
      <w:r w:rsidR="00022737">
        <w:rPr>
          <w:rFonts w:ascii="宋体" w:hAnsi="宋体" w:hint="eastAsia"/>
          <w:szCs w:val="21"/>
        </w:rPr>
        <w:t>对评价指标的符合性结论、生命周期评价结果、提出的改进建议</w:t>
      </w:r>
      <w:r w:rsidRPr="0043490B">
        <w:rPr>
          <w:rFonts w:ascii="宋体" w:hAnsi="宋体" w:hint="eastAsia"/>
          <w:szCs w:val="21"/>
        </w:rPr>
        <w:t>，并根据评价结论初步判断该产品是否为绿色设计产品。</w:t>
      </w:r>
    </w:p>
    <w:p w14:paraId="10F744F0" w14:textId="77777777" w:rsidR="00FF4CEF" w:rsidRPr="0043490B" w:rsidRDefault="00FF4CEF" w:rsidP="00973F97">
      <w:pPr>
        <w:pStyle w:val="aa"/>
        <w:spacing w:before="156" w:after="156"/>
      </w:pPr>
      <w:r w:rsidRPr="0043490B">
        <w:rPr>
          <w:rFonts w:hint="eastAsia"/>
        </w:rPr>
        <w:t>附件</w:t>
      </w:r>
    </w:p>
    <w:p w14:paraId="791C71C4" w14:textId="77777777" w:rsidR="00FF4CEF" w:rsidRPr="0043490B" w:rsidRDefault="00022737" w:rsidP="00FF4CEF">
      <w:pPr>
        <w:ind w:firstLineChars="200" w:firstLine="420"/>
        <w:rPr>
          <w:rFonts w:ascii="宋体" w:hAnsi="宋体"/>
          <w:szCs w:val="21"/>
        </w:rPr>
      </w:pPr>
      <w:r>
        <w:rPr>
          <w:rFonts w:ascii="宋体" w:hAnsi="宋体" w:hint="eastAsia"/>
          <w:szCs w:val="21"/>
        </w:rPr>
        <w:t>附件包括</w:t>
      </w:r>
      <w:r w:rsidR="00FF4CEF" w:rsidRPr="0043490B">
        <w:rPr>
          <w:rFonts w:ascii="宋体" w:hAnsi="宋体" w:hint="eastAsia"/>
          <w:szCs w:val="21"/>
        </w:rPr>
        <w:t>：</w:t>
      </w:r>
    </w:p>
    <w:p w14:paraId="53457073" w14:textId="77777777" w:rsidR="00FF4CEF" w:rsidRPr="0043490B" w:rsidRDefault="00FF4CEF" w:rsidP="00022737">
      <w:pPr>
        <w:pStyle w:val="af7"/>
      </w:pPr>
      <w:r w:rsidRPr="0043490B">
        <w:rPr>
          <w:rFonts w:hint="eastAsia"/>
        </w:rPr>
        <w:t>产品生产材料清单；</w:t>
      </w:r>
    </w:p>
    <w:p w14:paraId="29F7DC8C" w14:textId="77777777" w:rsidR="00FF4CEF" w:rsidRPr="0043490B" w:rsidRDefault="00FF4CEF" w:rsidP="00022737">
      <w:pPr>
        <w:pStyle w:val="af7"/>
      </w:pPr>
      <w:r w:rsidRPr="0043490B">
        <w:rPr>
          <w:rFonts w:hint="eastAsia"/>
        </w:rPr>
        <w:t>产品工艺表（产品生产工艺过程示意图等）；</w:t>
      </w:r>
    </w:p>
    <w:p w14:paraId="24D4A880" w14:textId="77777777" w:rsidR="00FF4CEF" w:rsidRPr="0043490B" w:rsidRDefault="00FF4CEF" w:rsidP="00022737">
      <w:pPr>
        <w:pStyle w:val="af7"/>
      </w:pPr>
      <w:r w:rsidRPr="0043490B">
        <w:rPr>
          <w:rFonts w:hint="eastAsia"/>
        </w:rPr>
        <w:t>各单元过程的数据收集表；</w:t>
      </w:r>
    </w:p>
    <w:p w14:paraId="0D50EE7A" w14:textId="77777777" w:rsidR="00FF4CEF" w:rsidRPr="0043490B" w:rsidRDefault="00FF4CEF" w:rsidP="00022737">
      <w:pPr>
        <w:pStyle w:val="af7"/>
      </w:pPr>
      <w:r w:rsidRPr="0043490B">
        <w:rPr>
          <w:rFonts w:hint="eastAsia"/>
        </w:rPr>
        <w:t>其他。</w:t>
      </w:r>
    </w:p>
    <w:p w14:paraId="74D965BB" w14:textId="77777777" w:rsidR="00AF5C6D" w:rsidRPr="00AF5C6D" w:rsidRDefault="00FF4CEF" w:rsidP="00AF5C6D">
      <w:pPr>
        <w:pStyle w:val="a8"/>
        <w:spacing w:before="312" w:after="312"/>
      </w:pPr>
      <w:bookmarkStart w:id="28" w:name="_Toc9416542"/>
      <w:bookmarkStart w:id="29" w:name="_Toc14866936"/>
      <w:r w:rsidRPr="0043490B">
        <w:rPr>
          <w:rFonts w:hint="eastAsia"/>
        </w:rPr>
        <w:t>评价</w:t>
      </w:r>
      <w:bookmarkEnd w:id="28"/>
      <w:bookmarkEnd w:id="29"/>
      <w:r w:rsidR="00AF5C6D" w:rsidRPr="00AF5C6D">
        <w:rPr>
          <w:rFonts w:hint="eastAsia"/>
          <w:color w:val="FF0000"/>
        </w:rPr>
        <w:t>方法</w:t>
      </w:r>
    </w:p>
    <w:p w14:paraId="5320A59A" w14:textId="77777777" w:rsidR="00AF5C6D" w:rsidRPr="00AF5C6D" w:rsidRDefault="00AF5C6D" w:rsidP="00AF5C6D">
      <w:pPr>
        <w:ind w:firstLineChars="200" w:firstLine="420"/>
        <w:rPr>
          <w:color w:val="FF0000"/>
        </w:rPr>
      </w:pPr>
      <w:r w:rsidRPr="00AF5C6D">
        <w:rPr>
          <w:rFonts w:hint="eastAsia"/>
          <w:color w:val="FF0000"/>
        </w:rPr>
        <w:t>企业按本文件</w:t>
      </w:r>
      <w:r w:rsidRPr="00AF5C6D">
        <w:rPr>
          <w:rFonts w:hint="eastAsia"/>
          <w:color w:val="FF0000"/>
        </w:rPr>
        <w:t>4</w:t>
      </w:r>
      <w:r w:rsidRPr="00AF5C6D">
        <w:rPr>
          <w:rFonts w:hint="eastAsia"/>
          <w:color w:val="FF0000"/>
        </w:rPr>
        <w:t>开展自我评价或第三方评价，玩具用人造革合成革产品满足以下条件并按照相关程序要求经过公示无异议后为绿色设计产品：</w:t>
      </w:r>
    </w:p>
    <w:p w14:paraId="267DE9BA" w14:textId="77777777" w:rsidR="00AF5C6D" w:rsidRPr="00AF5C6D" w:rsidRDefault="00AF5C6D" w:rsidP="00AF5C6D">
      <w:pPr>
        <w:ind w:firstLineChars="200" w:firstLine="420"/>
        <w:rPr>
          <w:color w:val="FF0000"/>
        </w:rPr>
      </w:pPr>
      <w:r w:rsidRPr="00AF5C6D">
        <w:rPr>
          <w:rFonts w:hint="eastAsia"/>
          <w:color w:val="FF0000"/>
        </w:rPr>
        <w:t>——满足本文件</w:t>
      </w:r>
      <w:r w:rsidRPr="00AF5C6D">
        <w:rPr>
          <w:rFonts w:hint="eastAsia"/>
          <w:color w:val="FF0000"/>
        </w:rPr>
        <w:t>4.1</w:t>
      </w:r>
      <w:r w:rsidRPr="00AF5C6D">
        <w:rPr>
          <w:rFonts w:hint="eastAsia"/>
          <w:color w:val="FF0000"/>
        </w:rPr>
        <w:t>的要求；</w:t>
      </w:r>
    </w:p>
    <w:p w14:paraId="477C43CF" w14:textId="77777777" w:rsidR="00AF5C6D" w:rsidRPr="00AF5C6D" w:rsidRDefault="00AF5C6D" w:rsidP="00AF5C6D">
      <w:pPr>
        <w:ind w:firstLineChars="200" w:firstLine="420"/>
        <w:rPr>
          <w:color w:val="FF0000"/>
        </w:rPr>
      </w:pPr>
      <w:r w:rsidRPr="00AF5C6D">
        <w:rPr>
          <w:rFonts w:hint="eastAsia"/>
          <w:color w:val="FF0000"/>
        </w:rPr>
        <w:t>——满足本文件</w:t>
      </w:r>
      <w:r w:rsidRPr="00AF5C6D">
        <w:rPr>
          <w:rFonts w:hint="eastAsia"/>
          <w:color w:val="FF0000"/>
        </w:rPr>
        <w:t>4.2</w:t>
      </w:r>
      <w:r w:rsidRPr="00AF5C6D">
        <w:rPr>
          <w:rFonts w:hint="eastAsia"/>
          <w:color w:val="FF0000"/>
        </w:rPr>
        <w:t>的要求；</w:t>
      </w:r>
    </w:p>
    <w:p w14:paraId="054241BB" w14:textId="77777777" w:rsidR="00AF5C6D" w:rsidRPr="00AF5C6D" w:rsidRDefault="00AF5C6D" w:rsidP="00AF5C6D">
      <w:pPr>
        <w:ind w:firstLineChars="200" w:firstLine="420"/>
        <w:rPr>
          <w:color w:val="FF0000"/>
        </w:rPr>
      </w:pPr>
      <w:r w:rsidRPr="00AF5C6D">
        <w:rPr>
          <w:rFonts w:hint="eastAsia"/>
          <w:color w:val="FF0000"/>
        </w:rPr>
        <w:t>——按照</w:t>
      </w:r>
      <w:r w:rsidRPr="00AF5C6D">
        <w:rPr>
          <w:rFonts w:hint="eastAsia"/>
          <w:color w:val="FF0000"/>
        </w:rPr>
        <w:t>5</w:t>
      </w:r>
      <w:r w:rsidRPr="00AF5C6D">
        <w:rPr>
          <w:rFonts w:hint="eastAsia"/>
          <w:color w:val="FF0000"/>
        </w:rPr>
        <w:t>提供玩具用人造革合成革产品生命周期评价报告的。</w:t>
      </w:r>
    </w:p>
    <w:p w14:paraId="59E05B21" w14:textId="77777777" w:rsidR="00AF5C6D" w:rsidRPr="00AF5C6D" w:rsidRDefault="00AF5C6D" w:rsidP="00AF5C6D">
      <w:pPr>
        <w:ind w:firstLineChars="200" w:firstLine="420"/>
        <w:rPr>
          <w:color w:val="FF0000"/>
        </w:rPr>
      </w:pPr>
      <w:r w:rsidRPr="00AF5C6D">
        <w:rPr>
          <w:rFonts w:hint="eastAsia"/>
          <w:color w:val="FF0000"/>
        </w:rPr>
        <w:t>判定为绿色设计产品的可按照</w:t>
      </w:r>
      <w:r w:rsidRPr="00AF5C6D">
        <w:rPr>
          <w:rFonts w:hint="eastAsia"/>
          <w:color w:val="FF0000"/>
        </w:rPr>
        <w:t>GB/T 32162</w:t>
      </w:r>
      <w:r w:rsidRPr="00AF5C6D">
        <w:rPr>
          <w:rFonts w:hint="eastAsia"/>
          <w:color w:val="FF0000"/>
        </w:rPr>
        <w:t>－</w:t>
      </w:r>
      <w:r w:rsidRPr="00AF5C6D">
        <w:rPr>
          <w:rFonts w:hint="eastAsia"/>
          <w:color w:val="FF0000"/>
        </w:rPr>
        <w:t>2015</w:t>
      </w:r>
      <w:r w:rsidRPr="00AF5C6D">
        <w:rPr>
          <w:rFonts w:hint="eastAsia"/>
          <w:color w:val="FF0000"/>
        </w:rPr>
        <w:t>的要求粘贴标识，可以各种形式进行相关信息自我声明，声明内容应包括但不限于本文件</w:t>
      </w:r>
      <w:r w:rsidRPr="00AF5C6D">
        <w:rPr>
          <w:rFonts w:hint="eastAsia"/>
          <w:color w:val="FF0000"/>
        </w:rPr>
        <w:t>4.1</w:t>
      </w:r>
      <w:r w:rsidRPr="00AF5C6D">
        <w:rPr>
          <w:rFonts w:hint="eastAsia"/>
          <w:color w:val="FF0000"/>
        </w:rPr>
        <w:t>和</w:t>
      </w:r>
      <w:r w:rsidRPr="00AF5C6D">
        <w:rPr>
          <w:rFonts w:hint="eastAsia"/>
          <w:color w:val="FF0000"/>
        </w:rPr>
        <w:t>4.2</w:t>
      </w:r>
      <w:r w:rsidRPr="00AF5C6D">
        <w:rPr>
          <w:rFonts w:hint="eastAsia"/>
          <w:color w:val="FF0000"/>
        </w:rPr>
        <w:t>的要求，但应提供相关的符合有关要求的验证说明材料。</w:t>
      </w:r>
    </w:p>
    <w:p w14:paraId="0F14E3AC" w14:textId="77777777" w:rsidR="00BD1365" w:rsidRDefault="00BD1365" w:rsidP="00BD1365">
      <w:pPr>
        <w:pStyle w:val="afb"/>
      </w:pPr>
    </w:p>
    <w:p w14:paraId="2F6EF96E" w14:textId="77777777" w:rsidR="00BD1365" w:rsidRDefault="00BD1365" w:rsidP="00BD1365">
      <w:pPr>
        <w:pStyle w:val="af0"/>
      </w:pPr>
    </w:p>
    <w:p w14:paraId="4F63B06D" w14:textId="77777777" w:rsidR="00BD1365" w:rsidRDefault="00BD1365" w:rsidP="00BD1365">
      <w:pPr>
        <w:pStyle w:val="afb"/>
      </w:pPr>
    </w:p>
    <w:p w14:paraId="3E7419AB" w14:textId="77777777" w:rsidR="00BD1365" w:rsidRDefault="00BD1365" w:rsidP="00BD1365">
      <w:pPr>
        <w:pStyle w:val="aff"/>
      </w:pPr>
      <w:r>
        <w:br/>
      </w:r>
      <w:r>
        <w:rPr>
          <w:rFonts w:hint="eastAsia"/>
        </w:rPr>
        <w:t>（规范性）</w:t>
      </w:r>
      <w:r>
        <w:br/>
      </w:r>
      <w:r>
        <w:rPr>
          <w:rFonts w:hint="eastAsia"/>
        </w:rPr>
        <w:t>指标计算方法</w:t>
      </w:r>
    </w:p>
    <w:p w14:paraId="07098752" w14:textId="77777777" w:rsidR="00BD1365" w:rsidRPr="0033754D" w:rsidRDefault="00BD1365" w:rsidP="00BD1365">
      <w:pPr>
        <w:pStyle w:val="aff0"/>
        <w:spacing w:before="312" w:after="312"/>
      </w:pPr>
      <w:r w:rsidRPr="0033754D">
        <w:t>单位产品综合能耗</w:t>
      </w:r>
    </w:p>
    <w:p w14:paraId="1399123C" w14:textId="77777777" w:rsidR="00BD1365" w:rsidRPr="0033754D" w:rsidRDefault="00BD1365" w:rsidP="00BD1365">
      <w:pPr>
        <w:ind w:firstLineChars="200" w:firstLine="420"/>
        <w:rPr>
          <w:color w:val="000000"/>
          <w:szCs w:val="21"/>
        </w:rPr>
      </w:pPr>
      <w:r w:rsidRPr="0033754D">
        <w:rPr>
          <w:rFonts w:hAnsi="宋体"/>
          <w:color w:val="000000"/>
          <w:szCs w:val="21"/>
        </w:rPr>
        <w:t>综合能耗中如涉及外购能源，则外购燃料能源一般以其实物发热量为计算基础折算为标准煤量，外购电按当量值进行计算，</w:t>
      </w:r>
      <w:r w:rsidRPr="0033754D">
        <w:rPr>
          <w:color w:val="000000"/>
          <w:szCs w:val="21"/>
        </w:rPr>
        <w:t>10</w:t>
      </w:r>
      <w:r w:rsidRPr="0033754D">
        <w:rPr>
          <w:color w:val="000000"/>
          <w:szCs w:val="21"/>
          <w:vertAlign w:val="superscript"/>
        </w:rPr>
        <w:t xml:space="preserve">4 </w:t>
      </w:r>
      <w:proofErr w:type="spellStart"/>
      <w:r w:rsidRPr="0033754D">
        <w:rPr>
          <w:color w:val="000000"/>
          <w:szCs w:val="21"/>
        </w:rPr>
        <w:t>kW</w:t>
      </w:r>
      <w:r w:rsidRPr="0033754D">
        <w:rPr>
          <w:color w:val="000000"/>
          <w:kern w:val="0"/>
          <w:szCs w:val="18"/>
        </w:rPr>
        <w:t>·</w:t>
      </w:r>
      <w:r w:rsidRPr="0033754D">
        <w:rPr>
          <w:color w:val="000000"/>
          <w:szCs w:val="21"/>
        </w:rPr>
        <w:t>h</w:t>
      </w:r>
      <w:proofErr w:type="spellEnd"/>
      <w:r w:rsidRPr="0033754D">
        <w:rPr>
          <w:color w:val="000000"/>
          <w:szCs w:val="21"/>
        </w:rPr>
        <w:t xml:space="preserve">=1.229 </w:t>
      </w:r>
      <w:proofErr w:type="spellStart"/>
      <w:r w:rsidRPr="0033754D">
        <w:rPr>
          <w:color w:val="000000"/>
          <w:szCs w:val="21"/>
        </w:rPr>
        <w:t>tce</w:t>
      </w:r>
      <w:proofErr w:type="spellEnd"/>
      <w:r w:rsidRPr="0033754D">
        <w:rPr>
          <w:rFonts w:hAnsi="宋体"/>
          <w:color w:val="000000"/>
          <w:szCs w:val="21"/>
        </w:rPr>
        <w:t>折算成标煤。企业消耗的各种能源包括主要生产系统、辅助生产系统和附属生产系统用能，不包括冬季采暖用能、生活用能和基建项目用能。</w:t>
      </w:r>
    </w:p>
    <w:p w14:paraId="725D392C"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单位产品综合能耗指合成革企业在计划统计期内，对实际消耗的各种能源实物量按规定的计算方法和单位分别折算为一次能源后的总和。综合能耗主要包括一次能源（如煤、石油、天然气等）、二次能源（如蒸汽、电力等）和直接用于生产的能耗工质（如冷却水、压缩空气等）。具体综合能耗按照</w:t>
      </w:r>
      <w:r w:rsidRPr="0033754D">
        <w:rPr>
          <w:color w:val="000000"/>
          <w:szCs w:val="21"/>
        </w:rPr>
        <w:t>GB/T 2589</w:t>
      </w:r>
      <w:r w:rsidRPr="0033754D">
        <w:rPr>
          <w:rFonts w:hAnsi="宋体"/>
          <w:color w:val="000000"/>
          <w:szCs w:val="21"/>
        </w:rPr>
        <w:t>计算。按公式</w:t>
      </w:r>
      <w:r w:rsidRPr="0033754D">
        <w:rPr>
          <w:rFonts w:hAnsi="宋体" w:hint="eastAsia"/>
          <w:color w:val="000000"/>
          <w:szCs w:val="21"/>
        </w:rPr>
        <w:t>（</w:t>
      </w:r>
      <w:r w:rsidRPr="0033754D">
        <w:rPr>
          <w:color w:val="000000"/>
          <w:szCs w:val="21"/>
        </w:rPr>
        <w:t>A.1</w:t>
      </w:r>
      <w:r w:rsidRPr="0033754D">
        <w:rPr>
          <w:rFonts w:hAnsi="宋体" w:hint="eastAsia"/>
          <w:color w:val="000000"/>
          <w:szCs w:val="21"/>
        </w:rPr>
        <w:t>）</w:t>
      </w:r>
      <w:r w:rsidRPr="0033754D">
        <w:rPr>
          <w:rFonts w:hAnsi="宋体"/>
          <w:color w:val="000000"/>
          <w:szCs w:val="21"/>
        </w:rPr>
        <w:t>计算：</w:t>
      </w:r>
    </w:p>
    <w:p w14:paraId="7D6741B8" w14:textId="77777777" w:rsidR="00BD1365" w:rsidRPr="0033754D" w:rsidRDefault="00BD1365" w:rsidP="00BD1365">
      <w:pPr>
        <w:ind w:firstLineChars="200" w:firstLine="420"/>
        <w:jc w:val="right"/>
        <w:rPr>
          <w:color w:val="000000"/>
          <w:szCs w:val="21"/>
        </w:rPr>
      </w:pPr>
      <w:r w:rsidRPr="0033754D">
        <w:rPr>
          <w:rFonts w:ascii="宋体" w:hAnsi="宋体" w:hint="eastAsia"/>
          <w:color w:val="000000"/>
          <w:szCs w:val="21"/>
        </w:rPr>
        <w:t xml:space="preserve">       </w:t>
      </w:r>
      <w:r w:rsidRPr="0033754D">
        <w:rPr>
          <w:rFonts w:ascii="宋体" w:hAnsi="宋体"/>
          <w:color w:val="000000"/>
          <w:position w:val="-30"/>
          <w:szCs w:val="21"/>
        </w:rPr>
        <w:object w:dxaOrig="960" w:dyaOrig="680" w14:anchorId="6AC56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3pt" o:ole="">
            <v:imagedata r:id="rId17" o:title=""/>
          </v:shape>
          <o:OLEObject Type="Embed" ProgID="Equations" ShapeID="_x0000_i1025" DrawAspect="Content" ObjectID="_1723556795" r:id="rId18"/>
        </w:object>
      </w:r>
      <w:r w:rsidRPr="0033754D">
        <w:rPr>
          <w:rFonts w:ascii="宋体" w:hAnsi="宋体"/>
          <w:color w:val="000000"/>
          <w:szCs w:val="21"/>
        </w:rPr>
        <w:t>………………………………………………</w:t>
      </w:r>
      <w:r w:rsidRPr="0033754D">
        <w:rPr>
          <w:rFonts w:hAnsi="宋体"/>
          <w:color w:val="000000"/>
          <w:szCs w:val="21"/>
        </w:rPr>
        <w:t>（</w:t>
      </w:r>
      <w:r w:rsidRPr="0033754D">
        <w:rPr>
          <w:color w:val="000000"/>
          <w:szCs w:val="21"/>
        </w:rPr>
        <w:t>A.1</w:t>
      </w:r>
      <w:r w:rsidRPr="0033754D">
        <w:rPr>
          <w:rFonts w:hAnsi="宋体"/>
          <w:color w:val="000000"/>
          <w:szCs w:val="21"/>
        </w:rPr>
        <w:t>）</w:t>
      </w:r>
    </w:p>
    <w:p w14:paraId="7D51300B"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tbl>
      <w:tblPr>
        <w:tblW w:w="0" w:type="auto"/>
        <w:tblInd w:w="817" w:type="dxa"/>
        <w:tblLayout w:type="fixed"/>
        <w:tblLook w:val="04A0" w:firstRow="1" w:lastRow="0" w:firstColumn="1" w:lastColumn="0" w:noHBand="0" w:noVBand="1"/>
      </w:tblPr>
      <w:tblGrid>
        <w:gridCol w:w="567"/>
        <w:gridCol w:w="8192"/>
      </w:tblGrid>
      <w:tr w:rsidR="00BD1365" w:rsidRPr="0033754D" w14:paraId="4E79D598" w14:textId="77777777" w:rsidTr="00140949">
        <w:tc>
          <w:tcPr>
            <w:tcW w:w="567" w:type="dxa"/>
          </w:tcPr>
          <w:p w14:paraId="2EAD0E1C" w14:textId="77777777" w:rsidR="00BD1365" w:rsidRPr="0033754D" w:rsidRDefault="00BD1365" w:rsidP="00140949">
            <w:pPr>
              <w:jc w:val="right"/>
              <w:rPr>
                <w:i/>
                <w:color w:val="000000"/>
                <w:szCs w:val="21"/>
              </w:rPr>
            </w:pPr>
            <w:r w:rsidRPr="0033754D">
              <w:rPr>
                <w:rFonts w:hint="eastAsia"/>
                <w:i/>
                <w:color w:val="000000"/>
                <w:szCs w:val="21"/>
              </w:rPr>
              <w:t>E</w:t>
            </w:r>
            <w:r w:rsidRPr="0033754D">
              <w:rPr>
                <w:rFonts w:hint="eastAsia"/>
                <w:color w:val="000000"/>
                <w:szCs w:val="21"/>
                <w:vertAlign w:val="subscript"/>
              </w:rPr>
              <w:t>ui</w:t>
            </w:r>
          </w:p>
        </w:tc>
        <w:tc>
          <w:tcPr>
            <w:tcW w:w="8192" w:type="dxa"/>
          </w:tcPr>
          <w:p w14:paraId="4003023E" w14:textId="77777777" w:rsidR="00BD1365" w:rsidRPr="0033754D" w:rsidRDefault="00BD1365" w:rsidP="00140949">
            <w:pPr>
              <w:ind w:leftChars="-50" w:left="-105"/>
              <w:rPr>
                <w:i/>
                <w:color w:val="000000"/>
                <w:szCs w:val="21"/>
              </w:rPr>
            </w:pPr>
            <w:r w:rsidRPr="0033754D">
              <w:rPr>
                <w:color w:val="000000"/>
                <w:szCs w:val="21"/>
              </w:rPr>
              <w:t>——</w:t>
            </w:r>
            <w:r w:rsidRPr="0033754D">
              <w:rPr>
                <w:rFonts w:hAnsi="宋体"/>
                <w:color w:val="000000"/>
                <w:szCs w:val="21"/>
              </w:rPr>
              <w:t>单位产品综合能耗，</w:t>
            </w:r>
            <w:proofErr w:type="gramStart"/>
            <w:r w:rsidRPr="0033754D">
              <w:rPr>
                <w:rFonts w:hAnsi="宋体"/>
                <w:color w:val="000000"/>
                <w:szCs w:val="21"/>
              </w:rPr>
              <w:t>单位为吨标煤</w:t>
            </w:r>
            <w:proofErr w:type="gramEnd"/>
            <w:r w:rsidRPr="0033754D">
              <w:rPr>
                <w:rFonts w:hAnsi="宋体"/>
                <w:color w:val="000000"/>
                <w:szCs w:val="21"/>
              </w:rPr>
              <w:t>每万米</w:t>
            </w:r>
            <w:r w:rsidRPr="0033754D">
              <w:rPr>
                <w:rFonts w:hAnsi="宋体" w:hint="eastAsia"/>
                <w:color w:val="000000"/>
                <w:szCs w:val="21"/>
              </w:rPr>
              <w:t>（</w:t>
            </w:r>
            <w:proofErr w:type="spellStart"/>
            <w:r w:rsidRPr="0033754D">
              <w:rPr>
                <w:color w:val="000000"/>
                <w:szCs w:val="21"/>
              </w:rPr>
              <w:t>tce</w:t>
            </w:r>
            <w:proofErr w:type="spellEnd"/>
            <w:r w:rsidRPr="0033754D">
              <w:rPr>
                <w:color w:val="000000"/>
                <w:szCs w:val="21"/>
              </w:rPr>
              <w:t>/10</w:t>
            </w:r>
            <w:r w:rsidRPr="0033754D">
              <w:rPr>
                <w:color w:val="000000"/>
                <w:szCs w:val="21"/>
                <w:vertAlign w:val="superscript"/>
              </w:rPr>
              <w:t>4</w:t>
            </w:r>
            <w:r w:rsidRPr="0033754D">
              <w:rPr>
                <w:color w:val="000000"/>
                <w:szCs w:val="21"/>
              </w:rPr>
              <w:t xml:space="preserve"> m</w:t>
            </w:r>
            <w:r w:rsidRPr="0033754D">
              <w:rPr>
                <w:rFonts w:hAnsi="宋体" w:hint="eastAsia"/>
                <w:color w:val="000000"/>
                <w:szCs w:val="21"/>
              </w:rPr>
              <w:t>）</w:t>
            </w:r>
            <w:r w:rsidRPr="0033754D">
              <w:rPr>
                <w:rFonts w:hAnsi="宋体"/>
                <w:color w:val="000000"/>
                <w:szCs w:val="21"/>
              </w:rPr>
              <w:t>；</w:t>
            </w:r>
          </w:p>
        </w:tc>
      </w:tr>
      <w:tr w:rsidR="00BD1365" w:rsidRPr="0033754D" w14:paraId="350D93B2" w14:textId="77777777" w:rsidTr="00140949">
        <w:tc>
          <w:tcPr>
            <w:tcW w:w="567" w:type="dxa"/>
          </w:tcPr>
          <w:p w14:paraId="33041697" w14:textId="77777777" w:rsidR="00BD1365" w:rsidRPr="0033754D" w:rsidRDefault="00BD1365" w:rsidP="00140949">
            <w:pPr>
              <w:jc w:val="right"/>
              <w:rPr>
                <w:i/>
                <w:color w:val="000000"/>
                <w:szCs w:val="21"/>
              </w:rPr>
            </w:pPr>
            <w:proofErr w:type="spellStart"/>
            <w:r w:rsidRPr="0033754D">
              <w:rPr>
                <w:rFonts w:hint="eastAsia"/>
                <w:i/>
                <w:color w:val="000000"/>
                <w:szCs w:val="21"/>
              </w:rPr>
              <w:t>E</w:t>
            </w:r>
            <w:r w:rsidRPr="0033754D">
              <w:rPr>
                <w:rFonts w:hint="eastAsia"/>
                <w:color w:val="000000"/>
                <w:szCs w:val="21"/>
                <w:vertAlign w:val="subscript"/>
              </w:rPr>
              <w:t>i</w:t>
            </w:r>
            <w:proofErr w:type="spellEnd"/>
          </w:p>
        </w:tc>
        <w:tc>
          <w:tcPr>
            <w:tcW w:w="8192" w:type="dxa"/>
          </w:tcPr>
          <w:p w14:paraId="3EE367B0" w14:textId="77777777" w:rsidR="00BD1365" w:rsidRPr="0033754D" w:rsidRDefault="00BD1365" w:rsidP="00140949">
            <w:pPr>
              <w:ind w:leftChars="-50" w:left="-105"/>
              <w:rPr>
                <w:i/>
                <w:color w:val="000000"/>
                <w:szCs w:val="21"/>
              </w:rPr>
            </w:pPr>
            <w:r w:rsidRPr="0033754D">
              <w:rPr>
                <w:color w:val="000000"/>
                <w:szCs w:val="21"/>
              </w:rPr>
              <w:t>——</w:t>
            </w:r>
            <w:r w:rsidRPr="0033754D">
              <w:rPr>
                <w:rFonts w:hAnsi="宋体"/>
                <w:color w:val="000000"/>
                <w:szCs w:val="21"/>
              </w:rPr>
              <w:t>在一定计量时间内产品生产的综合能耗，</w:t>
            </w:r>
            <w:proofErr w:type="gramStart"/>
            <w:r w:rsidRPr="0033754D">
              <w:rPr>
                <w:rFonts w:hAnsi="宋体"/>
                <w:color w:val="000000"/>
                <w:szCs w:val="21"/>
              </w:rPr>
              <w:t>单位为吨标煤</w:t>
            </w:r>
            <w:proofErr w:type="gramEnd"/>
            <w:r w:rsidRPr="0033754D">
              <w:rPr>
                <w:rFonts w:hAnsi="宋体" w:hint="eastAsia"/>
                <w:color w:val="000000"/>
                <w:szCs w:val="21"/>
              </w:rPr>
              <w:t>（</w:t>
            </w:r>
            <w:proofErr w:type="spellStart"/>
            <w:r w:rsidRPr="0033754D">
              <w:rPr>
                <w:color w:val="000000"/>
                <w:szCs w:val="21"/>
              </w:rPr>
              <w:t>tce</w:t>
            </w:r>
            <w:proofErr w:type="spellEnd"/>
            <w:r w:rsidRPr="0033754D">
              <w:rPr>
                <w:rFonts w:hAnsi="宋体" w:hint="eastAsia"/>
                <w:color w:val="000000"/>
                <w:szCs w:val="21"/>
              </w:rPr>
              <w:t>）</w:t>
            </w:r>
            <w:r w:rsidRPr="0033754D">
              <w:rPr>
                <w:rFonts w:hAnsi="宋体"/>
                <w:color w:val="000000"/>
                <w:szCs w:val="21"/>
              </w:rPr>
              <w:t>；</w:t>
            </w:r>
          </w:p>
        </w:tc>
      </w:tr>
      <w:tr w:rsidR="00BD1365" w:rsidRPr="0033754D" w14:paraId="3C3A7D42" w14:textId="77777777" w:rsidTr="00140949">
        <w:tc>
          <w:tcPr>
            <w:tcW w:w="567" w:type="dxa"/>
          </w:tcPr>
          <w:p w14:paraId="64E7D573" w14:textId="77777777" w:rsidR="00BD1365" w:rsidRPr="0033754D" w:rsidRDefault="00BD1365" w:rsidP="00140949">
            <w:pPr>
              <w:jc w:val="right"/>
              <w:rPr>
                <w:i/>
                <w:color w:val="000000"/>
                <w:szCs w:val="21"/>
              </w:rPr>
            </w:pPr>
            <w:proofErr w:type="spellStart"/>
            <w:r w:rsidRPr="0033754D">
              <w:rPr>
                <w:rFonts w:hint="eastAsia"/>
                <w:i/>
                <w:color w:val="000000"/>
                <w:szCs w:val="21"/>
              </w:rPr>
              <w:t>Q</w:t>
            </w:r>
            <w:r w:rsidRPr="0033754D">
              <w:rPr>
                <w:rFonts w:hint="eastAsia"/>
                <w:color w:val="000000"/>
                <w:szCs w:val="21"/>
                <w:vertAlign w:val="subscript"/>
              </w:rPr>
              <w:t>bz</w:t>
            </w:r>
            <w:proofErr w:type="spellEnd"/>
          </w:p>
        </w:tc>
        <w:tc>
          <w:tcPr>
            <w:tcW w:w="8192" w:type="dxa"/>
          </w:tcPr>
          <w:p w14:paraId="2CF4890D" w14:textId="77777777" w:rsidR="00BD1365" w:rsidRPr="0033754D" w:rsidRDefault="00BD1365" w:rsidP="00140949">
            <w:pPr>
              <w:ind w:leftChars="-50" w:left="-105"/>
              <w:rPr>
                <w:i/>
                <w:color w:val="000000"/>
                <w:szCs w:val="21"/>
              </w:rPr>
            </w:pPr>
            <w:r w:rsidRPr="0033754D">
              <w:rPr>
                <w:color w:val="000000"/>
                <w:szCs w:val="21"/>
              </w:rPr>
              <w:t>——</w:t>
            </w:r>
            <w:r w:rsidRPr="0033754D">
              <w:rPr>
                <w:rFonts w:hAnsi="宋体"/>
                <w:color w:val="000000"/>
                <w:szCs w:val="21"/>
              </w:rPr>
              <w:t>在一定计量时间内合成革标准品产量，单位为万米</w:t>
            </w:r>
            <w:r w:rsidRPr="0033754D">
              <w:rPr>
                <w:rFonts w:hAnsi="宋体" w:hint="eastAsia"/>
                <w:color w:val="000000"/>
                <w:szCs w:val="21"/>
              </w:rPr>
              <w:t>（</w:t>
            </w:r>
            <w:r w:rsidRPr="0033754D">
              <w:rPr>
                <w:color w:val="000000"/>
                <w:szCs w:val="21"/>
              </w:rPr>
              <w:t>10</w:t>
            </w:r>
            <w:r w:rsidRPr="0033754D">
              <w:rPr>
                <w:color w:val="000000"/>
                <w:szCs w:val="21"/>
                <w:vertAlign w:val="superscript"/>
              </w:rPr>
              <w:t>4</w:t>
            </w:r>
            <w:r w:rsidRPr="0033754D">
              <w:rPr>
                <w:color w:val="000000"/>
                <w:szCs w:val="21"/>
              </w:rPr>
              <w:t xml:space="preserve"> m</w:t>
            </w:r>
            <w:r w:rsidRPr="0033754D">
              <w:rPr>
                <w:rFonts w:hAnsi="宋体" w:hint="eastAsia"/>
                <w:color w:val="000000"/>
                <w:szCs w:val="21"/>
              </w:rPr>
              <w:t>）</w:t>
            </w:r>
            <w:r w:rsidRPr="0033754D">
              <w:rPr>
                <w:rFonts w:hAnsi="宋体"/>
                <w:color w:val="000000"/>
                <w:szCs w:val="21"/>
              </w:rPr>
              <w:t>。</w:t>
            </w:r>
          </w:p>
        </w:tc>
      </w:tr>
    </w:tbl>
    <w:p w14:paraId="2AE41609" w14:textId="77777777" w:rsidR="00BD1365" w:rsidRPr="0033754D" w:rsidRDefault="00BD1365" w:rsidP="00BD1365">
      <w:pPr>
        <w:pStyle w:val="aff0"/>
        <w:spacing w:before="312" w:after="312"/>
      </w:pPr>
      <w:r w:rsidRPr="0033754D">
        <w:t>单位产品取水量</w:t>
      </w:r>
    </w:p>
    <w:p w14:paraId="0B2E0E92"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企业在一定计量时间内生产单位产品需要从各种水源所取得的水量。工业生产取水量，包括取自地表水（以净水厂供水计量）、地下水、城镇供水工程，以及企业从市场购得的其他水或水的产品（如蒸汽、热水、地热水等），不包括企业自取的海水和苦咸水等以及企业为外供给市场的水的产品（如蒸汽、热水、地热水等）而取用的水量。按公式</w:t>
      </w:r>
      <w:r w:rsidRPr="0033754D">
        <w:rPr>
          <w:rFonts w:hint="eastAsia"/>
          <w:color w:val="000000"/>
          <w:szCs w:val="21"/>
        </w:rPr>
        <w:t>（</w:t>
      </w:r>
      <w:r w:rsidRPr="0033754D">
        <w:rPr>
          <w:color w:val="000000"/>
          <w:szCs w:val="21"/>
        </w:rPr>
        <w:t xml:space="preserve">A.2 </w:t>
      </w:r>
      <w:r w:rsidRPr="0033754D">
        <w:rPr>
          <w:rFonts w:hint="eastAsia"/>
          <w:color w:val="000000"/>
          <w:szCs w:val="21"/>
        </w:rPr>
        <w:t>）</w:t>
      </w:r>
      <w:r w:rsidRPr="0033754D">
        <w:rPr>
          <w:rFonts w:hAnsi="宋体"/>
          <w:color w:val="000000"/>
          <w:szCs w:val="21"/>
        </w:rPr>
        <w:t>计算：</w:t>
      </w:r>
    </w:p>
    <w:p w14:paraId="00F1AC78" w14:textId="77777777" w:rsidR="00BD1365" w:rsidRPr="0033754D" w:rsidRDefault="00BD1365" w:rsidP="00BD1365">
      <w:pPr>
        <w:ind w:firstLineChars="200" w:firstLine="420"/>
        <w:jc w:val="right"/>
        <w:rPr>
          <w:color w:val="000000"/>
          <w:szCs w:val="21"/>
        </w:rPr>
      </w:pPr>
      <w:r w:rsidRPr="0033754D">
        <w:rPr>
          <w:rFonts w:hAnsi="宋体"/>
          <w:color w:val="000000"/>
          <w:position w:val="-30"/>
          <w:szCs w:val="21"/>
        </w:rPr>
        <w:object w:dxaOrig="920" w:dyaOrig="680" w14:anchorId="3347E898">
          <v:shape id="_x0000_i1026" type="#_x0000_t75" style="width:45.6pt;height:33pt" o:ole="">
            <v:imagedata r:id="rId19" o:title=""/>
          </v:shape>
          <o:OLEObject Type="Embed" ProgID="Equations" ShapeID="_x0000_i1026" DrawAspect="Content" ObjectID="_1723556796" r:id="rId20"/>
        </w:object>
      </w:r>
      <w:r w:rsidRPr="0033754D">
        <w:rPr>
          <w:rFonts w:ascii="宋体" w:hAnsi="宋体"/>
          <w:color w:val="000000"/>
          <w:szCs w:val="21"/>
        </w:rPr>
        <w:t>…………………………………………………</w:t>
      </w:r>
      <w:r w:rsidRPr="0033754D">
        <w:rPr>
          <w:rFonts w:hAnsi="宋体"/>
          <w:color w:val="000000"/>
          <w:szCs w:val="21"/>
        </w:rPr>
        <w:t>（</w:t>
      </w:r>
      <w:r w:rsidRPr="0033754D">
        <w:rPr>
          <w:color w:val="000000"/>
          <w:szCs w:val="21"/>
        </w:rPr>
        <w:t>A.2</w:t>
      </w:r>
      <w:r w:rsidRPr="0033754D">
        <w:rPr>
          <w:rFonts w:hAnsi="宋体"/>
          <w:color w:val="000000"/>
          <w:szCs w:val="21"/>
        </w:rPr>
        <w:t>）</w:t>
      </w:r>
    </w:p>
    <w:p w14:paraId="52721843"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tbl>
      <w:tblPr>
        <w:tblW w:w="0" w:type="auto"/>
        <w:tblInd w:w="534" w:type="dxa"/>
        <w:tblLayout w:type="fixed"/>
        <w:tblLook w:val="04A0" w:firstRow="1" w:lastRow="0" w:firstColumn="1" w:lastColumn="0" w:noHBand="0" w:noVBand="1"/>
      </w:tblPr>
      <w:tblGrid>
        <w:gridCol w:w="850"/>
        <w:gridCol w:w="8192"/>
      </w:tblGrid>
      <w:tr w:rsidR="00BD1365" w:rsidRPr="0033754D" w14:paraId="41C94C58" w14:textId="77777777" w:rsidTr="00140949">
        <w:tc>
          <w:tcPr>
            <w:tcW w:w="850" w:type="dxa"/>
          </w:tcPr>
          <w:p w14:paraId="7E19A3AB" w14:textId="77777777" w:rsidR="00BD1365" w:rsidRPr="0033754D" w:rsidRDefault="00BD1365" w:rsidP="00140949">
            <w:pPr>
              <w:jc w:val="right"/>
              <w:rPr>
                <w:rFonts w:hAnsi="宋体"/>
                <w:color w:val="000000"/>
                <w:szCs w:val="21"/>
              </w:rPr>
            </w:pPr>
            <w:proofErr w:type="spellStart"/>
            <w:r w:rsidRPr="0033754D">
              <w:rPr>
                <w:rFonts w:hAnsi="宋体" w:hint="eastAsia"/>
                <w:i/>
                <w:color w:val="000000"/>
                <w:szCs w:val="21"/>
              </w:rPr>
              <w:t>V</w:t>
            </w:r>
            <w:r w:rsidRPr="0033754D">
              <w:rPr>
                <w:rFonts w:hAnsi="宋体" w:hint="eastAsia"/>
                <w:color w:val="000000"/>
                <w:szCs w:val="21"/>
                <w:vertAlign w:val="subscript"/>
              </w:rPr>
              <w:t>ui</w:t>
            </w:r>
            <w:proofErr w:type="spellEnd"/>
          </w:p>
        </w:tc>
        <w:tc>
          <w:tcPr>
            <w:tcW w:w="8192" w:type="dxa"/>
          </w:tcPr>
          <w:p w14:paraId="38A8E0EA" w14:textId="77777777" w:rsidR="00BD1365" w:rsidRPr="0033754D" w:rsidRDefault="00BD1365" w:rsidP="00140949">
            <w:pPr>
              <w:ind w:leftChars="-50" w:left="-105"/>
              <w:rPr>
                <w:color w:val="000000"/>
                <w:szCs w:val="21"/>
              </w:rPr>
            </w:pPr>
            <w:r w:rsidRPr="0033754D">
              <w:rPr>
                <w:color w:val="000000"/>
                <w:szCs w:val="21"/>
              </w:rPr>
              <w:t>——</w:t>
            </w:r>
            <w:r w:rsidRPr="0033754D">
              <w:rPr>
                <w:color w:val="000000"/>
                <w:szCs w:val="21"/>
              </w:rPr>
              <w:t>单位产品取水量，单位为立方米每万米</w:t>
            </w:r>
            <w:r w:rsidRPr="0033754D">
              <w:rPr>
                <w:rFonts w:hint="eastAsia"/>
                <w:color w:val="000000"/>
                <w:szCs w:val="21"/>
              </w:rPr>
              <w:t>（</w:t>
            </w:r>
            <w:r w:rsidRPr="0033754D">
              <w:rPr>
                <w:color w:val="000000"/>
                <w:szCs w:val="21"/>
              </w:rPr>
              <w:t>m³/10</w:t>
            </w:r>
            <w:r w:rsidRPr="0033754D">
              <w:rPr>
                <w:color w:val="000000"/>
                <w:szCs w:val="21"/>
                <w:vertAlign w:val="superscript"/>
              </w:rPr>
              <w:t>4</w:t>
            </w:r>
            <w:r w:rsidRPr="0033754D">
              <w:rPr>
                <w:color w:val="000000"/>
                <w:szCs w:val="21"/>
              </w:rPr>
              <w:t xml:space="preserve"> m</w:t>
            </w:r>
            <w:r w:rsidRPr="0033754D">
              <w:rPr>
                <w:rFonts w:hint="eastAsia"/>
                <w:color w:val="000000"/>
                <w:szCs w:val="21"/>
              </w:rPr>
              <w:t>）</w:t>
            </w:r>
            <w:r w:rsidRPr="0033754D">
              <w:rPr>
                <w:color w:val="000000"/>
                <w:szCs w:val="21"/>
              </w:rPr>
              <w:t>；</w:t>
            </w:r>
          </w:p>
        </w:tc>
      </w:tr>
      <w:tr w:rsidR="00BD1365" w:rsidRPr="0033754D" w14:paraId="00667DE6" w14:textId="77777777" w:rsidTr="00140949">
        <w:tc>
          <w:tcPr>
            <w:tcW w:w="850" w:type="dxa"/>
          </w:tcPr>
          <w:p w14:paraId="6282B5EA" w14:textId="77777777" w:rsidR="00BD1365" w:rsidRPr="0033754D" w:rsidRDefault="00BD1365" w:rsidP="00140949">
            <w:pPr>
              <w:jc w:val="right"/>
              <w:rPr>
                <w:rFonts w:hAnsi="宋体"/>
                <w:color w:val="000000"/>
                <w:szCs w:val="21"/>
              </w:rPr>
            </w:pPr>
            <w:r w:rsidRPr="0033754D">
              <w:rPr>
                <w:rFonts w:hint="eastAsia"/>
                <w:i/>
                <w:color w:val="000000"/>
                <w:szCs w:val="21"/>
              </w:rPr>
              <w:t>V</w:t>
            </w:r>
            <w:r w:rsidRPr="0033754D">
              <w:rPr>
                <w:rFonts w:hint="eastAsia"/>
                <w:color w:val="000000"/>
                <w:szCs w:val="21"/>
                <w:vertAlign w:val="subscript"/>
              </w:rPr>
              <w:t>i</w:t>
            </w:r>
          </w:p>
        </w:tc>
        <w:tc>
          <w:tcPr>
            <w:tcW w:w="8192" w:type="dxa"/>
          </w:tcPr>
          <w:p w14:paraId="4B89CC11" w14:textId="77777777" w:rsidR="00BD1365" w:rsidRPr="0033754D" w:rsidRDefault="00BD1365" w:rsidP="00140949">
            <w:pPr>
              <w:ind w:leftChars="-50" w:left="-105"/>
              <w:rPr>
                <w:color w:val="000000"/>
                <w:szCs w:val="21"/>
              </w:rPr>
            </w:pPr>
            <w:r w:rsidRPr="0033754D">
              <w:rPr>
                <w:color w:val="000000"/>
                <w:szCs w:val="21"/>
              </w:rPr>
              <w:t>——</w:t>
            </w:r>
            <w:r w:rsidRPr="0033754D">
              <w:rPr>
                <w:color w:val="000000"/>
                <w:szCs w:val="21"/>
              </w:rPr>
              <w:t>在一定计量时间内产品生产取水量，单位为立方米</w:t>
            </w:r>
            <w:r w:rsidRPr="0033754D">
              <w:rPr>
                <w:rFonts w:hint="eastAsia"/>
                <w:color w:val="000000"/>
                <w:szCs w:val="21"/>
              </w:rPr>
              <w:t>（</w:t>
            </w:r>
            <w:r w:rsidRPr="0033754D">
              <w:rPr>
                <w:color w:val="000000"/>
                <w:szCs w:val="21"/>
              </w:rPr>
              <w:t>m³</w:t>
            </w:r>
            <w:r w:rsidRPr="0033754D">
              <w:rPr>
                <w:rFonts w:hint="eastAsia"/>
                <w:color w:val="000000"/>
                <w:szCs w:val="21"/>
              </w:rPr>
              <w:t>）</w:t>
            </w:r>
            <w:r w:rsidRPr="0033754D">
              <w:rPr>
                <w:color w:val="000000"/>
                <w:szCs w:val="21"/>
              </w:rPr>
              <w:t>；</w:t>
            </w:r>
          </w:p>
        </w:tc>
      </w:tr>
      <w:tr w:rsidR="00BD1365" w:rsidRPr="0033754D" w14:paraId="11A7B8EA" w14:textId="77777777" w:rsidTr="00140949">
        <w:tc>
          <w:tcPr>
            <w:tcW w:w="850" w:type="dxa"/>
          </w:tcPr>
          <w:p w14:paraId="76F88C3C" w14:textId="77777777" w:rsidR="00BD1365" w:rsidRPr="0033754D" w:rsidRDefault="00BD1365" w:rsidP="00140949">
            <w:pPr>
              <w:jc w:val="right"/>
              <w:rPr>
                <w:rFonts w:hAnsi="宋体"/>
                <w:color w:val="000000"/>
                <w:szCs w:val="21"/>
              </w:rPr>
            </w:pPr>
            <w:proofErr w:type="spellStart"/>
            <w:r w:rsidRPr="0033754D">
              <w:rPr>
                <w:rFonts w:hint="eastAsia"/>
                <w:i/>
                <w:color w:val="000000"/>
                <w:szCs w:val="21"/>
              </w:rPr>
              <w:t>Q</w:t>
            </w:r>
            <w:r w:rsidRPr="0033754D">
              <w:rPr>
                <w:rFonts w:hint="eastAsia"/>
                <w:color w:val="000000"/>
                <w:szCs w:val="21"/>
                <w:vertAlign w:val="subscript"/>
              </w:rPr>
              <w:t>bz</w:t>
            </w:r>
            <w:proofErr w:type="spellEnd"/>
          </w:p>
        </w:tc>
        <w:tc>
          <w:tcPr>
            <w:tcW w:w="8192" w:type="dxa"/>
          </w:tcPr>
          <w:p w14:paraId="3828D608" w14:textId="77777777" w:rsidR="00BD1365" w:rsidRPr="0033754D" w:rsidRDefault="00BD1365" w:rsidP="00140949">
            <w:pPr>
              <w:ind w:leftChars="-50" w:left="-105"/>
              <w:rPr>
                <w:color w:val="000000"/>
                <w:szCs w:val="21"/>
              </w:rPr>
            </w:pPr>
            <w:r w:rsidRPr="0033754D">
              <w:rPr>
                <w:color w:val="000000"/>
                <w:szCs w:val="21"/>
              </w:rPr>
              <w:t>——</w:t>
            </w:r>
            <w:r w:rsidRPr="0033754D">
              <w:rPr>
                <w:color w:val="000000"/>
                <w:szCs w:val="21"/>
              </w:rPr>
              <w:t>在一定计量时间内合成革标准品产量，单位为万米</w:t>
            </w:r>
            <w:r w:rsidRPr="0033754D">
              <w:rPr>
                <w:rFonts w:hint="eastAsia"/>
                <w:color w:val="000000"/>
                <w:szCs w:val="21"/>
              </w:rPr>
              <w:t>（</w:t>
            </w:r>
            <w:r w:rsidRPr="0033754D">
              <w:rPr>
                <w:color w:val="000000"/>
                <w:szCs w:val="21"/>
              </w:rPr>
              <w:t>10</w:t>
            </w:r>
            <w:r w:rsidRPr="0033754D">
              <w:rPr>
                <w:color w:val="000000"/>
                <w:szCs w:val="21"/>
                <w:vertAlign w:val="superscript"/>
              </w:rPr>
              <w:t>4</w:t>
            </w:r>
            <w:r w:rsidRPr="0033754D">
              <w:rPr>
                <w:color w:val="000000"/>
                <w:szCs w:val="21"/>
              </w:rPr>
              <w:t xml:space="preserve"> m</w:t>
            </w:r>
            <w:r w:rsidRPr="0033754D">
              <w:rPr>
                <w:rFonts w:hint="eastAsia"/>
                <w:color w:val="000000"/>
                <w:szCs w:val="21"/>
              </w:rPr>
              <w:t>）</w:t>
            </w:r>
            <w:r w:rsidRPr="0033754D">
              <w:rPr>
                <w:color w:val="000000"/>
                <w:szCs w:val="21"/>
              </w:rPr>
              <w:t>。</w:t>
            </w:r>
          </w:p>
        </w:tc>
      </w:tr>
    </w:tbl>
    <w:p w14:paraId="6A6DB1D6" w14:textId="77777777" w:rsidR="00BD1365" w:rsidRPr="0033754D" w:rsidRDefault="00BD1365" w:rsidP="00BD1365">
      <w:pPr>
        <w:pStyle w:val="aff0"/>
        <w:spacing w:before="312" w:after="312"/>
      </w:pPr>
      <w:r w:rsidRPr="0033754D">
        <w:t>水重复利用率</w:t>
      </w:r>
    </w:p>
    <w:p w14:paraId="0D4C4DDD" w14:textId="77777777" w:rsidR="00BD1365" w:rsidRPr="0033754D" w:rsidRDefault="00BD1365" w:rsidP="00BD1365">
      <w:pPr>
        <w:jc w:val="right"/>
        <w:rPr>
          <w:rFonts w:eastAsia="黑体"/>
          <w:color w:val="000000"/>
          <w:szCs w:val="21"/>
        </w:rPr>
      </w:pPr>
      <w:r w:rsidRPr="0033754D">
        <w:rPr>
          <w:rFonts w:ascii="黑体" w:eastAsia="黑体"/>
          <w:color w:val="000000"/>
          <w:position w:val="-30"/>
          <w:szCs w:val="21"/>
        </w:rPr>
        <w:object w:dxaOrig="1120" w:dyaOrig="680" w14:anchorId="68B2ECCD">
          <v:shape id="_x0000_i1027" type="#_x0000_t75" style="width:56.4pt;height:33pt" o:ole="">
            <v:imagedata r:id="rId21" o:title=""/>
          </v:shape>
          <o:OLEObject Type="Embed" ProgID="Equations" ShapeID="_x0000_i1027" DrawAspect="Content" ObjectID="_1723556797" r:id="rId22"/>
        </w:object>
      </w:r>
      <w:r w:rsidRPr="0033754D">
        <w:rPr>
          <w:rFonts w:ascii="黑体" w:eastAsia="黑体" w:hAnsi="黑体"/>
          <w:color w:val="000000"/>
          <w:szCs w:val="21"/>
        </w:rPr>
        <w:t>×</w:t>
      </w:r>
      <w:r w:rsidRPr="0033754D">
        <w:rPr>
          <w:rFonts w:eastAsia="黑体"/>
          <w:color w:val="000000"/>
          <w:szCs w:val="21"/>
        </w:rPr>
        <w:t xml:space="preserve">100% </w:t>
      </w:r>
      <w:r w:rsidRPr="0033754D">
        <w:rPr>
          <w:rFonts w:ascii="宋体" w:hAnsi="宋体"/>
          <w:color w:val="000000"/>
          <w:szCs w:val="21"/>
        </w:rPr>
        <w:t>……………………………………</w:t>
      </w:r>
      <w:r w:rsidRPr="0033754D">
        <w:rPr>
          <w:rFonts w:hAnsi="宋体"/>
          <w:color w:val="000000"/>
          <w:szCs w:val="21"/>
        </w:rPr>
        <w:t>（</w:t>
      </w:r>
      <w:r w:rsidRPr="0033754D">
        <w:rPr>
          <w:color w:val="000000"/>
          <w:szCs w:val="21"/>
        </w:rPr>
        <w:t>A.3</w:t>
      </w:r>
      <w:r w:rsidRPr="0033754D">
        <w:rPr>
          <w:rFonts w:hAnsi="宋体"/>
          <w:color w:val="000000"/>
          <w:szCs w:val="21"/>
        </w:rPr>
        <w:t>）</w:t>
      </w:r>
    </w:p>
    <w:p w14:paraId="4353D913"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p w14:paraId="02BB73D1" w14:textId="77777777" w:rsidR="00BD1365" w:rsidRPr="0033754D" w:rsidRDefault="00BD1365" w:rsidP="00BD1365">
      <w:pPr>
        <w:ind w:firstLineChars="400" w:firstLine="840"/>
        <w:rPr>
          <w:color w:val="000000"/>
          <w:szCs w:val="21"/>
        </w:rPr>
      </w:pPr>
      <w:r w:rsidRPr="0033754D">
        <w:rPr>
          <w:i/>
          <w:color w:val="000000"/>
          <w:szCs w:val="21"/>
        </w:rPr>
        <w:lastRenderedPageBreak/>
        <w:t>R</w:t>
      </w:r>
      <w:r w:rsidRPr="0033754D">
        <w:rPr>
          <w:rFonts w:hint="eastAsia"/>
          <w:i/>
          <w:color w:val="000000"/>
          <w:szCs w:val="21"/>
        </w:rPr>
        <w:t xml:space="preserve"> </w:t>
      </w:r>
      <w:r w:rsidRPr="0033754D">
        <w:rPr>
          <w:color w:val="000000"/>
          <w:szCs w:val="21"/>
        </w:rPr>
        <w:t>——</w:t>
      </w:r>
      <w:r w:rsidRPr="0033754D">
        <w:rPr>
          <w:rFonts w:hAnsi="宋体"/>
          <w:color w:val="000000"/>
          <w:szCs w:val="21"/>
        </w:rPr>
        <w:t>水的重复利用率，单位为百分号</w:t>
      </w:r>
      <w:r w:rsidRPr="0033754D">
        <w:rPr>
          <w:rFonts w:hAnsi="宋体" w:hint="eastAsia"/>
          <w:color w:val="000000"/>
          <w:szCs w:val="21"/>
        </w:rPr>
        <w:t>（</w:t>
      </w:r>
      <w:r w:rsidRPr="0033754D">
        <w:rPr>
          <w:color w:val="000000"/>
          <w:szCs w:val="21"/>
        </w:rPr>
        <w:t>%</w:t>
      </w:r>
      <w:r w:rsidRPr="0033754D">
        <w:rPr>
          <w:rFonts w:hAnsi="宋体" w:hint="eastAsia"/>
          <w:color w:val="000000"/>
          <w:szCs w:val="21"/>
        </w:rPr>
        <w:t>）</w:t>
      </w:r>
      <w:r w:rsidRPr="0033754D">
        <w:rPr>
          <w:rFonts w:hAnsi="宋体"/>
          <w:color w:val="000000"/>
          <w:szCs w:val="21"/>
        </w:rPr>
        <w:t>；</w:t>
      </w:r>
    </w:p>
    <w:p w14:paraId="6C56B818" w14:textId="77777777" w:rsidR="00BD1365" w:rsidRPr="0033754D" w:rsidRDefault="00BD1365" w:rsidP="00BD1365">
      <w:pPr>
        <w:ind w:firstLineChars="400" w:firstLine="840"/>
        <w:rPr>
          <w:color w:val="000000"/>
          <w:szCs w:val="21"/>
        </w:rPr>
      </w:pPr>
      <w:proofErr w:type="spellStart"/>
      <w:r w:rsidRPr="0033754D">
        <w:rPr>
          <w:rFonts w:hint="eastAsia"/>
          <w:i/>
          <w:color w:val="000000"/>
          <w:szCs w:val="21"/>
        </w:rPr>
        <w:t>V</w:t>
      </w:r>
      <w:r w:rsidRPr="0033754D">
        <w:rPr>
          <w:rFonts w:hint="eastAsia"/>
          <w:color w:val="000000"/>
          <w:szCs w:val="21"/>
          <w:vertAlign w:val="subscript"/>
        </w:rPr>
        <w:t>r</w:t>
      </w:r>
      <w:proofErr w:type="spellEnd"/>
      <w:r w:rsidRPr="0033754D">
        <w:rPr>
          <w:color w:val="000000"/>
          <w:szCs w:val="21"/>
        </w:rPr>
        <w:t>——</w:t>
      </w:r>
      <w:r w:rsidRPr="0033754D">
        <w:rPr>
          <w:rFonts w:hAnsi="宋体"/>
          <w:color w:val="000000"/>
          <w:spacing w:val="-4"/>
          <w:szCs w:val="21"/>
        </w:rPr>
        <w:t>在一定计量时间内重复利用水量（包括循环用水量和串联使用水量），单位为立方米</w:t>
      </w:r>
      <w:r w:rsidRPr="0033754D">
        <w:rPr>
          <w:rFonts w:hAnsi="宋体" w:hint="eastAsia"/>
          <w:color w:val="000000"/>
          <w:spacing w:val="-4"/>
          <w:szCs w:val="21"/>
        </w:rPr>
        <w:t>（</w:t>
      </w:r>
      <w:r w:rsidRPr="0033754D">
        <w:rPr>
          <w:color w:val="000000"/>
          <w:spacing w:val="-4"/>
          <w:szCs w:val="21"/>
        </w:rPr>
        <w:t>m³</w:t>
      </w:r>
      <w:r w:rsidRPr="0033754D">
        <w:rPr>
          <w:rFonts w:hAnsi="宋体" w:hint="eastAsia"/>
          <w:color w:val="000000"/>
          <w:spacing w:val="-4"/>
          <w:szCs w:val="21"/>
        </w:rPr>
        <w:t>）</w:t>
      </w:r>
      <w:r w:rsidRPr="0033754D">
        <w:rPr>
          <w:rFonts w:hAnsi="宋体"/>
          <w:color w:val="000000"/>
          <w:szCs w:val="21"/>
        </w:rPr>
        <w:t>；</w:t>
      </w:r>
    </w:p>
    <w:p w14:paraId="55E16023" w14:textId="77777777" w:rsidR="00BD1365" w:rsidRPr="0033754D" w:rsidRDefault="00BD1365" w:rsidP="00BD1365">
      <w:pPr>
        <w:ind w:firstLineChars="400" w:firstLine="840"/>
        <w:rPr>
          <w:color w:val="000000"/>
          <w:szCs w:val="21"/>
        </w:rPr>
      </w:pPr>
      <w:r w:rsidRPr="0033754D">
        <w:rPr>
          <w:rFonts w:hint="eastAsia"/>
          <w:i/>
          <w:color w:val="000000"/>
          <w:szCs w:val="21"/>
        </w:rPr>
        <w:t>V</w:t>
      </w:r>
      <w:r w:rsidRPr="0033754D">
        <w:rPr>
          <w:rFonts w:hint="eastAsia"/>
          <w:color w:val="000000"/>
          <w:szCs w:val="21"/>
          <w:vertAlign w:val="subscript"/>
        </w:rPr>
        <w:t xml:space="preserve">i </w:t>
      </w:r>
      <w:r w:rsidRPr="0033754D">
        <w:rPr>
          <w:color w:val="000000"/>
          <w:szCs w:val="21"/>
        </w:rPr>
        <w:t>——</w:t>
      </w:r>
      <w:r w:rsidRPr="0033754D">
        <w:rPr>
          <w:rFonts w:hAnsi="宋体"/>
          <w:color w:val="000000"/>
          <w:szCs w:val="21"/>
        </w:rPr>
        <w:t>在一定计量时间内合成革标准品生产取水量，单位为立方米</w:t>
      </w:r>
      <w:r w:rsidRPr="0033754D">
        <w:rPr>
          <w:rFonts w:hAnsi="宋体" w:hint="eastAsia"/>
          <w:color w:val="000000"/>
          <w:szCs w:val="21"/>
        </w:rPr>
        <w:t>（</w:t>
      </w:r>
      <w:r w:rsidRPr="0033754D">
        <w:rPr>
          <w:color w:val="000000"/>
          <w:szCs w:val="21"/>
        </w:rPr>
        <w:t>m³</w:t>
      </w:r>
      <w:r w:rsidRPr="0033754D">
        <w:rPr>
          <w:rFonts w:hAnsi="宋体" w:hint="eastAsia"/>
          <w:color w:val="000000"/>
          <w:szCs w:val="21"/>
        </w:rPr>
        <w:t>）</w:t>
      </w:r>
      <w:r w:rsidRPr="0033754D">
        <w:rPr>
          <w:rFonts w:hAnsi="宋体"/>
          <w:color w:val="000000"/>
          <w:szCs w:val="21"/>
        </w:rPr>
        <w:t>。</w:t>
      </w:r>
    </w:p>
    <w:p w14:paraId="42321361" w14:textId="77777777" w:rsidR="00BD1365" w:rsidRPr="0033754D" w:rsidRDefault="00BD1365" w:rsidP="00BD1365">
      <w:pPr>
        <w:pStyle w:val="aff0"/>
        <w:spacing w:before="312" w:after="312"/>
        <w:rPr>
          <w:bCs/>
        </w:rPr>
      </w:pPr>
      <w:r w:rsidRPr="0033754D">
        <w:t>单位产品废水产生量</w:t>
      </w:r>
    </w:p>
    <w:p w14:paraId="161E42F6"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指单位产品的生产（或加工）过程中，产生污染物的量（末端处理前），按公式</w:t>
      </w:r>
      <w:r w:rsidRPr="0033754D">
        <w:rPr>
          <w:rFonts w:hint="eastAsia"/>
          <w:color w:val="000000"/>
          <w:szCs w:val="21"/>
        </w:rPr>
        <w:t>（</w:t>
      </w:r>
      <w:r w:rsidRPr="0033754D">
        <w:rPr>
          <w:color w:val="000000"/>
          <w:szCs w:val="21"/>
        </w:rPr>
        <w:t>A.4</w:t>
      </w:r>
      <w:r w:rsidRPr="0033754D">
        <w:rPr>
          <w:rFonts w:hint="eastAsia"/>
          <w:color w:val="000000"/>
          <w:szCs w:val="21"/>
        </w:rPr>
        <w:t>）</w:t>
      </w:r>
      <w:r w:rsidRPr="0033754D">
        <w:rPr>
          <w:rFonts w:hAnsi="宋体"/>
          <w:color w:val="000000"/>
          <w:szCs w:val="21"/>
        </w:rPr>
        <w:t>计算：</w:t>
      </w:r>
    </w:p>
    <w:p w14:paraId="21FB9F3A" w14:textId="77777777" w:rsidR="00BD1365" w:rsidRPr="0033754D" w:rsidRDefault="00BD1365" w:rsidP="00BD1365">
      <w:pPr>
        <w:ind w:firstLineChars="200" w:firstLine="420"/>
        <w:jc w:val="right"/>
        <w:rPr>
          <w:rFonts w:ascii="宋体" w:hAnsi="宋体" w:cs="宋体"/>
          <w:color w:val="000000"/>
          <w:szCs w:val="21"/>
        </w:rPr>
      </w:pPr>
      <w:r w:rsidRPr="0033754D">
        <w:rPr>
          <w:rFonts w:ascii="宋体" w:hAnsi="宋体" w:hint="eastAsia"/>
          <w:color w:val="000000"/>
          <w:szCs w:val="21"/>
        </w:rPr>
        <w:t xml:space="preserve">  </w:t>
      </w:r>
      <w:r w:rsidRPr="0033754D">
        <w:rPr>
          <w:rFonts w:ascii="宋体" w:hAnsi="宋体" w:cs="宋体" w:hint="eastAsia"/>
          <w:color w:val="000000"/>
          <w:szCs w:val="21"/>
        </w:rPr>
        <w:t xml:space="preserve">        </w:t>
      </w:r>
      <w:r w:rsidRPr="0033754D">
        <w:rPr>
          <w:rFonts w:ascii="宋体" w:hAnsi="宋体" w:cs="宋体"/>
          <w:color w:val="000000"/>
          <w:position w:val="-30"/>
          <w:szCs w:val="21"/>
        </w:rPr>
        <w:object w:dxaOrig="920" w:dyaOrig="680" w14:anchorId="33336FA8">
          <v:shape id="_x0000_i1028" type="#_x0000_t75" style="width:45.6pt;height:33pt" o:ole="">
            <v:imagedata r:id="rId23" o:title=""/>
          </v:shape>
          <o:OLEObject Type="Embed" ProgID="Equations" ShapeID="_x0000_i1028" DrawAspect="Content" ObjectID="_1723556798" r:id="rId24"/>
        </w:object>
      </w:r>
      <w:r w:rsidRPr="0033754D">
        <w:rPr>
          <w:rFonts w:ascii="宋体" w:hAnsi="宋体"/>
          <w:color w:val="000000"/>
          <w:szCs w:val="21"/>
        </w:rPr>
        <w:t>……</w:t>
      </w:r>
      <w:proofErr w:type="gramStart"/>
      <w:r w:rsidRPr="0033754D">
        <w:rPr>
          <w:rFonts w:ascii="宋体" w:hAnsi="宋体"/>
          <w:color w:val="000000"/>
          <w:szCs w:val="21"/>
        </w:rPr>
        <w:t>……………………………………………</w:t>
      </w:r>
      <w:proofErr w:type="gramEnd"/>
      <w:r w:rsidRPr="0033754D">
        <w:rPr>
          <w:rFonts w:hAnsi="宋体"/>
          <w:color w:val="000000"/>
          <w:szCs w:val="21"/>
        </w:rPr>
        <w:t>（</w:t>
      </w:r>
      <w:r w:rsidRPr="0033754D">
        <w:rPr>
          <w:color w:val="000000"/>
          <w:szCs w:val="21"/>
        </w:rPr>
        <w:t>A.4</w:t>
      </w:r>
      <w:r w:rsidRPr="0033754D">
        <w:rPr>
          <w:rFonts w:hAnsi="宋体"/>
          <w:color w:val="000000"/>
          <w:szCs w:val="21"/>
        </w:rPr>
        <w:t>）</w:t>
      </w:r>
      <w:r w:rsidRPr="0033754D">
        <w:rPr>
          <w:rFonts w:ascii="宋体" w:hAnsi="宋体" w:cs="宋体" w:hint="eastAsia"/>
          <w:color w:val="000000"/>
          <w:szCs w:val="21"/>
        </w:rPr>
        <w:t xml:space="preserve"> </w:t>
      </w:r>
    </w:p>
    <w:p w14:paraId="4D182EF7"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tbl>
      <w:tblPr>
        <w:tblW w:w="0" w:type="auto"/>
        <w:tblLook w:val="04A0" w:firstRow="1" w:lastRow="0" w:firstColumn="1" w:lastColumn="0" w:noHBand="0" w:noVBand="1"/>
      </w:tblPr>
      <w:tblGrid>
        <w:gridCol w:w="1241"/>
        <w:gridCol w:w="8329"/>
      </w:tblGrid>
      <w:tr w:rsidR="00BD1365" w:rsidRPr="0033754D" w14:paraId="25726569" w14:textId="77777777" w:rsidTr="00140949">
        <w:tc>
          <w:tcPr>
            <w:tcW w:w="1242" w:type="dxa"/>
          </w:tcPr>
          <w:p w14:paraId="33CE8ABB" w14:textId="77777777" w:rsidR="00BD1365" w:rsidRPr="0033754D" w:rsidRDefault="00BD1365" w:rsidP="00140949">
            <w:pPr>
              <w:jc w:val="right"/>
              <w:rPr>
                <w:rFonts w:hAnsi="宋体"/>
                <w:color w:val="000000"/>
                <w:szCs w:val="21"/>
              </w:rPr>
            </w:pPr>
            <w:proofErr w:type="spellStart"/>
            <w:r w:rsidRPr="0033754D">
              <w:rPr>
                <w:rFonts w:hAnsi="宋体" w:hint="eastAsia"/>
                <w:i/>
                <w:color w:val="000000"/>
                <w:szCs w:val="21"/>
              </w:rPr>
              <w:t>V</w:t>
            </w:r>
            <w:r w:rsidRPr="0033754D">
              <w:rPr>
                <w:rFonts w:hAnsi="宋体" w:hint="eastAsia"/>
                <w:color w:val="000000"/>
                <w:szCs w:val="21"/>
                <w:vertAlign w:val="subscript"/>
              </w:rPr>
              <w:t>ci</w:t>
            </w:r>
            <w:proofErr w:type="spellEnd"/>
          </w:p>
        </w:tc>
        <w:tc>
          <w:tcPr>
            <w:tcW w:w="8334" w:type="dxa"/>
          </w:tcPr>
          <w:p w14:paraId="15ACE8F9"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单位产品废水产生量，单位为立方米每万米</w:t>
            </w:r>
            <w:r w:rsidRPr="0033754D">
              <w:rPr>
                <w:rFonts w:hAnsi="宋体" w:hint="eastAsia"/>
                <w:color w:val="000000"/>
                <w:szCs w:val="21"/>
              </w:rPr>
              <w:t>（</w:t>
            </w:r>
            <w:r w:rsidRPr="0033754D">
              <w:rPr>
                <w:color w:val="000000"/>
                <w:szCs w:val="21"/>
              </w:rPr>
              <w:t>m³/10</w:t>
            </w:r>
            <w:r w:rsidRPr="0033754D">
              <w:rPr>
                <w:color w:val="000000"/>
                <w:szCs w:val="21"/>
                <w:vertAlign w:val="superscript"/>
              </w:rPr>
              <w:t xml:space="preserve">4 </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r w:rsidR="00BD1365" w:rsidRPr="0033754D" w14:paraId="0812F436" w14:textId="77777777" w:rsidTr="00140949">
        <w:tc>
          <w:tcPr>
            <w:tcW w:w="1242" w:type="dxa"/>
          </w:tcPr>
          <w:p w14:paraId="30A93587" w14:textId="77777777" w:rsidR="00BD1365" w:rsidRPr="0033754D" w:rsidRDefault="00BD1365" w:rsidP="00140949">
            <w:pPr>
              <w:jc w:val="right"/>
              <w:rPr>
                <w:rFonts w:hAnsi="宋体"/>
                <w:color w:val="000000"/>
                <w:szCs w:val="21"/>
              </w:rPr>
            </w:pPr>
            <w:proofErr w:type="spellStart"/>
            <w:r w:rsidRPr="0033754D">
              <w:rPr>
                <w:rFonts w:hAnsi="宋体" w:hint="eastAsia"/>
                <w:i/>
                <w:color w:val="000000"/>
                <w:szCs w:val="21"/>
              </w:rPr>
              <w:t>V</w:t>
            </w:r>
            <w:r w:rsidRPr="0033754D">
              <w:rPr>
                <w:rFonts w:hAnsi="宋体" w:hint="eastAsia"/>
                <w:color w:val="000000"/>
                <w:szCs w:val="21"/>
                <w:vertAlign w:val="subscript"/>
              </w:rPr>
              <w:t>c</w:t>
            </w:r>
            <w:proofErr w:type="spellEnd"/>
          </w:p>
        </w:tc>
        <w:tc>
          <w:tcPr>
            <w:tcW w:w="8334" w:type="dxa"/>
          </w:tcPr>
          <w:p w14:paraId="6677415A"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在一定计量时间内企业生产废水产生量，单位为立方米</w:t>
            </w:r>
            <w:r w:rsidRPr="0033754D">
              <w:rPr>
                <w:rFonts w:hAnsi="宋体" w:hint="eastAsia"/>
                <w:color w:val="000000"/>
                <w:szCs w:val="21"/>
              </w:rPr>
              <w:t>（</w:t>
            </w:r>
            <w:r w:rsidRPr="0033754D">
              <w:rPr>
                <w:color w:val="000000"/>
                <w:szCs w:val="21"/>
              </w:rPr>
              <w:t>m³</w:t>
            </w:r>
            <w:r w:rsidRPr="0033754D">
              <w:rPr>
                <w:rFonts w:hAnsi="宋体" w:hint="eastAsia"/>
                <w:color w:val="000000"/>
                <w:szCs w:val="21"/>
              </w:rPr>
              <w:t>）</w:t>
            </w:r>
            <w:r w:rsidRPr="0033754D">
              <w:rPr>
                <w:rFonts w:hAnsi="宋体"/>
                <w:color w:val="000000"/>
                <w:szCs w:val="21"/>
              </w:rPr>
              <w:t>；</w:t>
            </w:r>
          </w:p>
        </w:tc>
      </w:tr>
      <w:tr w:rsidR="00BD1365" w:rsidRPr="0033754D" w14:paraId="1068D71B" w14:textId="77777777" w:rsidTr="00140949">
        <w:tc>
          <w:tcPr>
            <w:tcW w:w="1242" w:type="dxa"/>
          </w:tcPr>
          <w:p w14:paraId="5A2F7F47" w14:textId="77777777" w:rsidR="00BD1365" w:rsidRPr="0033754D" w:rsidRDefault="00BD1365" w:rsidP="00140949">
            <w:pPr>
              <w:jc w:val="right"/>
              <w:rPr>
                <w:rFonts w:hAnsi="宋体"/>
                <w:color w:val="000000"/>
                <w:szCs w:val="21"/>
              </w:rPr>
            </w:pPr>
            <w:proofErr w:type="spellStart"/>
            <w:r w:rsidRPr="0033754D">
              <w:rPr>
                <w:rFonts w:hAnsi="宋体" w:hint="eastAsia"/>
                <w:i/>
                <w:color w:val="000000"/>
                <w:szCs w:val="21"/>
              </w:rPr>
              <w:t>Q</w:t>
            </w:r>
            <w:r w:rsidRPr="0033754D">
              <w:rPr>
                <w:rFonts w:hAnsi="宋体" w:hint="eastAsia"/>
                <w:color w:val="000000"/>
                <w:szCs w:val="21"/>
                <w:vertAlign w:val="subscript"/>
              </w:rPr>
              <w:t>bz</w:t>
            </w:r>
            <w:proofErr w:type="spellEnd"/>
          </w:p>
        </w:tc>
        <w:tc>
          <w:tcPr>
            <w:tcW w:w="8334" w:type="dxa"/>
          </w:tcPr>
          <w:p w14:paraId="6B32A174"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在一定计量时间内合成革标准品产量，单位为万米</w:t>
            </w:r>
            <w:r w:rsidRPr="0033754D">
              <w:rPr>
                <w:rFonts w:hAnsi="宋体" w:hint="eastAsia"/>
                <w:color w:val="000000"/>
                <w:szCs w:val="21"/>
              </w:rPr>
              <w:t>（</w:t>
            </w:r>
            <w:r w:rsidRPr="0033754D">
              <w:rPr>
                <w:color w:val="000000"/>
                <w:szCs w:val="21"/>
              </w:rPr>
              <w:t>10</w:t>
            </w:r>
            <w:r w:rsidRPr="0033754D">
              <w:rPr>
                <w:color w:val="000000"/>
                <w:szCs w:val="21"/>
                <w:vertAlign w:val="superscript"/>
              </w:rPr>
              <w:t>4</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bl>
    <w:p w14:paraId="2110D2F2" w14:textId="77777777" w:rsidR="00BD1365" w:rsidRPr="0033754D" w:rsidRDefault="00BD1365" w:rsidP="00BD1365">
      <w:pPr>
        <w:pStyle w:val="aff0"/>
        <w:spacing w:before="312" w:after="312"/>
      </w:pPr>
      <w:r w:rsidRPr="0033754D">
        <w:t>单位产品化学需氧量产生量</w:t>
      </w:r>
    </w:p>
    <w:p w14:paraId="1D7940DE"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指生产过程产生的废水中化学需氧量的量，在废水处理站入口处进行测定，单位产品化学需氧量产生量按公式</w:t>
      </w:r>
      <w:r w:rsidRPr="0033754D">
        <w:rPr>
          <w:rFonts w:hint="eastAsia"/>
          <w:color w:val="000000"/>
          <w:szCs w:val="21"/>
        </w:rPr>
        <w:t>（</w:t>
      </w:r>
      <w:r w:rsidRPr="0033754D">
        <w:rPr>
          <w:color w:val="000000"/>
          <w:szCs w:val="21"/>
        </w:rPr>
        <w:t>A.5</w:t>
      </w:r>
      <w:r w:rsidRPr="0033754D">
        <w:rPr>
          <w:rFonts w:hint="eastAsia"/>
          <w:color w:val="000000"/>
          <w:szCs w:val="21"/>
        </w:rPr>
        <w:t>）</w:t>
      </w:r>
      <w:r w:rsidRPr="0033754D">
        <w:rPr>
          <w:rFonts w:hAnsi="宋体"/>
          <w:color w:val="000000"/>
          <w:szCs w:val="21"/>
        </w:rPr>
        <w:t>计算：</w:t>
      </w:r>
    </w:p>
    <w:p w14:paraId="4FBA4BE8" w14:textId="77777777" w:rsidR="00BD1365" w:rsidRPr="0033754D" w:rsidRDefault="00BD1365" w:rsidP="00BD1365">
      <w:pPr>
        <w:ind w:firstLineChars="200" w:firstLine="420"/>
        <w:jc w:val="right"/>
        <w:rPr>
          <w:color w:val="000000"/>
          <w:szCs w:val="21"/>
        </w:rPr>
      </w:pPr>
      <w:r w:rsidRPr="0033754D">
        <w:rPr>
          <w:rFonts w:hAnsi="宋体"/>
          <w:color w:val="000000"/>
          <w:position w:val="-30"/>
          <w:szCs w:val="21"/>
        </w:rPr>
        <w:object w:dxaOrig="1960" w:dyaOrig="720" w14:anchorId="574F4B2F">
          <v:shape id="_x0000_i1029" type="#_x0000_t75" style="width:86.4pt;height:31.8pt" o:ole="">
            <v:imagedata r:id="rId25" o:title=""/>
          </v:shape>
          <o:OLEObject Type="Embed" ProgID="Equations" ShapeID="_x0000_i1029" DrawAspect="Content" ObjectID="_1723556799" r:id="rId26"/>
        </w:object>
      </w:r>
      <w:r w:rsidRPr="0033754D">
        <w:rPr>
          <w:rFonts w:ascii="宋体" w:hAnsi="宋体"/>
          <w:color w:val="000000"/>
          <w:szCs w:val="21"/>
        </w:rPr>
        <w:t>…………………………………………</w:t>
      </w:r>
      <w:r w:rsidRPr="0033754D">
        <w:rPr>
          <w:rFonts w:hAnsi="宋体"/>
          <w:color w:val="000000"/>
          <w:szCs w:val="21"/>
        </w:rPr>
        <w:t>（</w:t>
      </w:r>
      <w:r w:rsidRPr="0033754D">
        <w:rPr>
          <w:color w:val="000000"/>
          <w:szCs w:val="21"/>
        </w:rPr>
        <w:t>A.5</w:t>
      </w:r>
      <w:r w:rsidRPr="0033754D">
        <w:rPr>
          <w:rFonts w:hAnsi="宋体"/>
          <w:color w:val="000000"/>
          <w:szCs w:val="21"/>
        </w:rPr>
        <w:t>）</w:t>
      </w:r>
    </w:p>
    <w:p w14:paraId="38FED328"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tbl>
      <w:tblPr>
        <w:tblW w:w="0" w:type="auto"/>
        <w:tblLook w:val="04A0" w:firstRow="1" w:lastRow="0" w:firstColumn="1" w:lastColumn="0" w:noHBand="0" w:noVBand="1"/>
      </w:tblPr>
      <w:tblGrid>
        <w:gridCol w:w="1242"/>
        <w:gridCol w:w="8328"/>
      </w:tblGrid>
      <w:tr w:rsidR="00BD1365" w:rsidRPr="0033754D" w14:paraId="0DCF1A3E" w14:textId="77777777" w:rsidTr="00140949">
        <w:tc>
          <w:tcPr>
            <w:tcW w:w="1242" w:type="dxa"/>
          </w:tcPr>
          <w:p w14:paraId="22F77123" w14:textId="77777777" w:rsidR="00BD1365" w:rsidRPr="0033754D" w:rsidRDefault="00BD1365" w:rsidP="00140949">
            <w:pPr>
              <w:jc w:val="right"/>
              <w:rPr>
                <w:rFonts w:hAnsi="宋体"/>
                <w:color w:val="000000"/>
                <w:szCs w:val="21"/>
              </w:rPr>
            </w:pPr>
            <w:r w:rsidRPr="0033754D">
              <w:rPr>
                <w:rFonts w:hint="eastAsia"/>
                <w:color w:val="000000"/>
                <w:szCs w:val="21"/>
              </w:rPr>
              <w:t>COD</w:t>
            </w:r>
          </w:p>
        </w:tc>
        <w:tc>
          <w:tcPr>
            <w:tcW w:w="8334" w:type="dxa"/>
          </w:tcPr>
          <w:p w14:paraId="09BC09C2"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单位产品化学需氧量产生量，单位为千克每万米</w:t>
            </w:r>
            <w:r w:rsidRPr="0033754D">
              <w:rPr>
                <w:rFonts w:hAnsi="宋体" w:hint="eastAsia"/>
                <w:color w:val="000000"/>
                <w:szCs w:val="21"/>
              </w:rPr>
              <w:t>（</w:t>
            </w:r>
            <w:r w:rsidRPr="0033754D">
              <w:rPr>
                <w:color w:val="000000"/>
                <w:szCs w:val="21"/>
              </w:rPr>
              <w:t>kg/10</w:t>
            </w:r>
            <w:r w:rsidRPr="0033754D">
              <w:rPr>
                <w:color w:val="000000"/>
                <w:szCs w:val="21"/>
                <w:vertAlign w:val="superscript"/>
              </w:rPr>
              <w:t xml:space="preserve">4 </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r w:rsidR="00BD1365" w:rsidRPr="0033754D" w14:paraId="73B2FBBA" w14:textId="77777777" w:rsidTr="00140949">
        <w:tc>
          <w:tcPr>
            <w:tcW w:w="1242" w:type="dxa"/>
          </w:tcPr>
          <w:p w14:paraId="5D2E69EE" w14:textId="77777777" w:rsidR="00BD1365" w:rsidRPr="0033754D" w:rsidRDefault="00BD1365" w:rsidP="00140949">
            <w:pPr>
              <w:jc w:val="right"/>
              <w:rPr>
                <w:rFonts w:hAnsi="宋体"/>
                <w:color w:val="000000"/>
                <w:szCs w:val="21"/>
              </w:rPr>
            </w:pPr>
            <w:r w:rsidRPr="0033754D">
              <w:rPr>
                <w:rFonts w:hint="eastAsia"/>
                <w:i/>
                <w:color w:val="000000"/>
                <w:sz w:val="24"/>
                <w:szCs w:val="21"/>
              </w:rPr>
              <w:t>c</w:t>
            </w:r>
            <w:r w:rsidRPr="0033754D">
              <w:rPr>
                <w:rFonts w:hint="eastAsia"/>
                <w:color w:val="000000"/>
                <w:sz w:val="20"/>
                <w:szCs w:val="21"/>
                <w:vertAlign w:val="subscript"/>
              </w:rPr>
              <w:t>i</w:t>
            </w:r>
          </w:p>
        </w:tc>
        <w:tc>
          <w:tcPr>
            <w:tcW w:w="8334" w:type="dxa"/>
          </w:tcPr>
          <w:p w14:paraId="58A2AC25" w14:textId="77777777" w:rsidR="00BD1365" w:rsidRPr="0033754D" w:rsidRDefault="00BD1365" w:rsidP="00140949">
            <w:pPr>
              <w:ind w:leftChars="-50" w:left="315" w:hangingChars="200" w:hanging="420"/>
              <w:rPr>
                <w:rFonts w:hAnsi="宋体"/>
                <w:color w:val="000000"/>
                <w:szCs w:val="21"/>
              </w:rPr>
            </w:pPr>
            <w:r w:rsidRPr="0033754D">
              <w:rPr>
                <w:color w:val="000000"/>
                <w:szCs w:val="21"/>
              </w:rPr>
              <w:t>——</w:t>
            </w:r>
            <w:r w:rsidRPr="0033754D">
              <w:rPr>
                <w:rFonts w:hAnsi="宋体"/>
                <w:color w:val="000000"/>
                <w:szCs w:val="21"/>
              </w:rPr>
              <w:t>在一定计量时间内，各生产环节化学需氧量产生浓度实测加权值，单位为毫克每升</w:t>
            </w:r>
            <w:r w:rsidRPr="0033754D">
              <w:rPr>
                <w:rFonts w:hAnsi="宋体" w:hint="eastAsia"/>
                <w:color w:val="000000"/>
                <w:szCs w:val="21"/>
              </w:rPr>
              <w:t>（</w:t>
            </w:r>
            <w:r w:rsidRPr="0033754D">
              <w:rPr>
                <w:color w:val="000000"/>
                <w:szCs w:val="21"/>
              </w:rPr>
              <w:t>mg/L</w:t>
            </w:r>
            <w:r w:rsidRPr="0033754D">
              <w:rPr>
                <w:rFonts w:hAnsi="宋体" w:hint="eastAsia"/>
                <w:color w:val="000000"/>
                <w:szCs w:val="21"/>
              </w:rPr>
              <w:t>）</w:t>
            </w:r>
            <w:r w:rsidRPr="0033754D">
              <w:rPr>
                <w:rFonts w:hAnsi="宋体"/>
                <w:color w:val="000000"/>
                <w:szCs w:val="21"/>
              </w:rPr>
              <w:t>；</w:t>
            </w:r>
          </w:p>
        </w:tc>
      </w:tr>
      <w:tr w:rsidR="00BD1365" w:rsidRPr="0033754D" w14:paraId="73415973" w14:textId="77777777" w:rsidTr="00140949">
        <w:tc>
          <w:tcPr>
            <w:tcW w:w="1242" w:type="dxa"/>
          </w:tcPr>
          <w:p w14:paraId="34700B2D" w14:textId="77777777" w:rsidR="00BD1365" w:rsidRPr="0033754D" w:rsidRDefault="00BD1365" w:rsidP="00140949">
            <w:pPr>
              <w:jc w:val="right"/>
              <w:rPr>
                <w:rFonts w:hAnsi="宋体"/>
                <w:color w:val="000000"/>
                <w:szCs w:val="21"/>
              </w:rPr>
            </w:pPr>
            <w:proofErr w:type="spellStart"/>
            <w:r w:rsidRPr="0033754D">
              <w:rPr>
                <w:rFonts w:hint="eastAsia"/>
                <w:i/>
                <w:color w:val="000000"/>
                <w:szCs w:val="21"/>
              </w:rPr>
              <w:t>V</w:t>
            </w:r>
            <w:r w:rsidRPr="0033754D">
              <w:rPr>
                <w:rFonts w:hint="eastAsia"/>
                <w:color w:val="000000"/>
                <w:szCs w:val="21"/>
                <w:vertAlign w:val="subscript"/>
              </w:rPr>
              <w:t>c</w:t>
            </w:r>
            <w:proofErr w:type="spellEnd"/>
          </w:p>
        </w:tc>
        <w:tc>
          <w:tcPr>
            <w:tcW w:w="8334" w:type="dxa"/>
          </w:tcPr>
          <w:p w14:paraId="496999E2"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在一定计量时间内企业生产废水产生量，单位为立方米</w:t>
            </w:r>
            <w:r w:rsidRPr="0033754D">
              <w:rPr>
                <w:rFonts w:hAnsi="宋体" w:hint="eastAsia"/>
                <w:color w:val="000000"/>
                <w:szCs w:val="21"/>
              </w:rPr>
              <w:t>（</w:t>
            </w:r>
            <w:r w:rsidRPr="0033754D">
              <w:rPr>
                <w:color w:val="000000"/>
                <w:szCs w:val="21"/>
              </w:rPr>
              <w:t>m³</w:t>
            </w:r>
            <w:r w:rsidRPr="0033754D">
              <w:rPr>
                <w:rFonts w:hAnsi="宋体" w:hint="eastAsia"/>
                <w:color w:val="000000"/>
                <w:szCs w:val="21"/>
              </w:rPr>
              <w:t>）</w:t>
            </w:r>
            <w:r w:rsidRPr="0033754D">
              <w:rPr>
                <w:rFonts w:hAnsi="宋体"/>
                <w:color w:val="000000"/>
                <w:szCs w:val="21"/>
              </w:rPr>
              <w:t>；</w:t>
            </w:r>
          </w:p>
        </w:tc>
      </w:tr>
      <w:tr w:rsidR="00BD1365" w:rsidRPr="0033754D" w14:paraId="77FE3609" w14:textId="77777777" w:rsidTr="00140949">
        <w:tc>
          <w:tcPr>
            <w:tcW w:w="1242" w:type="dxa"/>
          </w:tcPr>
          <w:p w14:paraId="2D1195A0" w14:textId="77777777" w:rsidR="00BD1365" w:rsidRPr="0033754D" w:rsidRDefault="00BD1365" w:rsidP="00140949">
            <w:pPr>
              <w:jc w:val="right"/>
              <w:rPr>
                <w:rFonts w:hAnsi="宋体"/>
                <w:color w:val="000000"/>
                <w:szCs w:val="21"/>
              </w:rPr>
            </w:pPr>
            <w:proofErr w:type="spellStart"/>
            <w:r w:rsidRPr="0033754D">
              <w:rPr>
                <w:rFonts w:hint="eastAsia"/>
                <w:i/>
                <w:color w:val="000000"/>
                <w:szCs w:val="21"/>
              </w:rPr>
              <w:t>Q</w:t>
            </w:r>
            <w:r w:rsidRPr="0033754D">
              <w:rPr>
                <w:rFonts w:hint="eastAsia"/>
                <w:color w:val="000000"/>
                <w:szCs w:val="21"/>
                <w:vertAlign w:val="subscript"/>
              </w:rPr>
              <w:t>bz</w:t>
            </w:r>
            <w:proofErr w:type="spellEnd"/>
          </w:p>
        </w:tc>
        <w:tc>
          <w:tcPr>
            <w:tcW w:w="8334" w:type="dxa"/>
          </w:tcPr>
          <w:p w14:paraId="16A5F6EA"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在一定计量时间内合成革标准品产量，单位为万米</w:t>
            </w:r>
            <w:r w:rsidRPr="0033754D">
              <w:rPr>
                <w:rFonts w:hAnsi="宋体" w:hint="eastAsia"/>
                <w:color w:val="000000"/>
                <w:szCs w:val="21"/>
              </w:rPr>
              <w:t>（</w:t>
            </w:r>
            <w:r w:rsidRPr="0033754D">
              <w:rPr>
                <w:color w:val="000000"/>
                <w:szCs w:val="21"/>
              </w:rPr>
              <w:t>10</w:t>
            </w:r>
            <w:r w:rsidRPr="0033754D">
              <w:rPr>
                <w:color w:val="000000"/>
                <w:szCs w:val="21"/>
                <w:vertAlign w:val="superscript"/>
              </w:rPr>
              <w:t xml:space="preserve">4 </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bl>
    <w:p w14:paraId="6E6BFEF6" w14:textId="77777777" w:rsidR="00BD1365" w:rsidRPr="0033754D" w:rsidRDefault="00BD1365" w:rsidP="00BD1365">
      <w:pPr>
        <w:pStyle w:val="aff0"/>
        <w:spacing w:before="312" w:after="312"/>
      </w:pPr>
      <w:r w:rsidRPr="0033754D">
        <w:t>单位产品挥发性有机物产生量</w:t>
      </w:r>
    </w:p>
    <w:p w14:paraId="402121C6"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指合成革烘干等工序所产生的挥发性有机物的量，单位产品挥发性有机物产生量按公式</w:t>
      </w:r>
      <w:r w:rsidRPr="0033754D">
        <w:rPr>
          <w:rFonts w:hint="eastAsia"/>
          <w:color w:val="000000"/>
          <w:szCs w:val="21"/>
        </w:rPr>
        <w:t>（</w:t>
      </w:r>
      <w:r w:rsidRPr="0033754D">
        <w:rPr>
          <w:color w:val="000000"/>
          <w:szCs w:val="21"/>
        </w:rPr>
        <w:t>A</w:t>
      </w:r>
      <w:r w:rsidRPr="0033754D">
        <w:rPr>
          <w:rFonts w:hint="eastAsia"/>
          <w:color w:val="000000"/>
          <w:szCs w:val="21"/>
        </w:rPr>
        <w:t>.</w:t>
      </w:r>
      <w:r w:rsidRPr="0033754D">
        <w:rPr>
          <w:color w:val="000000"/>
          <w:szCs w:val="21"/>
        </w:rPr>
        <w:t>6</w:t>
      </w:r>
      <w:r w:rsidRPr="0033754D">
        <w:rPr>
          <w:rFonts w:hint="eastAsia"/>
          <w:color w:val="000000"/>
          <w:szCs w:val="21"/>
        </w:rPr>
        <w:t>）</w:t>
      </w:r>
      <w:r w:rsidRPr="0033754D">
        <w:rPr>
          <w:rFonts w:hAnsi="宋体"/>
          <w:color w:val="000000"/>
          <w:szCs w:val="21"/>
        </w:rPr>
        <w:t>计算：</w:t>
      </w:r>
    </w:p>
    <w:p w14:paraId="52196CE4" w14:textId="77777777" w:rsidR="00BD1365" w:rsidRPr="0033754D" w:rsidRDefault="00BD1365" w:rsidP="00BD1365">
      <w:pPr>
        <w:ind w:firstLineChars="200" w:firstLine="420"/>
        <w:jc w:val="right"/>
        <w:rPr>
          <w:color w:val="000000"/>
          <w:szCs w:val="21"/>
        </w:rPr>
      </w:pPr>
      <w:r w:rsidRPr="0033754D">
        <w:rPr>
          <w:rFonts w:hAnsi="宋体"/>
          <w:color w:val="000000"/>
          <w:position w:val="-30"/>
          <w:szCs w:val="21"/>
        </w:rPr>
        <w:object w:dxaOrig="1440" w:dyaOrig="680" w14:anchorId="18042B09">
          <v:shape id="_x0000_i1030" type="#_x0000_t75" style="width:1in;height:33pt" o:ole="">
            <v:imagedata r:id="rId27" o:title=""/>
          </v:shape>
          <o:OLEObject Type="Embed" ProgID="Equations" ShapeID="_x0000_i1030" DrawAspect="Content" ObjectID="_1723556800" r:id="rId28"/>
        </w:object>
      </w:r>
      <w:r w:rsidRPr="0033754D">
        <w:rPr>
          <w:rFonts w:ascii="宋体" w:hAnsi="宋体"/>
          <w:color w:val="000000"/>
          <w:szCs w:val="21"/>
        </w:rPr>
        <w:t>…………………………………………</w:t>
      </w:r>
      <w:r w:rsidRPr="0033754D">
        <w:rPr>
          <w:color w:val="000000"/>
          <w:szCs w:val="21"/>
        </w:rPr>
        <w:t xml:space="preserve"> </w:t>
      </w:r>
      <w:r w:rsidRPr="0033754D">
        <w:rPr>
          <w:rFonts w:hAnsi="宋体"/>
          <w:color w:val="000000"/>
          <w:szCs w:val="21"/>
        </w:rPr>
        <w:t>（</w:t>
      </w:r>
      <w:r w:rsidRPr="0033754D">
        <w:rPr>
          <w:color w:val="000000"/>
          <w:szCs w:val="21"/>
        </w:rPr>
        <w:t>A.6</w:t>
      </w:r>
      <w:r w:rsidRPr="0033754D">
        <w:rPr>
          <w:rFonts w:hAnsi="宋体"/>
          <w:color w:val="000000"/>
          <w:szCs w:val="21"/>
        </w:rPr>
        <w:t>）</w:t>
      </w:r>
    </w:p>
    <w:p w14:paraId="34733701" w14:textId="77777777" w:rsidR="00BD1365" w:rsidRPr="0033754D" w:rsidRDefault="00BD1365" w:rsidP="00BD1365">
      <w:pPr>
        <w:ind w:firstLineChars="200" w:firstLine="420"/>
        <w:rPr>
          <w:rFonts w:hAnsi="宋体"/>
          <w:color w:val="000000"/>
          <w:szCs w:val="21"/>
        </w:rPr>
      </w:pPr>
      <w:r w:rsidRPr="0033754D">
        <w:rPr>
          <w:rFonts w:ascii="宋体" w:hAnsi="宋体" w:hint="eastAsia"/>
          <w:color w:val="000000"/>
          <w:szCs w:val="21"/>
        </w:rPr>
        <w:t xml:space="preserve"> </w:t>
      </w:r>
      <w:r w:rsidRPr="0033754D">
        <w:rPr>
          <w:color w:val="000000"/>
          <w:szCs w:val="21"/>
        </w:rPr>
        <w:t xml:space="preserve">  </w:t>
      </w:r>
      <w:r w:rsidRPr="0033754D">
        <w:rPr>
          <w:rFonts w:hAnsi="宋体"/>
          <w:color w:val="000000"/>
          <w:szCs w:val="21"/>
        </w:rPr>
        <w:t>式中：</w:t>
      </w:r>
    </w:p>
    <w:tbl>
      <w:tblPr>
        <w:tblW w:w="0" w:type="auto"/>
        <w:tblLook w:val="04A0" w:firstRow="1" w:lastRow="0" w:firstColumn="1" w:lastColumn="0" w:noHBand="0" w:noVBand="1"/>
      </w:tblPr>
      <w:tblGrid>
        <w:gridCol w:w="1525"/>
        <w:gridCol w:w="8045"/>
      </w:tblGrid>
      <w:tr w:rsidR="00BD1365" w:rsidRPr="0033754D" w14:paraId="0E6FACC9" w14:textId="77777777" w:rsidTr="00140949">
        <w:tc>
          <w:tcPr>
            <w:tcW w:w="1526" w:type="dxa"/>
          </w:tcPr>
          <w:p w14:paraId="4311E27A" w14:textId="77777777" w:rsidR="00BD1365" w:rsidRPr="0033754D" w:rsidRDefault="00BD1365" w:rsidP="00140949">
            <w:pPr>
              <w:jc w:val="right"/>
              <w:rPr>
                <w:rFonts w:hAnsi="宋体"/>
                <w:color w:val="000000"/>
                <w:szCs w:val="21"/>
              </w:rPr>
            </w:pPr>
            <w:r w:rsidRPr="0033754D">
              <w:rPr>
                <w:rFonts w:hint="eastAsia"/>
                <w:color w:val="000000"/>
                <w:szCs w:val="21"/>
              </w:rPr>
              <w:t>VOCs</w:t>
            </w:r>
          </w:p>
        </w:tc>
        <w:tc>
          <w:tcPr>
            <w:tcW w:w="8050" w:type="dxa"/>
          </w:tcPr>
          <w:p w14:paraId="202A363E"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单位产品挥发性有机物产生量，单位为千克每万米</w:t>
            </w:r>
            <w:r w:rsidRPr="0033754D">
              <w:rPr>
                <w:rFonts w:hAnsi="宋体" w:hint="eastAsia"/>
                <w:color w:val="000000"/>
                <w:szCs w:val="21"/>
              </w:rPr>
              <w:t>（</w:t>
            </w:r>
            <w:r w:rsidRPr="0033754D">
              <w:rPr>
                <w:color w:val="000000"/>
                <w:szCs w:val="21"/>
              </w:rPr>
              <w:t>kg/10</w:t>
            </w:r>
            <w:r w:rsidRPr="0033754D">
              <w:rPr>
                <w:color w:val="000000"/>
                <w:szCs w:val="21"/>
                <w:vertAlign w:val="superscript"/>
              </w:rPr>
              <w:t xml:space="preserve">4 </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r w:rsidR="00BD1365" w:rsidRPr="0033754D" w14:paraId="47017518" w14:textId="77777777" w:rsidTr="00140949">
        <w:tc>
          <w:tcPr>
            <w:tcW w:w="1526" w:type="dxa"/>
          </w:tcPr>
          <w:p w14:paraId="6D4460B3" w14:textId="77777777" w:rsidR="00BD1365" w:rsidRPr="0033754D" w:rsidRDefault="00BD1365" w:rsidP="00140949">
            <w:pPr>
              <w:jc w:val="right"/>
              <w:rPr>
                <w:rFonts w:hAnsi="宋体"/>
                <w:color w:val="000000"/>
                <w:szCs w:val="21"/>
              </w:rPr>
            </w:pPr>
            <w:r w:rsidRPr="0033754D">
              <w:rPr>
                <w:color w:val="000000"/>
                <w:szCs w:val="21"/>
              </w:rPr>
              <w:t xml:space="preserve">  </w:t>
            </w:r>
            <w:r w:rsidRPr="0033754D">
              <w:rPr>
                <w:rFonts w:hint="eastAsia"/>
                <w:i/>
                <w:color w:val="000000"/>
                <w:szCs w:val="21"/>
              </w:rPr>
              <w:t>G</w:t>
            </w:r>
            <w:r w:rsidRPr="0033754D">
              <w:rPr>
                <w:rFonts w:hint="eastAsia"/>
                <w:color w:val="000000"/>
                <w:szCs w:val="21"/>
                <w:vertAlign w:val="subscript"/>
              </w:rPr>
              <w:t>VOC</w:t>
            </w:r>
          </w:p>
        </w:tc>
        <w:tc>
          <w:tcPr>
            <w:tcW w:w="8050" w:type="dxa"/>
          </w:tcPr>
          <w:p w14:paraId="733EB061"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在一定计量时间内，企业的</w:t>
            </w:r>
            <w:r w:rsidRPr="0033754D">
              <w:rPr>
                <w:color w:val="000000"/>
                <w:szCs w:val="21"/>
              </w:rPr>
              <w:t xml:space="preserve"> VOCs </w:t>
            </w:r>
            <w:r w:rsidRPr="0033754D">
              <w:rPr>
                <w:rFonts w:hAnsi="宋体"/>
                <w:color w:val="000000"/>
                <w:szCs w:val="21"/>
              </w:rPr>
              <w:t>产生量，单位为千克</w:t>
            </w:r>
            <w:r w:rsidRPr="0033754D">
              <w:rPr>
                <w:rFonts w:hAnsi="宋体" w:hint="eastAsia"/>
                <w:color w:val="000000"/>
                <w:szCs w:val="21"/>
              </w:rPr>
              <w:t>（</w:t>
            </w:r>
            <w:r w:rsidRPr="0033754D">
              <w:rPr>
                <w:color w:val="000000"/>
                <w:szCs w:val="21"/>
              </w:rPr>
              <w:t>kg</w:t>
            </w:r>
            <w:r w:rsidRPr="0033754D">
              <w:rPr>
                <w:rFonts w:hAnsi="宋体" w:hint="eastAsia"/>
                <w:color w:val="000000"/>
                <w:szCs w:val="21"/>
              </w:rPr>
              <w:t>）</w:t>
            </w:r>
            <w:r w:rsidRPr="0033754D">
              <w:rPr>
                <w:rFonts w:hAnsi="宋体"/>
                <w:color w:val="000000"/>
                <w:szCs w:val="21"/>
              </w:rPr>
              <w:t>；</w:t>
            </w:r>
          </w:p>
        </w:tc>
      </w:tr>
      <w:tr w:rsidR="00BD1365" w:rsidRPr="0033754D" w14:paraId="733420EF" w14:textId="77777777" w:rsidTr="00140949">
        <w:tc>
          <w:tcPr>
            <w:tcW w:w="1526" w:type="dxa"/>
          </w:tcPr>
          <w:p w14:paraId="1DF5FD4D" w14:textId="77777777" w:rsidR="00BD1365" w:rsidRPr="0033754D" w:rsidRDefault="00BD1365" w:rsidP="00140949">
            <w:pPr>
              <w:jc w:val="right"/>
              <w:rPr>
                <w:rFonts w:hAnsi="宋体"/>
                <w:color w:val="000000"/>
                <w:szCs w:val="21"/>
              </w:rPr>
            </w:pPr>
            <w:proofErr w:type="spellStart"/>
            <w:r w:rsidRPr="0033754D">
              <w:rPr>
                <w:rFonts w:hint="eastAsia"/>
                <w:i/>
                <w:color w:val="000000"/>
                <w:szCs w:val="21"/>
              </w:rPr>
              <w:t>Q</w:t>
            </w:r>
            <w:r w:rsidRPr="0033754D">
              <w:rPr>
                <w:rFonts w:hint="eastAsia"/>
                <w:color w:val="000000"/>
                <w:szCs w:val="21"/>
                <w:vertAlign w:val="subscript"/>
              </w:rPr>
              <w:t>bz</w:t>
            </w:r>
            <w:proofErr w:type="spellEnd"/>
          </w:p>
        </w:tc>
        <w:tc>
          <w:tcPr>
            <w:tcW w:w="8050" w:type="dxa"/>
          </w:tcPr>
          <w:p w14:paraId="010335D0"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在一定计量时间内产品产量，单位为万米</w:t>
            </w:r>
            <w:r w:rsidRPr="0033754D">
              <w:rPr>
                <w:rFonts w:hAnsi="宋体" w:hint="eastAsia"/>
                <w:color w:val="000000"/>
                <w:szCs w:val="21"/>
              </w:rPr>
              <w:t>（</w:t>
            </w:r>
            <w:r w:rsidRPr="0033754D">
              <w:rPr>
                <w:color w:val="000000"/>
                <w:szCs w:val="21"/>
              </w:rPr>
              <w:t>10</w:t>
            </w:r>
            <w:r w:rsidRPr="0033754D">
              <w:rPr>
                <w:color w:val="000000"/>
                <w:szCs w:val="21"/>
                <w:vertAlign w:val="superscript"/>
              </w:rPr>
              <w:t>4</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bl>
    <w:p w14:paraId="31E06FC1" w14:textId="77777777" w:rsidR="00BD1365" w:rsidRPr="0033754D" w:rsidRDefault="00BD1365" w:rsidP="00BD1365">
      <w:pPr>
        <w:ind w:firstLineChars="200" w:firstLine="420"/>
        <w:rPr>
          <w:rFonts w:hAnsi="宋体"/>
          <w:color w:val="000000"/>
          <w:szCs w:val="21"/>
        </w:rPr>
      </w:pPr>
    </w:p>
    <w:p w14:paraId="0A2C18F5" w14:textId="77777777" w:rsidR="00BD1365" w:rsidRDefault="00BD1365" w:rsidP="00BD1365">
      <w:pPr>
        <w:pStyle w:val="affe"/>
      </w:pPr>
    </w:p>
    <w:p w14:paraId="58C61A50" w14:textId="77777777" w:rsidR="00BD1365" w:rsidRDefault="00BD1365" w:rsidP="00BD1365">
      <w:pPr>
        <w:pStyle w:val="af0"/>
      </w:pPr>
    </w:p>
    <w:p w14:paraId="42EC4874" w14:textId="77777777" w:rsidR="00BD1365" w:rsidRDefault="00BD1365" w:rsidP="00BD1365">
      <w:pPr>
        <w:pStyle w:val="afb"/>
      </w:pPr>
    </w:p>
    <w:p w14:paraId="7DA4585D" w14:textId="77777777" w:rsidR="00BD1365" w:rsidRDefault="00BD1365" w:rsidP="00BD1365">
      <w:pPr>
        <w:pStyle w:val="aff"/>
      </w:pPr>
      <w:r>
        <w:br/>
      </w:r>
      <w:r>
        <w:rPr>
          <w:rFonts w:hint="eastAsia"/>
        </w:rPr>
        <w:t>（规范性）</w:t>
      </w:r>
      <w:r>
        <w:br/>
      </w:r>
      <w:r w:rsidR="005F6AA2">
        <w:rPr>
          <w:rFonts w:hAnsi="黑体" w:hint="eastAsia"/>
          <w:color w:val="000000"/>
          <w:szCs w:val="21"/>
        </w:rPr>
        <w:t>资源属性中烷基酚（AP）和</w:t>
      </w:r>
      <w:proofErr w:type="gramStart"/>
      <w:r w:rsidR="005F6AA2">
        <w:rPr>
          <w:rFonts w:hAnsi="黑体" w:hint="eastAsia"/>
          <w:color w:val="000000"/>
          <w:szCs w:val="21"/>
        </w:rPr>
        <w:t>烷基酚聚氧乙烯醚</w:t>
      </w:r>
      <w:proofErr w:type="gramEnd"/>
      <w:r w:rsidR="005F6AA2">
        <w:rPr>
          <w:rFonts w:hAnsi="黑体" w:hint="eastAsia"/>
          <w:color w:val="000000"/>
          <w:szCs w:val="21"/>
        </w:rPr>
        <w:t>（APEO）</w:t>
      </w:r>
    </w:p>
    <w:p w14:paraId="24DED9E7" w14:textId="77777777" w:rsidR="005F6AA2" w:rsidRPr="005F6AA2" w:rsidRDefault="005F6AA2" w:rsidP="005F6AA2">
      <w:pPr>
        <w:pStyle w:val="aff0"/>
        <w:spacing w:before="312" w:after="312"/>
      </w:pPr>
      <w:r w:rsidRPr="005F6AA2">
        <w:t>烷基酚（AP）和</w:t>
      </w:r>
      <w:proofErr w:type="gramStart"/>
      <w:r w:rsidRPr="005F6AA2">
        <w:t>烷基酚聚氧乙烯醚</w:t>
      </w:r>
      <w:proofErr w:type="gramEnd"/>
      <w:r w:rsidRPr="005F6AA2">
        <w:t>（APEO）</w:t>
      </w:r>
    </w:p>
    <w:p w14:paraId="145A3EF9" w14:textId="77777777" w:rsidR="005F6AA2" w:rsidRPr="005F6AA2" w:rsidRDefault="005F6AA2" w:rsidP="005F6AA2">
      <w:pPr>
        <w:ind w:firstLineChars="200" w:firstLine="420"/>
        <w:rPr>
          <w:color w:val="000000"/>
          <w:szCs w:val="21"/>
        </w:rPr>
      </w:pPr>
      <w:r w:rsidRPr="005F6AA2">
        <w:rPr>
          <w:rFonts w:hAnsi="宋体"/>
          <w:color w:val="000000"/>
          <w:szCs w:val="21"/>
        </w:rPr>
        <w:t>见表</w:t>
      </w:r>
      <w:r>
        <w:rPr>
          <w:rFonts w:hint="eastAsia"/>
          <w:color w:val="000000"/>
          <w:szCs w:val="21"/>
        </w:rPr>
        <w:t>B.1</w:t>
      </w:r>
      <w:r w:rsidRPr="005F6AA2">
        <w:rPr>
          <w:rFonts w:hAnsi="宋体"/>
          <w:color w:val="000000"/>
          <w:szCs w:val="21"/>
        </w:rPr>
        <w:t>。</w:t>
      </w:r>
    </w:p>
    <w:p w14:paraId="652E97F1" w14:textId="77777777" w:rsidR="005F6AA2" w:rsidRPr="005F6AA2" w:rsidRDefault="005F6AA2" w:rsidP="005F6AA2">
      <w:pPr>
        <w:pStyle w:val="afc"/>
        <w:numPr>
          <w:ilvl w:val="0"/>
          <w:numId w:val="0"/>
        </w:numPr>
        <w:spacing w:before="156" w:after="156"/>
        <w:rPr>
          <w:bCs/>
        </w:rPr>
      </w:pPr>
      <w:r>
        <w:t>表</w:t>
      </w:r>
      <w:r>
        <w:rPr>
          <w:rFonts w:hint="eastAsia"/>
        </w:rPr>
        <w:t xml:space="preserve">B.1 </w:t>
      </w:r>
      <w:r w:rsidRPr="005F6AA2">
        <w:t>烷基酚（AP）和</w:t>
      </w:r>
      <w:proofErr w:type="gramStart"/>
      <w:r w:rsidRPr="005F6AA2">
        <w:t>烷基酚聚氧乙烯醚</w:t>
      </w:r>
      <w:proofErr w:type="gramEnd"/>
      <w:r w:rsidRPr="005F6AA2">
        <w:t>（APEO）</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5F6AA2" w:rsidRPr="005F6AA2" w14:paraId="69AF65D2" w14:textId="77777777" w:rsidTr="00321028">
        <w:trPr>
          <w:trHeight w:val="397"/>
        </w:trPr>
        <w:tc>
          <w:tcPr>
            <w:tcW w:w="3261" w:type="dxa"/>
            <w:tcBorders>
              <w:top w:val="single" w:sz="12" w:space="0" w:color="auto"/>
              <w:left w:val="single" w:sz="12" w:space="0" w:color="auto"/>
              <w:bottom w:val="single" w:sz="12" w:space="0" w:color="auto"/>
            </w:tcBorders>
            <w:vAlign w:val="center"/>
          </w:tcPr>
          <w:p w14:paraId="4787EF50" w14:textId="77777777" w:rsidR="005F6AA2" w:rsidRPr="005F6AA2" w:rsidRDefault="005F6AA2" w:rsidP="005F6AA2">
            <w:pPr>
              <w:jc w:val="center"/>
              <w:rPr>
                <w:color w:val="000000"/>
                <w:sz w:val="18"/>
                <w:szCs w:val="18"/>
              </w:rPr>
            </w:pPr>
            <w:r w:rsidRPr="005F6AA2">
              <w:rPr>
                <w:rFonts w:hAnsi="宋体"/>
                <w:color w:val="000000"/>
                <w:sz w:val="18"/>
                <w:szCs w:val="18"/>
              </w:rPr>
              <w:t>中文名称</w:t>
            </w:r>
          </w:p>
        </w:tc>
        <w:tc>
          <w:tcPr>
            <w:tcW w:w="4536" w:type="dxa"/>
            <w:tcBorders>
              <w:top w:val="single" w:sz="12" w:space="0" w:color="auto"/>
              <w:bottom w:val="single" w:sz="12" w:space="0" w:color="auto"/>
            </w:tcBorders>
            <w:vAlign w:val="center"/>
          </w:tcPr>
          <w:p w14:paraId="44F4A615" w14:textId="77777777" w:rsidR="005F6AA2" w:rsidRPr="005F6AA2" w:rsidRDefault="005F6AA2" w:rsidP="005F6AA2">
            <w:pPr>
              <w:jc w:val="center"/>
              <w:rPr>
                <w:color w:val="000000"/>
                <w:sz w:val="18"/>
                <w:szCs w:val="18"/>
              </w:rPr>
            </w:pPr>
            <w:r w:rsidRPr="005F6AA2">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78943B2F" w14:textId="77777777" w:rsidR="005F6AA2" w:rsidRPr="005F6AA2" w:rsidRDefault="005F6AA2" w:rsidP="005F6AA2">
            <w:pPr>
              <w:jc w:val="center"/>
              <w:rPr>
                <w:color w:val="000000"/>
                <w:sz w:val="18"/>
                <w:szCs w:val="18"/>
              </w:rPr>
            </w:pPr>
            <w:r w:rsidRPr="005F6AA2">
              <w:rPr>
                <w:rFonts w:hAnsi="宋体"/>
                <w:color w:val="000000"/>
                <w:sz w:val="18"/>
                <w:szCs w:val="18"/>
              </w:rPr>
              <w:t>化学文摘编号</w:t>
            </w:r>
          </w:p>
        </w:tc>
      </w:tr>
      <w:tr w:rsidR="005F6AA2" w:rsidRPr="005F6AA2" w14:paraId="0C3CA856" w14:textId="77777777" w:rsidTr="00321028">
        <w:trPr>
          <w:trHeight w:val="397"/>
        </w:trPr>
        <w:tc>
          <w:tcPr>
            <w:tcW w:w="3261" w:type="dxa"/>
            <w:vMerge w:val="restart"/>
            <w:tcBorders>
              <w:top w:val="single" w:sz="12" w:space="0" w:color="auto"/>
              <w:left w:val="single" w:sz="12" w:space="0" w:color="auto"/>
              <w:bottom w:val="single" w:sz="4" w:space="0" w:color="auto"/>
            </w:tcBorders>
            <w:vAlign w:val="center"/>
          </w:tcPr>
          <w:p w14:paraId="08E20AED" w14:textId="77777777" w:rsidR="005F6AA2" w:rsidRPr="005F6AA2" w:rsidRDefault="005F6AA2" w:rsidP="005F6AA2">
            <w:pPr>
              <w:jc w:val="center"/>
              <w:rPr>
                <w:color w:val="000000"/>
                <w:sz w:val="18"/>
                <w:szCs w:val="18"/>
              </w:rPr>
            </w:pPr>
            <w:proofErr w:type="gramStart"/>
            <w:r w:rsidRPr="005F6AA2">
              <w:rPr>
                <w:rFonts w:hAnsi="宋体"/>
                <w:color w:val="000000"/>
                <w:sz w:val="18"/>
                <w:szCs w:val="18"/>
              </w:rPr>
              <w:t>壬基苯酚</w:t>
            </w:r>
            <w:proofErr w:type="gramEnd"/>
            <w:r w:rsidRPr="005F6AA2">
              <w:rPr>
                <w:rFonts w:hAnsi="宋体"/>
                <w:color w:val="000000"/>
                <w:sz w:val="18"/>
                <w:szCs w:val="18"/>
              </w:rPr>
              <w:t>（</w:t>
            </w:r>
            <w:r w:rsidRPr="005F6AA2">
              <w:rPr>
                <w:color w:val="000000"/>
                <w:sz w:val="18"/>
                <w:szCs w:val="18"/>
              </w:rPr>
              <w:t>NP</w:t>
            </w:r>
            <w:r w:rsidRPr="005F6AA2">
              <w:rPr>
                <w:rFonts w:hAnsi="宋体"/>
                <w:color w:val="000000"/>
                <w:sz w:val="18"/>
                <w:szCs w:val="18"/>
              </w:rPr>
              <w:t>），混合同分异构体</w:t>
            </w:r>
          </w:p>
        </w:tc>
        <w:tc>
          <w:tcPr>
            <w:tcW w:w="4536" w:type="dxa"/>
            <w:vMerge w:val="restart"/>
            <w:tcBorders>
              <w:top w:val="single" w:sz="12" w:space="0" w:color="auto"/>
              <w:bottom w:val="single" w:sz="4" w:space="0" w:color="auto"/>
            </w:tcBorders>
            <w:vAlign w:val="center"/>
          </w:tcPr>
          <w:p w14:paraId="62C9CD35" w14:textId="77777777" w:rsidR="005F6AA2" w:rsidRPr="005F6AA2" w:rsidRDefault="005F6AA2" w:rsidP="005F6AA2">
            <w:pPr>
              <w:jc w:val="center"/>
              <w:rPr>
                <w:color w:val="000000"/>
                <w:sz w:val="18"/>
                <w:szCs w:val="18"/>
              </w:rPr>
            </w:pPr>
            <w:r w:rsidRPr="005F6AA2">
              <w:rPr>
                <w:color w:val="000000"/>
                <w:sz w:val="18"/>
                <w:szCs w:val="18"/>
              </w:rPr>
              <w:t>Nonylphenol (NP), mixed isomers</w:t>
            </w:r>
          </w:p>
        </w:tc>
        <w:tc>
          <w:tcPr>
            <w:tcW w:w="1559" w:type="dxa"/>
            <w:tcBorders>
              <w:top w:val="single" w:sz="12" w:space="0" w:color="auto"/>
              <w:bottom w:val="single" w:sz="4" w:space="0" w:color="auto"/>
              <w:right w:val="single" w:sz="12" w:space="0" w:color="auto"/>
            </w:tcBorders>
            <w:vAlign w:val="center"/>
          </w:tcPr>
          <w:p w14:paraId="72D26369" w14:textId="77777777" w:rsidR="005F6AA2" w:rsidRPr="005F6AA2" w:rsidRDefault="005F6AA2" w:rsidP="005F6AA2">
            <w:pPr>
              <w:jc w:val="center"/>
              <w:rPr>
                <w:color w:val="000000"/>
                <w:sz w:val="18"/>
                <w:szCs w:val="18"/>
              </w:rPr>
            </w:pPr>
            <w:r w:rsidRPr="005F6AA2">
              <w:rPr>
                <w:color w:val="000000"/>
                <w:sz w:val="18"/>
                <w:szCs w:val="18"/>
              </w:rPr>
              <w:t>104-40-5</w:t>
            </w:r>
          </w:p>
        </w:tc>
      </w:tr>
      <w:tr w:rsidR="005F6AA2" w:rsidRPr="005F6AA2" w14:paraId="2B4FDE31"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0E12A205"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7BDE44D2"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19033689" w14:textId="77777777" w:rsidR="005F6AA2" w:rsidRPr="005F6AA2" w:rsidRDefault="005F6AA2" w:rsidP="005F6AA2">
            <w:pPr>
              <w:jc w:val="center"/>
              <w:rPr>
                <w:color w:val="000000"/>
                <w:sz w:val="18"/>
                <w:szCs w:val="18"/>
              </w:rPr>
            </w:pPr>
            <w:r w:rsidRPr="005F6AA2">
              <w:rPr>
                <w:color w:val="000000"/>
                <w:sz w:val="18"/>
                <w:szCs w:val="18"/>
              </w:rPr>
              <w:t>11066-49-2</w:t>
            </w:r>
          </w:p>
        </w:tc>
      </w:tr>
      <w:tr w:rsidR="005F6AA2" w:rsidRPr="005F6AA2" w14:paraId="01C48A7D"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320BCF06"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0A11EF20"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6D0F5F36" w14:textId="77777777" w:rsidR="005F6AA2" w:rsidRPr="005F6AA2" w:rsidRDefault="005F6AA2" w:rsidP="005F6AA2">
            <w:pPr>
              <w:jc w:val="center"/>
              <w:rPr>
                <w:color w:val="000000"/>
                <w:sz w:val="18"/>
                <w:szCs w:val="18"/>
              </w:rPr>
            </w:pPr>
            <w:r w:rsidRPr="005F6AA2">
              <w:rPr>
                <w:color w:val="000000"/>
                <w:sz w:val="18"/>
                <w:szCs w:val="18"/>
              </w:rPr>
              <w:t>25154-52-3</w:t>
            </w:r>
          </w:p>
        </w:tc>
      </w:tr>
      <w:tr w:rsidR="005F6AA2" w:rsidRPr="005F6AA2" w14:paraId="012B7414"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6C01983A"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1439D978"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0A588679" w14:textId="77777777" w:rsidR="005F6AA2" w:rsidRPr="005F6AA2" w:rsidRDefault="005F6AA2" w:rsidP="005F6AA2">
            <w:pPr>
              <w:jc w:val="center"/>
              <w:rPr>
                <w:color w:val="000000"/>
                <w:sz w:val="18"/>
                <w:szCs w:val="18"/>
              </w:rPr>
            </w:pPr>
            <w:r w:rsidRPr="005F6AA2">
              <w:rPr>
                <w:color w:val="000000"/>
                <w:sz w:val="18"/>
                <w:szCs w:val="18"/>
              </w:rPr>
              <w:t>84852-15-3</w:t>
            </w:r>
          </w:p>
        </w:tc>
      </w:tr>
      <w:tr w:rsidR="005F6AA2" w:rsidRPr="005F6AA2" w14:paraId="570A7AC2" w14:textId="77777777" w:rsidTr="00321028">
        <w:trPr>
          <w:trHeight w:val="397"/>
        </w:trPr>
        <w:tc>
          <w:tcPr>
            <w:tcW w:w="3261" w:type="dxa"/>
            <w:vMerge w:val="restart"/>
            <w:tcBorders>
              <w:top w:val="single" w:sz="4" w:space="0" w:color="auto"/>
              <w:left w:val="single" w:sz="12" w:space="0" w:color="auto"/>
              <w:bottom w:val="single" w:sz="4" w:space="0" w:color="auto"/>
            </w:tcBorders>
            <w:vAlign w:val="center"/>
          </w:tcPr>
          <w:p w14:paraId="7B10C581" w14:textId="77777777" w:rsidR="005F6AA2" w:rsidRPr="005F6AA2" w:rsidRDefault="005F6AA2" w:rsidP="005F6AA2">
            <w:pPr>
              <w:jc w:val="center"/>
              <w:rPr>
                <w:color w:val="000000"/>
                <w:sz w:val="18"/>
                <w:szCs w:val="18"/>
              </w:rPr>
            </w:pPr>
            <w:r w:rsidRPr="005F6AA2">
              <w:rPr>
                <w:rFonts w:hAnsi="宋体"/>
                <w:color w:val="000000"/>
                <w:sz w:val="18"/>
                <w:szCs w:val="18"/>
              </w:rPr>
              <w:t>辛基苯酚（</w:t>
            </w:r>
            <w:r w:rsidRPr="005F6AA2">
              <w:rPr>
                <w:color w:val="000000"/>
                <w:sz w:val="18"/>
                <w:szCs w:val="18"/>
              </w:rPr>
              <w:t>OP</w:t>
            </w:r>
            <w:r w:rsidRPr="005F6AA2">
              <w:rPr>
                <w:rFonts w:hAnsi="宋体"/>
                <w:color w:val="000000"/>
                <w:sz w:val="18"/>
                <w:szCs w:val="18"/>
              </w:rPr>
              <w:t>），混合同分异构体</w:t>
            </w:r>
          </w:p>
        </w:tc>
        <w:tc>
          <w:tcPr>
            <w:tcW w:w="4536" w:type="dxa"/>
            <w:vMerge w:val="restart"/>
            <w:tcBorders>
              <w:top w:val="single" w:sz="4" w:space="0" w:color="auto"/>
              <w:bottom w:val="single" w:sz="4" w:space="0" w:color="auto"/>
            </w:tcBorders>
            <w:vAlign w:val="center"/>
          </w:tcPr>
          <w:p w14:paraId="4D75E671" w14:textId="77777777" w:rsidR="005F6AA2" w:rsidRPr="005F6AA2" w:rsidRDefault="005F6AA2" w:rsidP="005F6AA2">
            <w:pPr>
              <w:jc w:val="center"/>
              <w:rPr>
                <w:color w:val="000000"/>
                <w:sz w:val="18"/>
                <w:szCs w:val="18"/>
              </w:rPr>
            </w:pPr>
            <w:proofErr w:type="spellStart"/>
            <w:r w:rsidRPr="005F6AA2">
              <w:rPr>
                <w:color w:val="000000"/>
                <w:sz w:val="18"/>
                <w:szCs w:val="18"/>
              </w:rPr>
              <w:t>Octylphenol</w:t>
            </w:r>
            <w:proofErr w:type="spellEnd"/>
            <w:r w:rsidRPr="005F6AA2">
              <w:rPr>
                <w:color w:val="000000"/>
                <w:sz w:val="18"/>
                <w:szCs w:val="18"/>
              </w:rPr>
              <w:t xml:space="preserve"> (OP), mixed isomers</w:t>
            </w:r>
          </w:p>
        </w:tc>
        <w:tc>
          <w:tcPr>
            <w:tcW w:w="1559" w:type="dxa"/>
            <w:tcBorders>
              <w:top w:val="single" w:sz="4" w:space="0" w:color="auto"/>
              <w:bottom w:val="single" w:sz="4" w:space="0" w:color="auto"/>
              <w:right w:val="single" w:sz="12" w:space="0" w:color="auto"/>
            </w:tcBorders>
            <w:vAlign w:val="center"/>
          </w:tcPr>
          <w:p w14:paraId="3F1656BE" w14:textId="77777777" w:rsidR="005F6AA2" w:rsidRPr="005F6AA2" w:rsidRDefault="005F6AA2" w:rsidP="005F6AA2">
            <w:pPr>
              <w:jc w:val="center"/>
              <w:rPr>
                <w:color w:val="000000"/>
                <w:sz w:val="18"/>
                <w:szCs w:val="18"/>
                <w:lang w:val="en-GB"/>
              </w:rPr>
            </w:pPr>
            <w:r w:rsidRPr="005F6AA2">
              <w:rPr>
                <w:color w:val="000000"/>
                <w:sz w:val="18"/>
                <w:szCs w:val="18"/>
                <w:lang w:val="en-GB"/>
              </w:rPr>
              <w:t>140-66-9</w:t>
            </w:r>
          </w:p>
        </w:tc>
      </w:tr>
      <w:tr w:rsidR="005F6AA2" w:rsidRPr="005F6AA2" w14:paraId="0F055046"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4814461C"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4CD26DA6"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3FC54C1A" w14:textId="77777777" w:rsidR="005F6AA2" w:rsidRPr="005F6AA2" w:rsidRDefault="005F6AA2" w:rsidP="005F6AA2">
            <w:pPr>
              <w:jc w:val="center"/>
              <w:rPr>
                <w:color w:val="000000"/>
                <w:sz w:val="18"/>
                <w:szCs w:val="18"/>
              </w:rPr>
            </w:pPr>
            <w:r w:rsidRPr="005F6AA2">
              <w:rPr>
                <w:color w:val="000000"/>
                <w:sz w:val="18"/>
                <w:szCs w:val="18"/>
              </w:rPr>
              <w:t>1806-26-4</w:t>
            </w:r>
          </w:p>
        </w:tc>
      </w:tr>
      <w:tr w:rsidR="005F6AA2" w:rsidRPr="005F6AA2" w14:paraId="22B2890E"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59E54433"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4B765043"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14F1FE39" w14:textId="77777777" w:rsidR="005F6AA2" w:rsidRPr="005F6AA2" w:rsidRDefault="005F6AA2" w:rsidP="005F6AA2">
            <w:pPr>
              <w:jc w:val="center"/>
              <w:rPr>
                <w:color w:val="000000"/>
                <w:sz w:val="18"/>
                <w:szCs w:val="18"/>
              </w:rPr>
            </w:pPr>
            <w:r w:rsidRPr="005F6AA2">
              <w:rPr>
                <w:color w:val="000000"/>
                <w:sz w:val="18"/>
                <w:szCs w:val="18"/>
              </w:rPr>
              <w:t>27193-28-8</w:t>
            </w:r>
          </w:p>
        </w:tc>
      </w:tr>
      <w:tr w:rsidR="005F6AA2" w:rsidRPr="005F6AA2" w14:paraId="7B77D10D" w14:textId="77777777" w:rsidTr="00321028">
        <w:trPr>
          <w:trHeight w:val="397"/>
        </w:trPr>
        <w:tc>
          <w:tcPr>
            <w:tcW w:w="3261" w:type="dxa"/>
            <w:vMerge w:val="restart"/>
            <w:tcBorders>
              <w:top w:val="single" w:sz="4" w:space="0" w:color="auto"/>
              <w:left w:val="single" w:sz="12" w:space="0" w:color="auto"/>
              <w:bottom w:val="single" w:sz="4" w:space="0" w:color="auto"/>
            </w:tcBorders>
            <w:vAlign w:val="center"/>
          </w:tcPr>
          <w:p w14:paraId="3640A857" w14:textId="77777777" w:rsidR="005F6AA2" w:rsidRPr="005F6AA2" w:rsidRDefault="005F6AA2" w:rsidP="005F6AA2">
            <w:pPr>
              <w:jc w:val="center"/>
              <w:rPr>
                <w:color w:val="000000"/>
                <w:sz w:val="18"/>
                <w:szCs w:val="18"/>
              </w:rPr>
            </w:pPr>
            <w:r w:rsidRPr="005F6AA2">
              <w:rPr>
                <w:rFonts w:hAnsi="宋体"/>
                <w:color w:val="000000"/>
                <w:sz w:val="18"/>
                <w:szCs w:val="18"/>
              </w:rPr>
              <w:t>辛基</w:t>
            </w:r>
            <w:proofErr w:type="gramStart"/>
            <w:r w:rsidRPr="005F6AA2">
              <w:rPr>
                <w:rFonts w:hAnsi="宋体"/>
                <w:color w:val="000000"/>
                <w:sz w:val="18"/>
                <w:szCs w:val="18"/>
              </w:rPr>
              <w:t>酚聚氧</w:t>
            </w:r>
            <w:proofErr w:type="gramEnd"/>
            <w:r w:rsidRPr="005F6AA2">
              <w:rPr>
                <w:rFonts w:hAnsi="宋体"/>
                <w:color w:val="000000"/>
                <w:sz w:val="18"/>
                <w:szCs w:val="18"/>
              </w:rPr>
              <w:t>乙烯醚</w:t>
            </w:r>
            <w:r w:rsidRPr="005F6AA2">
              <w:rPr>
                <w:rFonts w:ascii="宋体" w:hAnsi="宋体"/>
                <w:color w:val="000000"/>
                <w:sz w:val="18"/>
                <w:szCs w:val="18"/>
              </w:rPr>
              <w:t>(</w:t>
            </w:r>
            <w:r w:rsidRPr="005F6AA2">
              <w:rPr>
                <w:color w:val="000000"/>
                <w:sz w:val="18"/>
                <w:szCs w:val="18"/>
              </w:rPr>
              <w:t>OPEO</w:t>
            </w:r>
            <w:r w:rsidRPr="005F6AA2">
              <w:rPr>
                <w:rFonts w:ascii="宋体" w:hAnsi="宋体"/>
                <w:color w:val="000000"/>
                <w:sz w:val="18"/>
                <w:szCs w:val="18"/>
              </w:rPr>
              <w:t>)</w:t>
            </w:r>
          </w:p>
        </w:tc>
        <w:tc>
          <w:tcPr>
            <w:tcW w:w="4536" w:type="dxa"/>
            <w:vMerge w:val="restart"/>
            <w:tcBorders>
              <w:top w:val="single" w:sz="4" w:space="0" w:color="auto"/>
              <w:bottom w:val="single" w:sz="4" w:space="0" w:color="auto"/>
            </w:tcBorders>
            <w:vAlign w:val="center"/>
          </w:tcPr>
          <w:p w14:paraId="6986EBAB" w14:textId="77777777" w:rsidR="005F6AA2" w:rsidRPr="005F6AA2" w:rsidRDefault="005F6AA2" w:rsidP="005F6AA2">
            <w:pPr>
              <w:jc w:val="center"/>
              <w:rPr>
                <w:color w:val="000000"/>
                <w:sz w:val="18"/>
                <w:szCs w:val="18"/>
              </w:rPr>
            </w:pPr>
            <w:proofErr w:type="spellStart"/>
            <w:r w:rsidRPr="005F6AA2">
              <w:rPr>
                <w:color w:val="000000"/>
                <w:sz w:val="18"/>
                <w:szCs w:val="18"/>
              </w:rPr>
              <w:t>Octylphenol</w:t>
            </w:r>
            <w:proofErr w:type="spellEnd"/>
            <w:r w:rsidRPr="005F6AA2">
              <w:rPr>
                <w:color w:val="000000"/>
                <w:sz w:val="18"/>
                <w:szCs w:val="18"/>
              </w:rPr>
              <w:t xml:space="preserve"> ethoxylates (OPEO)</w:t>
            </w:r>
          </w:p>
        </w:tc>
        <w:tc>
          <w:tcPr>
            <w:tcW w:w="1559" w:type="dxa"/>
            <w:tcBorders>
              <w:top w:val="single" w:sz="4" w:space="0" w:color="auto"/>
              <w:bottom w:val="single" w:sz="4" w:space="0" w:color="auto"/>
              <w:right w:val="single" w:sz="12" w:space="0" w:color="auto"/>
            </w:tcBorders>
            <w:vAlign w:val="center"/>
          </w:tcPr>
          <w:p w14:paraId="780BE5B2" w14:textId="77777777" w:rsidR="005F6AA2" w:rsidRPr="009D4032" w:rsidRDefault="005F6AA2" w:rsidP="005F6AA2">
            <w:pPr>
              <w:jc w:val="center"/>
              <w:rPr>
                <w:color w:val="000000"/>
                <w:sz w:val="18"/>
                <w:szCs w:val="18"/>
                <w:highlight w:val="yellow"/>
              </w:rPr>
            </w:pPr>
            <w:r w:rsidRPr="009D4032">
              <w:rPr>
                <w:color w:val="000000"/>
                <w:sz w:val="18"/>
                <w:szCs w:val="18"/>
                <w:highlight w:val="yellow"/>
              </w:rPr>
              <w:t>9002-93-1</w:t>
            </w:r>
          </w:p>
        </w:tc>
      </w:tr>
      <w:tr w:rsidR="005F6AA2" w:rsidRPr="005F6AA2" w14:paraId="230B50E2"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3E9BD56F"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7B57EAF2"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76DD4E21" w14:textId="77777777" w:rsidR="005F6AA2" w:rsidRPr="009D4032" w:rsidRDefault="005F6AA2" w:rsidP="005F6AA2">
            <w:pPr>
              <w:jc w:val="center"/>
              <w:rPr>
                <w:color w:val="000000"/>
                <w:sz w:val="18"/>
                <w:szCs w:val="18"/>
                <w:highlight w:val="yellow"/>
              </w:rPr>
            </w:pPr>
            <w:r w:rsidRPr="009D4032">
              <w:rPr>
                <w:color w:val="000000"/>
                <w:sz w:val="18"/>
                <w:szCs w:val="18"/>
                <w:highlight w:val="yellow"/>
              </w:rPr>
              <w:t>9036-19-5</w:t>
            </w:r>
          </w:p>
        </w:tc>
      </w:tr>
      <w:tr w:rsidR="005F6AA2" w:rsidRPr="005F6AA2" w14:paraId="0163DCC9"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042AC28D"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77764388"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0F09ADF9" w14:textId="77777777" w:rsidR="005F6AA2" w:rsidRPr="009D4032" w:rsidRDefault="005F6AA2" w:rsidP="005F6AA2">
            <w:pPr>
              <w:jc w:val="center"/>
              <w:rPr>
                <w:color w:val="000000"/>
                <w:sz w:val="18"/>
                <w:szCs w:val="18"/>
                <w:highlight w:val="yellow"/>
                <w:lang w:val="en-GB"/>
              </w:rPr>
            </w:pPr>
            <w:r w:rsidRPr="009D4032">
              <w:rPr>
                <w:color w:val="000000"/>
                <w:sz w:val="18"/>
                <w:szCs w:val="18"/>
                <w:highlight w:val="yellow"/>
              </w:rPr>
              <w:t>68987-90-6</w:t>
            </w:r>
          </w:p>
        </w:tc>
      </w:tr>
      <w:tr w:rsidR="005F6AA2" w:rsidRPr="005F6AA2" w14:paraId="629BB409" w14:textId="77777777" w:rsidTr="00321028">
        <w:trPr>
          <w:trHeight w:val="397"/>
        </w:trPr>
        <w:tc>
          <w:tcPr>
            <w:tcW w:w="3261" w:type="dxa"/>
            <w:vMerge w:val="restart"/>
            <w:tcBorders>
              <w:top w:val="single" w:sz="4" w:space="0" w:color="auto"/>
              <w:left w:val="single" w:sz="12" w:space="0" w:color="auto"/>
              <w:bottom w:val="single" w:sz="4" w:space="0" w:color="auto"/>
            </w:tcBorders>
            <w:vAlign w:val="center"/>
          </w:tcPr>
          <w:p w14:paraId="6F19CEC1" w14:textId="77777777" w:rsidR="005F6AA2" w:rsidRPr="005F6AA2" w:rsidRDefault="005F6AA2" w:rsidP="005F6AA2">
            <w:pPr>
              <w:jc w:val="center"/>
              <w:rPr>
                <w:color w:val="000000"/>
                <w:sz w:val="18"/>
                <w:szCs w:val="18"/>
              </w:rPr>
            </w:pPr>
            <w:r w:rsidRPr="005F6AA2">
              <w:rPr>
                <w:rFonts w:hAnsi="宋体"/>
                <w:color w:val="000000"/>
                <w:sz w:val="18"/>
                <w:szCs w:val="18"/>
              </w:rPr>
              <w:t>壬基</w:t>
            </w:r>
            <w:proofErr w:type="gramStart"/>
            <w:r w:rsidRPr="005F6AA2">
              <w:rPr>
                <w:rFonts w:hAnsi="宋体"/>
                <w:color w:val="000000"/>
                <w:sz w:val="18"/>
                <w:szCs w:val="18"/>
              </w:rPr>
              <w:t>酚聚氧</w:t>
            </w:r>
            <w:proofErr w:type="gramEnd"/>
            <w:r w:rsidRPr="005F6AA2">
              <w:rPr>
                <w:rFonts w:hAnsi="宋体"/>
                <w:color w:val="000000"/>
                <w:sz w:val="18"/>
                <w:szCs w:val="18"/>
              </w:rPr>
              <w:t>乙烯醚（</w:t>
            </w:r>
            <w:r w:rsidRPr="005F6AA2">
              <w:rPr>
                <w:color w:val="000000"/>
                <w:sz w:val="18"/>
                <w:szCs w:val="18"/>
              </w:rPr>
              <w:t>NPEO</w:t>
            </w:r>
            <w:r w:rsidRPr="005F6AA2">
              <w:rPr>
                <w:rFonts w:hAnsi="宋体"/>
                <w:color w:val="000000"/>
                <w:sz w:val="18"/>
                <w:szCs w:val="18"/>
              </w:rPr>
              <w:t>）</w:t>
            </w:r>
          </w:p>
        </w:tc>
        <w:tc>
          <w:tcPr>
            <w:tcW w:w="4536" w:type="dxa"/>
            <w:vMerge w:val="restart"/>
            <w:tcBorders>
              <w:top w:val="single" w:sz="4" w:space="0" w:color="auto"/>
              <w:bottom w:val="single" w:sz="4" w:space="0" w:color="auto"/>
            </w:tcBorders>
            <w:vAlign w:val="center"/>
          </w:tcPr>
          <w:p w14:paraId="4C1DA3BF" w14:textId="77777777" w:rsidR="005F6AA2" w:rsidRPr="005F6AA2" w:rsidRDefault="005F6AA2" w:rsidP="005F6AA2">
            <w:pPr>
              <w:jc w:val="center"/>
              <w:rPr>
                <w:color w:val="000000"/>
                <w:sz w:val="18"/>
                <w:szCs w:val="18"/>
              </w:rPr>
            </w:pPr>
            <w:r w:rsidRPr="005F6AA2">
              <w:rPr>
                <w:color w:val="000000"/>
                <w:sz w:val="18"/>
                <w:szCs w:val="18"/>
              </w:rPr>
              <w:t>Nonylphenol ethoxylates (NPEO)</w:t>
            </w:r>
          </w:p>
        </w:tc>
        <w:tc>
          <w:tcPr>
            <w:tcW w:w="1559" w:type="dxa"/>
            <w:tcBorders>
              <w:top w:val="single" w:sz="4" w:space="0" w:color="auto"/>
              <w:bottom w:val="single" w:sz="4" w:space="0" w:color="auto"/>
              <w:right w:val="single" w:sz="12" w:space="0" w:color="auto"/>
            </w:tcBorders>
            <w:vAlign w:val="center"/>
          </w:tcPr>
          <w:p w14:paraId="281FAF7A" w14:textId="77777777" w:rsidR="005F6AA2" w:rsidRPr="005F6AA2" w:rsidRDefault="005F6AA2" w:rsidP="005F6AA2">
            <w:pPr>
              <w:jc w:val="center"/>
              <w:rPr>
                <w:color w:val="000000"/>
                <w:sz w:val="18"/>
                <w:szCs w:val="18"/>
                <w:lang w:val="en-GB"/>
              </w:rPr>
            </w:pPr>
            <w:r w:rsidRPr="005F6AA2">
              <w:rPr>
                <w:color w:val="000000"/>
                <w:sz w:val="18"/>
                <w:szCs w:val="18"/>
                <w:lang w:val="en-GB"/>
              </w:rPr>
              <w:t>9016-45-9</w:t>
            </w:r>
          </w:p>
        </w:tc>
      </w:tr>
      <w:tr w:rsidR="005F6AA2" w:rsidRPr="005F6AA2" w14:paraId="758A15A2"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0A569983"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374BDAB5"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74121A5B" w14:textId="77777777" w:rsidR="005F6AA2" w:rsidRPr="005F6AA2" w:rsidRDefault="005F6AA2" w:rsidP="005F6AA2">
            <w:pPr>
              <w:jc w:val="center"/>
              <w:rPr>
                <w:color w:val="000000"/>
                <w:sz w:val="18"/>
                <w:szCs w:val="18"/>
              </w:rPr>
            </w:pPr>
            <w:r w:rsidRPr="005F6AA2">
              <w:rPr>
                <w:color w:val="000000"/>
                <w:sz w:val="18"/>
                <w:szCs w:val="18"/>
              </w:rPr>
              <w:t>26027-38-3</w:t>
            </w:r>
          </w:p>
        </w:tc>
      </w:tr>
      <w:tr w:rsidR="005F6AA2" w:rsidRPr="005F6AA2" w14:paraId="45E83E22"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4D6CDC5D"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644EC701"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3D356ECB" w14:textId="77777777" w:rsidR="005F6AA2" w:rsidRPr="005F6AA2" w:rsidRDefault="005F6AA2" w:rsidP="005F6AA2">
            <w:pPr>
              <w:jc w:val="center"/>
              <w:rPr>
                <w:color w:val="000000"/>
                <w:sz w:val="18"/>
                <w:szCs w:val="18"/>
              </w:rPr>
            </w:pPr>
            <w:r w:rsidRPr="005F6AA2">
              <w:rPr>
                <w:color w:val="000000"/>
                <w:sz w:val="18"/>
                <w:szCs w:val="18"/>
              </w:rPr>
              <w:t>37205-87-1</w:t>
            </w:r>
          </w:p>
        </w:tc>
      </w:tr>
      <w:tr w:rsidR="005F6AA2" w:rsidRPr="005F6AA2" w14:paraId="5205C893"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79A476C4"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356D23EE"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37083C80" w14:textId="77777777" w:rsidR="005F6AA2" w:rsidRPr="005F6AA2" w:rsidRDefault="005F6AA2" w:rsidP="005F6AA2">
            <w:pPr>
              <w:jc w:val="center"/>
              <w:rPr>
                <w:color w:val="000000"/>
                <w:sz w:val="18"/>
                <w:szCs w:val="18"/>
              </w:rPr>
            </w:pPr>
            <w:r w:rsidRPr="005F6AA2">
              <w:rPr>
                <w:color w:val="000000"/>
                <w:sz w:val="18"/>
                <w:szCs w:val="18"/>
              </w:rPr>
              <w:t>68412-54-4</w:t>
            </w:r>
          </w:p>
        </w:tc>
      </w:tr>
      <w:tr w:rsidR="005F6AA2" w:rsidRPr="005F6AA2" w14:paraId="3D4195CB" w14:textId="77777777" w:rsidTr="00321028">
        <w:trPr>
          <w:trHeight w:val="397"/>
        </w:trPr>
        <w:tc>
          <w:tcPr>
            <w:tcW w:w="3261" w:type="dxa"/>
            <w:vMerge/>
            <w:tcBorders>
              <w:top w:val="single" w:sz="4" w:space="0" w:color="auto"/>
              <w:left w:val="single" w:sz="12" w:space="0" w:color="auto"/>
              <w:bottom w:val="single" w:sz="12" w:space="0" w:color="auto"/>
            </w:tcBorders>
            <w:vAlign w:val="center"/>
          </w:tcPr>
          <w:p w14:paraId="42EC9395"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12" w:space="0" w:color="auto"/>
            </w:tcBorders>
            <w:vAlign w:val="center"/>
          </w:tcPr>
          <w:p w14:paraId="08E68F5A" w14:textId="77777777" w:rsidR="005F6AA2" w:rsidRPr="005F6AA2" w:rsidRDefault="005F6AA2" w:rsidP="005F6AA2">
            <w:pPr>
              <w:jc w:val="center"/>
              <w:rPr>
                <w:color w:val="000000"/>
                <w:sz w:val="18"/>
                <w:szCs w:val="18"/>
              </w:rPr>
            </w:pPr>
          </w:p>
        </w:tc>
        <w:tc>
          <w:tcPr>
            <w:tcW w:w="1559" w:type="dxa"/>
            <w:tcBorders>
              <w:top w:val="single" w:sz="4" w:space="0" w:color="auto"/>
              <w:bottom w:val="single" w:sz="12" w:space="0" w:color="auto"/>
              <w:right w:val="single" w:sz="12" w:space="0" w:color="auto"/>
            </w:tcBorders>
            <w:vAlign w:val="center"/>
          </w:tcPr>
          <w:p w14:paraId="10162978" w14:textId="77777777" w:rsidR="005F6AA2" w:rsidRPr="005F6AA2" w:rsidRDefault="005F6AA2" w:rsidP="005F6AA2">
            <w:pPr>
              <w:jc w:val="center"/>
              <w:rPr>
                <w:color w:val="000000"/>
                <w:sz w:val="18"/>
                <w:szCs w:val="18"/>
                <w:lang w:val="en-GB"/>
              </w:rPr>
            </w:pPr>
            <w:r w:rsidRPr="005F6AA2">
              <w:rPr>
                <w:color w:val="000000"/>
                <w:sz w:val="18"/>
                <w:szCs w:val="18"/>
                <w:lang w:val="en-GB"/>
              </w:rPr>
              <w:t>127087-87-0</w:t>
            </w:r>
          </w:p>
        </w:tc>
      </w:tr>
    </w:tbl>
    <w:p w14:paraId="181C653D" w14:textId="77777777" w:rsidR="005F6AA2" w:rsidRPr="005F6AA2" w:rsidRDefault="005F6AA2" w:rsidP="005F6AA2">
      <w:pPr>
        <w:spacing w:line="400" w:lineRule="exact"/>
        <w:rPr>
          <w:color w:val="000000"/>
          <w:szCs w:val="21"/>
        </w:rPr>
      </w:pPr>
    </w:p>
    <w:p w14:paraId="14649C7F" w14:textId="77777777" w:rsidR="00BD1365" w:rsidRDefault="00BD1365" w:rsidP="00BD1365">
      <w:pPr>
        <w:pStyle w:val="affe"/>
      </w:pPr>
    </w:p>
    <w:p w14:paraId="72D4649D" w14:textId="77777777" w:rsidR="00BD1365" w:rsidRDefault="00BD1365" w:rsidP="00BD1365">
      <w:pPr>
        <w:pStyle w:val="af0"/>
      </w:pPr>
    </w:p>
    <w:p w14:paraId="5924C8E1" w14:textId="77777777" w:rsidR="00BD1365" w:rsidRDefault="00BD1365" w:rsidP="00BD1365">
      <w:pPr>
        <w:pStyle w:val="afb"/>
      </w:pPr>
    </w:p>
    <w:p w14:paraId="733B44AA" w14:textId="77777777" w:rsidR="00BD1365" w:rsidRDefault="00BD1365" w:rsidP="00BD1365">
      <w:pPr>
        <w:pStyle w:val="aff"/>
      </w:pPr>
      <w:r>
        <w:br/>
      </w:r>
      <w:r>
        <w:rPr>
          <w:rFonts w:hint="eastAsia"/>
        </w:rPr>
        <w:t>（规范性）</w:t>
      </w:r>
      <w:r>
        <w:br/>
      </w:r>
      <w:r w:rsidR="00301AE2">
        <w:rPr>
          <w:rFonts w:hint="eastAsia"/>
        </w:rPr>
        <w:t>资源属性中</w:t>
      </w:r>
      <w:r>
        <w:rPr>
          <w:rFonts w:hint="eastAsia"/>
        </w:rPr>
        <w:t>氯化苯酚</w:t>
      </w:r>
    </w:p>
    <w:p w14:paraId="43C6214C" w14:textId="77777777" w:rsidR="00301AE2" w:rsidRPr="00301AE2" w:rsidRDefault="00301AE2" w:rsidP="00301AE2">
      <w:pPr>
        <w:pStyle w:val="aff0"/>
        <w:spacing w:before="312" w:after="312"/>
      </w:pPr>
      <w:r w:rsidRPr="00301AE2">
        <w:rPr>
          <w:rFonts w:hint="eastAsia"/>
        </w:rPr>
        <w:t>氯化苯酚</w:t>
      </w:r>
    </w:p>
    <w:p w14:paraId="22F83E0C" w14:textId="77777777" w:rsidR="00301AE2" w:rsidRPr="00301AE2" w:rsidRDefault="00301AE2" w:rsidP="00301AE2">
      <w:pPr>
        <w:ind w:firstLineChars="200" w:firstLine="420"/>
        <w:rPr>
          <w:color w:val="000000"/>
          <w:szCs w:val="21"/>
        </w:rPr>
      </w:pPr>
      <w:r w:rsidRPr="00301AE2">
        <w:rPr>
          <w:rFonts w:hAnsi="宋体"/>
          <w:color w:val="000000"/>
          <w:szCs w:val="21"/>
        </w:rPr>
        <w:t>见表</w:t>
      </w:r>
      <w:r>
        <w:rPr>
          <w:rFonts w:hint="eastAsia"/>
          <w:color w:val="000000"/>
          <w:szCs w:val="21"/>
        </w:rPr>
        <w:t>C</w:t>
      </w:r>
      <w:r w:rsidRPr="00301AE2">
        <w:rPr>
          <w:color w:val="000000"/>
          <w:szCs w:val="21"/>
        </w:rPr>
        <w:t>.1</w:t>
      </w:r>
      <w:r w:rsidRPr="00301AE2">
        <w:rPr>
          <w:rFonts w:hAnsi="宋体"/>
          <w:color w:val="000000"/>
          <w:szCs w:val="21"/>
        </w:rPr>
        <w:t>。</w:t>
      </w:r>
    </w:p>
    <w:p w14:paraId="2871193E" w14:textId="77777777" w:rsidR="00301AE2" w:rsidRPr="00301AE2" w:rsidRDefault="00301AE2" w:rsidP="008D5C7F">
      <w:pPr>
        <w:spacing w:beforeLines="50" w:before="156" w:afterLines="50" w:after="156"/>
        <w:jc w:val="center"/>
        <w:rPr>
          <w:rFonts w:ascii="黑体" w:eastAsia="黑体"/>
          <w:bCs/>
          <w:szCs w:val="21"/>
        </w:rPr>
      </w:pPr>
      <w:r w:rsidRPr="00301AE2">
        <w:rPr>
          <w:rFonts w:ascii="黑体" w:eastAsia="黑体" w:hint="eastAsia"/>
          <w:bCs/>
          <w:szCs w:val="21"/>
        </w:rPr>
        <w:t>表</w:t>
      </w:r>
      <w:r>
        <w:rPr>
          <w:rFonts w:eastAsia="黑体" w:hint="eastAsia"/>
          <w:b/>
          <w:bCs/>
          <w:szCs w:val="21"/>
        </w:rPr>
        <w:t>C</w:t>
      </w:r>
      <w:r w:rsidRPr="00301AE2">
        <w:rPr>
          <w:rFonts w:ascii="黑体" w:eastAsia="黑体" w:hAnsi="黑体"/>
          <w:kern w:val="0"/>
          <w:szCs w:val="20"/>
        </w:rPr>
        <w:t>.1</w:t>
      </w:r>
      <w:r w:rsidRPr="00301AE2">
        <w:rPr>
          <w:rFonts w:ascii="黑体" w:eastAsia="黑体" w:hAnsi="黑体" w:hint="eastAsia"/>
          <w:kern w:val="0"/>
          <w:szCs w:val="20"/>
        </w:rPr>
        <w:t xml:space="preserve"> </w:t>
      </w:r>
      <w:r w:rsidRPr="00301AE2">
        <w:rPr>
          <w:rFonts w:ascii="黑体" w:eastAsia="黑体" w:hint="eastAsia"/>
          <w:bCs/>
          <w:szCs w:val="21"/>
        </w:rPr>
        <w:t xml:space="preserve"> </w:t>
      </w:r>
      <w:r w:rsidRPr="00301AE2">
        <w:rPr>
          <w:rFonts w:ascii="黑体" w:eastAsia="黑体" w:hint="eastAsia"/>
          <w:color w:val="000000"/>
          <w:szCs w:val="21"/>
        </w:rPr>
        <w:t>氯化苯酚</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301AE2" w:rsidRPr="00301AE2" w14:paraId="086D10FB" w14:textId="77777777" w:rsidTr="00321028">
        <w:trPr>
          <w:trHeight w:val="397"/>
        </w:trPr>
        <w:tc>
          <w:tcPr>
            <w:tcW w:w="3261" w:type="dxa"/>
            <w:tcBorders>
              <w:top w:val="single" w:sz="12" w:space="0" w:color="auto"/>
              <w:left w:val="single" w:sz="12" w:space="0" w:color="auto"/>
              <w:bottom w:val="single" w:sz="12" w:space="0" w:color="auto"/>
            </w:tcBorders>
            <w:vAlign w:val="center"/>
          </w:tcPr>
          <w:p w14:paraId="15E232EC" w14:textId="77777777" w:rsidR="00301AE2" w:rsidRPr="00301AE2" w:rsidRDefault="00301AE2" w:rsidP="00301AE2">
            <w:pPr>
              <w:jc w:val="center"/>
              <w:rPr>
                <w:color w:val="000000"/>
                <w:sz w:val="18"/>
                <w:szCs w:val="18"/>
              </w:rPr>
            </w:pPr>
            <w:r w:rsidRPr="00301AE2">
              <w:rPr>
                <w:rFonts w:hAnsi="宋体"/>
                <w:color w:val="000000"/>
                <w:sz w:val="18"/>
                <w:szCs w:val="18"/>
              </w:rPr>
              <w:t>中文名称</w:t>
            </w:r>
          </w:p>
        </w:tc>
        <w:tc>
          <w:tcPr>
            <w:tcW w:w="4536" w:type="dxa"/>
            <w:tcBorders>
              <w:top w:val="single" w:sz="12" w:space="0" w:color="auto"/>
              <w:bottom w:val="single" w:sz="12" w:space="0" w:color="auto"/>
            </w:tcBorders>
            <w:vAlign w:val="center"/>
          </w:tcPr>
          <w:p w14:paraId="21C84195" w14:textId="77777777" w:rsidR="00301AE2" w:rsidRPr="00301AE2" w:rsidRDefault="00301AE2" w:rsidP="00301AE2">
            <w:pPr>
              <w:jc w:val="center"/>
              <w:rPr>
                <w:color w:val="000000"/>
                <w:sz w:val="18"/>
                <w:szCs w:val="18"/>
              </w:rPr>
            </w:pPr>
            <w:r w:rsidRPr="00301AE2">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1A88AD4D" w14:textId="77777777" w:rsidR="00301AE2" w:rsidRPr="00301AE2" w:rsidRDefault="00301AE2" w:rsidP="00301AE2">
            <w:pPr>
              <w:jc w:val="center"/>
              <w:rPr>
                <w:color w:val="000000"/>
                <w:sz w:val="18"/>
                <w:szCs w:val="18"/>
              </w:rPr>
            </w:pPr>
            <w:r w:rsidRPr="00301AE2">
              <w:rPr>
                <w:rFonts w:hAnsi="宋体"/>
                <w:color w:val="000000"/>
                <w:sz w:val="18"/>
                <w:szCs w:val="18"/>
              </w:rPr>
              <w:t>化学文摘编号</w:t>
            </w:r>
          </w:p>
        </w:tc>
      </w:tr>
      <w:tr w:rsidR="00301AE2" w:rsidRPr="00301AE2" w14:paraId="516E7DA6" w14:textId="77777777" w:rsidTr="00321028">
        <w:trPr>
          <w:trHeight w:val="397"/>
        </w:trPr>
        <w:tc>
          <w:tcPr>
            <w:tcW w:w="3261" w:type="dxa"/>
            <w:tcBorders>
              <w:top w:val="single" w:sz="12" w:space="0" w:color="auto"/>
              <w:left w:val="single" w:sz="12" w:space="0" w:color="auto"/>
              <w:bottom w:val="single" w:sz="4" w:space="0" w:color="auto"/>
            </w:tcBorders>
            <w:vAlign w:val="center"/>
          </w:tcPr>
          <w:p w14:paraId="5B3134E3" w14:textId="77777777" w:rsidR="00301AE2" w:rsidRPr="00301AE2" w:rsidRDefault="00301AE2" w:rsidP="00301AE2">
            <w:pPr>
              <w:jc w:val="center"/>
              <w:rPr>
                <w:color w:val="000000"/>
                <w:sz w:val="18"/>
                <w:szCs w:val="18"/>
              </w:rPr>
            </w:pPr>
            <w:r w:rsidRPr="00301AE2">
              <w:rPr>
                <w:color w:val="000000"/>
                <w:sz w:val="18"/>
                <w:szCs w:val="18"/>
              </w:rPr>
              <w:t>2-</w:t>
            </w:r>
            <w:r w:rsidRPr="00301AE2">
              <w:rPr>
                <w:rFonts w:hAnsi="宋体"/>
                <w:color w:val="000000"/>
                <w:sz w:val="18"/>
                <w:szCs w:val="18"/>
              </w:rPr>
              <w:t>氯苯酚</w:t>
            </w:r>
          </w:p>
        </w:tc>
        <w:tc>
          <w:tcPr>
            <w:tcW w:w="4536" w:type="dxa"/>
            <w:tcBorders>
              <w:top w:val="single" w:sz="12" w:space="0" w:color="auto"/>
              <w:bottom w:val="single" w:sz="4" w:space="0" w:color="auto"/>
            </w:tcBorders>
            <w:vAlign w:val="center"/>
          </w:tcPr>
          <w:p w14:paraId="09C6E227" w14:textId="77777777" w:rsidR="00301AE2" w:rsidRPr="00301AE2" w:rsidRDefault="00301AE2" w:rsidP="00301AE2">
            <w:pPr>
              <w:jc w:val="center"/>
              <w:rPr>
                <w:color w:val="000000"/>
                <w:sz w:val="18"/>
                <w:szCs w:val="18"/>
              </w:rPr>
            </w:pPr>
            <w:r w:rsidRPr="00301AE2">
              <w:rPr>
                <w:color w:val="000000"/>
                <w:sz w:val="18"/>
                <w:szCs w:val="18"/>
              </w:rPr>
              <w:t>2-chlorophenol</w:t>
            </w:r>
          </w:p>
        </w:tc>
        <w:tc>
          <w:tcPr>
            <w:tcW w:w="1559" w:type="dxa"/>
            <w:tcBorders>
              <w:top w:val="single" w:sz="12" w:space="0" w:color="auto"/>
              <w:bottom w:val="single" w:sz="4" w:space="0" w:color="auto"/>
              <w:right w:val="single" w:sz="12" w:space="0" w:color="auto"/>
            </w:tcBorders>
            <w:vAlign w:val="center"/>
          </w:tcPr>
          <w:p w14:paraId="2DDEA50C" w14:textId="77777777" w:rsidR="00301AE2" w:rsidRPr="00301AE2" w:rsidRDefault="00301AE2" w:rsidP="00301AE2">
            <w:pPr>
              <w:jc w:val="center"/>
              <w:rPr>
                <w:color w:val="000000"/>
                <w:sz w:val="18"/>
                <w:szCs w:val="18"/>
              </w:rPr>
            </w:pPr>
            <w:r w:rsidRPr="00301AE2">
              <w:rPr>
                <w:color w:val="000000"/>
                <w:sz w:val="18"/>
                <w:szCs w:val="18"/>
              </w:rPr>
              <w:t>95-57-8</w:t>
            </w:r>
          </w:p>
        </w:tc>
      </w:tr>
      <w:tr w:rsidR="00301AE2" w:rsidRPr="00301AE2" w14:paraId="0E146383"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16D71D4D" w14:textId="77777777" w:rsidR="00301AE2" w:rsidRPr="00301AE2" w:rsidRDefault="00301AE2" w:rsidP="00301AE2">
            <w:pPr>
              <w:jc w:val="center"/>
              <w:rPr>
                <w:color w:val="000000"/>
                <w:sz w:val="18"/>
                <w:szCs w:val="18"/>
              </w:rPr>
            </w:pPr>
            <w:r w:rsidRPr="00301AE2">
              <w:rPr>
                <w:color w:val="000000"/>
                <w:sz w:val="18"/>
                <w:szCs w:val="18"/>
              </w:rPr>
              <w:t>3-</w:t>
            </w:r>
            <w:r w:rsidRPr="00301AE2">
              <w:rPr>
                <w:rFonts w:hAnsi="宋体"/>
                <w:color w:val="000000"/>
                <w:sz w:val="18"/>
                <w:szCs w:val="18"/>
              </w:rPr>
              <w:t>氯苯酚</w:t>
            </w:r>
          </w:p>
        </w:tc>
        <w:tc>
          <w:tcPr>
            <w:tcW w:w="4536" w:type="dxa"/>
            <w:tcBorders>
              <w:top w:val="single" w:sz="4" w:space="0" w:color="auto"/>
              <w:bottom w:val="single" w:sz="4" w:space="0" w:color="auto"/>
            </w:tcBorders>
            <w:vAlign w:val="center"/>
          </w:tcPr>
          <w:p w14:paraId="558BDE33" w14:textId="77777777" w:rsidR="00301AE2" w:rsidRPr="00301AE2" w:rsidRDefault="00301AE2" w:rsidP="00301AE2">
            <w:pPr>
              <w:jc w:val="center"/>
              <w:rPr>
                <w:color w:val="000000"/>
                <w:sz w:val="18"/>
                <w:szCs w:val="18"/>
              </w:rPr>
            </w:pPr>
            <w:r w:rsidRPr="00301AE2">
              <w:rPr>
                <w:color w:val="000000"/>
                <w:sz w:val="18"/>
                <w:szCs w:val="18"/>
              </w:rPr>
              <w:t>3-chlorophenol</w:t>
            </w:r>
          </w:p>
        </w:tc>
        <w:tc>
          <w:tcPr>
            <w:tcW w:w="1559" w:type="dxa"/>
            <w:tcBorders>
              <w:top w:val="single" w:sz="4" w:space="0" w:color="auto"/>
              <w:bottom w:val="single" w:sz="4" w:space="0" w:color="auto"/>
              <w:right w:val="single" w:sz="12" w:space="0" w:color="auto"/>
            </w:tcBorders>
            <w:vAlign w:val="center"/>
          </w:tcPr>
          <w:p w14:paraId="71D83273" w14:textId="77777777" w:rsidR="00301AE2" w:rsidRPr="00301AE2" w:rsidRDefault="00301AE2" w:rsidP="00301AE2">
            <w:pPr>
              <w:jc w:val="center"/>
              <w:rPr>
                <w:color w:val="000000"/>
                <w:sz w:val="18"/>
                <w:szCs w:val="18"/>
              </w:rPr>
            </w:pPr>
            <w:r w:rsidRPr="00301AE2">
              <w:rPr>
                <w:color w:val="000000"/>
                <w:sz w:val="18"/>
                <w:szCs w:val="18"/>
              </w:rPr>
              <w:t>108-43-0</w:t>
            </w:r>
          </w:p>
        </w:tc>
      </w:tr>
      <w:tr w:rsidR="00301AE2" w:rsidRPr="00301AE2" w14:paraId="44C06AD8"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3F3A4446" w14:textId="77777777" w:rsidR="00301AE2" w:rsidRPr="00301AE2" w:rsidRDefault="00301AE2" w:rsidP="00301AE2">
            <w:pPr>
              <w:jc w:val="center"/>
              <w:rPr>
                <w:color w:val="000000"/>
                <w:sz w:val="18"/>
                <w:szCs w:val="18"/>
              </w:rPr>
            </w:pPr>
            <w:r w:rsidRPr="00301AE2">
              <w:rPr>
                <w:color w:val="000000"/>
                <w:sz w:val="18"/>
                <w:szCs w:val="18"/>
              </w:rPr>
              <w:t>4-</w:t>
            </w:r>
            <w:r w:rsidRPr="00301AE2">
              <w:rPr>
                <w:rFonts w:hAnsi="宋体"/>
                <w:color w:val="000000"/>
                <w:sz w:val="18"/>
                <w:szCs w:val="18"/>
              </w:rPr>
              <w:t>氯苯酚</w:t>
            </w:r>
          </w:p>
        </w:tc>
        <w:tc>
          <w:tcPr>
            <w:tcW w:w="4536" w:type="dxa"/>
            <w:tcBorders>
              <w:top w:val="single" w:sz="4" w:space="0" w:color="auto"/>
              <w:bottom w:val="single" w:sz="4" w:space="0" w:color="auto"/>
            </w:tcBorders>
            <w:vAlign w:val="center"/>
          </w:tcPr>
          <w:p w14:paraId="395A074C" w14:textId="77777777" w:rsidR="00301AE2" w:rsidRPr="00301AE2" w:rsidRDefault="00301AE2" w:rsidP="00301AE2">
            <w:pPr>
              <w:jc w:val="center"/>
              <w:rPr>
                <w:color w:val="000000"/>
                <w:sz w:val="18"/>
                <w:szCs w:val="18"/>
              </w:rPr>
            </w:pPr>
            <w:r w:rsidRPr="00301AE2">
              <w:rPr>
                <w:color w:val="000000"/>
                <w:sz w:val="18"/>
                <w:szCs w:val="18"/>
              </w:rPr>
              <w:t>4-chlorophenol</w:t>
            </w:r>
          </w:p>
        </w:tc>
        <w:tc>
          <w:tcPr>
            <w:tcW w:w="1559" w:type="dxa"/>
            <w:tcBorders>
              <w:top w:val="single" w:sz="4" w:space="0" w:color="auto"/>
              <w:bottom w:val="single" w:sz="4" w:space="0" w:color="auto"/>
              <w:right w:val="single" w:sz="12" w:space="0" w:color="auto"/>
            </w:tcBorders>
            <w:vAlign w:val="center"/>
          </w:tcPr>
          <w:p w14:paraId="4DD6CE98" w14:textId="77777777" w:rsidR="00301AE2" w:rsidRPr="00301AE2" w:rsidRDefault="00301AE2" w:rsidP="00301AE2">
            <w:pPr>
              <w:jc w:val="center"/>
              <w:rPr>
                <w:color w:val="000000"/>
                <w:sz w:val="18"/>
                <w:szCs w:val="18"/>
              </w:rPr>
            </w:pPr>
            <w:r w:rsidRPr="00301AE2">
              <w:rPr>
                <w:color w:val="000000"/>
                <w:sz w:val="18"/>
                <w:szCs w:val="18"/>
              </w:rPr>
              <w:t>106-48-9</w:t>
            </w:r>
          </w:p>
        </w:tc>
      </w:tr>
      <w:tr w:rsidR="00301AE2" w:rsidRPr="00301AE2" w14:paraId="4A5369CC"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24CFC134" w14:textId="77777777" w:rsidR="00301AE2" w:rsidRPr="00301AE2" w:rsidRDefault="00301AE2" w:rsidP="00301AE2">
            <w:pPr>
              <w:jc w:val="center"/>
              <w:rPr>
                <w:color w:val="000000"/>
                <w:sz w:val="18"/>
                <w:szCs w:val="18"/>
              </w:rPr>
            </w:pPr>
            <w:r w:rsidRPr="00301AE2">
              <w:rPr>
                <w:color w:val="000000"/>
                <w:sz w:val="18"/>
                <w:szCs w:val="18"/>
              </w:rPr>
              <w:t>2,3-</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5133AE79" w14:textId="77777777" w:rsidR="00301AE2" w:rsidRPr="00301AE2" w:rsidRDefault="00301AE2" w:rsidP="00301AE2">
            <w:pPr>
              <w:jc w:val="center"/>
              <w:rPr>
                <w:color w:val="000000"/>
                <w:sz w:val="18"/>
                <w:szCs w:val="18"/>
              </w:rPr>
            </w:pPr>
            <w:r w:rsidRPr="00301AE2">
              <w:rPr>
                <w:color w:val="000000"/>
                <w:sz w:val="18"/>
                <w:szCs w:val="18"/>
              </w:rPr>
              <w:t>2,3-dichlorophenol</w:t>
            </w:r>
          </w:p>
        </w:tc>
        <w:tc>
          <w:tcPr>
            <w:tcW w:w="1559" w:type="dxa"/>
            <w:tcBorders>
              <w:top w:val="single" w:sz="4" w:space="0" w:color="auto"/>
              <w:bottom w:val="single" w:sz="4" w:space="0" w:color="auto"/>
              <w:right w:val="single" w:sz="12" w:space="0" w:color="auto"/>
            </w:tcBorders>
            <w:vAlign w:val="center"/>
          </w:tcPr>
          <w:p w14:paraId="46B935D8" w14:textId="77777777" w:rsidR="00301AE2" w:rsidRPr="00301AE2" w:rsidRDefault="00301AE2" w:rsidP="00301AE2">
            <w:pPr>
              <w:jc w:val="center"/>
              <w:rPr>
                <w:color w:val="000000"/>
                <w:sz w:val="18"/>
                <w:szCs w:val="18"/>
              </w:rPr>
            </w:pPr>
            <w:r w:rsidRPr="00301AE2">
              <w:rPr>
                <w:color w:val="000000"/>
                <w:sz w:val="18"/>
                <w:szCs w:val="18"/>
              </w:rPr>
              <w:t>576-24-9</w:t>
            </w:r>
          </w:p>
        </w:tc>
      </w:tr>
      <w:tr w:rsidR="00301AE2" w:rsidRPr="00301AE2" w14:paraId="41A0BB8E"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7D0E9823" w14:textId="77777777" w:rsidR="00301AE2" w:rsidRPr="00301AE2" w:rsidRDefault="00301AE2" w:rsidP="00301AE2">
            <w:pPr>
              <w:jc w:val="center"/>
              <w:rPr>
                <w:color w:val="000000"/>
                <w:sz w:val="18"/>
                <w:szCs w:val="18"/>
              </w:rPr>
            </w:pPr>
            <w:r w:rsidRPr="00301AE2">
              <w:rPr>
                <w:color w:val="000000"/>
                <w:sz w:val="18"/>
                <w:szCs w:val="18"/>
              </w:rPr>
              <w:t>2,4-</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33EF7F89" w14:textId="77777777" w:rsidR="00301AE2" w:rsidRPr="00301AE2" w:rsidRDefault="00301AE2" w:rsidP="00301AE2">
            <w:pPr>
              <w:jc w:val="center"/>
              <w:rPr>
                <w:color w:val="000000"/>
                <w:sz w:val="18"/>
                <w:szCs w:val="18"/>
              </w:rPr>
            </w:pPr>
            <w:r w:rsidRPr="00301AE2">
              <w:rPr>
                <w:color w:val="000000"/>
                <w:sz w:val="18"/>
                <w:szCs w:val="18"/>
              </w:rPr>
              <w:t>2,4-dichlorophenol</w:t>
            </w:r>
          </w:p>
        </w:tc>
        <w:tc>
          <w:tcPr>
            <w:tcW w:w="1559" w:type="dxa"/>
            <w:tcBorders>
              <w:top w:val="single" w:sz="4" w:space="0" w:color="auto"/>
              <w:bottom w:val="single" w:sz="4" w:space="0" w:color="auto"/>
              <w:right w:val="single" w:sz="12" w:space="0" w:color="auto"/>
            </w:tcBorders>
            <w:vAlign w:val="center"/>
          </w:tcPr>
          <w:p w14:paraId="05FC7853" w14:textId="77777777" w:rsidR="00301AE2" w:rsidRPr="00301AE2" w:rsidRDefault="00301AE2" w:rsidP="00301AE2">
            <w:pPr>
              <w:jc w:val="center"/>
              <w:rPr>
                <w:color w:val="000000"/>
                <w:sz w:val="18"/>
                <w:szCs w:val="18"/>
                <w:lang w:val="en-GB"/>
              </w:rPr>
            </w:pPr>
            <w:r w:rsidRPr="00301AE2">
              <w:rPr>
                <w:color w:val="000000"/>
                <w:sz w:val="18"/>
                <w:szCs w:val="18"/>
                <w:lang w:val="en-GB"/>
              </w:rPr>
              <w:t>120-83-2</w:t>
            </w:r>
          </w:p>
        </w:tc>
      </w:tr>
      <w:tr w:rsidR="00301AE2" w:rsidRPr="00301AE2" w14:paraId="360A6CC5"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4E48014A" w14:textId="77777777" w:rsidR="00301AE2" w:rsidRPr="00301AE2" w:rsidRDefault="00301AE2" w:rsidP="00301AE2">
            <w:pPr>
              <w:jc w:val="center"/>
              <w:rPr>
                <w:color w:val="000000"/>
                <w:sz w:val="18"/>
                <w:szCs w:val="18"/>
              </w:rPr>
            </w:pPr>
            <w:r w:rsidRPr="00301AE2">
              <w:rPr>
                <w:color w:val="000000"/>
                <w:sz w:val="18"/>
                <w:szCs w:val="18"/>
              </w:rPr>
              <w:t>2,5-</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3B665165" w14:textId="77777777" w:rsidR="00301AE2" w:rsidRPr="00301AE2" w:rsidRDefault="00301AE2" w:rsidP="00301AE2">
            <w:pPr>
              <w:jc w:val="center"/>
              <w:rPr>
                <w:color w:val="000000"/>
                <w:sz w:val="18"/>
                <w:szCs w:val="18"/>
              </w:rPr>
            </w:pPr>
            <w:r w:rsidRPr="00301AE2">
              <w:rPr>
                <w:color w:val="000000"/>
                <w:sz w:val="18"/>
                <w:szCs w:val="18"/>
              </w:rPr>
              <w:t>2,5-dichlorophenol</w:t>
            </w:r>
          </w:p>
        </w:tc>
        <w:tc>
          <w:tcPr>
            <w:tcW w:w="1559" w:type="dxa"/>
            <w:tcBorders>
              <w:top w:val="single" w:sz="4" w:space="0" w:color="auto"/>
              <w:bottom w:val="single" w:sz="4" w:space="0" w:color="auto"/>
              <w:right w:val="single" w:sz="12" w:space="0" w:color="auto"/>
            </w:tcBorders>
            <w:vAlign w:val="center"/>
          </w:tcPr>
          <w:p w14:paraId="5F4D5D8A" w14:textId="77777777" w:rsidR="00301AE2" w:rsidRPr="00301AE2" w:rsidRDefault="00301AE2" w:rsidP="00301AE2">
            <w:pPr>
              <w:jc w:val="center"/>
              <w:rPr>
                <w:color w:val="000000"/>
                <w:sz w:val="18"/>
                <w:szCs w:val="18"/>
              </w:rPr>
            </w:pPr>
            <w:r w:rsidRPr="00301AE2">
              <w:rPr>
                <w:color w:val="000000"/>
                <w:sz w:val="18"/>
                <w:szCs w:val="18"/>
              </w:rPr>
              <w:t>583-78-8</w:t>
            </w:r>
          </w:p>
        </w:tc>
      </w:tr>
      <w:tr w:rsidR="00301AE2" w:rsidRPr="00301AE2" w14:paraId="740CB6F4"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48FBA226" w14:textId="77777777" w:rsidR="00301AE2" w:rsidRPr="00301AE2" w:rsidRDefault="00301AE2" w:rsidP="00301AE2">
            <w:pPr>
              <w:jc w:val="center"/>
              <w:rPr>
                <w:color w:val="000000"/>
                <w:sz w:val="18"/>
                <w:szCs w:val="18"/>
              </w:rPr>
            </w:pPr>
            <w:r w:rsidRPr="00301AE2">
              <w:rPr>
                <w:color w:val="000000"/>
                <w:sz w:val="18"/>
                <w:szCs w:val="18"/>
              </w:rPr>
              <w:t>2,6-</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78886AD0" w14:textId="77777777" w:rsidR="00301AE2" w:rsidRPr="00301AE2" w:rsidRDefault="00301AE2" w:rsidP="00301AE2">
            <w:pPr>
              <w:jc w:val="center"/>
              <w:rPr>
                <w:color w:val="000000"/>
                <w:sz w:val="18"/>
                <w:szCs w:val="18"/>
              </w:rPr>
            </w:pPr>
            <w:r w:rsidRPr="00301AE2">
              <w:rPr>
                <w:color w:val="000000"/>
                <w:sz w:val="18"/>
                <w:szCs w:val="18"/>
              </w:rPr>
              <w:t>2,6-dichlorophenol</w:t>
            </w:r>
          </w:p>
        </w:tc>
        <w:tc>
          <w:tcPr>
            <w:tcW w:w="1559" w:type="dxa"/>
            <w:tcBorders>
              <w:top w:val="single" w:sz="4" w:space="0" w:color="auto"/>
              <w:bottom w:val="single" w:sz="4" w:space="0" w:color="auto"/>
              <w:right w:val="single" w:sz="12" w:space="0" w:color="auto"/>
            </w:tcBorders>
            <w:vAlign w:val="center"/>
          </w:tcPr>
          <w:p w14:paraId="247693B1" w14:textId="77777777" w:rsidR="00301AE2" w:rsidRPr="00301AE2" w:rsidRDefault="00301AE2" w:rsidP="00301AE2">
            <w:pPr>
              <w:jc w:val="center"/>
              <w:rPr>
                <w:color w:val="000000"/>
                <w:sz w:val="18"/>
                <w:szCs w:val="18"/>
              </w:rPr>
            </w:pPr>
            <w:r w:rsidRPr="00301AE2">
              <w:rPr>
                <w:color w:val="000000"/>
                <w:sz w:val="18"/>
                <w:szCs w:val="18"/>
              </w:rPr>
              <w:t>87-65-0</w:t>
            </w:r>
          </w:p>
        </w:tc>
      </w:tr>
      <w:tr w:rsidR="00301AE2" w:rsidRPr="00301AE2" w14:paraId="1E397B2B"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26D39DB0" w14:textId="77777777" w:rsidR="00301AE2" w:rsidRPr="00301AE2" w:rsidRDefault="00301AE2" w:rsidP="00301AE2">
            <w:pPr>
              <w:jc w:val="center"/>
              <w:rPr>
                <w:color w:val="000000"/>
                <w:sz w:val="18"/>
                <w:szCs w:val="18"/>
              </w:rPr>
            </w:pPr>
            <w:r w:rsidRPr="00301AE2">
              <w:rPr>
                <w:color w:val="000000"/>
                <w:sz w:val="18"/>
                <w:szCs w:val="18"/>
              </w:rPr>
              <w:t>3,4-</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1F5523E9" w14:textId="77777777" w:rsidR="00301AE2" w:rsidRPr="00301AE2" w:rsidRDefault="00301AE2" w:rsidP="00301AE2">
            <w:pPr>
              <w:jc w:val="center"/>
              <w:rPr>
                <w:color w:val="000000"/>
                <w:sz w:val="18"/>
                <w:szCs w:val="18"/>
              </w:rPr>
            </w:pPr>
            <w:r w:rsidRPr="00301AE2">
              <w:rPr>
                <w:color w:val="000000"/>
                <w:sz w:val="18"/>
                <w:szCs w:val="18"/>
              </w:rPr>
              <w:t>3,4-dichlorophenol</w:t>
            </w:r>
          </w:p>
        </w:tc>
        <w:tc>
          <w:tcPr>
            <w:tcW w:w="1559" w:type="dxa"/>
            <w:tcBorders>
              <w:top w:val="single" w:sz="4" w:space="0" w:color="auto"/>
              <w:bottom w:val="single" w:sz="4" w:space="0" w:color="auto"/>
              <w:right w:val="single" w:sz="12" w:space="0" w:color="auto"/>
            </w:tcBorders>
            <w:vAlign w:val="center"/>
          </w:tcPr>
          <w:p w14:paraId="204F5340" w14:textId="77777777" w:rsidR="00301AE2" w:rsidRPr="00301AE2" w:rsidRDefault="00301AE2" w:rsidP="00301AE2">
            <w:pPr>
              <w:jc w:val="center"/>
              <w:rPr>
                <w:color w:val="000000"/>
                <w:sz w:val="18"/>
                <w:szCs w:val="18"/>
              </w:rPr>
            </w:pPr>
            <w:r w:rsidRPr="00301AE2">
              <w:rPr>
                <w:color w:val="000000"/>
                <w:sz w:val="18"/>
                <w:szCs w:val="18"/>
              </w:rPr>
              <w:t>95-77-2</w:t>
            </w:r>
          </w:p>
        </w:tc>
      </w:tr>
      <w:tr w:rsidR="00301AE2" w:rsidRPr="00301AE2" w14:paraId="3165FE0B"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1E36EDF3" w14:textId="77777777" w:rsidR="00301AE2" w:rsidRPr="00301AE2" w:rsidRDefault="00301AE2" w:rsidP="00301AE2">
            <w:pPr>
              <w:jc w:val="center"/>
              <w:rPr>
                <w:color w:val="000000"/>
                <w:sz w:val="18"/>
                <w:szCs w:val="18"/>
              </w:rPr>
            </w:pPr>
            <w:r w:rsidRPr="00301AE2">
              <w:rPr>
                <w:color w:val="000000"/>
                <w:sz w:val="18"/>
                <w:szCs w:val="18"/>
              </w:rPr>
              <w:t>3,5-</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3C534823" w14:textId="77777777" w:rsidR="00301AE2" w:rsidRPr="00301AE2" w:rsidRDefault="00301AE2" w:rsidP="00301AE2">
            <w:pPr>
              <w:jc w:val="center"/>
              <w:rPr>
                <w:color w:val="000000"/>
                <w:sz w:val="18"/>
                <w:szCs w:val="18"/>
              </w:rPr>
            </w:pPr>
            <w:r w:rsidRPr="00301AE2">
              <w:rPr>
                <w:color w:val="000000"/>
                <w:sz w:val="18"/>
                <w:szCs w:val="18"/>
              </w:rPr>
              <w:t>3,5-dichlorophenol</w:t>
            </w:r>
          </w:p>
        </w:tc>
        <w:tc>
          <w:tcPr>
            <w:tcW w:w="1559" w:type="dxa"/>
            <w:tcBorders>
              <w:top w:val="single" w:sz="4" w:space="0" w:color="auto"/>
              <w:bottom w:val="single" w:sz="4" w:space="0" w:color="auto"/>
              <w:right w:val="single" w:sz="12" w:space="0" w:color="auto"/>
            </w:tcBorders>
            <w:vAlign w:val="center"/>
          </w:tcPr>
          <w:p w14:paraId="62033DC8" w14:textId="77777777" w:rsidR="00301AE2" w:rsidRPr="00301AE2" w:rsidRDefault="00301AE2" w:rsidP="00301AE2">
            <w:pPr>
              <w:jc w:val="center"/>
              <w:rPr>
                <w:color w:val="000000"/>
                <w:sz w:val="18"/>
                <w:szCs w:val="18"/>
              </w:rPr>
            </w:pPr>
            <w:r w:rsidRPr="00301AE2">
              <w:rPr>
                <w:color w:val="000000"/>
                <w:sz w:val="18"/>
                <w:szCs w:val="18"/>
              </w:rPr>
              <w:t>591-35-5</w:t>
            </w:r>
          </w:p>
        </w:tc>
      </w:tr>
      <w:tr w:rsidR="00301AE2" w:rsidRPr="00301AE2" w14:paraId="758354ED"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30CFC46A" w14:textId="77777777" w:rsidR="00301AE2" w:rsidRPr="00301AE2" w:rsidRDefault="00301AE2" w:rsidP="00301AE2">
            <w:pPr>
              <w:jc w:val="center"/>
              <w:rPr>
                <w:color w:val="000000"/>
                <w:sz w:val="18"/>
                <w:szCs w:val="18"/>
              </w:rPr>
            </w:pPr>
            <w:r w:rsidRPr="00301AE2">
              <w:rPr>
                <w:color w:val="000000"/>
                <w:sz w:val="18"/>
                <w:szCs w:val="18"/>
              </w:rPr>
              <w:t>2,3,4-</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2DAED6DF" w14:textId="77777777" w:rsidR="00301AE2" w:rsidRPr="00301AE2" w:rsidRDefault="00301AE2" w:rsidP="00301AE2">
            <w:pPr>
              <w:jc w:val="center"/>
              <w:rPr>
                <w:color w:val="000000"/>
                <w:sz w:val="18"/>
                <w:szCs w:val="18"/>
              </w:rPr>
            </w:pPr>
            <w:r w:rsidRPr="00301AE2">
              <w:rPr>
                <w:color w:val="000000"/>
                <w:sz w:val="18"/>
                <w:szCs w:val="18"/>
              </w:rPr>
              <w:t>2,3,4-trichlorophenol</w:t>
            </w:r>
          </w:p>
        </w:tc>
        <w:tc>
          <w:tcPr>
            <w:tcW w:w="1559" w:type="dxa"/>
            <w:tcBorders>
              <w:top w:val="single" w:sz="4" w:space="0" w:color="auto"/>
              <w:bottom w:val="single" w:sz="4" w:space="0" w:color="auto"/>
              <w:right w:val="single" w:sz="12" w:space="0" w:color="auto"/>
            </w:tcBorders>
            <w:vAlign w:val="center"/>
          </w:tcPr>
          <w:p w14:paraId="277603FA" w14:textId="77777777" w:rsidR="00301AE2" w:rsidRPr="00301AE2" w:rsidRDefault="00301AE2" w:rsidP="00301AE2">
            <w:pPr>
              <w:jc w:val="center"/>
              <w:rPr>
                <w:color w:val="000000"/>
                <w:sz w:val="18"/>
                <w:szCs w:val="18"/>
              </w:rPr>
            </w:pPr>
            <w:r w:rsidRPr="00301AE2">
              <w:rPr>
                <w:color w:val="000000"/>
                <w:sz w:val="18"/>
                <w:szCs w:val="18"/>
              </w:rPr>
              <w:t>15950-66-0</w:t>
            </w:r>
          </w:p>
        </w:tc>
      </w:tr>
      <w:tr w:rsidR="00301AE2" w:rsidRPr="00301AE2" w14:paraId="17DE9C6D"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4A5DF066" w14:textId="77777777" w:rsidR="00301AE2" w:rsidRPr="00301AE2" w:rsidRDefault="00301AE2" w:rsidP="00301AE2">
            <w:pPr>
              <w:jc w:val="center"/>
              <w:rPr>
                <w:color w:val="000000"/>
                <w:sz w:val="18"/>
                <w:szCs w:val="18"/>
              </w:rPr>
            </w:pPr>
            <w:r w:rsidRPr="00301AE2">
              <w:rPr>
                <w:color w:val="000000"/>
                <w:sz w:val="18"/>
                <w:szCs w:val="18"/>
              </w:rPr>
              <w:t>2,3,5-</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10DC4CE7" w14:textId="77777777" w:rsidR="00301AE2" w:rsidRPr="00301AE2" w:rsidRDefault="00301AE2" w:rsidP="00301AE2">
            <w:pPr>
              <w:jc w:val="center"/>
              <w:rPr>
                <w:color w:val="000000"/>
                <w:sz w:val="18"/>
                <w:szCs w:val="18"/>
              </w:rPr>
            </w:pPr>
            <w:r w:rsidRPr="00301AE2">
              <w:rPr>
                <w:color w:val="000000"/>
                <w:sz w:val="18"/>
                <w:szCs w:val="18"/>
              </w:rPr>
              <w:t>2,3,5-trichlorophenol</w:t>
            </w:r>
          </w:p>
        </w:tc>
        <w:tc>
          <w:tcPr>
            <w:tcW w:w="1559" w:type="dxa"/>
            <w:tcBorders>
              <w:top w:val="single" w:sz="4" w:space="0" w:color="auto"/>
              <w:bottom w:val="single" w:sz="4" w:space="0" w:color="auto"/>
              <w:right w:val="single" w:sz="12" w:space="0" w:color="auto"/>
            </w:tcBorders>
            <w:vAlign w:val="center"/>
          </w:tcPr>
          <w:p w14:paraId="6E7EF735" w14:textId="77777777" w:rsidR="00301AE2" w:rsidRPr="00301AE2" w:rsidRDefault="00301AE2" w:rsidP="00301AE2">
            <w:pPr>
              <w:jc w:val="center"/>
              <w:rPr>
                <w:color w:val="000000"/>
                <w:sz w:val="18"/>
                <w:szCs w:val="18"/>
              </w:rPr>
            </w:pPr>
            <w:r w:rsidRPr="00301AE2">
              <w:rPr>
                <w:color w:val="000000"/>
                <w:sz w:val="18"/>
                <w:szCs w:val="18"/>
              </w:rPr>
              <w:t>933-78-8</w:t>
            </w:r>
          </w:p>
        </w:tc>
      </w:tr>
      <w:tr w:rsidR="00301AE2" w:rsidRPr="00301AE2" w14:paraId="6E7A7474"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5223B1ED" w14:textId="77777777" w:rsidR="00301AE2" w:rsidRPr="00301AE2" w:rsidRDefault="00301AE2" w:rsidP="00301AE2">
            <w:pPr>
              <w:jc w:val="center"/>
              <w:rPr>
                <w:color w:val="000000"/>
                <w:sz w:val="18"/>
                <w:szCs w:val="18"/>
              </w:rPr>
            </w:pPr>
            <w:r w:rsidRPr="00301AE2">
              <w:rPr>
                <w:color w:val="000000"/>
                <w:sz w:val="18"/>
                <w:szCs w:val="18"/>
              </w:rPr>
              <w:t>2,4,5-</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3E6DB102" w14:textId="77777777" w:rsidR="00301AE2" w:rsidRPr="00301AE2" w:rsidRDefault="00301AE2" w:rsidP="00301AE2">
            <w:pPr>
              <w:jc w:val="center"/>
              <w:rPr>
                <w:color w:val="000000"/>
                <w:sz w:val="18"/>
                <w:szCs w:val="18"/>
              </w:rPr>
            </w:pPr>
            <w:r w:rsidRPr="00301AE2">
              <w:rPr>
                <w:color w:val="000000"/>
                <w:sz w:val="18"/>
                <w:szCs w:val="18"/>
              </w:rPr>
              <w:t>2,4,5-trichlorophenol</w:t>
            </w:r>
          </w:p>
        </w:tc>
        <w:tc>
          <w:tcPr>
            <w:tcW w:w="1559" w:type="dxa"/>
            <w:tcBorders>
              <w:top w:val="single" w:sz="4" w:space="0" w:color="auto"/>
              <w:bottom w:val="single" w:sz="4" w:space="0" w:color="auto"/>
              <w:right w:val="single" w:sz="12" w:space="0" w:color="auto"/>
            </w:tcBorders>
            <w:vAlign w:val="center"/>
          </w:tcPr>
          <w:p w14:paraId="112C6063" w14:textId="77777777" w:rsidR="00301AE2" w:rsidRPr="00301AE2" w:rsidRDefault="00301AE2" w:rsidP="00301AE2">
            <w:pPr>
              <w:jc w:val="center"/>
              <w:rPr>
                <w:color w:val="000000"/>
                <w:sz w:val="18"/>
                <w:szCs w:val="18"/>
              </w:rPr>
            </w:pPr>
            <w:r w:rsidRPr="00301AE2">
              <w:rPr>
                <w:color w:val="000000"/>
                <w:sz w:val="18"/>
                <w:szCs w:val="18"/>
              </w:rPr>
              <w:t>95-95-4</w:t>
            </w:r>
          </w:p>
        </w:tc>
      </w:tr>
      <w:tr w:rsidR="00301AE2" w:rsidRPr="00301AE2" w14:paraId="4DF5CFF4"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6AD272B6" w14:textId="77777777" w:rsidR="00301AE2" w:rsidRPr="00301AE2" w:rsidRDefault="00301AE2" w:rsidP="00301AE2">
            <w:pPr>
              <w:jc w:val="center"/>
              <w:rPr>
                <w:color w:val="000000"/>
                <w:sz w:val="18"/>
                <w:szCs w:val="18"/>
              </w:rPr>
            </w:pPr>
            <w:r w:rsidRPr="00301AE2">
              <w:rPr>
                <w:color w:val="000000"/>
                <w:sz w:val="18"/>
                <w:szCs w:val="18"/>
              </w:rPr>
              <w:t>2,4,6-</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2687919A" w14:textId="77777777" w:rsidR="00301AE2" w:rsidRPr="00301AE2" w:rsidRDefault="00301AE2" w:rsidP="00301AE2">
            <w:pPr>
              <w:jc w:val="center"/>
              <w:rPr>
                <w:color w:val="000000"/>
                <w:sz w:val="18"/>
                <w:szCs w:val="18"/>
              </w:rPr>
            </w:pPr>
            <w:r w:rsidRPr="00301AE2">
              <w:rPr>
                <w:color w:val="000000"/>
                <w:sz w:val="18"/>
                <w:szCs w:val="18"/>
              </w:rPr>
              <w:t>2,4,6-trichlorophenol</w:t>
            </w:r>
          </w:p>
        </w:tc>
        <w:tc>
          <w:tcPr>
            <w:tcW w:w="1559" w:type="dxa"/>
            <w:tcBorders>
              <w:top w:val="single" w:sz="4" w:space="0" w:color="auto"/>
              <w:bottom w:val="single" w:sz="4" w:space="0" w:color="auto"/>
              <w:right w:val="single" w:sz="12" w:space="0" w:color="auto"/>
            </w:tcBorders>
            <w:vAlign w:val="center"/>
          </w:tcPr>
          <w:p w14:paraId="39E9808F" w14:textId="77777777" w:rsidR="00301AE2" w:rsidRPr="00301AE2" w:rsidRDefault="00301AE2" w:rsidP="00301AE2">
            <w:pPr>
              <w:jc w:val="center"/>
              <w:rPr>
                <w:color w:val="000000"/>
                <w:sz w:val="18"/>
                <w:szCs w:val="18"/>
              </w:rPr>
            </w:pPr>
            <w:r w:rsidRPr="00301AE2">
              <w:rPr>
                <w:color w:val="000000"/>
                <w:sz w:val="18"/>
                <w:szCs w:val="18"/>
              </w:rPr>
              <w:t>88-06-2</w:t>
            </w:r>
          </w:p>
        </w:tc>
      </w:tr>
      <w:tr w:rsidR="00301AE2" w:rsidRPr="00301AE2" w14:paraId="4A1A63E8"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6A37B3F5" w14:textId="77777777" w:rsidR="00301AE2" w:rsidRPr="00301AE2" w:rsidRDefault="00301AE2" w:rsidP="00301AE2">
            <w:pPr>
              <w:jc w:val="center"/>
              <w:rPr>
                <w:color w:val="000000"/>
                <w:sz w:val="18"/>
                <w:szCs w:val="18"/>
              </w:rPr>
            </w:pPr>
            <w:r w:rsidRPr="00301AE2">
              <w:rPr>
                <w:color w:val="000000"/>
                <w:sz w:val="18"/>
                <w:szCs w:val="18"/>
              </w:rPr>
              <w:t>3,4,5-</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75FFA28E" w14:textId="77777777" w:rsidR="00301AE2" w:rsidRPr="00301AE2" w:rsidRDefault="00301AE2" w:rsidP="00301AE2">
            <w:pPr>
              <w:jc w:val="center"/>
              <w:rPr>
                <w:color w:val="000000"/>
                <w:sz w:val="18"/>
                <w:szCs w:val="18"/>
              </w:rPr>
            </w:pPr>
            <w:r w:rsidRPr="00301AE2">
              <w:rPr>
                <w:color w:val="000000"/>
                <w:sz w:val="18"/>
                <w:szCs w:val="18"/>
              </w:rPr>
              <w:t>3,4,5-trichlorophenol</w:t>
            </w:r>
          </w:p>
        </w:tc>
        <w:tc>
          <w:tcPr>
            <w:tcW w:w="1559" w:type="dxa"/>
            <w:tcBorders>
              <w:top w:val="single" w:sz="4" w:space="0" w:color="auto"/>
              <w:bottom w:val="single" w:sz="4" w:space="0" w:color="auto"/>
              <w:right w:val="single" w:sz="12" w:space="0" w:color="auto"/>
            </w:tcBorders>
            <w:vAlign w:val="center"/>
          </w:tcPr>
          <w:p w14:paraId="6B0C18A5" w14:textId="77777777" w:rsidR="00301AE2" w:rsidRPr="00301AE2" w:rsidRDefault="00301AE2" w:rsidP="00301AE2">
            <w:pPr>
              <w:jc w:val="center"/>
              <w:rPr>
                <w:color w:val="000000"/>
                <w:sz w:val="18"/>
                <w:szCs w:val="18"/>
                <w:lang w:val="en-GB"/>
              </w:rPr>
            </w:pPr>
            <w:r w:rsidRPr="00301AE2">
              <w:rPr>
                <w:color w:val="000000"/>
                <w:sz w:val="18"/>
                <w:szCs w:val="18"/>
                <w:lang w:val="en-GB"/>
              </w:rPr>
              <w:t>609-19-8</w:t>
            </w:r>
          </w:p>
        </w:tc>
      </w:tr>
      <w:tr w:rsidR="00301AE2" w:rsidRPr="00301AE2" w14:paraId="2AE4DA00"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71779FC2" w14:textId="77777777" w:rsidR="00301AE2" w:rsidRPr="00301AE2" w:rsidRDefault="00301AE2" w:rsidP="00301AE2">
            <w:pPr>
              <w:jc w:val="center"/>
              <w:rPr>
                <w:color w:val="000000"/>
                <w:sz w:val="18"/>
                <w:szCs w:val="18"/>
              </w:rPr>
            </w:pPr>
            <w:r w:rsidRPr="00301AE2">
              <w:rPr>
                <w:rFonts w:hAnsi="宋体"/>
                <w:color w:val="000000"/>
                <w:sz w:val="18"/>
                <w:szCs w:val="18"/>
              </w:rPr>
              <w:t>四氯苯酚（</w:t>
            </w:r>
            <w:proofErr w:type="spellStart"/>
            <w:r w:rsidRPr="00301AE2">
              <w:rPr>
                <w:color w:val="000000"/>
                <w:sz w:val="18"/>
                <w:szCs w:val="18"/>
              </w:rPr>
              <w:t>TeCP</w:t>
            </w:r>
            <w:proofErr w:type="spellEnd"/>
            <w:r w:rsidRPr="00301AE2">
              <w:rPr>
                <w:rFonts w:hAnsi="宋体"/>
                <w:color w:val="000000"/>
                <w:sz w:val="18"/>
                <w:szCs w:val="18"/>
              </w:rPr>
              <w:t>）</w:t>
            </w:r>
          </w:p>
        </w:tc>
        <w:tc>
          <w:tcPr>
            <w:tcW w:w="4536" w:type="dxa"/>
            <w:tcBorders>
              <w:top w:val="single" w:sz="4" w:space="0" w:color="auto"/>
              <w:bottom w:val="single" w:sz="4" w:space="0" w:color="auto"/>
            </w:tcBorders>
            <w:vAlign w:val="center"/>
          </w:tcPr>
          <w:p w14:paraId="1538C592" w14:textId="77777777" w:rsidR="00301AE2" w:rsidRPr="00301AE2" w:rsidRDefault="00301AE2" w:rsidP="00301AE2">
            <w:pPr>
              <w:jc w:val="center"/>
              <w:rPr>
                <w:color w:val="000000"/>
                <w:sz w:val="18"/>
                <w:szCs w:val="18"/>
              </w:rPr>
            </w:pPr>
            <w:proofErr w:type="spellStart"/>
            <w:r w:rsidRPr="00301AE2">
              <w:rPr>
                <w:color w:val="000000"/>
                <w:sz w:val="18"/>
                <w:szCs w:val="18"/>
              </w:rPr>
              <w:t>Tetrachlorophenol</w:t>
            </w:r>
            <w:proofErr w:type="spellEnd"/>
            <w:r w:rsidRPr="00301AE2">
              <w:rPr>
                <w:color w:val="000000"/>
                <w:sz w:val="18"/>
                <w:szCs w:val="18"/>
              </w:rPr>
              <w:t xml:space="preserve"> (</w:t>
            </w:r>
            <w:proofErr w:type="spellStart"/>
            <w:r w:rsidRPr="00301AE2">
              <w:rPr>
                <w:color w:val="000000"/>
                <w:sz w:val="18"/>
                <w:szCs w:val="18"/>
              </w:rPr>
              <w:t>TeCP</w:t>
            </w:r>
            <w:proofErr w:type="spellEnd"/>
            <w:r w:rsidRPr="00301AE2">
              <w:rPr>
                <w:color w:val="000000"/>
                <w:sz w:val="18"/>
                <w:szCs w:val="18"/>
              </w:rPr>
              <w:t>)</w:t>
            </w:r>
          </w:p>
        </w:tc>
        <w:tc>
          <w:tcPr>
            <w:tcW w:w="1559" w:type="dxa"/>
            <w:tcBorders>
              <w:top w:val="single" w:sz="4" w:space="0" w:color="auto"/>
              <w:bottom w:val="single" w:sz="4" w:space="0" w:color="auto"/>
              <w:right w:val="single" w:sz="12" w:space="0" w:color="auto"/>
            </w:tcBorders>
            <w:vAlign w:val="center"/>
          </w:tcPr>
          <w:p w14:paraId="3E0041B0" w14:textId="77777777" w:rsidR="00301AE2" w:rsidRPr="00301AE2" w:rsidRDefault="00301AE2" w:rsidP="00301AE2">
            <w:pPr>
              <w:jc w:val="center"/>
              <w:rPr>
                <w:color w:val="000000"/>
                <w:sz w:val="18"/>
                <w:szCs w:val="18"/>
                <w:lang w:val="en-GB"/>
              </w:rPr>
            </w:pPr>
            <w:r w:rsidRPr="00301AE2">
              <w:rPr>
                <w:color w:val="000000"/>
                <w:sz w:val="18"/>
                <w:szCs w:val="18"/>
              </w:rPr>
              <w:t>25167-83-3</w:t>
            </w:r>
          </w:p>
        </w:tc>
      </w:tr>
      <w:tr w:rsidR="00301AE2" w:rsidRPr="00301AE2" w14:paraId="38F5E508"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288BFC68" w14:textId="77777777" w:rsidR="00301AE2" w:rsidRPr="00301AE2" w:rsidRDefault="00301AE2" w:rsidP="00301AE2">
            <w:pPr>
              <w:jc w:val="center"/>
              <w:rPr>
                <w:color w:val="000000"/>
                <w:sz w:val="18"/>
                <w:szCs w:val="18"/>
              </w:rPr>
            </w:pPr>
            <w:r w:rsidRPr="00301AE2">
              <w:rPr>
                <w:color w:val="000000"/>
                <w:sz w:val="18"/>
                <w:szCs w:val="18"/>
              </w:rPr>
              <w:t>2,3,4,5-</w:t>
            </w:r>
            <w:r w:rsidRPr="00301AE2">
              <w:rPr>
                <w:rFonts w:hAnsi="宋体"/>
                <w:color w:val="000000"/>
                <w:sz w:val="18"/>
                <w:szCs w:val="18"/>
              </w:rPr>
              <w:t>四氯苯酚</w:t>
            </w:r>
          </w:p>
        </w:tc>
        <w:tc>
          <w:tcPr>
            <w:tcW w:w="4536" w:type="dxa"/>
            <w:tcBorders>
              <w:top w:val="single" w:sz="4" w:space="0" w:color="auto"/>
              <w:bottom w:val="single" w:sz="4" w:space="0" w:color="auto"/>
            </w:tcBorders>
            <w:vAlign w:val="center"/>
          </w:tcPr>
          <w:p w14:paraId="1D5EE36C" w14:textId="77777777" w:rsidR="00301AE2" w:rsidRPr="00301AE2" w:rsidRDefault="00301AE2" w:rsidP="00301AE2">
            <w:pPr>
              <w:jc w:val="center"/>
              <w:rPr>
                <w:color w:val="000000"/>
                <w:sz w:val="18"/>
                <w:szCs w:val="18"/>
              </w:rPr>
            </w:pPr>
            <w:r w:rsidRPr="00301AE2">
              <w:rPr>
                <w:color w:val="000000"/>
                <w:sz w:val="18"/>
                <w:szCs w:val="18"/>
              </w:rPr>
              <w:t>2,3,4,5-tetrachlorophenol</w:t>
            </w:r>
          </w:p>
        </w:tc>
        <w:tc>
          <w:tcPr>
            <w:tcW w:w="1559" w:type="dxa"/>
            <w:tcBorders>
              <w:top w:val="single" w:sz="4" w:space="0" w:color="auto"/>
              <w:bottom w:val="single" w:sz="4" w:space="0" w:color="auto"/>
              <w:right w:val="single" w:sz="12" w:space="0" w:color="auto"/>
            </w:tcBorders>
            <w:vAlign w:val="center"/>
          </w:tcPr>
          <w:p w14:paraId="5C475E34" w14:textId="77777777" w:rsidR="00301AE2" w:rsidRPr="00301AE2" w:rsidRDefault="00301AE2" w:rsidP="00301AE2">
            <w:pPr>
              <w:jc w:val="center"/>
              <w:rPr>
                <w:color w:val="000000"/>
                <w:sz w:val="18"/>
                <w:szCs w:val="18"/>
              </w:rPr>
            </w:pPr>
            <w:r w:rsidRPr="00301AE2">
              <w:rPr>
                <w:color w:val="000000"/>
                <w:sz w:val="18"/>
                <w:szCs w:val="18"/>
              </w:rPr>
              <w:t>4901-51-3</w:t>
            </w:r>
          </w:p>
        </w:tc>
      </w:tr>
      <w:tr w:rsidR="00301AE2" w:rsidRPr="00301AE2" w14:paraId="58F758E2"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4C602C36" w14:textId="77777777" w:rsidR="00301AE2" w:rsidRPr="00301AE2" w:rsidRDefault="00301AE2" w:rsidP="00301AE2">
            <w:pPr>
              <w:jc w:val="center"/>
              <w:rPr>
                <w:color w:val="000000"/>
                <w:sz w:val="18"/>
                <w:szCs w:val="18"/>
              </w:rPr>
            </w:pPr>
            <w:r w:rsidRPr="00301AE2">
              <w:rPr>
                <w:color w:val="000000"/>
                <w:sz w:val="18"/>
                <w:szCs w:val="18"/>
              </w:rPr>
              <w:t>2,3,4,6-</w:t>
            </w:r>
            <w:r w:rsidRPr="00301AE2">
              <w:rPr>
                <w:rFonts w:hAnsi="宋体"/>
                <w:color w:val="000000"/>
                <w:sz w:val="18"/>
                <w:szCs w:val="18"/>
              </w:rPr>
              <w:t>四氯苯酚</w:t>
            </w:r>
          </w:p>
        </w:tc>
        <w:tc>
          <w:tcPr>
            <w:tcW w:w="4536" w:type="dxa"/>
            <w:tcBorders>
              <w:top w:val="single" w:sz="4" w:space="0" w:color="auto"/>
              <w:bottom w:val="single" w:sz="4" w:space="0" w:color="auto"/>
            </w:tcBorders>
            <w:vAlign w:val="center"/>
          </w:tcPr>
          <w:p w14:paraId="208CF853" w14:textId="77777777" w:rsidR="00301AE2" w:rsidRPr="00301AE2" w:rsidRDefault="00301AE2" w:rsidP="00301AE2">
            <w:pPr>
              <w:jc w:val="center"/>
              <w:rPr>
                <w:color w:val="000000"/>
                <w:sz w:val="18"/>
                <w:szCs w:val="18"/>
              </w:rPr>
            </w:pPr>
            <w:r w:rsidRPr="00301AE2">
              <w:rPr>
                <w:color w:val="000000"/>
                <w:sz w:val="18"/>
                <w:szCs w:val="18"/>
              </w:rPr>
              <w:t>2,3,4,6-tetrachlorophenol</w:t>
            </w:r>
          </w:p>
        </w:tc>
        <w:tc>
          <w:tcPr>
            <w:tcW w:w="1559" w:type="dxa"/>
            <w:tcBorders>
              <w:top w:val="single" w:sz="4" w:space="0" w:color="auto"/>
              <w:bottom w:val="single" w:sz="4" w:space="0" w:color="auto"/>
              <w:right w:val="single" w:sz="12" w:space="0" w:color="auto"/>
            </w:tcBorders>
            <w:vAlign w:val="center"/>
          </w:tcPr>
          <w:p w14:paraId="5B1F406C" w14:textId="77777777" w:rsidR="00301AE2" w:rsidRPr="00301AE2" w:rsidRDefault="00301AE2" w:rsidP="00301AE2">
            <w:pPr>
              <w:jc w:val="center"/>
              <w:rPr>
                <w:color w:val="000000"/>
                <w:sz w:val="18"/>
                <w:szCs w:val="18"/>
                <w:lang w:val="en-GB"/>
              </w:rPr>
            </w:pPr>
            <w:r w:rsidRPr="00301AE2">
              <w:rPr>
                <w:color w:val="000000"/>
                <w:sz w:val="18"/>
                <w:szCs w:val="18"/>
                <w:lang w:val="en-GB"/>
              </w:rPr>
              <w:t>58-90-2</w:t>
            </w:r>
          </w:p>
        </w:tc>
      </w:tr>
      <w:tr w:rsidR="00301AE2" w:rsidRPr="00301AE2" w14:paraId="2B0F1F12"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2419B44A" w14:textId="77777777" w:rsidR="00301AE2" w:rsidRPr="00301AE2" w:rsidRDefault="00301AE2" w:rsidP="00301AE2">
            <w:pPr>
              <w:jc w:val="center"/>
              <w:rPr>
                <w:color w:val="000000"/>
                <w:sz w:val="18"/>
                <w:szCs w:val="18"/>
              </w:rPr>
            </w:pPr>
            <w:r w:rsidRPr="00301AE2">
              <w:rPr>
                <w:color w:val="000000"/>
                <w:sz w:val="18"/>
                <w:szCs w:val="18"/>
              </w:rPr>
              <w:t>2,3,5,6-</w:t>
            </w:r>
            <w:r w:rsidRPr="00301AE2">
              <w:rPr>
                <w:rFonts w:hAnsi="宋体"/>
                <w:color w:val="000000"/>
                <w:sz w:val="18"/>
                <w:szCs w:val="18"/>
              </w:rPr>
              <w:t>四氯苯酚</w:t>
            </w:r>
          </w:p>
        </w:tc>
        <w:tc>
          <w:tcPr>
            <w:tcW w:w="4536" w:type="dxa"/>
            <w:tcBorders>
              <w:top w:val="single" w:sz="4" w:space="0" w:color="auto"/>
              <w:bottom w:val="single" w:sz="4" w:space="0" w:color="auto"/>
            </w:tcBorders>
            <w:vAlign w:val="center"/>
          </w:tcPr>
          <w:p w14:paraId="09263ABA" w14:textId="77777777" w:rsidR="00301AE2" w:rsidRPr="00301AE2" w:rsidRDefault="00301AE2" w:rsidP="00301AE2">
            <w:pPr>
              <w:jc w:val="center"/>
              <w:rPr>
                <w:color w:val="000000"/>
                <w:sz w:val="18"/>
                <w:szCs w:val="18"/>
              </w:rPr>
            </w:pPr>
            <w:r w:rsidRPr="00301AE2">
              <w:rPr>
                <w:color w:val="000000"/>
                <w:sz w:val="18"/>
                <w:szCs w:val="18"/>
              </w:rPr>
              <w:t>2,3,5,6-tetrachlorophenol</w:t>
            </w:r>
          </w:p>
        </w:tc>
        <w:tc>
          <w:tcPr>
            <w:tcW w:w="1559" w:type="dxa"/>
            <w:tcBorders>
              <w:top w:val="single" w:sz="4" w:space="0" w:color="auto"/>
              <w:bottom w:val="single" w:sz="4" w:space="0" w:color="auto"/>
              <w:right w:val="single" w:sz="12" w:space="0" w:color="auto"/>
            </w:tcBorders>
            <w:vAlign w:val="center"/>
          </w:tcPr>
          <w:p w14:paraId="1AA79BC2" w14:textId="77777777" w:rsidR="00301AE2" w:rsidRPr="00301AE2" w:rsidRDefault="00301AE2" w:rsidP="00301AE2">
            <w:pPr>
              <w:jc w:val="center"/>
              <w:rPr>
                <w:color w:val="000000"/>
                <w:sz w:val="18"/>
                <w:szCs w:val="18"/>
                <w:lang w:val="en-GB"/>
              </w:rPr>
            </w:pPr>
            <w:r w:rsidRPr="00301AE2">
              <w:rPr>
                <w:color w:val="000000"/>
                <w:sz w:val="18"/>
                <w:szCs w:val="18"/>
                <w:lang w:val="en-GB"/>
              </w:rPr>
              <w:t>935-95-5</w:t>
            </w:r>
          </w:p>
        </w:tc>
      </w:tr>
      <w:tr w:rsidR="00301AE2" w:rsidRPr="00301AE2" w14:paraId="506428B7" w14:textId="77777777" w:rsidTr="00321028">
        <w:trPr>
          <w:trHeight w:val="397"/>
        </w:trPr>
        <w:tc>
          <w:tcPr>
            <w:tcW w:w="3261" w:type="dxa"/>
            <w:tcBorders>
              <w:top w:val="single" w:sz="4" w:space="0" w:color="auto"/>
              <w:left w:val="single" w:sz="12" w:space="0" w:color="auto"/>
              <w:bottom w:val="single" w:sz="12" w:space="0" w:color="auto"/>
            </w:tcBorders>
            <w:vAlign w:val="center"/>
          </w:tcPr>
          <w:p w14:paraId="7E27B4DA" w14:textId="77777777" w:rsidR="00301AE2" w:rsidRPr="00301AE2" w:rsidRDefault="00301AE2" w:rsidP="00301AE2">
            <w:pPr>
              <w:jc w:val="center"/>
              <w:rPr>
                <w:color w:val="000000"/>
                <w:sz w:val="18"/>
                <w:szCs w:val="18"/>
              </w:rPr>
            </w:pPr>
            <w:r w:rsidRPr="00301AE2">
              <w:rPr>
                <w:rFonts w:hAnsi="宋体"/>
                <w:color w:val="000000"/>
                <w:sz w:val="18"/>
                <w:szCs w:val="18"/>
              </w:rPr>
              <w:t>五氯苯酚（</w:t>
            </w:r>
            <w:r w:rsidRPr="00301AE2">
              <w:rPr>
                <w:color w:val="000000"/>
                <w:sz w:val="18"/>
                <w:szCs w:val="18"/>
              </w:rPr>
              <w:t>PCP</w:t>
            </w:r>
            <w:r w:rsidRPr="00301AE2">
              <w:rPr>
                <w:rFonts w:hAnsi="宋体"/>
                <w:color w:val="000000"/>
                <w:sz w:val="18"/>
                <w:szCs w:val="18"/>
              </w:rPr>
              <w:t>）</w:t>
            </w:r>
          </w:p>
        </w:tc>
        <w:tc>
          <w:tcPr>
            <w:tcW w:w="4536" w:type="dxa"/>
            <w:tcBorders>
              <w:top w:val="single" w:sz="4" w:space="0" w:color="auto"/>
              <w:bottom w:val="single" w:sz="12" w:space="0" w:color="auto"/>
            </w:tcBorders>
            <w:vAlign w:val="center"/>
          </w:tcPr>
          <w:p w14:paraId="5451FBB1" w14:textId="77777777" w:rsidR="00301AE2" w:rsidRPr="00301AE2" w:rsidRDefault="00301AE2" w:rsidP="00301AE2">
            <w:pPr>
              <w:jc w:val="center"/>
              <w:rPr>
                <w:color w:val="000000"/>
                <w:sz w:val="18"/>
                <w:szCs w:val="18"/>
              </w:rPr>
            </w:pPr>
            <w:r w:rsidRPr="00301AE2">
              <w:rPr>
                <w:color w:val="000000"/>
                <w:sz w:val="18"/>
                <w:szCs w:val="18"/>
              </w:rPr>
              <w:t>Pentachlorophenol (PCP)</w:t>
            </w:r>
          </w:p>
        </w:tc>
        <w:tc>
          <w:tcPr>
            <w:tcW w:w="1559" w:type="dxa"/>
            <w:tcBorders>
              <w:top w:val="single" w:sz="4" w:space="0" w:color="auto"/>
              <w:bottom w:val="single" w:sz="12" w:space="0" w:color="auto"/>
              <w:right w:val="single" w:sz="12" w:space="0" w:color="auto"/>
            </w:tcBorders>
            <w:vAlign w:val="center"/>
          </w:tcPr>
          <w:p w14:paraId="68318FBD" w14:textId="77777777" w:rsidR="00301AE2" w:rsidRPr="00301AE2" w:rsidRDefault="00301AE2" w:rsidP="00301AE2">
            <w:pPr>
              <w:jc w:val="center"/>
              <w:rPr>
                <w:color w:val="000000"/>
                <w:sz w:val="18"/>
                <w:szCs w:val="18"/>
              </w:rPr>
            </w:pPr>
            <w:r w:rsidRPr="00301AE2">
              <w:rPr>
                <w:color w:val="000000"/>
                <w:sz w:val="18"/>
                <w:szCs w:val="18"/>
              </w:rPr>
              <w:t>87-86-5</w:t>
            </w:r>
          </w:p>
        </w:tc>
      </w:tr>
    </w:tbl>
    <w:p w14:paraId="2D7AD344" w14:textId="77777777" w:rsidR="00BD1365" w:rsidRDefault="00BD1365" w:rsidP="00106A8C">
      <w:pPr>
        <w:pStyle w:val="affe"/>
        <w:ind w:firstLineChars="0" w:firstLine="0"/>
      </w:pPr>
    </w:p>
    <w:p w14:paraId="5C07A8ED" w14:textId="77777777" w:rsidR="00BD1365" w:rsidRDefault="00BD1365" w:rsidP="00BD1365">
      <w:pPr>
        <w:pStyle w:val="af0"/>
      </w:pPr>
    </w:p>
    <w:p w14:paraId="2CE8620B" w14:textId="77777777" w:rsidR="00BD1365" w:rsidRDefault="00BD1365" w:rsidP="00BD1365">
      <w:pPr>
        <w:pStyle w:val="afb"/>
      </w:pPr>
    </w:p>
    <w:p w14:paraId="6A060095" w14:textId="77777777" w:rsidR="00BD1365" w:rsidRDefault="00BD1365" w:rsidP="00BD1365">
      <w:pPr>
        <w:pStyle w:val="aff"/>
      </w:pPr>
      <w:r>
        <w:br/>
      </w:r>
      <w:r>
        <w:rPr>
          <w:rFonts w:hint="eastAsia"/>
        </w:rPr>
        <w:t>（规范性）</w:t>
      </w:r>
      <w:r>
        <w:br/>
      </w:r>
      <w:r>
        <w:rPr>
          <w:rFonts w:hint="eastAsia"/>
        </w:rPr>
        <w:t>有害染料</w:t>
      </w:r>
    </w:p>
    <w:p w14:paraId="03514400" w14:textId="77777777" w:rsidR="00023B1B" w:rsidRDefault="00023B1B" w:rsidP="00023B1B">
      <w:pPr>
        <w:pStyle w:val="aff0"/>
        <w:spacing w:before="312" w:after="312"/>
      </w:pPr>
      <w:r>
        <w:rPr>
          <w:rFonts w:hint="eastAsia"/>
        </w:rPr>
        <w:t>可分解芳香</w:t>
      </w:r>
      <w:proofErr w:type="gramStart"/>
      <w:r>
        <w:rPr>
          <w:rFonts w:hint="eastAsia"/>
        </w:rPr>
        <w:t>胺</w:t>
      </w:r>
      <w:proofErr w:type="gramEnd"/>
      <w:r>
        <w:rPr>
          <w:rFonts w:hint="eastAsia"/>
        </w:rPr>
        <w:t>染料</w:t>
      </w:r>
    </w:p>
    <w:p w14:paraId="5FAA6EBE" w14:textId="77777777" w:rsidR="001E4C82" w:rsidRPr="00F34C92" w:rsidRDefault="001E4C82" w:rsidP="001E4C82">
      <w:pPr>
        <w:pStyle w:val="affe"/>
        <w:rPr>
          <w:rFonts w:ascii="Times New Roman"/>
        </w:rPr>
      </w:pPr>
      <w:r w:rsidRPr="00F34C92">
        <w:rPr>
          <w:rFonts w:ascii="Times New Roman"/>
        </w:rPr>
        <w:t>见表</w:t>
      </w:r>
      <w:r w:rsidRPr="00F34C92">
        <w:rPr>
          <w:rFonts w:ascii="Times New Roman"/>
        </w:rPr>
        <w:t>D.1</w:t>
      </w:r>
      <w:r w:rsidRPr="00F34C92">
        <w:rPr>
          <w:rFonts w:ascii="Times New Roman"/>
        </w:rPr>
        <w:t>。</w:t>
      </w:r>
    </w:p>
    <w:p w14:paraId="28675874" w14:textId="77777777" w:rsidR="00023B1B" w:rsidRDefault="005053C4" w:rsidP="005053C4">
      <w:pPr>
        <w:pStyle w:val="afc"/>
        <w:numPr>
          <w:ilvl w:val="0"/>
          <w:numId w:val="0"/>
        </w:numPr>
        <w:spacing w:before="156" w:after="156"/>
      </w:pPr>
      <w:r>
        <w:rPr>
          <w:rFonts w:hint="eastAsia"/>
        </w:rPr>
        <w:t xml:space="preserve">表D.1 </w:t>
      </w:r>
      <w:r w:rsidR="00023B1B" w:rsidRPr="00151CA9">
        <w:rPr>
          <w:rFonts w:hint="eastAsia"/>
        </w:rPr>
        <w:t>可分解芳香</w:t>
      </w:r>
      <w:proofErr w:type="gramStart"/>
      <w:r w:rsidR="00023B1B" w:rsidRPr="00151CA9">
        <w:rPr>
          <w:rFonts w:hint="eastAsia"/>
        </w:rPr>
        <w:t>胺</w:t>
      </w:r>
      <w:proofErr w:type="gramEnd"/>
      <w:r w:rsidR="00023B1B" w:rsidRPr="00151CA9">
        <w:rPr>
          <w:rFonts w:hint="eastAsia"/>
        </w:rPr>
        <w:t>染料</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14:paraId="444AE120" w14:textId="77777777" w:rsidTr="00321028">
        <w:tc>
          <w:tcPr>
            <w:tcW w:w="3190" w:type="dxa"/>
            <w:tcBorders>
              <w:top w:val="single" w:sz="12" w:space="0" w:color="auto"/>
              <w:left w:val="single" w:sz="12" w:space="0" w:color="auto"/>
              <w:bottom w:val="single" w:sz="12" w:space="0" w:color="auto"/>
            </w:tcBorders>
            <w:shd w:val="clear" w:color="auto" w:fill="auto"/>
            <w:vAlign w:val="center"/>
          </w:tcPr>
          <w:p w14:paraId="1FB91410" w14:textId="77777777" w:rsidR="00023B1B" w:rsidRDefault="00023B1B" w:rsidP="00140949">
            <w:pPr>
              <w:jc w:val="center"/>
              <w:rPr>
                <w:color w:val="000000"/>
                <w:szCs w:val="18"/>
              </w:rPr>
            </w:pPr>
            <w:r>
              <w:rPr>
                <w:rFonts w:hAnsi="宋体"/>
                <w:color w:val="000000"/>
                <w:szCs w:val="18"/>
              </w:rPr>
              <w:t>中文名称</w:t>
            </w:r>
          </w:p>
        </w:tc>
        <w:tc>
          <w:tcPr>
            <w:tcW w:w="3190" w:type="dxa"/>
            <w:tcBorders>
              <w:top w:val="single" w:sz="12" w:space="0" w:color="auto"/>
              <w:bottom w:val="single" w:sz="12" w:space="0" w:color="auto"/>
            </w:tcBorders>
            <w:shd w:val="clear" w:color="auto" w:fill="auto"/>
            <w:vAlign w:val="center"/>
          </w:tcPr>
          <w:p w14:paraId="1A436CF3" w14:textId="77777777" w:rsidR="00023B1B" w:rsidRDefault="00023B1B" w:rsidP="00140949">
            <w:pPr>
              <w:jc w:val="center"/>
              <w:rPr>
                <w:color w:val="000000"/>
                <w:szCs w:val="18"/>
              </w:rPr>
            </w:pPr>
            <w:r>
              <w:rPr>
                <w:rFonts w:hAnsi="宋体"/>
                <w:color w:val="000000"/>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27B77687" w14:textId="77777777" w:rsidR="00023B1B" w:rsidRDefault="00023B1B" w:rsidP="00140949">
            <w:pPr>
              <w:jc w:val="center"/>
              <w:rPr>
                <w:color w:val="000000"/>
                <w:szCs w:val="18"/>
              </w:rPr>
            </w:pPr>
            <w:r>
              <w:rPr>
                <w:rFonts w:hAnsi="宋体"/>
                <w:color w:val="000000"/>
                <w:szCs w:val="18"/>
              </w:rPr>
              <w:t>化学文摘编号</w:t>
            </w:r>
          </w:p>
        </w:tc>
      </w:tr>
      <w:tr w:rsidR="00023B1B" w14:paraId="639624C0" w14:textId="77777777" w:rsidTr="00321028">
        <w:tc>
          <w:tcPr>
            <w:tcW w:w="3190" w:type="dxa"/>
            <w:tcBorders>
              <w:top w:val="single" w:sz="12" w:space="0" w:color="auto"/>
              <w:left w:val="single" w:sz="12" w:space="0" w:color="auto"/>
              <w:bottom w:val="single" w:sz="4" w:space="0" w:color="auto"/>
            </w:tcBorders>
            <w:shd w:val="clear" w:color="auto" w:fill="auto"/>
            <w:vAlign w:val="center"/>
          </w:tcPr>
          <w:p w14:paraId="07AB586D" w14:textId="77777777" w:rsidR="00023B1B" w:rsidRDefault="00023B1B" w:rsidP="00140949">
            <w:pPr>
              <w:jc w:val="center"/>
              <w:rPr>
                <w:color w:val="000000"/>
                <w:szCs w:val="18"/>
              </w:rPr>
            </w:pPr>
            <w:r>
              <w:rPr>
                <w:color w:val="000000"/>
                <w:szCs w:val="18"/>
              </w:rPr>
              <w:t>4-</w:t>
            </w:r>
            <w:r>
              <w:rPr>
                <w:rFonts w:hAnsi="宋体"/>
                <w:color w:val="000000"/>
                <w:szCs w:val="18"/>
              </w:rPr>
              <w:t>氨基联苯</w:t>
            </w:r>
          </w:p>
        </w:tc>
        <w:tc>
          <w:tcPr>
            <w:tcW w:w="3190" w:type="dxa"/>
            <w:tcBorders>
              <w:top w:val="single" w:sz="12" w:space="0" w:color="auto"/>
              <w:bottom w:val="single" w:sz="4" w:space="0" w:color="auto"/>
            </w:tcBorders>
            <w:shd w:val="clear" w:color="auto" w:fill="auto"/>
            <w:vAlign w:val="center"/>
          </w:tcPr>
          <w:p w14:paraId="536C123B" w14:textId="77777777" w:rsidR="00023B1B" w:rsidRDefault="00023B1B" w:rsidP="00140949">
            <w:pPr>
              <w:jc w:val="center"/>
              <w:rPr>
                <w:color w:val="000000"/>
                <w:szCs w:val="18"/>
              </w:rPr>
            </w:pPr>
            <w:r>
              <w:rPr>
                <w:color w:val="000000"/>
                <w:szCs w:val="18"/>
              </w:rPr>
              <w:t>4-Aminobiphenyl</w:t>
            </w:r>
          </w:p>
        </w:tc>
        <w:tc>
          <w:tcPr>
            <w:tcW w:w="3190" w:type="dxa"/>
            <w:tcBorders>
              <w:top w:val="single" w:sz="12" w:space="0" w:color="auto"/>
              <w:bottom w:val="single" w:sz="4" w:space="0" w:color="auto"/>
              <w:right w:val="single" w:sz="12" w:space="0" w:color="auto"/>
            </w:tcBorders>
            <w:shd w:val="clear" w:color="auto" w:fill="auto"/>
            <w:vAlign w:val="center"/>
          </w:tcPr>
          <w:p w14:paraId="740449F5" w14:textId="77777777" w:rsidR="00023B1B" w:rsidRDefault="00023B1B" w:rsidP="00140949">
            <w:pPr>
              <w:jc w:val="center"/>
              <w:rPr>
                <w:color w:val="000000"/>
                <w:szCs w:val="18"/>
              </w:rPr>
            </w:pPr>
            <w:r>
              <w:rPr>
                <w:color w:val="000000"/>
                <w:szCs w:val="18"/>
              </w:rPr>
              <w:t>92-67-1</w:t>
            </w:r>
          </w:p>
        </w:tc>
      </w:tr>
      <w:tr w:rsidR="00023B1B" w14:paraId="654616E0"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120CD78F" w14:textId="77777777" w:rsidR="00023B1B" w:rsidRDefault="00023B1B" w:rsidP="00140949">
            <w:pPr>
              <w:jc w:val="center"/>
              <w:rPr>
                <w:color w:val="000000"/>
                <w:szCs w:val="18"/>
              </w:rPr>
            </w:pPr>
            <w:r>
              <w:rPr>
                <w:rFonts w:hAnsi="宋体"/>
                <w:color w:val="000000"/>
                <w:szCs w:val="18"/>
              </w:rPr>
              <w:t>联苯胺</w:t>
            </w:r>
          </w:p>
        </w:tc>
        <w:tc>
          <w:tcPr>
            <w:tcW w:w="3190" w:type="dxa"/>
            <w:tcBorders>
              <w:top w:val="single" w:sz="4" w:space="0" w:color="auto"/>
              <w:bottom w:val="single" w:sz="4" w:space="0" w:color="auto"/>
            </w:tcBorders>
            <w:shd w:val="clear" w:color="auto" w:fill="auto"/>
            <w:vAlign w:val="center"/>
          </w:tcPr>
          <w:p w14:paraId="11B63B74" w14:textId="77777777" w:rsidR="00023B1B" w:rsidRDefault="00023B1B" w:rsidP="00140949">
            <w:pPr>
              <w:jc w:val="center"/>
              <w:rPr>
                <w:color w:val="000000"/>
                <w:szCs w:val="18"/>
              </w:rPr>
            </w:pPr>
            <w:r>
              <w:rPr>
                <w:color w:val="000000"/>
                <w:szCs w:val="18"/>
              </w:rPr>
              <w:t>Benzidine</w:t>
            </w:r>
          </w:p>
        </w:tc>
        <w:tc>
          <w:tcPr>
            <w:tcW w:w="3190" w:type="dxa"/>
            <w:tcBorders>
              <w:top w:val="single" w:sz="4" w:space="0" w:color="auto"/>
              <w:bottom w:val="single" w:sz="4" w:space="0" w:color="auto"/>
              <w:right w:val="single" w:sz="12" w:space="0" w:color="auto"/>
            </w:tcBorders>
            <w:shd w:val="clear" w:color="auto" w:fill="auto"/>
            <w:vAlign w:val="center"/>
          </w:tcPr>
          <w:p w14:paraId="171394F4" w14:textId="77777777" w:rsidR="00023B1B" w:rsidRDefault="00023B1B" w:rsidP="00140949">
            <w:pPr>
              <w:jc w:val="center"/>
              <w:rPr>
                <w:color w:val="000000"/>
                <w:szCs w:val="18"/>
              </w:rPr>
            </w:pPr>
            <w:r>
              <w:rPr>
                <w:color w:val="000000"/>
                <w:szCs w:val="18"/>
              </w:rPr>
              <w:t>92-87-5</w:t>
            </w:r>
          </w:p>
        </w:tc>
      </w:tr>
      <w:tr w:rsidR="00023B1B" w14:paraId="784ABCE1"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4CE87F18" w14:textId="77777777" w:rsidR="00023B1B" w:rsidRDefault="00023B1B" w:rsidP="00140949">
            <w:pPr>
              <w:jc w:val="center"/>
              <w:rPr>
                <w:color w:val="000000"/>
                <w:szCs w:val="18"/>
              </w:rPr>
            </w:pPr>
            <w:r>
              <w:rPr>
                <w:color w:val="000000"/>
                <w:szCs w:val="18"/>
              </w:rPr>
              <w:t>4-</w:t>
            </w:r>
            <w:r>
              <w:rPr>
                <w:rFonts w:hAnsi="宋体"/>
                <w:color w:val="000000"/>
                <w:szCs w:val="18"/>
              </w:rPr>
              <w:t>氯</w:t>
            </w:r>
            <w:r>
              <w:rPr>
                <w:color w:val="000000"/>
                <w:szCs w:val="18"/>
              </w:rPr>
              <w:t>-</w:t>
            </w:r>
            <w:r>
              <w:rPr>
                <w:rFonts w:hAnsi="宋体"/>
                <w:color w:val="000000"/>
                <w:szCs w:val="18"/>
              </w:rPr>
              <w:t>邻甲苯胺</w:t>
            </w:r>
          </w:p>
        </w:tc>
        <w:tc>
          <w:tcPr>
            <w:tcW w:w="3190" w:type="dxa"/>
            <w:tcBorders>
              <w:top w:val="single" w:sz="4" w:space="0" w:color="auto"/>
              <w:bottom w:val="single" w:sz="4" w:space="0" w:color="auto"/>
            </w:tcBorders>
            <w:shd w:val="clear" w:color="auto" w:fill="auto"/>
            <w:vAlign w:val="center"/>
          </w:tcPr>
          <w:p w14:paraId="0E608EE4" w14:textId="77777777" w:rsidR="00023B1B" w:rsidRDefault="00023B1B" w:rsidP="00140949">
            <w:pPr>
              <w:jc w:val="center"/>
              <w:rPr>
                <w:color w:val="000000"/>
                <w:szCs w:val="18"/>
              </w:rPr>
            </w:pPr>
            <w:r>
              <w:rPr>
                <w:color w:val="000000"/>
                <w:szCs w:val="18"/>
              </w:rPr>
              <w:t>4-Chloro-o-toluidine</w:t>
            </w:r>
          </w:p>
        </w:tc>
        <w:tc>
          <w:tcPr>
            <w:tcW w:w="3190" w:type="dxa"/>
            <w:tcBorders>
              <w:top w:val="single" w:sz="4" w:space="0" w:color="auto"/>
              <w:bottom w:val="single" w:sz="4" w:space="0" w:color="auto"/>
              <w:right w:val="single" w:sz="12" w:space="0" w:color="auto"/>
            </w:tcBorders>
            <w:shd w:val="clear" w:color="auto" w:fill="auto"/>
            <w:vAlign w:val="center"/>
          </w:tcPr>
          <w:p w14:paraId="29568C22" w14:textId="77777777" w:rsidR="00023B1B" w:rsidRDefault="00023B1B" w:rsidP="00140949">
            <w:pPr>
              <w:jc w:val="center"/>
              <w:rPr>
                <w:color w:val="000000"/>
                <w:szCs w:val="18"/>
              </w:rPr>
            </w:pPr>
            <w:r>
              <w:rPr>
                <w:color w:val="000000"/>
                <w:szCs w:val="18"/>
              </w:rPr>
              <w:t>95-69-2</w:t>
            </w:r>
          </w:p>
        </w:tc>
      </w:tr>
      <w:tr w:rsidR="00023B1B" w14:paraId="58206F5A"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663CFD58" w14:textId="77777777" w:rsidR="00023B1B" w:rsidRDefault="00023B1B" w:rsidP="00140949">
            <w:pPr>
              <w:jc w:val="center"/>
              <w:rPr>
                <w:color w:val="000000"/>
                <w:szCs w:val="18"/>
              </w:rPr>
            </w:pPr>
            <w:r>
              <w:rPr>
                <w:color w:val="000000"/>
                <w:szCs w:val="18"/>
              </w:rPr>
              <w:t>2-</w:t>
            </w:r>
            <w:proofErr w:type="gramStart"/>
            <w:r>
              <w:rPr>
                <w:rFonts w:hAnsi="宋体"/>
                <w:color w:val="000000"/>
                <w:szCs w:val="18"/>
              </w:rPr>
              <w:t>萘</w:t>
            </w:r>
            <w:proofErr w:type="gramEnd"/>
            <w:r>
              <w:rPr>
                <w:rFonts w:hAnsi="宋体"/>
                <w:color w:val="000000"/>
                <w:szCs w:val="18"/>
              </w:rPr>
              <w:t>胺</w:t>
            </w:r>
          </w:p>
        </w:tc>
        <w:tc>
          <w:tcPr>
            <w:tcW w:w="3190" w:type="dxa"/>
            <w:tcBorders>
              <w:top w:val="single" w:sz="4" w:space="0" w:color="auto"/>
              <w:bottom w:val="single" w:sz="4" w:space="0" w:color="auto"/>
            </w:tcBorders>
            <w:shd w:val="clear" w:color="auto" w:fill="auto"/>
            <w:vAlign w:val="center"/>
          </w:tcPr>
          <w:p w14:paraId="4CD011AE" w14:textId="77777777" w:rsidR="00023B1B" w:rsidRDefault="00023B1B" w:rsidP="00140949">
            <w:pPr>
              <w:jc w:val="center"/>
              <w:rPr>
                <w:color w:val="000000"/>
                <w:szCs w:val="18"/>
              </w:rPr>
            </w:pPr>
            <w:r>
              <w:rPr>
                <w:color w:val="000000"/>
                <w:szCs w:val="18"/>
              </w:rPr>
              <w:t>2-Naphthylamine</w:t>
            </w:r>
          </w:p>
        </w:tc>
        <w:tc>
          <w:tcPr>
            <w:tcW w:w="3190" w:type="dxa"/>
            <w:tcBorders>
              <w:top w:val="single" w:sz="4" w:space="0" w:color="auto"/>
              <w:bottom w:val="single" w:sz="4" w:space="0" w:color="auto"/>
              <w:right w:val="single" w:sz="12" w:space="0" w:color="auto"/>
            </w:tcBorders>
            <w:shd w:val="clear" w:color="auto" w:fill="auto"/>
            <w:vAlign w:val="center"/>
          </w:tcPr>
          <w:p w14:paraId="65430B96" w14:textId="77777777" w:rsidR="00023B1B" w:rsidRDefault="00023B1B" w:rsidP="00140949">
            <w:pPr>
              <w:jc w:val="center"/>
              <w:rPr>
                <w:color w:val="000000"/>
                <w:szCs w:val="18"/>
              </w:rPr>
            </w:pPr>
            <w:r>
              <w:rPr>
                <w:color w:val="000000"/>
                <w:szCs w:val="18"/>
              </w:rPr>
              <w:t>91-59-8</w:t>
            </w:r>
          </w:p>
        </w:tc>
      </w:tr>
      <w:tr w:rsidR="00023B1B" w14:paraId="505D0DF7"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6F5CC52E" w14:textId="77777777" w:rsidR="00023B1B" w:rsidRDefault="00023B1B" w:rsidP="00140949">
            <w:pPr>
              <w:jc w:val="center"/>
              <w:rPr>
                <w:color w:val="000000"/>
                <w:szCs w:val="18"/>
              </w:rPr>
            </w:pPr>
            <w:proofErr w:type="gramStart"/>
            <w:r>
              <w:rPr>
                <w:rFonts w:hAnsi="宋体"/>
                <w:color w:val="000000"/>
                <w:szCs w:val="18"/>
              </w:rPr>
              <w:t>邻</w:t>
            </w:r>
            <w:proofErr w:type="gramEnd"/>
            <w:r>
              <w:rPr>
                <w:rFonts w:hAnsi="宋体"/>
                <w:color w:val="000000"/>
                <w:szCs w:val="18"/>
              </w:rPr>
              <w:t>氨基偶氮甲苯</w:t>
            </w:r>
          </w:p>
        </w:tc>
        <w:tc>
          <w:tcPr>
            <w:tcW w:w="3190" w:type="dxa"/>
            <w:tcBorders>
              <w:top w:val="single" w:sz="4" w:space="0" w:color="auto"/>
              <w:bottom w:val="single" w:sz="4" w:space="0" w:color="auto"/>
            </w:tcBorders>
            <w:shd w:val="clear" w:color="auto" w:fill="auto"/>
            <w:vAlign w:val="center"/>
          </w:tcPr>
          <w:p w14:paraId="55056EB8" w14:textId="77777777" w:rsidR="00023B1B" w:rsidRDefault="00023B1B" w:rsidP="00140949">
            <w:pPr>
              <w:jc w:val="center"/>
              <w:rPr>
                <w:color w:val="000000"/>
                <w:szCs w:val="18"/>
              </w:rPr>
            </w:pPr>
            <w:r>
              <w:rPr>
                <w:color w:val="000000"/>
                <w:szCs w:val="18"/>
              </w:rPr>
              <w:t>o-</w:t>
            </w:r>
            <w:proofErr w:type="spellStart"/>
            <w:r>
              <w:rPr>
                <w:color w:val="000000"/>
                <w:szCs w:val="18"/>
              </w:rPr>
              <w:t>Aminoazotoluene</w:t>
            </w:r>
            <w:proofErr w:type="spellEnd"/>
          </w:p>
        </w:tc>
        <w:tc>
          <w:tcPr>
            <w:tcW w:w="3190" w:type="dxa"/>
            <w:tcBorders>
              <w:top w:val="single" w:sz="4" w:space="0" w:color="auto"/>
              <w:bottom w:val="single" w:sz="4" w:space="0" w:color="auto"/>
              <w:right w:val="single" w:sz="12" w:space="0" w:color="auto"/>
            </w:tcBorders>
            <w:shd w:val="clear" w:color="auto" w:fill="auto"/>
            <w:vAlign w:val="center"/>
          </w:tcPr>
          <w:p w14:paraId="4C75702B" w14:textId="77777777" w:rsidR="00023B1B" w:rsidRDefault="00023B1B" w:rsidP="00140949">
            <w:pPr>
              <w:jc w:val="center"/>
              <w:rPr>
                <w:color w:val="000000"/>
                <w:szCs w:val="18"/>
              </w:rPr>
            </w:pPr>
            <w:r>
              <w:rPr>
                <w:color w:val="000000"/>
                <w:szCs w:val="18"/>
              </w:rPr>
              <w:t>97-56-3</w:t>
            </w:r>
          </w:p>
        </w:tc>
      </w:tr>
      <w:tr w:rsidR="00023B1B" w14:paraId="4459E02D"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1CEDAF99" w14:textId="77777777" w:rsidR="00023B1B" w:rsidRDefault="00023B1B" w:rsidP="00140949">
            <w:pPr>
              <w:jc w:val="center"/>
              <w:rPr>
                <w:color w:val="000000"/>
                <w:szCs w:val="18"/>
              </w:rPr>
            </w:pPr>
            <w:r>
              <w:rPr>
                <w:color w:val="000000"/>
                <w:szCs w:val="18"/>
              </w:rPr>
              <w:t>5-</w:t>
            </w:r>
            <w:r>
              <w:rPr>
                <w:rFonts w:hAnsi="宋体"/>
                <w:color w:val="000000"/>
                <w:szCs w:val="18"/>
              </w:rPr>
              <w:t>硝基</w:t>
            </w:r>
            <w:r>
              <w:rPr>
                <w:color w:val="000000"/>
                <w:szCs w:val="18"/>
              </w:rPr>
              <w:t>-</w:t>
            </w:r>
            <w:r>
              <w:rPr>
                <w:rFonts w:hAnsi="宋体"/>
                <w:color w:val="000000"/>
                <w:szCs w:val="18"/>
              </w:rPr>
              <w:t>邻甲苯胺</w:t>
            </w:r>
          </w:p>
        </w:tc>
        <w:tc>
          <w:tcPr>
            <w:tcW w:w="3190" w:type="dxa"/>
            <w:tcBorders>
              <w:top w:val="single" w:sz="4" w:space="0" w:color="auto"/>
              <w:bottom w:val="single" w:sz="4" w:space="0" w:color="auto"/>
            </w:tcBorders>
            <w:shd w:val="clear" w:color="auto" w:fill="auto"/>
            <w:vAlign w:val="center"/>
          </w:tcPr>
          <w:p w14:paraId="65764584" w14:textId="77777777" w:rsidR="00023B1B" w:rsidRDefault="00023B1B" w:rsidP="00140949">
            <w:pPr>
              <w:jc w:val="center"/>
              <w:rPr>
                <w:color w:val="000000"/>
                <w:szCs w:val="18"/>
              </w:rPr>
            </w:pPr>
            <w:r>
              <w:rPr>
                <w:color w:val="000000"/>
                <w:szCs w:val="18"/>
              </w:rPr>
              <w:t>5-nitro-o-toluidine</w:t>
            </w:r>
          </w:p>
        </w:tc>
        <w:tc>
          <w:tcPr>
            <w:tcW w:w="3190" w:type="dxa"/>
            <w:tcBorders>
              <w:top w:val="single" w:sz="4" w:space="0" w:color="auto"/>
              <w:bottom w:val="single" w:sz="4" w:space="0" w:color="auto"/>
              <w:right w:val="single" w:sz="12" w:space="0" w:color="auto"/>
            </w:tcBorders>
            <w:shd w:val="clear" w:color="auto" w:fill="auto"/>
            <w:vAlign w:val="center"/>
          </w:tcPr>
          <w:p w14:paraId="0555B6FE" w14:textId="77777777" w:rsidR="00023B1B" w:rsidRDefault="00023B1B" w:rsidP="00140949">
            <w:pPr>
              <w:jc w:val="center"/>
              <w:rPr>
                <w:color w:val="000000"/>
                <w:szCs w:val="18"/>
              </w:rPr>
            </w:pPr>
            <w:r>
              <w:rPr>
                <w:color w:val="000000"/>
                <w:szCs w:val="18"/>
              </w:rPr>
              <w:t>99-55-8</w:t>
            </w:r>
          </w:p>
        </w:tc>
      </w:tr>
      <w:tr w:rsidR="00023B1B" w14:paraId="245831C7"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46F9F723" w14:textId="77777777" w:rsidR="00023B1B" w:rsidRDefault="00023B1B" w:rsidP="00140949">
            <w:pPr>
              <w:jc w:val="center"/>
              <w:rPr>
                <w:color w:val="000000"/>
                <w:szCs w:val="18"/>
              </w:rPr>
            </w:pPr>
            <w:r>
              <w:rPr>
                <w:rFonts w:hAnsi="宋体"/>
                <w:color w:val="000000"/>
                <w:szCs w:val="18"/>
              </w:rPr>
              <w:t>对氯苯胺</w:t>
            </w:r>
          </w:p>
        </w:tc>
        <w:tc>
          <w:tcPr>
            <w:tcW w:w="3190" w:type="dxa"/>
            <w:tcBorders>
              <w:top w:val="single" w:sz="4" w:space="0" w:color="auto"/>
              <w:bottom w:val="single" w:sz="4" w:space="0" w:color="auto"/>
            </w:tcBorders>
            <w:shd w:val="clear" w:color="auto" w:fill="auto"/>
            <w:vAlign w:val="center"/>
          </w:tcPr>
          <w:p w14:paraId="7E8ADCEB" w14:textId="77777777" w:rsidR="00023B1B" w:rsidRDefault="00023B1B" w:rsidP="00140949">
            <w:pPr>
              <w:jc w:val="center"/>
              <w:rPr>
                <w:color w:val="000000"/>
                <w:szCs w:val="18"/>
              </w:rPr>
            </w:pPr>
            <w:r>
              <w:rPr>
                <w:color w:val="000000"/>
                <w:szCs w:val="18"/>
              </w:rPr>
              <w:t>p-</w:t>
            </w:r>
            <w:proofErr w:type="spellStart"/>
            <w:r>
              <w:rPr>
                <w:color w:val="000000"/>
                <w:szCs w:val="18"/>
              </w:rPr>
              <w:t>Chloroaniline</w:t>
            </w:r>
            <w:proofErr w:type="spellEnd"/>
          </w:p>
        </w:tc>
        <w:tc>
          <w:tcPr>
            <w:tcW w:w="3190" w:type="dxa"/>
            <w:tcBorders>
              <w:top w:val="single" w:sz="4" w:space="0" w:color="auto"/>
              <w:bottom w:val="single" w:sz="4" w:space="0" w:color="auto"/>
              <w:right w:val="single" w:sz="12" w:space="0" w:color="auto"/>
            </w:tcBorders>
            <w:shd w:val="clear" w:color="auto" w:fill="auto"/>
            <w:vAlign w:val="center"/>
          </w:tcPr>
          <w:p w14:paraId="304A1018" w14:textId="77777777" w:rsidR="00023B1B" w:rsidRDefault="00023B1B" w:rsidP="00140949">
            <w:pPr>
              <w:jc w:val="center"/>
              <w:rPr>
                <w:color w:val="000000"/>
                <w:szCs w:val="18"/>
              </w:rPr>
            </w:pPr>
            <w:r>
              <w:rPr>
                <w:color w:val="000000"/>
                <w:szCs w:val="18"/>
              </w:rPr>
              <w:t>106-47-8</w:t>
            </w:r>
          </w:p>
        </w:tc>
      </w:tr>
      <w:tr w:rsidR="00023B1B" w14:paraId="03CDBBCB"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667A5697" w14:textId="77777777" w:rsidR="00023B1B" w:rsidRDefault="00023B1B" w:rsidP="00140949">
            <w:pPr>
              <w:jc w:val="center"/>
              <w:rPr>
                <w:color w:val="000000"/>
                <w:szCs w:val="18"/>
              </w:rPr>
            </w:pPr>
            <w:r>
              <w:rPr>
                <w:color w:val="000000"/>
                <w:szCs w:val="18"/>
              </w:rPr>
              <w:t>4-</w:t>
            </w:r>
            <w:r>
              <w:rPr>
                <w:rFonts w:hAnsi="宋体"/>
                <w:color w:val="000000"/>
                <w:szCs w:val="18"/>
              </w:rPr>
              <w:t>甲氧</w:t>
            </w:r>
            <w:proofErr w:type="gramStart"/>
            <w:r>
              <w:rPr>
                <w:rFonts w:hAnsi="宋体"/>
                <w:color w:val="000000"/>
                <w:szCs w:val="18"/>
              </w:rPr>
              <w:t>基间苯</w:t>
            </w:r>
            <w:proofErr w:type="gramEnd"/>
            <w:r>
              <w:rPr>
                <w:rFonts w:hAnsi="宋体"/>
                <w:color w:val="000000"/>
                <w:szCs w:val="18"/>
              </w:rPr>
              <w:t>二胺</w:t>
            </w:r>
          </w:p>
        </w:tc>
        <w:tc>
          <w:tcPr>
            <w:tcW w:w="3190" w:type="dxa"/>
            <w:tcBorders>
              <w:top w:val="single" w:sz="4" w:space="0" w:color="auto"/>
              <w:bottom w:val="single" w:sz="4" w:space="0" w:color="auto"/>
            </w:tcBorders>
            <w:shd w:val="clear" w:color="auto" w:fill="auto"/>
            <w:vAlign w:val="center"/>
          </w:tcPr>
          <w:p w14:paraId="7E58BAA4" w14:textId="77777777" w:rsidR="00023B1B" w:rsidRDefault="00023B1B" w:rsidP="00140949">
            <w:pPr>
              <w:jc w:val="center"/>
              <w:rPr>
                <w:color w:val="000000"/>
                <w:szCs w:val="18"/>
              </w:rPr>
            </w:pPr>
            <w:r>
              <w:rPr>
                <w:color w:val="000000"/>
                <w:szCs w:val="18"/>
              </w:rPr>
              <w:t>2,4-Diaminoanisole</w:t>
            </w:r>
          </w:p>
        </w:tc>
        <w:tc>
          <w:tcPr>
            <w:tcW w:w="3190" w:type="dxa"/>
            <w:tcBorders>
              <w:top w:val="single" w:sz="4" w:space="0" w:color="auto"/>
              <w:bottom w:val="single" w:sz="4" w:space="0" w:color="auto"/>
              <w:right w:val="single" w:sz="12" w:space="0" w:color="auto"/>
            </w:tcBorders>
            <w:shd w:val="clear" w:color="auto" w:fill="auto"/>
            <w:vAlign w:val="center"/>
          </w:tcPr>
          <w:p w14:paraId="2CFD12FA" w14:textId="77777777" w:rsidR="00023B1B" w:rsidRDefault="00023B1B" w:rsidP="00140949">
            <w:pPr>
              <w:jc w:val="center"/>
              <w:rPr>
                <w:color w:val="000000"/>
                <w:szCs w:val="18"/>
              </w:rPr>
            </w:pPr>
            <w:r>
              <w:rPr>
                <w:color w:val="000000"/>
                <w:szCs w:val="18"/>
              </w:rPr>
              <w:t>615-05-4</w:t>
            </w:r>
          </w:p>
        </w:tc>
      </w:tr>
      <w:tr w:rsidR="00023B1B" w14:paraId="652335A4"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06AA0C5A" w14:textId="77777777" w:rsidR="00023B1B" w:rsidRDefault="00023B1B" w:rsidP="00140949">
            <w:pPr>
              <w:jc w:val="center"/>
              <w:rPr>
                <w:color w:val="000000"/>
                <w:szCs w:val="18"/>
              </w:rPr>
            </w:pPr>
            <w:r>
              <w:rPr>
                <w:color w:val="000000"/>
                <w:szCs w:val="18"/>
              </w:rPr>
              <w:t>4,4'-</w:t>
            </w:r>
            <w:r>
              <w:rPr>
                <w:rFonts w:hAnsi="宋体"/>
                <w:color w:val="000000"/>
                <w:szCs w:val="18"/>
              </w:rPr>
              <w:t>二氨基二苯甲烷</w:t>
            </w:r>
          </w:p>
        </w:tc>
        <w:tc>
          <w:tcPr>
            <w:tcW w:w="3190" w:type="dxa"/>
            <w:tcBorders>
              <w:top w:val="single" w:sz="4" w:space="0" w:color="auto"/>
              <w:bottom w:val="single" w:sz="4" w:space="0" w:color="auto"/>
            </w:tcBorders>
            <w:shd w:val="clear" w:color="auto" w:fill="auto"/>
            <w:vAlign w:val="center"/>
          </w:tcPr>
          <w:p w14:paraId="44A8959D" w14:textId="77777777" w:rsidR="00023B1B" w:rsidRDefault="00023B1B" w:rsidP="00140949">
            <w:pPr>
              <w:jc w:val="center"/>
              <w:rPr>
                <w:color w:val="000000"/>
                <w:szCs w:val="18"/>
              </w:rPr>
            </w:pPr>
            <w:r>
              <w:rPr>
                <w:color w:val="000000"/>
                <w:szCs w:val="18"/>
              </w:rPr>
              <w:t>4,4'-Diaminodiphenylmethane</w:t>
            </w:r>
          </w:p>
        </w:tc>
        <w:tc>
          <w:tcPr>
            <w:tcW w:w="3190" w:type="dxa"/>
            <w:tcBorders>
              <w:top w:val="single" w:sz="4" w:space="0" w:color="auto"/>
              <w:bottom w:val="single" w:sz="4" w:space="0" w:color="auto"/>
              <w:right w:val="single" w:sz="12" w:space="0" w:color="auto"/>
            </w:tcBorders>
            <w:shd w:val="clear" w:color="auto" w:fill="auto"/>
            <w:vAlign w:val="center"/>
          </w:tcPr>
          <w:p w14:paraId="1280755D" w14:textId="77777777" w:rsidR="00023B1B" w:rsidRDefault="00023B1B" w:rsidP="00140949">
            <w:pPr>
              <w:jc w:val="center"/>
              <w:rPr>
                <w:color w:val="000000"/>
                <w:szCs w:val="18"/>
              </w:rPr>
            </w:pPr>
            <w:r>
              <w:rPr>
                <w:color w:val="000000"/>
                <w:szCs w:val="18"/>
              </w:rPr>
              <w:t>101-77-9</w:t>
            </w:r>
          </w:p>
        </w:tc>
      </w:tr>
      <w:tr w:rsidR="00023B1B" w14:paraId="493F0C01"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12CDD203" w14:textId="77777777" w:rsidR="00023B1B" w:rsidRDefault="00023B1B" w:rsidP="00140949">
            <w:pPr>
              <w:jc w:val="center"/>
              <w:rPr>
                <w:color w:val="000000"/>
                <w:szCs w:val="18"/>
              </w:rPr>
            </w:pPr>
            <w:r>
              <w:rPr>
                <w:color w:val="000000"/>
                <w:szCs w:val="18"/>
              </w:rPr>
              <w:t>3,3'-</w:t>
            </w:r>
            <w:r>
              <w:rPr>
                <w:rFonts w:hAnsi="宋体"/>
                <w:color w:val="000000"/>
                <w:szCs w:val="18"/>
              </w:rPr>
              <w:t>二氯联苯胺</w:t>
            </w:r>
          </w:p>
        </w:tc>
        <w:tc>
          <w:tcPr>
            <w:tcW w:w="3190" w:type="dxa"/>
            <w:tcBorders>
              <w:top w:val="single" w:sz="4" w:space="0" w:color="auto"/>
              <w:bottom w:val="single" w:sz="4" w:space="0" w:color="auto"/>
            </w:tcBorders>
            <w:shd w:val="clear" w:color="auto" w:fill="auto"/>
            <w:vAlign w:val="center"/>
          </w:tcPr>
          <w:p w14:paraId="7CFE731C" w14:textId="77777777" w:rsidR="00023B1B" w:rsidRDefault="00023B1B" w:rsidP="00140949">
            <w:pPr>
              <w:jc w:val="center"/>
              <w:rPr>
                <w:color w:val="000000"/>
                <w:szCs w:val="18"/>
              </w:rPr>
            </w:pPr>
            <w:r>
              <w:rPr>
                <w:color w:val="000000"/>
                <w:szCs w:val="18"/>
              </w:rPr>
              <w:t>3,3'-Dichlorobenzidine</w:t>
            </w:r>
          </w:p>
        </w:tc>
        <w:tc>
          <w:tcPr>
            <w:tcW w:w="3190" w:type="dxa"/>
            <w:tcBorders>
              <w:top w:val="single" w:sz="4" w:space="0" w:color="auto"/>
              <w:bottom w:val="single" w:sz="4" w:space="0" w:color="auto"/>
              <w:right w:val="single" w:sz="12" w:space="0" w:color="auto"/>
            </w:tcBorders>
            <w:shd w:val="clear" w:color="auto" w:fill="auto"/>
            <w:vAlign w:val="center"/>
          </w:tcPr>
          <w:p w14:paraId="4892F7F3" w14:textId="77777777" w:rsidR="00023B1B" w:rsidRDefault="00023B1B" w:rsidP="00140949">
            <w:pPr>
              <w:jc w:val="center"/>
              <w:rPr>
                <w:color w:val="000000"/>
                <w:szCs w:val="18"/>
              </w:rPr>
            </w:pPr>
            <w:r>
              <w:rPr>
                <w:color w:val="000000"/>
                <w:szCs w:val="18"/>
              </w:rPr>
              <w:t>91-94-1</w:t>
            </w:r>
          </w:p>
        </w:tc>
      </w:tr>
      <w:tr w:rsidR="00023B1B" w14:paraId="7C385BA7"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12BC5D54" w14:textId="77777777" w:rsidR="00023B1B" w:rsidRDefault="00023B1B" w:rsidP="00140949">
            <w:pPr>
              <w:jc w:val="center"/>
              <w:rPr>
                <w:color w:val="000000"/>
                <w:szCs w:val="18"/>
              </w:rPr>
            </w:pPr>
            <w:r>
              <w:rPr>
                <w:color w:val="000000"/>
                <w:szCs w:val="18"/>
              </w:rPr>
              <w:t>3,3'-</w:t>
            </w:r>
            <w:r>
              <w:rPr>
                <w:rFonts w:hAnsi="宋体"/>
                <w:color w:val="000000"/>
                <w:szCs w:val="18"/>
              </w:rPr>
              <w:t>二甲氧基联苯胺</w:t>
            </w:r>
          </w:p>
        </w:tc>
        <w:tc>
          <w:tcPr>
            <w:tcW w:w="3190" w:type="dxa"/>
            <w:tcBorders>
              <w:top w:val="single" w:sz="4" w:space="0" w:color="auto"/>
              <w:bottom w:val="single" w:sz="4" w:space="0" w:color="auto"/>
            </w:tcBorders>
            <w:shd w:val="clear" w:color="auto" w:fill="auto"/>
            <w:vAlign w:val="center"/>
          </w:tcPr>
          <w:p w14:paraId="5F55269F" w14:textId="77777777" w:rsidR="00023B1B" w:rsidRDefault="00023B1B" w:rsidP="00140949">
            <w:pPr>
              <w:jc w:val="center"/>
              <w:rPr>
                <w:color w:val="000000"/>
                <w:szCs w:val="18"/>
              </w:rPr>
            </w:pPr>
            <w:r>
              <w:rPr>
                <w:color w:val="000000"/>
                <w:szCs w:val="18"/>
              </w:rPr>
              <w:t>3,3'-Dimethoxybenzidine</w:t>
            </w:r>
          </w:p>
        </w:tc>
        <w:tc>
          <w:tcPr>
            <w:tcW w:w="3190" w:type="dxa"/>
            <w:tcBorders>
              <w:top w:val="single" w:sz="4" w:space="0" w:color="auto"/>
              <w:bottom w:val="single" w:sz="4" w:space="0" w:color="auto"/>
              <w:right w:val="single" w:sz="12" w:space="0" w:color="auto"/>
            </w:tcBorders>
            <w:shd w:val="clear" w:color="auto" w:fill="auto"/>
            <w:vAlign w:val="center"/>
          </w:tcPr>
          <w:p w14:paraId="60B78A0F" w14:textId="77777777" w:rsidR="00023B1B" w:rsidRDefault="00023B1B" w:rsidP="00140949">
            <w:pPr>
              <w:jc w:val="center"/>
              <w:rPr>
                <w:color w:val="000000"/>
                <w:szCs w:val="18"/>
              </w:rPr>
            </w:pPr>
            <w:r>
              <w:rPr>
                <w:color w:val="000000"/>
                <w:szCs w:val="18"/>
              </w:rPr>
              <w:t>119-90-4</w:t>
            </w:r>
          </w:p>
        </w:tc>
      </w:tr>
      <w:tr w:rsidR="00023B1B" w14:paraId="344FBF4D"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19211FB0" w14:textId="77777777" w:rsidR="00023B1B" w:rsidRDefault="00023B1B" w:rsidP="00140949">
            <w:pPr>
              <w:jc w:val="center"/>
              <w:rPr>
                <w:color w:val="000000"/>
                <w:szCs w:val="18"/>
              </w:rPr>
            </w:pPr>
            <w:r>
              <w:rPr>
                <w:color w:val="000000"/>
                <w:szCs w:val="18"/>
              </w:rPr>
              <w:t>3,3'-</w:t>
            </w:r>
            <w:r>
              <w:rPr>
                <w:rFonts w:hAnsi="宋体"/>
                <w:color w:val="000000"/>
                <w:szCs w:val="18"/>
              </w:rPr>
              <w:t>二甲基联苯胺</w:t>
            </w:r>
          </w:p>
        </w:tc>
        <w:tc>
          <w:tcPr>
            <w:tcW w:w="3190" w:type="dxa"/>
            <w:tcBorders>
              <w:top w:val="single" w:sz="4" w:space="0" w:color="auto"/>
              <w:bottom w:val="single" w:sz="4" w:space="0" w:color="auto"/>
            </w:tcBorders>
            <w:shd w:val="clear" w:color="auto" w:fill="auto"/>
            <w:vAlign w:val="center"/>
          </w:tcPr>
          <w:p w14:paraId="26C96CE5" w14:textId="77777777" w:rsidR="00023B1B" w:rsidRDefault="00023B1B" w:rsidP="00140949">
            <w:pPr>
              <w:jc w:val="center"/>
              <w:rPr>
                <w:color w:val="000000"/>
                <w:szCs w:val="18"/>
              </w:rPr>
            </w:pPr>
            <w:r>
              <w:rPr>
                <w:color w:val="000000"/>
                <w:szCs w:val="18"/>
              </w:rPr>
              <w:t>3,3'-Dimethylbenzidine</w:t>
            </w:r>
          </w:p>
        </w:tc>
        <w:tc>
          <w:tcPr>
            <w:tcW w:w="3190" w:type="dxa"/>
            <w:tcBorders>
              <w:top w:val="single" w:sz="4" w:space="0" w:color="auto"/>
              <w:bottom w:val="single" w:sz="4" w:space="0" w:color="auto"/>
              <w:right w:val="single" w:sz="12" w:space="0" w:color="auto"/>
            </w:tcBorders>
            <w:shd w:val="clear" w:color="auto" w:fill="auto"/>
            <w:vAlign w:val="center"/>
          </w:tcPr>
          <w:p w14:paraId="18634B62" w14:textId="77777777" w:rsidR="00023B1B" w:rsidRDefault="00023B1B" w:rsidP="00140949">
            <w:pPr>
              <w:jc w:val="center"/>
              <w:rPr>
                <w:color w:val="000000"/>
                <w:szCs w:val="18"/>
              </w:rPr>
            </w:pPr>
            <w:r>
              <w:rPr>
                <w:color w:val="000000"/>
                <w:szCs w:val="18"/>
              </w:rPr>
              <w:t>119-93-7</w:t>
            </w:r>
          </w:p>
        </w:tc>
      </w:tr>
      <w:tr w:rsidR="00023B1B" w14:paraId="2518A6CF"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26AB87F" w14:textId="77777777" w:rsidR="00023B1B" w:rsidRDefault="00023B1B" w:rsidP="00140949">
            <w:pPr>
              <w:jc w:val="center"/>
              <w:rPr>
                <w:color w:val="000000"/>
                <w:szCs w:val="18"/>
              </w:rPr>
            </w:pPr>
            <w:r>
              <w:rPr>
                <w:color w:val="000000"/>
                <w:szCs w:val="18"/>
              </w:rPr>
              <w:t>3,3'-</w:t>
            </w:r>
            <w:r>
              <w:rPr>
                <w:rFonts w:hAnsi="宋体"/>
                <w:color w:val="000000"/>
                <w:szCs w:val="18"/>
              </w:rPr>
              <w:t>二甲基</w:t>
            </w:r>
            <w:r>
              <w:rPr>
                <w:color w:val="000000"/>
                <w:szCs w:val="18"/>
              </w:rPr>
              <w:t>-4,4'-</w:t>
            </w:r>
            <w:r>
              <w:rPr>
                <w:rFonts w:hAnsi="宋体"/>
                <w:color w:val="000000"/>
                <w:szCs w:val="18"/>
              </w:rPr>
              <w:t>二氨基二苯甲烷</w:t>
            </w:r>
          </w:p>
        </w:tc>
        <w:tc>
          <w:tcPr>
            <w:tcW w:w="3190" w:type="dxa"/>
            <w:tcBorders>
              <w:top w:val="single" w:sz="4" w:space="0" w:color="auto"/>
              <w:bottom w:val="single" w:sz="4" w:space="0" w:color="auto"/>
            </w:tcBorders>
            <w:shd w:val="clear" w:color="auto" w:fill="auto"/>
            <w:vAlign w:val="center"/>
          </w:tcPr>
          <w:p w14:paraId="0334E3F1" w14:textId="77777777" w:rsidR="00023B1B" w:rsidRDefault="00023B1B" w:rsidP="00140949">
            <w:pPr>
              <w:jc w:val="center"/>
              <w:rPr>
                <w:color w:val="000000"/>
                <w:szCs w:val="18"/>
              </w:rPr>
            </w:pPr>
            <w:r>
              <w:rPr>
                <w:color w:val="000000"/>
                <w:szCs w:val="18"/>
              </w:rPr>
              <w:t>3,3'-Dimethyl-4</w:t>
            </w:r>
            <w:r>
              <w:rPr>
                <w:rFonts w:hAnsi="宋体"/>
                <w:color w:val="000000"/>
                <w:szCs w:val="18"/>
              </w:rPr>
              <w:t>，</w:t>
            </w:r>
            <w:r>
              <w:rPr>
                <w:color w:val="000000"/>
                <w:szCs w:val="18"/>
              </w:rPr>
              <w:t>4'-diaminobiphenylmethane</w:t>
            </w:r>
          </w:p>
        </w:tc>
        <w:tc>
          <w:tcPr>
            <w:tcW w:w="3190" w:type="dxa"/>
            <w:tcBorders>
              <w:top w:val="single" w:sz="4" w:space="0" w:color="auto"/>
              <w:bottom w:val="single" w:sz="4" w:space="0" w:color="auto"/>
              <w:right w:val="single" w:sz="12" w:space="0" w:color="auto"/>
            </w:tcBorders>
            <w:shd w:val="clear" w:color="auto" w:fill="auto"/>
            <w:vAlign w:val="center"/>
          </w:tcPr>
          <w:p w14:paraId="1F193526" w14:textId="77777777" w:rsidR="00023B1B" w:rsidRDefault="00023B1B" w:rsidP="00140949">
            <w:pPr>
              <w:jc w:val="center"/>
              <w:rPr>
                <w:color w:val="000000"/>
                <w:szCs w:val="18"/>
              </w:rPr>
            </w:pPr>
            <w:r>
              <w:rPr>
                <w:color w:val="000000"/>
                <w:szCs w:val="18"/>
              </w:rPr>
              <w:t>838-88-0</w:t>
            </w:r>
          </w:p>
        </w:tc>
      </w:tr>
      <w:tr w:rsidR="00023B1B" w14:paraId="24451950"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3DC41FED" w14:textId="77777777" w:rsidR="00023B1B" w:rsidRDefault="00023B1B" w:rsidP="00140949">
            <w:pPr>
              <w:jc w:val="center"/>
              <w:rPr>
                <w:color w:val="000000"/>
                <w:szCs w:val="18"/>
              </w:rPr>
            </w:pPr>
            <w:r>
              <w:rPr>
                <w:color w:val="000000"/>
                <w:szCs w:val="18"/>
              </w:rPr>
              <w:t>2-</w:t>
            </w:r>
            <w:r>
              <w:rPr>
                <w:rFonts w:hAnsi="宋体"/>
                <w:color w:val="000000"/>
                <w:szCs w:val="18"/>
              </w:rPr>
              <w:t>甲氧基</w:t>
            </w:r>
            <w:r>
              <w:rPr>
                <w:color w:val="000000"/>
                <w:szCs w:val="18"/>
              </w:rPr>
              <w:t>-5-</w:t>
            </w:r>
            <w:r>
              <w:rPr>
                <w:rFonts w:hAnsi="宋体"/>
                <w:color w:val="000000"/>
                <w:szCs w:val="18"/>
              </w:rPr>
              <w:t>甲基苯胺</w:t>
            </w:r>
          </w:p>
        </w:tc>
        <w:tc>
          <w:tcPr>
            <w:tcW w:w="3190" w:type="dxa"/>
            <w:tcBorders>
              <w:top w:val="single" w:sz="4" w:space="0" w:color="auto"/>
              <w:bottom w:val="single" w:sz="4" w:space="0" w:color="auto"/>
            </w:tcBorders>
            <w:shd w:val="clear" w:color="auto" w:fill="auto"/>
            <w:vAlign w:val="center"/>
          </w:tcPr>
          <w:p w14:paraId="2809A0F0" w14:textId="77777777" w:rsidR="00023B1B" w:rsidRPr="00AF5C6D" w:rsidRDefault="00AF5C6D" w:rsidP="00140949">
            <w:pPr>
              <w:jc w:val="center"/>
              <w:rPr>
                <w:color w:val="FF0000"/>
                <w:szCs w:val="18"/>
              </w:rPr>
            </w:pPr>
            <w:r w:rsidRPr="00AF5C6D">
              <w:rPr>
                <w:color w:val="FF0000"/>
                <w:szCs w:val="18"/>
              </w:rPr>
              <w:t>2-Methoxy-5-methylaniline</w:t>
            </w:r>
          </w:p>
        </w:tc>
        <w:tc>
          <w:tcPr>
            <w:tcW w:w="3190" w:type="dxa"/>
            <w:tcBorders>
              <w:top w:val="single" w:sz="4" w:space="0" w:color="auto"/>
              <w:bottom w:val="single" w:sz="4" w:space="0" w:color="auto"/>
              <w:right w:val="single" w:sz="12" w:space="0" w:color="auto"/>
            </w:tcBorders>
            <w:shd w:val="clear" w:color="auto" w:fill="auto"/>
            <w:vAlign w:val="center"/>
          </w:tcPr>
          <w:p w14:paraId="146FE8DD" w14:textId="77777777" w:rsidR="00023B1B" w:rsidRDefault="00023B1B" w:rsidP="00140949">
            <w:pPr>
              <w:jc w:val="center"/>
              <w:rPr>
                <w:color w:val="000000"/>
                <w:szCs w:val="18"/>
              </w:rPr>
            </w:pPr>
            <w:r>
              <w:rPr>
                <w:color w:val="000000"/>
                <w:szCs w:val="18"/>
              </w:rPr>
              <w:t>120-71-8</w:t>
            </w:r>
          </w:p>
        </w:tc>
      </w:tr>
      <w:tr w:rsidR="00023B1B" w14:paraId="4436BFAF"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09E8E04B" w14:textId="77777777" w:rsidR="00023B1B" w:rsidRDefault="00023B1B" w:rsidP="00140949">
            <w:pPr>
              <w:jc w:val="center"/>
              <w:rPr>
                <w:color w:val="000000"/>
                <w:szCs w:val="18"/>
              </w:rPr>
            </w:pPr>
            <w:r>
              <w:rPr>
                <w:color w:val="000000"/>
                <w:szCs w:val="18"/>
              </w:rPr>
              <w:t>4,4'-</w:t>
            </w:r>
            <w:r>
              <w:rPr>
                <w:rFonts w:hAnsi="宋体"/>
                <w:color w:val="000000"/>
                <w:szCs w:val="18"/>
              </w:rPr>
              <w:t>亚甲基</w:t>
            </w:r>
            <w:r>
              <w:rPr>
                <w:color w:val="000000"/>
                <w:szCs w:val="18"/>
              </w:rPr>
              <w:t>-</w:t>
            </w:r>
            <w:r>
              <w:rPr>
                <w:rFonts w:hAnsi="宋体"/>
                <w:color w:val="000000"/>
                <w:szCs w:val="18"/>
              </w:rPr>
              <w:t>二</w:t>
            </w:r>
            <w:r>
              <w:rPr>
                <w:color w:val="000000"/>
                <w:szCs w:val="18"/>
              </w:rPr>
              <w:t>-</w:t>
            </w:r>
            <w:r>
              <w:rPr>
                <w:rFonts w:hAnsi="宋体"/>
                <w:color w:val="000000"/>
                <w:szCs w:val="18"/>
              </w:rPr>
              <w:t>（</w:t>
            </w:r>
            <w:r>
              <w:rPr>
                <w:color w:val="000000"/>
                <w:szCs w:val="18"/>
              </w:rPr>
              <w:t>2-</w:t>
            </w:r>
            <w:r>
              <w:rPr>
                <w:rFonts w:hAnsi="宋体"/>
                <w:color w:val="000000"/>
                <w:szCs w:val="18"/>
              </w:rPr>
              <w:t>氯苯胺）</w:t>
            </w:r>
          </w:p>
        </w:tc>
        <w:tc>
          <w:tcPr>
            <w:tcW w:w="3190" w:type="dxa"/>
            <w:tcBorders>
              <w:top w:val="single" w:sz="4" w:space="0" w:color="auto"/>
              <w:bottom w:val="single" w:sz="4" w:space="0" w:color="auto"/>
            </w:tcBorders>
            <w:shd w:val="clear" w:color="auto" w:fill="auto"/>
            <w:vAlign w:val="center"/>
          </w:tcPr>
          <w:p w14:paraId="45F142A3" w14:textId="77777777" w:rsidR="00023B1B" w:rsidRDefault="00023B1B" w:rsidP="00140949">
            <w:pPr>
              <w:jc w:val="center"/>
              <w:rPr>
                <w:color w:val="000000"/>
                <w:szCs w:val="18"/>
              </w:rPr>
            </w:pPr>
            <w:r>
              <w:rPr>
                <w:color w:val="000000"/>
                <w:szCs w:val="18"/>
              </w:rPr>
              <w:t>4,4'-Methylene-bis-(2-chloroaniline)</w:t>
            </w:r>
          </w:p>
        </w:tc>
        <w:tc>
          <w:tcPr>
            <w:tcW w:w="3190" w:type="dxa"/>
            <w:tcBorders>
              <w:top w:val="single" w:sz="4" w:space="0" w:color="auto"/>
              <w:bottom w:val="single" w:sz="4" w:space="0" w:color="auto"/>
              <w:right w:val="single" w:sz="12" w:space="0" w:color="auto"/>
            </w:tcBorders>
            <w:shd w:val="clear" w:color="auto" w:fill="auto"/>
            <w:vAlign w:val="center"/>
          </w:tcPr>
          <w:p w14:paraId="53963331" w14:textId="77777777" w:rsidR="00023B1B" w:rsidRDefault="00023B1B" w:rsidP="00140949">
            <w:pPr>
              <w:jc w:val="center"/>
              <w:rPr>
                <w:color w:val="000000"/>
                <w:szCs w:val="18"/>
              </w:rPr>
            </w:pPr>
            <w:r>
              <w:rPr>
                <w:color w:val="000000"/>
                <w:szCs w:val="18"/>
              </w:rPr>
              <w:t>101-14-4</w:t>
            </w:r>
          </w:p>
        </w:tc>
      </w:tr>
      <w:tr w:rsidR="00023B1B" w14:paraId="0ADA1D47"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03647119" w14:textId="77777777" w:rsidR="00023B1B" w:rsidRDefault="00023B1B" w:rsidP="00140949">
            <w:pPr>
              <w:jc w:val="center"/>
              <w:rPr>
                <w:color w:val="000000"/>
                <w:szCs w:val="18"/>
              </w:rPr>
            </w:pPr>
            <w:r>
              <w:rPr>
                <w:color w:val="000000"/>
                <w:szCs w:val="18"/>
              </w:rPr>
              <w:t>4,4'-</w:t>
            </w:r>
            <w:r>
              <w:rPr>
                <w:rFonts w:hAnsi="宋体"/>
                <w:color w:val="000000"/>
                <w:szCs w:val="18"/>
              </w:rPr>
              <w:t>二氨基二苯醚</w:t>
            </w:r>
          </w:p>
        </w:tc>
        <w:tc>
          <w:tcPr>
            <w:tcW w:w="3190" w:type="dxa"/>
            <w:tcBorders>
              <w:top w:val="single" w:sz="4" w:space="0" w:color="auto"/>
              <w:bottom w:val="single" w:sz="4" w:space="0" w:color="auto"/>
            </w:tcBorders>
            <w:shd w:val="clear" w:color="auto" w:fill="auto"/>
            <w:vAlign w:val="center"/>
          </w:tcPr>
          <w:p w14:paraId="3F537B5D" w14:textId="77777777" w:rsidR="00023B1B" w:rsidRDefault="00023B1B" w:rsidP="00140949">
            <w:pPr>
              <w:jc w:val="center"/>
              <w:rPr>
                <w:color w:val="000000"/>
                <w:szCs w:val="18"/>
              </w:rPr>
            </w:pPr>
            <w:r>
              <w:rPr>
                <w:color w:val="000000"/>
                <w:szCs w:val="18"/>
              </w:rPr>
              <w:t>4,4'-Oxydianiline</w:t>
            </w:r>
          </w:p>
        </w:tc>
        <w:tc>
          <w:tcPr>
            <w:tcW w:w="3190" w:type="dxa"/>
            <w:tcBorders>
              <w:top w:val="single" w:sz="4" w:space="0" w:color="auto"/>
              <w:bottom w:val="single" w:sz="4" w:space="0" w:color="auto"/>
              <w:right w:val="single" w:sz="12" w:space="0" w:color="auto"/>
            </w:tcBorders>
            <w:shd w:val="clear" w:color="auto" w:fill="auto"/>
            <w:vAlign w:val="center"/>
          </w:tcPr>
          <w:p w14:paraId="00B069DE" w14:textId="77777777" w:rsidR="00023B1B" w:rsidRDefault="00023B1B" w:rsidP="00140949">
            <w:pPr>
              <w:jc w:val="center"/>
              <w:rPr>
                <w:color w:val="000000"/>
                <w:szCs w:val="18"/>
              </w:rPr>
            </w:pPr>
            <w:r>
              <w:rPr>
                <w:color w:val="000000"/>
                <w:szCs w:val="18"/>
              </w:rPr>
              <w:t>101-80-4</w:t>
            </w:r>
          </w:p>
        </w:tc>
      </w:tr>
      <w:tr w:rsidR="00023B1B" w14:paraId="1E9C7296"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6CA1E609" w14:textId="77777777" w:rsidR="00023B1B" w:rsidRDefault="00023B1B" w:rsidP="00140949">
            <w:pPr>
              <w:jc w:val="center"/>
              <w:rPr>
                <w:color w:val="000000"/>
                <w:szCs w:val="18"/>
              </w:rPr>
            </w:pPr>
            <w:r>
              <w:rPr>
                <w:color w:val="000000"/>
                <w:szCs w:val="18"/>
              </w:rPr>
              <w:t>4,4'-</w:t>
            </w:r>
            <w:r>
              <w:rPr>
                <w:rFonts w:hAnsi="宋体"/>
                <w:color w:val="000000"/>
                <w:szCs w:val="18"/>
              </w:rPr>
              <w:t>二氨基二苯硫醚</w:t>
            </w:r>
          </w:p>
        </w:tc>
        <w:tc>
          <w:tcPr>
            <w:tcW w:w="3190" w:type="dxa"/>
            <w:tcBorders>
              <w:top w:val="single" w:sz="4" w:space="0" w:color="auto"/>
              <w:bottom w:val="single" w:sz="4" w:space="0" w:color="auto"/>
            </w:tcBorders>
            <w:shd w:val="clear" w:color="auto" w:fill="auto"/>
            <w:vAlign w:val="center"/>
          </w:tcPr>
          <w:p w14:paraId="1A02EA49" w14:textId="77777777" w:rsidR="00023B1B" w:rsidRDefault="00023B1B" w:rsidP="00140949">
            <w:pPr>
              <w:jc w:val="center"/>
              <w:rPr>
                <w:color w:val="000000"/>
                <w:szCs w:val="18"/>
              </w:rPr>
            </w:pPr>
            <w:r>
              <w:rPr>
                <w:color w:val="000000"/>
                <w:szCs w:val="18"/>
              </w:rPr>
              <w:t>4,4'-Thiodianiline</w:t>
            </w:r>
          </w:p>
        </w:tc>
        <w:tc>
          <w:tcPr>
            <w:tcW w:w="3190" w:type="dxa"/>
            <w:tcBorders>
              <w:top w:val="single" w:sz="4" w:space="0" w:color="auto"/>
              <w:bottom w:val="single" w:sz="4" w:space="0" w:color="auto"/>
              <w:right w:val="single" w:sz="12" w:space="0" w:color="auto"/>
            </w:tcBorders>
            <w:shd w:val="clear" w:color="auto" w:fill="auto"/>
            <w:vAlign w:val="center"/>
          </w:tcPr>
          <w:p w14:paraId="7CE2A9E3" w14:textId="77777777" w:rsidR="00023B1B" w:rsidRDefault="00023B1B" w:rsidP="00140949">
            <w:pPr>
              <w:jc w:val="center"/>
              <w:rPr>
                <w:color w:val="000000"/>
                <w:szCs w:val="18"/>
              </w:rPr>
            </w:pPr>
            <w:r>
              <w:rPr>
                <w:color w:val="000000"/>
                <w:szCs w:val="18"/>
              </w:rPr>
              <w:t>139-65-1</w:t>
            </w:r>
          </w:p>
        </w:tc>
      </w:tr>
      <w:tr w:rsidR="00023B1B" w14:paraId="3ACCDD5C"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2E4A78D" w14:textId="77777777" w:rsidR="00023B1B" w:rsidRDefault="00023B1B" w:rsidP="00140949">
            <w:pPr>
              <w:jc w:val="center"/>
              <w:rPr>
                <w:color w:val="000000"/>
                <w:szCs w:val="18"/>
              </w:rPr>
            </w:pPr>
            <w:r>
              <w:rPr>
                <w:rFonts w:hAnsi="宋体"/>
                <w:color w:val="000000"/>
                <w:szCs w:val="18"/>
              </w:rPr>
              <w:t>邻甲苯胺</w:t>
            </w:r>
          </w:p>
        </w:tc>
        <w:tc>
          <w:tcPr>
            <w:tcW w:w="3190" w:type="dxa"/>
            <w:tcBorders>
              <w:top w:val="single" w:sz="4" w:space="0" w:color="auto"/>
              <w:bottom w:val="single" w:sz="4" w:space="0" w:color="auto"/>
            </w:tcBorders>
            <w:shd w:val="clear" w:color="auto" w:fill="auto"/>
            <w:vAlign w:val="center"/>
          </w:tcPr>
          <w:p w14:paraId="48FCBBDE" w14:textId="77777777" w:rsidR="00023B1B" w:rsidRDefault="00023B1B" w:rsidP="00140949">
            <w:pPr>
              <w:jc w:val="center"/>
              <w:rPr>
                <w:color w:val="000000"/>
                <w:szCs w:val="18"/>
              </w:rPr>
            </w:pPr>
            <w:r>
              <w:rPr>
                <w:color w:val="000000"/>
                <w:szCs w:val="18"/>
              </w:rPr>
              <w:t>o-Toluidine</w:t>
            </w:r>
          </w:p>
        </w:tc>
        <w:tc>
          <w:tcPr>
            <w:tcW w:w="3190" w:type="dxa"/>
            <w:tcBorders>
              <w:top w:val="single" w:sz="4" w:space="0" w:color="auto"/>
              <w:bottom w:val="single" w:sz="4" w:space="0" w:color="auto"/>
              <w:right w:val="single" w:sz="12" w:space="0" w:color="auto"/>
            </w:tcBorders>
            <w:shd w:val="clear" w:color="auto" w:fill="auto"/>
            <w:vAlign w:val="center"/>
          </w:tcPr>
          <w:p w14:paraId="22C00001" w14:textId="77777777" w:rsidR="00023B1B" w:rsidRDefault="00023B1B" w:rsidP="00140949">
            <w:pPr>
              <w:jc w:val="center"/>
              <w:rPr>
                <w:color w:val="000000"/>
                <w:szCs w:val="18"/>
              </w:rPr>
            </w:pPr>
            <w:r>
              <w:rPr>
                <w:color w:val="000000"/>
                <w:szCs w:val="18"/>
              </w:rPr>
              <w:t>95-53-4</w:t>
            </w:r>
          </w:p>
        </w:tc>
      </w:tr>
      <w:tr w:rsidR="00023B1B" w14:paraId="131F3292"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6054F8B3" w14:textId="77777777" w:rsidR="00023B1B" w:rsidRDefault="00023B1B" w:rsidP="00140949">
            <w:pPr>
              <w:jc w:val="center"/>
              <w:rPr>
                <w:color w:val="000000"/>
                <w:szCs w:val="18"/>
              </w:rPr>
            </w:pPr>
            <w:r>
              <w:rPr>
                <w:color w:val="000000"/>
                <w:szCs w:val="18"/>
              </w:rPr>
              <w:t>2,4-</w:t>
            </w:r>
            <w:r>
              <w:rPr>
                <w:rFonts w:hAnsi="宋体"/>
                <w:color w:val="000000"/>
                <w:szCs w:val="18"/>
              </w:rPr>
              <w:t>二氨基甲苯</w:t>
            </w:r>
          </w:p>
        </w:tc>
        <w:tc>
          <w:tcPr>
            <w:tcW w:w="3190" w:type="dxa"/>
            <w:tcBorders>
              <w:top w:val="single" w:sz="4" w:space="0" w:color="auto"/>
              <w:bottom w:val="single" w:sz="4" w:space="0" w:color="auto"/>
            </w:tcBorders>
            <w:shd w:val="clear" w:color="auto" w:fill="auto"/>
            <w:vAlign w:val="center"/>
          </w:tcPr>
          <w:p w14:paraId="36D5C28B" w14:textId="77777777" w:rsidR="00023B1B" w:rsidRDefault="00023B1B" w:rsidP="00140949">
            <w:pPr>
              <w:jc w:val="center"/>
              <w:rPr>
                <w:color w:val="000000"/>
                <w:szCs w:val="18"/>
              </w:rPr>
            </w:pPr>
            <w:r>
              <w:rPr>
                <w:color w:val="000000"/>
                <w:szCs w:val="18"/>
              </w:rPr>
              <w:t>2,4-Toluylendiamine</w:t>
            </w:r>
          </w:p>
        </w:tc>
        <w:tc>
          <w:tcPr>
            <w:tcW w:w="3190" w:type="dxa"/>
            <w:tcBorders>
              <w:top w:val="single" w:sz="4" w:space="0" w:color="auto"/>
              <w:bottom w:val="single" w:sz="4" w:space="0" w:color="auto"/>
              <w:right w:val="single" w:sz="12" w:space="0" w:color="auto"/>
            </w:tcBorders>
            <w:shd w:val="clear" w:color="auto" w:fill="auto"/>
            <w:vAlign w:val="center"/>
          </w:tcPr>
          <w:p w14:paraId="41952E54" w14:textId="77777777" w:rsidR="00023B1B" w:rsidRDefault="00023B1B" w:rsidP="00140949">
            <w:pPr>
              <w:jc w:val="center"/>
              <w:rPr>
                <w:color w:val="000000"/>
                <w:szCs w:val="18"/>
              </w:rPr>
            </w:pPr>
            <w:r>
              <w:rPr>
                <w:color w:val="000000"/>
                <w:szCs w:val="18"/>
              </w:rPr>
              <w:t>95-80-7</w:t>
            </w:r>
          </w:p>
        </w:tc>
      </w:tr>
      <w:tr w:rsidR="00023B1B" w14:paraId="7E7A5D35"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EE3CDA7" w14:textId="77777777" w:rsidR="00023B1B" w:rsidRDefault="00023B1B" w:rsidP="00140949">
            <w:pPr>
              <w:jc w:val="center"/>
              <w:rPr>
                <w:color w:val="000000"/>
                <w:szCs w:val="18"/>
              </w:rPr>
            </w:pPr>
            <w:r>
              <w:rPr>
                <w:color w:val="000000"/>
                <w:szCs w:val="18"/>
              </w:rPr>
              <w:t>2,4,5-</w:t>
            </w:r>
            <w:r>
              <w:rPr>
                <w:rFonts w:hAnsi="宋体"/>
                <w:color w:val="000000"/>
                <w:szCs w:val="18"/>
              </w:rPr>
              <w:t>三甲基苯胺</w:t>
            </w:r>
          </w:p>
        </w:tc>
        <w:tc>
          <w:tcPr>
            <w:tcW w:w="3190" w:type="dxa"/>
            <w:tcBorders>
              <w:top w:val="single" w:sz="4" w:space="0" w:color="auto"/>
              <w:bottom w:val="single" w:sz="4" w:space="0" w:color="auto"/>
            </w:tcBorders>
            <w:shd w:val="clear" w:color="auto" w:fill="auto"/>
            <w:vAlign w:val="center"/>
          </w:tcPr>
          <w:p w14:paraId="74554580" w14:textId="77777777" w:rsidR="00023B1B" w:rsidRDefault="00023B1B" w:rsidP="00140949">
            <w:pPr>
              <w:jc w:val="center"/>
              <w:rPr>
                <w:color w:val="000000"/>
                <w:szCs w:val="18"/>
              </w:rPr>
            </w:pPr>
            <w:r>
              <w:rPr>
                <w:color w:val="000000"/>
                <w:szCs w:val="18"/>
              </w:rPr>
              <w:t>2,4,5-Trimethylaniline</w:t>
            </w:r>
          </w:p>
        </w:tc>
        <w:tc>
          <w:tcPr>
            <w:tcW w:w="3190" w:type="dxa"/>
            <w:tcBorders>
              <w:top w:val="single" w:sz="4" w:space="0" w:color="auto"/>
              <w:bottom w:val="single" w:sz="4" w:space="0" w:color="auto"/>
              <w:right w:val="single" w:sz="12" w:space="0" w:color="auto"/>
            </w:tcBorders>
            <w:shd w:val="clear" w:color="auto" w:fill="auto"/>
            <w:vAlign w:val="center"/>
          </w:tcPr>
          <w:p w14:paraId="0658246F" w14:textId="77777777" w:rsidR="00023B1B" w:rsidRDefault="00023B1B" w:rsidP="00140949">
            <w:pPr>
              <w:jc w:val="center"/>
              <w:rPr>
                <w:color w:val="000000"/>
                <w:szCs w:val="18"/>
              </w:rPr>
            </w:pPr>
            <w:r>
              <w:rPr>
                <w:color w:val="000000"/>
                <w:szCs w:val="18"/>
              </w:rPr>
              <w:t>137-17-7</w:t>
            </w:r>
          </w:p>
        </w:tc>
      </w:tr>
      <w:tr w:rsidR="00023B1B" w14:paraId="7DF5A7D9"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3756C4DF" w14:textId="77777777" w:rsidR="00023B1B" w:rsidRDefault="00023B1B" w:rsidP="00140949">
            <w:pPr>
              <w:jc w:val="center"/>
              <w:rPr>
                <w:color w:val="000000"/>
                <w:szCs w:val="18"/>
              </w:rPr>
            </w:pPr>
            <w:r>
              <w:rPr>
                <w:rFonts w:hAnsi="宋体"/>
                <w:color w:val="000000"/>
                <w:szCs w:val="18"/>
              </w:rPr>
              <w:t>邻甲氧基苯胺</w:t>
            </w:r>
          </w:p>
        </w:tc>
        <w:tc>
          <w:tcPr>
            <w:tcW w:w="3190" w:type="dxa"/>
            <w:tcBorders>
              <w:top w:val="single" w:sz="4" w:space="0" w:color="auto"/>
              <w:bottom w:val="single" w:sz="4" w:space="0" w:color="auto"/>
            </w:tcBorders>
            <w:shd w:val="clear" w:color="auto" w:fill="auto"/>
            <w:vAlign w:val="center"/>
          </w:tcPr>
          <w:p w14:paraId="16CB7A5A" w14:textId="77777777" w:rsidR="00023B1B" w:rsidRDefault="00023B1B" w:rsidP="00140949">
            <w:pPr>
              <w:jc w:val="center"/>
              <w:rPr>
                <w:color w:val="000000"/>
                <w:szCs w:val="18"/>
              </w:rPr>
            </w:pPr>
            <w:r>
              <w:rPr>
                <w:color w:val="000000"/>
                <w:szCs w:val="18"/>
              </w:rPr>
              <w:t>o-Anisidine</w:t>
            </w:r>
          </w:p>
        </w:tc>
        <w:tc>
          <w:tcPr>
            <w:tcW w:w="3190" w:type="dxa"/>
            <w:tcBorders>
              <w:top w:val="single" w:sz="4" w:space="0" w:color="auto"/>
              <w:bottom w:val="single" w:sz="4" w:space="0" w:color="auto"/>
              <w:right w:val="single" w:sz="12" w:space="0" w:color="auto"/>
            </w:tcBorders>
            <w:shd w:val="clear" w:color="auto" w:fill="auto"/>
            <w:vAlign w:val="center"/>
          </w:tcPr>
          <w:p w14:paraId="17219249" w14:textId="77777777" w:rsidR="00023B1B" w:rsidRDefault="00023B1B" w:rsidP="00140949">
            <w:pPr>
              <w:jc w:val="center"/>
              <w:rPr>
                <w:color w:val="000000"/>
                <w:szCs w:val="18"/>
              </w:rPr>
            </w:pPr>
            <w:r>
              <w:rPr>
                <w:color w:val="000000"/>
                <w:szCs w:val="18"/>
              </w:rPr>
              <w:t>90-04-0</w:t>
            </w:r>
          </w:p>
        </w:tc>
      </w:tr>
      <w:tr w:rsidR="00023B1B" w14:paraId="56C3F89F"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54352BEA" w14:textId="77777777" w:rsidR="00023B1B" w:rsidRDefault="00023B1B" w:rsidP="00140949">
            <w:pPr>
              <w:jc w:val="center"/>
              <w:rPr>
                <w:color w:val="000000"/>
                <w:szCs w:val="18"/>
              </w:rPr>
            </w:pPr>
            <w:r>
              <w:rPr>
                <w:color w:val="000000"/>
                <w:szCs w:val="18"/>
              </w:rPr>
              <w:t>2,4-</w:t>
            </w:r>
            <w:r>
              <w:rPr>
                <w:rFonts w:hAnsi="宋体"/>
                <w:color w:val="000000"/>
                <w:szCs w:val="18"/>
              </w:rPr>
              <w:t>二甲基苯胺</w:t>
            </w:r>
          </w:p>
        </w:tc>
        <w:tc>
          <w:tcPr>
            <w:tcW w:w="3190" w:type="dxa"/>
            <w:tcBorders>
              <w:top w:val="single" w:sz="4" w:space="0" w:color="auto"/>
              <w:bottom w:val="single" w:sz="4" w:space="0" w:color="auto"/>
            </w:tcBorders>
            <w:shd w:val="clear" w:color="auto" w:fill="auto"/>
            <w:vAlign w:val="center"/>
          </w:tcPr>
          <w:p w14:paraId="16E2820F" w14:textId="77777777" w:rsidR="00023B1B" w:rsidRDefault="00023B1B" w:rsidP="00140949">
            <w:pPr>
              <w:jc w:val="center"/>
              <w:rPr>
                <w:color w:val="000000"/>
                <w:szCs w:val="18"/>
              </w:rPr>
            </w:pPr>
            <w:r>
              <w:rPr>
                <w:color w:val="000000"/>
                <w:szCs w:val="18"/>
              </w:rPr>
              <w:t>2,4-Xylidine</w:t>
            </w:r>
          </w:p>
        </w:tc>
        <w:tc>
          <w:tcPr>
            <w:tcW w:w="3190" w:type="dxa"/>
            <w:tcBorders>
              <w:top w:val="single" w:sz="4" w:space="0" w:color="auto"/>
              <w:bottom w:val="single" w:sz="4" w:space="0" w:color="auto"/>
              <w:right w:val="single" w:sz="12" w:space="0" w:color="auto"/>
            </w:tcBorders>
            <w:shd w:val="clear" w:color="auto" w:fill="auto"/>
            <w:vAlign w:val="center"/>
          </w:tcPr>
          <w:p w14:paraId="0AA428F5" w14:textId="77777777" w:rsidR="00023B1B" w:rsidRDefault="00023B1B" w:rsidP="00140949">
            <w:pPr>
              <w:jc w:val="center"/>
              <w:rPr>
                <w:color w:val="000000"/>
                <w:szCs w:val="18"/>
              </w:rPr>
            </w:pPr>
            <w:r>
              <w:rPr>
                <w:color w:val="000000"/>
                <w:szCs w:val="18"/>
              </w:rPr>
              <w:t>95-68-1</w:t>
            </w:r>
          </w:p>
        </w:tc>
      </w:tr>
      <w:tr w:rsidR="00023B1B" w14:paraId="0141BE61"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3725DFC0" w14:textId="77777777" w:rsidR="00023B1B" w:rsidRDefault="00023B1B" w:rsidP="00140949">
            <w:pPr>
              <w:jc w:val="center"/>
              <w:rPr>
                <w:color w:val="000000"/>
                <w:szCs w:val="18"/>
              </w:rPr>
            </w:pPr>
            <w:r>
              <w:rPr>
                <w:color w:val="000000"/>
                <w:szCs w:val="18"/>
              </w:rPr>
              <w:t>2,6</w:t>
            </w:r>
            <w:proofErr w:type="gramStart"/>
            <w:r>
              <w:rPr>
                <w:rFonts w:hAnsi="宋体"/>
                <w:color w:val="000000"/>
                <w:szCs w:val="18"/>
              </w:rPr>
              <w:t>二</w:t>
            </w:r>
            <w:proofErr w:type="gramEnd"/>
            <w:r>
              <w:rPr>
                <w:rFonts w:hAnsi="宋体"/>
                <w:color w:val="000000"/>
                <w:szCs w:val="18"/>
              </w:rPr>
              <w:t>甲基苯胺</w:t>
            </w:r>
          </w:p>
        </w:tc>
        <w:tc>
          <w:tcPr>
            <w:tcW w:w="3190" w:type="dxa"/>
            <w:tcBorders>
              <w:top w:val="single" w:sz="4" w:space="0" w:color="auto"/>
              <w:bottom w:val="single" w:sz="4" w:space="0" w:color="auto"/>
            </w:tcBorders>
            <w:shd w:val="clear" w:color="auto" w:fill="auto"/>
            <w:vAlign w:val="center"/>
          </w:tcPr>
          <w:p w14:paraId="4305A97C" w14:textId="77777777" w:rsidR="00023B1B" w:rsidRDefault="00023B1B" w:rsidP="00140949">
            <w:pPr>
              <w:jc w:val="center"/>
              <w:rPr>
                <w:color w:val="000000"/>
                <w:szCs w:val="18"/>
              </w:rPr>
            </w:pPr>
            <w:r>
              <w:rPr>
                <w:color w:val="000000"/>
                <w:szCs w:val="18"/>
              </w:rPr>
              <w:t>2,6-Xylidine</w:t>
            </w:r>
          </w:p>
        </w:tc>
        <w:tc>
          <w:tcPr>
            <w:tcW w:w="3190" w:type="dxa"/>
            <w:tcBorders>
              <w:top w:val="single" w:sz="4" w:space="0" w:color="auto"/>
              <w:bottom w:val="single" w:sz="4" w:space="0" w:color="auto"/>
              <w:right w:val="single" w:sz="12" w:space="0" w:color="auto"/>
            </w:tcBorders>
            <w:shd w:val="clear" w:color="auto" w:fill="auto"/>
            <w:vAlign w:val="center"/>
          </w:tcPr>
          <w:p w14:paraId="4B43C0A1" w14:textId="77777777" w:rsidR="00023B1B" w:rsidRDefault="00023B1B" w:rsidP="00140949">
            <w:pPr>
              <w:jc w:val="center"/>
              <w:rPr>
                <w:color w:val="000000"/>
                <w:szCs w:val="18"/>
              </w:rPr>
            </w:pPr>
            <w:r>
              <w:rPr>
                <w:color w:val="000000"/>
                <w:szCs w:val="18"/>
              </w:rPr>
              <w:t>87-62-7</w:t>
            </w:r>
          </w:p>
        </w:tc>
      </w:tr>
      <w:tr w:rsidR="00023B1B" w14:paraId="551A736A" w14:textId="77777777" w:rsidTr="00321028">
        <w:tc>
          <w:tcPr>
            <w:tcW w:w="3190" w:type="dxa"/>
            <w:tcBorders>
              <w:top w:val="single" w:sz="4" w:space="0" w:color="auto"/>
              <w:left w:val="single" w:sz="12" w:space="0" w:color="auto"/>
              <w:bottom w:val="single" w:sz="12" w:space="0" w:color="auto"/>
            </w:tcBorders>
            <w:shd w:val="clear" w:color="auto" w:fill="auto"/>
            <w:vAlign w:val="center"/>
          </w:tcPr>
          <w:p w14:paraId="52313334" w14:textId="77777777" w:rsidR="00023B1B" w:rsidRDefault="00023B1B" w:rsidP="00140949">
            <w:pPr>
              <w:jc w:val="center"/>
              <w:rPr>
                <w:color w:val="000000"/>
                <w:szCs w:val="18"/>
              </w:rPr>
            </w:pPr>
            <w:r>
              <w:rPr>
                <w:color w:val="000000"/>
                <w:szCs w:val="18"/>
              </w:rPr>
              <w:t>4-</w:t>
            </w:r>
            <w:r>
              <w:rPr>
                <w:rFonts w:hAnsi="宋体"/>
                <w:color w:val="000000"/>
                <w:szCs w:val="18"/>
              </w:rPr>
              <w:t>氨基偶氮苯</w:t>
            </w:r>
          </w:p>
        </w:tc>
        <w:tc>
          <w:tcPr>
            <w:tcW w:w="3190" w:type="dxa"/>
            <w:tcBorders>
              <w:top w:val="single" w:sz="4" w:space="0" w:color="auto"/>
              <w:bottom w:val="single" w:sz="12" w:space="0" w:color="auto"/>
            </w:tcBorders>
            <w:shd w:val="clear" w:color="auto" w:fill="auto"/>
            <w:vAlign w:val="center"/>
          </w:tcPr>
          <w:p w14:paraId="448632ED" w14:textId="77777777" w:rsidR="00023B1B" w:rsidRDefault="00023B1B" w:rsidP="00140949">
            <w:pPr>
              <w:jc w:val="center"/>
              <w:rPr>
                <w:color w:val="000000"/>
                <w:szCs w:val="18"/>
              </w:rPr>
            </w:pPr>
            <w:r>
              <w:rPr>
                <w:color w:val="000000"/>
                <w:szCs w:val="18"/>
              </w:rPr>
              <w:t>4-Aminoazobenzene</w:t>
            </w:r>
          </w:p>
        </w:tc>
        <w:tc>
          <w:tcPr>
            <w:tcW w:w="3190" w:type="dxa"/>
            <w:tcBorders>
              <w:top w:val="single" w:sz="4" w:space="0" w:color="auto"/>
              <w:bottom w:val="single" w:sz="12" w:space="0" w:color="auto"/>
              <w:right w:val="single" w:sz="12" w:space="0" w:color="auto"/>
            </w:tcBorders>
            <w:shd w:val="clear" w:color="auto" w:fill="auto"/>
            <w:vAlign w:val="center"/>
          </w:tcPr>
          <w:p w14:paraId="6B5C75A7" w14:textId="77777777" w:rsidR="00023B1B" w:rsidRDefault="00023B1B" w:rsidP="00140949">
            <w:pPr>
              <w:jc w:val="center"/>
              <w:rPr>
                <w:color w:val="000000"/>
                <w:szCs w:val="18"/>
              </w:rPr>
            </w:pPr>
            <w:r>
              <w:rPr>
                <w:color w:val="000000"/>
                <w:szCs w:val="18"/>
              </w:rPr>
              <w:t>60-09-3</w:t>
            </w:r>
          </w:p>
        </w:tc>
      </w:tr>
    </w:tbl>
    <w:p w14:paraId="72CA8B23" w14:textId="77777777" w:rsidR="00023B1B" w:rsidRDefault="00023B1B" w:rsidP="00023B1B">
      <w:pPr>
        <w:pStyle w:val="aff0"/>
        <w:spacing w:before="312" w:after="312"/>
      </w:pPr>
      <w:r>
        <w:t>致癌染料</w:t>
      </w:r>
    </w:p>
    <w:p w14:paraId="5F48B18D" w14:textId="77777777" w:rsidR="00023B1B" w:rsidRPr="00F34C92" w:rsidRDefault="001E4C82" w:rsidP="00023B1B">
      <w:pPr>
        <w:pStyle w:val="affe"/>
        <w:rPr>
          <w:rFonts w:ascii="Times New Roman"/>
        </w:rPr>
      </w:pPr>
      <w:r w:rsidRPr="00F34C92">
        <w:rPr>
          <w:rFonts w:ascii="Times New Roman"/>
        </w:rPr>
        <w:t>见表</w:t>
      </w:r>
      <w:r w:rsidRPr="00F34C92">
        <w:rPr>
          <w:rFonts w:ascii="Times New Roman"/>
        </w:rPr>
        <w:t>D.2</w:t>
      </w:r>
      <w:r w:rsidRPr="00F34C92">
        <w:rPr>
          <w:rFonts w:ascii="Times New Roman"/>
        </w:rPr>
        <w:t>。</w:t>
      </w:r>
    </w:p>
    <w:p w14:paraId="02D06789" w14:textId="77777777" w:rsidR="00023B1B" w:rsidRDefault="005053C4" w:rsidP="005053C4">
      <w:pPr>
        <w:pStyle w:val="afc"/>
        <w:numPr>
          <w:ilvl w:val="0"/>
          <w:numId w:val="0"/>
        </w:numPr>
        <w:spacing w:before="156" w:after="156"/>
      </w:pPr>
      <w:r>
        <w:rPr>
          <w:rFonts w:hint="eastAsia"/>
        </w:rPr>
        <w:lastRenderedPageBreak/>
        <w:t xml:space="preserve">表D.2 </w:t>
      </w:r>
      <w:r w:rsidR="00023B1B">
        <w:t>致癌染料</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14:paraId="26B1630A" w14:textId="77777777" w:rsidTr="00321028">
        <w:tc>
          <w:tcPr>
            <w:tcW w:w="3190" w:type="dxa"/>
            <w:tcBorders>
              <w:top w:val="single" w:sz="12" w:space="0" w:color="auto"/>
              <w:left w:val="single" w:sz="12" w:space="0" w:color="auto"/>
              <w:bottom w:val="single" w:sz="12" w:space="0" w:color="auto"/>
            </w:tcBorders>
            <w:shd w:val="clear" w:color="auto" w:fill="auto"/>
            <w:vAlign w:val="center"/>
          </w:tcPr>
          <w:p w14:paraId="1020A92C" w14:textId="77777777" w:rsidR="00023B1B" w:rsidRDefault="00023B1B" w:rsidP="00140949">
            <w:pPr>
              <w:jc w:val="center"/>
              <w:rPr>
                <w:color w:val="000000"/>
                <w:szCs w:val="18"/>
              </w:rPr>
            </w:pPr>
            <w:r>
              <w:rPr>
                <w:rFonts w:hAnsi="宋体"/>
                <w:color w:val="000000"/>
                <w:szCs w:val="18"/>
              </w:rPr>
              <w:t>中文名称</w:t>
            </w:r>
          </w:p>
        </w:tc>
        <w:tc>
          <w:tcPr>
            <w:tcW w:w="3190" w:type="dxa"/>
            <w:tcBorders>
              <w:top w:val="single" w:sz="12" w:space="0" w:color="auto"/>
              <w:bottom w:val="single" w:sz="12" w:space="0" w:color="auto"/>
            </w:tcBorders>
            <w:shd w:val="clear" w:color="auto" w:fill="auto"/>
            <w:vAlign w:val="center"/>
          </w:tcPr>
          <w:p w14:paraId="5006AB84" w14:textId="77777777" w:rsidR="00023B1B" w:rsidRDefault="00023B1B" w:rsidP="00140949">
            <w:pPr>
              <w:jc w:val="center"/>
              <w:rPr>
                <w:color w:val="000000"/>
                <w:szCs w:val="18"/>
              </w:rPr>
            </w:pPr>
            <w:r>
              <w:rPr>
                <w:rFonts w:hAnsi="宋体"/>
                <w:color w:val="000000"/>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2AEED014" w14:textId="77777777" w:rsidR="00023B1B" w:rsidRDefault="00023B1B" w:rsidP="00140949">
            <w:pPr>
              <w:jc w:val="center"/>
              <w:rPr>
                <w:color w:val="000000"/>
                <w:szCs w:val="18"/>
              </w:rPr>
            </w:pPr>
            <w:r>
              <w:rPr>
                <w:rFonts w:hAnsi="宋体"/>
                <w:color w:val="000000"/>
                <w:szCs w:val="18"/>
              </w:rPr>
              <w:t>化学文摘编号</w:t>
            </w:r>
          </w:p>
        </w:tc>
      </w:tr>
      <w:tr w:rsidR="00023B1B" w14:paraId="3870D5DA" w14:textId="77777777" w:rsidTr="00321028">
        <w:tc>
          <w:tcPr>
            <w:tcW w:w="3190" w:type="dxa"/>
            <w:tcBorders>
              <w:top w:val="single" w:sz="12" w:space="0" w:color="auto"/>
              <w:left w:val="single" w:sz="12" w:space="0" w:color="auto"/>
              <w:bottom w:val="single" w:sz="4" w:space="0" w:color="auto"/>
            </w:tcBorders>
            <w:shd w:val="clear" w:color="auto" w:fill="auto"/>
            <w:vAlign w:val="center"/>
          </w:tcPr>
          <w:p w14:paraId="7E312CF4" w14:textId="77777777" w:rsidR="00023B1B" w:rsidRDefault="00023B1B" w:rsidP="00140949">
            <w:pPr>
              <w:jc w:val="center"/>
              <w:rPr>
                <w:color w:val="000000"/>
                <w:szCs w:val="18"/>
              </w:rPr>
            </w:pPr>
            <w:r>
              <w:rPr>
                <w:rFonts w:hAnsi="宋体"/>
                <w:color w:val="000000"/>
                <w:szCs w:val="18"/>
              </w:rPr>
              <w:t>酸性红</w:t>
            </w:r>
            <w:r>
              <w:rPr>
                <w:color w:val="000000"/>
                <w:szCs w:val="18"/>
              </w:rPr>
              <w:t xml:space="preserve"> 26</w:t>
            </w:r>
          </w:p>
        </w:tc>
        <w:tc>
          <w:tcPr>
            <w:tcW w:w="3190" w:type="dxa"/>
            <w:tcBorders>
              <w:top w:val="single" w:sz="12" w:space="0" w:color="auto"/>
              <w:bottom w:val="single" w:sz="4" w:space="0" w:color="auto"/>
            </w:tcBorders>
            <w:shd w:val="clear" w:color="auto" w:fill="auto"/>
            <w:vAlign w:val="center"/>
          </w:tcPr>
          <w:p w14:paraId="3F9680EE" w14:textId="77777777" w:rsidR="00023B1B" w:rsidRDefault="00023B1B" w:rsidP="00140949">
            <w:pPr>
              <w:jc w:val="center"/>
              <w:rPr>
                <w:color w:val="000000"/>
                <w:szCs w:val="18"/>
              </w:rPr>
            </w:pPr>
            <w:r>
              <w:rPr>
                <w:color w:val="000000"/>
                <w:szCs w:val="18"/>
              </w:rPr>
              <w:t>Acid Red 26</w:t>
            </w:r>
          </w:p>
        </w:tc>
        <w:tc>
          <w:tcPr>
            <w:tcW w:w="3190" w:type="dxa"/>
            <w:tcBorders>
              <w:top w:val="single" w:sz="12" w:space="0" w:color="auto"/>
              <w:bottom w:val="single" w:sz="4" w:space="0" w:color="auto"/>
              <w:right w:val="single" w:sz="12" w:space="0" w:color="auto"/>
            </w:tcBorders>
            <w:shd w:val="clear" w:color="auto" w:fill="auto"/>
            <w:vAlign w:val="center"/>
          </w:tcPr>
          <w:p w14:paraId="0BDD00B5" w14:textId="77777777" w:rsidR="00023B1B" w:rsidRDefault="00023B1B" w:rsidP="00140949">
            <w:pPr>
              <w:jc w:val="center"/>
              <w:rPr>
                <w:color w:val="000000"/>
                <w:szCs w:val="18"/>
              </w:rPr>
            </w:pPr>
            <w:r>
              <w:rPr>
                <w:color w:val="000000"/>
                <w:szCs w:val="18"/>
              </w:rPr>
              <w:t>3761-53-3</w:t>
            </w:r>
          </w:p>
        </w:tc>
      </w:tr>
      <w:tr w:rsidR="00023B1B" w14:paraId="0E4AF0C9"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5BC8EB94" w14:textId="77777777" w:rsidR="00023B1B" w:rsidRDefault="00023B1B" w:rsidP="00140949">
            <w:pPr>
              <w:jc w:val="center"/>
              <w:rPr>
                <w:color w:val="000000"/>
                <w:szCs w:val="18"/>
              </w:rPr>
            </w:pPr>
            <w:r>
              <w:rPr>
                <w:rFonts w:hAnsi="宋体"/>
                <w:color w:val="000000"/>
                <w:szCs w:val="18"/>
              </w:rPr>
              <w:t>碱性红</w:t>
            </w:r>
            <w:r>
              <w:rPr>
                <w:color w:val="000000"/>
                <w:szCs w:val="18"/>
              </w:rPr>
              <w:t xml:space="preserve"> 9</w:t>
            </w:r>
          </w:p>
        </w:tc>
        <w:tc>
          <w:tcPr>
            <w:tcW w:w="3190" w:type="dxa"/>
            <w:tcBorders>
              <w:top w:val="single" w:sz="4" w:space="0" w:color="auto"/>
              <w:bottom w:val="single" w:sz="4" w:space="0" w:color="auto"/>
            </w:tcBorders>
            <w:shd w:val="clear" w:color="auto" w:fill="auto"/>
            <w:vAlign w:val="center"/>
          </w:tcPr>
          <w:p w14:paraId="46026F5F" w14:textId="77777777" w:rsidR="00023B1B" w:rsidRDefault="00023B1B" w:rsidP="00140949">
            <w:pPr>
              <w:jc w:val="center"/>
              <w:rPr>
                <w:color w:val="000000"/>
                <w:szCs w:val="18"/>
              </w:rPr>
            </w:pPr>
            <w:r>
              <w:rPr>
                <w:color w:val="000000"/>
                <w:szCs w:val="18"/>
              </w:rPr>
              <w:t>Basic Red 9</w:t>
            </w:r>
          </w:p>
        </w:tc>
        <w:tc>
          <w:tcPr>
            <w:tcW w:w="3190" w:type="dxa"/>
            <w:tcBorders>
              <w:top w:val="single" w:sz="4" w:space="0" w:color="auto"/>
              <w:bottom w:val="single" w:sz="4" w:space="0" w:color="auto"/>
              <w:right w:val="single" w:sz="12" w:space="0" w:color="auto"/>
            </w:tcBorders>
            <w:shd w:val="clear" w:color="auto" w:fill="auto"/>
            <w:vAlign w:val="center"/>
          </w:tcPr>
          <w:p w14:paraId="66776AD9" w14:textId="77777777" w:rsidR="00023B1B" w:rsidRDefault="00023B1B" w:rsidP="00140949">
            <w:pPr>
              <w:jc w:val="center"/>
              <w:rPr>
                <w:color w:val="000000"/>
                <w:szCs w:val="18"/>
              </w:rPr>
            </w:pPr>
            <w:r>
              <w:rPr>
                <w:color w:val="000000"/>
                <w:szCs w:val="18"/>
              </w:rPr>
              <w:t>569-61-9</w:t>
            </w:r>
          </w:p>
        </w:tc>
      </w:tr>
      <w:tr w:rsidR="00023B1B" w14:paraId="086FCF88"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6C03FC59" w14:textId="77777777" w:rsidR="00023B1B" w:rsidRDefault="00023B1B" w:rsidP="00140949">
            <w:pPr>
              <w:jc w:val="center"/>
              <w:rPr>
                <w:color w:val="000000"/>
                <w:szCs w:val="18"/>
              </w:rPr>
            </w:pPr>
            <w:r>
              <w:rPr>
                <w:rFonts w:hAnsi="宋体"/>
                <w:color w:val="000000"/>
                <w:szCs w:val="18"/>
              </w:rPr>
              <w:t>直接黑</w:t>
            </w:r>
            <w:r>
              <w:rPr>
                <w:color w:val="000000"/>
                <w:szCs w:val="18"/>
              </w:rPr>
              <w:t xml:space="preserve"> 38</w:t>
            </w:r>
          </w:p>
        </w:tc>
        <w:tc>
          <w:tcPr>
            <w:tcW w:w="3190" w:type="dxa"/>
            <w:tcBorders>
              <w:top w:val="single" w:sz="4" w:space="0" w:color="auto"/>
              <w:bottom w:val="single" w:sz="4" w:space="0" w:color="auto"/>
            </w:tcBorders>
            <w:shd w:val="clear" w:color="auto" w:fill="auto"/>
            <w:vAlign w:val="center"/>
          </w:tcPr>
          <w:p w14:paraId="6FF4DE69" w14:textId="77777777" w:rsidR="00023B1B" w:rsidRDefault="00023B1B" w:rsidP="00140949">
            <w:pPr>
              <w:jc w:val="center"/>
              <w:rPr>
                <w:color w:val="000000"/>
                <w:szCs w:val="18"/>
              </w:rPr>
            </w:pPr>
            <w:r>
              <w:rPr>
                <w:color w:val="000000"/>
                <w:szCs w:val="18"/>
              </w:rPr>
              <w:t>Direct Black 38</w:t>
            </w:r>
          </w:p>
        </w:tc>
        <w:tc>
          <w:tcPr>
            <w:tcW w:w="3190" w:type="dxa"/>
            <w:tcBorders>
              <w:top w:val="single" w:sz="4" w:space="0" w:color="auto"/>
              <w:bottom w:val="single" w:sz="4" w:space="0" w:color="auto"/>
              <w:right w:val="single" w:sz="12" w:space="0" w:color="auto"/>
            </w:tcBorders>
            <w:shd w:val="clear" w:color="auto" w:fill="auto"/>
            <w:vAlign w:val="center"/>
          </w:tcPr>
          <w:p w14:paraId="20055A8E" w14:textId="77777777" w:rsidR="00023B1B" w:rsidRDefault="00023B1B" w:rsidP="00140949">
            <w:pPr>
              <w:jc w:val="center"/>
              <w:rPr>
                <w:color w:val="000000"/>
                <w:szCs w:val="18"/>
              </w:rPr>
            </w:pPr>
            <w:r>
              <w:rPr>
                <w:color w:val="000000"/>
                <w:szCs w:val="18"/>
              </w:rPr>
              <w:t>1937-37-7</w:t>
            </w:r>
          </w:p>
        </w:tc>
      </w:tr>
      <w:tr w:rsidR="00023B1B" w14:paraId="05250681"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447954FF" w14:textId="77777777" w:rsidR="00023B1B" w:rsidRDefault="00023B1B" w:rsidP="00140949">
            <w:pPr>
              <w:jc w:val="center"/>
              <w:rPr>
                <w:color w:val="000000"/>
                <w:szCs w:val="18"/>
              </w:rPr>
            </w:pPr>
            <w:r>
              <w:rPr>
                <w:rFonts w:hAnsi="宋体"/>
                <w:color w:val="000000"/>
                <w:szCs w:val="18"/>
              </w:rPr>
              <w:t>直接蓝</w:t>
            </w:r>
            <w:r>
              <w:rPr>
                <w:color w:val="000000"/>
                <w:szCs w:val="18"/>
              </w:rPr>
              <w:t xml:space="preserve"> 6</w:t>
            </w:r>
          </w:p>
        </w:tc>
        <w:tc>
          <w:tcPr>
            <w:tcW w:w="3190" w:type="dxa"/>
            <w:tcBorders>
              <w:top w:val="single" w:sz="4" w:space="0" w:color="auto"/>
              <w:bottom w:val="single" w:sz="4" w:space="0" w:color="auto"/>
            </w:tcBorders>
            <w:shd w:val="clear" w:color="auto" w:fill="auto"/>
            <w:vAlign w:val="center"/>
          </w:tcPr>
          <w:p w14:paraId="7DBE8423" w14:textId="77777777" w:rsidR="00023B1B" w:rsidRDefault="00023B1B" w:rsidP="00140949">
            <w:pPr>
              <w:jc w:val="center"/>
              <w:rPr>
                <w:color w:val="000000"/>
                <w:szCs w:val="18"/>
              </w:rPr>
            </w:pPr>
            <w:r>
              <w:rPr>
                <w:color w:val="000000"/>
                <w:szCs w:val="18"/>
              </w:rPr>
              <w:t>Direct Blue 6</w:t>
            </w:r>
          </w:p>
        </w:tc>
        <w:tc>
          <w:tcPr>
            <w:tcW w:w="3190" w:type="dxa"/>
            <w:tcBorders>
              <w:top w:val="single" w:sz="4" w:space="0" w:color="auto"/>
              <w:bottom w:val="single" w:sz="4" w:space="0" w:color="auto"/>
              <w:right w:val="single" w:sz="12" w:space="0" w:color="auto"/>
            </w:tcBorders>
            <w:shd w:val="clear" w:color="auto" w:fill="auto"/>
            <w:vAlign w:val="center"/>
          </w:tcPr>
          <w:p w14:paraId="10E03A30" w14:textId="77777777" w:rsidR="00023B1B" w:rsidRDefault="00023B1B" w:rsidP="00140949">
            <w:pPr>
              <w:jc w:val="center"/>
              <w:rPr>
                <w:color w:val="000000"/>
                <w:szCs w:val="18"/>
              </w:rPr>
            </w:pPr>
            <w:r>
              <w:rPr>
                <w:color w:val="000000"/>
                <w:szCs w:val="18"/>
              </w:rPr>
              <w:t>2602-46-2</w:t>
            </w:r>
          </w:p>
        </w:tc>
      </w:tr>
      <w:tr w:rsidR="00023B1B" w14:paraId="57CBE65C"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87725C7" w14:textId="77777777" w:rsidR="00023B1B" w:rsidRDefault="00023B1B" w:rsidP="00140949">
            <w:pPr>
              <w:jc w:val="center"/>
              <w:rPr>
                <w:color w:val="000000"/>
                <w:szCs w:val="18"/>
              </w:rPr>
            </w:pPr>
            <w:r>
              <w:rPr>
                <w:rFonts w:hAnsi="宋体"/>
                <w:color w:val="000000"/>
                <w:szCs w:val="18"/>
              </w:rPr>
              <w:t>直接红</w:t>
            </w:r>
            <w:r>
              <w:rPr>
                <w:color w:val="000000"/>
                <w:szCs w:val="18"/>
              </w:rPr>
              <w:t xml:space="preserve"> 28</w:t>
            </w:r>
          </w:p>
        </w:tc>
        <w:tc>
          <w:tcPr>
            <w:tcW w:w="3190" w:type="dxa"/>
            <w:tcBorders>
              <w:top w:val="single" w:sz="4" w:space="0" w:color="auto"/>
              <w:bottom w:val="single" w:sz="4" w:space="0" w:color="auto"/>
            </w:tcBorders>
            <w:shd w:val="clear" w:color="auto" w:fill="auto"/>
            <w:vAlign w:val="center"/>
          </w:tcPr>
          <w:p w14:paraId="0DF135DD" w14:textId="77777777" w:rsidR="00023B1B" w:rsidRDefault="00023B1B" w:rsidP="00140949">
            <w:pPr>
              <w:jc w:val="center"/>
              <w:rPr>
                <w:color w:val="000000"/>
                <w:szCs w:val="18"/>
              </w:rPr>
            </w:pPr>
            <w:r>
              <w:rPr>
                <w:color w:val="000000"/>
                <w:szCs w:val="18"/>
              </w:rPr>
              <w:t>Direct Red 28</w:t>
            </w:r>
          </w:p>
        </w:tc>
        <w:tc>
          <w:tcPr>
            <w:tcW w:w="3190" w:type="dxa"/>
            <w:tcBorders>
              <w:top w:val="single" w:sz="4" w:space="0" w:color="auto"/>
              <w:bottom w:val="single" w:sz="4" w:space="0" w:color="auto"/>
              <w:right w:val="single" w:sz="12" w:space="0" w:color="auto"/>
            </w:tcBorders>
            <w:shd w:val="clear" w:color="auto" w:fill="auto"/>
            <w:vAlign w:val="center"/>
          </w:tcPr>
          <w:p w14:paraId="79AC086B" w14:textId="77777777" w:rsidR="00023B1B" w:rsidRDefault="00023B1B" w:rsidP="00140949">
            <w:pPr>
              <w:jc w:val="center"/>
              <w:rPr>
                <w:color w:val="000000"/>
                <w:szCs w:val="18"/>
              </w:rPr>
            </w:pPr>
            <w:r>
              <w:rPr>
                <w:color w:val="000000"/>
                <w:szCs w:val="18"/>
              </w:rPr>
              <w:t>573-58-0</w:t>
            </w:r>
          </w:p>
        </w:tc>
      </w:tr>
      <w:tr w:rsidR="00023B1B" w14:paraId="1BDA7685"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44512A11" w14:textId="77777777" w:rsidR="00023B1B" w:rsidRDefault="00023B1B" w:rsidP="00140949">
            <w:pPr>
              <w:jc w:val="center"/>
              <w:rPr>
                <w:color w:val="000000"/>
                <w:szCs w:val="18"/>
              </w:rPr>
            </w:pPr>
            <w:proofErr w:type="gramStart"/>
            <w:r>
              <w:rPr>
                <w:rFonts w:hAnsi="宋体"/>
                <w:color w:val="000000"/>
                <w:szCs w:val="18"/>
              </w:rPr>
              <w:t>分散蓝</w:t>
            </w:r>
            <w:proofErr w:type="gramEnd"/>
            <w:r>
              <w:rPr>
                <w:color w:val="000000"/>
                <w:szCs w:val="18"/>
              </w:rPr>
              <w:t xml:space="preserve"> 1</w:t>
            </w:r>
          </w:p>
        </w:tc>
        <w:tc>
          <w:tcPr>
            <w:tcW w:w="3190" w:type="dxa"/>
            <w:tcBorders>
              <w:top w:val="single" w:sz="4" w:space="0" w:color="auto"/>
              <w:bottom w:val="single" w:sz="4" w:space="0" w:color="auto"/>
            </w:tcBorders>
            <w:shd w:val="clear" w:color="auto" w:fill="auto"/>
            <w:vAlign w:val="center"/>
          </w:tcPr>
          <w:p w14:paraId="78C7B56C" w14:textId="77777777" w:rsidR="00023B1B" w:rsidRDefault="00023B1B" w:rsidP="00140949">
            <w:pPr>
              <w:jc w:val="center"/>
              <w:rPr>
                <w:color w:val="000000"/>
                <w:szCs w:val="18"/>
              </w:rPr>
            </w:pPr>
            <w:r>
              <w:rPr>
                <w:color w:val="000000"/>
                <w:szCs w:val="18"/>
              </w:rPr>
              <w:t>Disperse Blue 1</w:t>
            </w:r>
          </w:p>
        </w:tc>
        <w:tc>
          <w:tcPr>
            <w:tcW w:w="3190" w:type="dxa"/>
            <w:tcBorders>
              <w:top w:val="single" w:sz="4" w:space="0" w:color="auto"/>
              <w:bottom w:val="single" w:sz="4" w:space="0" w:color="auto"/>
              <w:right w:val="single" w:sz="12" w:space="0" w:color="auto"/>
            </w:tcBorders>
            <w:shd w:val="clear" w:color="auto" w:fill="auto"/>
            <w:vAlign w:val="center"/>
          </w:tcPr>
          <w:p w14:paraId="2087FBFA" w14:textId="77777777" w:rsidR="00023B1B" w:rsidRDefault="00023B1B" w:rsidP="00140949">
            <w:pPr>
              <w:jc w:val="center"/>
              <w:rPr>
                <w:color w:val="000000"/>
                <w:szCs w:val="18"/>
              </w:rPr>
            </w:pPr>
            <w:r>
              <w:rPr>
                <w:color w:val="000000"/>
                <w:szCs w:val="18"/>
              </w:rPr>
              <w:t>2475-45-8</w:t>
            </w:r>
          </w:p>
        </w:tc>
      </w:tr>
      <w:tr w:rsidR="00023B1B" w14:paraId="400CE3A8"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70197D9" w14:textId="77777777" w:rsidR="00023B1B" w:rsidRDefault="00023B1B" w:rsidP="00140949">
            <w:pPr>
              <w:jc w:val="center"/>
              <w:rPr>
                <w:color w:val="000000"/>
                <w:szCs w:val="18"/>
              </w:rPr>
            </w:pPr>
            <w:proofErr w:type="gramStart"/>
            <w:r>
              <w:rPr>
                <w:rFonts w:hAnsi="宋体"/>
                <w:color w:val="000000"/>
                <w:szCs w:val="18"/>
              </w:rPr>
              <w:t>分散蓝</w:t>
            </w:r>
            <w:proofErr w:type="gramEnd"/>
            <w:r>
              <w:rPr>
                <w:color w:val="000000"/>
                <w:szCs w:val="18"/>
              </w:rPr>
              <w:t xml:space="preserve"> 3</w:t>
            </w:r>
          </w:p>
        </w:tc>
        <w:tc>
          <w:tcPr>
            <w:tcW w:w="3190" w:type="dxa"/>
            <w:tcBorders>
              <w:top w:val="single" w:sz="4" w:space="0" w:color="auto"/>
              <w:bottom w:val="single" w:sz="4" w:space="0" w:color="auto"/>
            </w:tcBorders>
            <w:shd w:val="clear" w:color="auto" w:fill="auto"/>
            <w:vAlign w:val="center"/>
          </w:tcPr>
          <w:p w14:paraId="032B16E9" w14:textId="77777777" w:rsidR="00023B1B" w:rsidRDefault="00023B1B" w:rsidP="00140949">
            <w:pPr>
              <w:jc w:val="center"/>
              <w:rPr>
                <w:color w:val="000000"/>
                <w:szCs w:val="18"/>
              </w:rPr>
            </w:pPr>
            <w:r>
              <w:rPr>
                <w:color w:val="000000"/>
                <w:szCs w:val="18"/>
              </w:rPr>
              <w:t>Disperse Blue 3</w:t>
            </w:r>
          </w:p>
        </w:tc>
        <w:tc>
          <w:tcPr>
            <w:tcW w:w="3190" w:type="dxa"/>
            <w:tcBorders>
              <w:top w:val="single" w:sz="4" w:space="0" w:color="auto"/>
              <w:bottom w:val="single" w:sz="4" w:space="0" w:color="auto"/>
              <w:right w:val="single" w:sz="12" w:space="0" w:color="auto"/>
            </w:tcBorders>
            <w:shd w:val="clear" w:color="auto" w:fill="auto"/>
            <w:vAlign w:val="center"/>
          </w:tcPr>
          <w:p w14:paraId="271A892A" w14:textId="77777777" w:rsidR="00023B1B" w:rsidRDefault="00023B1B" w:rsidP="00140949">
            <w:pPr>
              <w:jc w:val="center"/>
              <w:rPr>
                <w:color w:val="000000"/>
                <w:szCs w:val="18"/>
              </w:rPr>
            </w:pPr>
            <w:r>
              <w:rPr>
                <w:color w:val="000000"/>
                <w:szCs w:val="18"/>
              </w:rPr>
              <w:t>2475-46-9</w:t>
            </w:r>
          </w:p>
        </w:tc>
      </w:tr>
      <w:tr w:rsidR="00023B1B" w14:paraId="7F2B509F"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498674E1" w14:textId="77777777" w:rsidR="00023B1B" w:rsidRDefault="00023B1B" w:rsidP="00140949">
            <w:pPr>
              <w:jc w:val="center"/>
              <w:rPr>
                <w:color w:val="000000"/>
                <w:szCs w:val="18"/>
              </w:rPr>
            </w:pPr>
            <w:r>
              <w:rPr>
                <w:rFonts w:hAnsi="宋体"/>
                <w:color w:val="000000"/>
                <w:szCs w:val="18"/>
              </w:rPr>
              <w:t>碱性紫</w:t>
            </w:r>
            <w:r>
              <w:rPr>
                <w:color w:val="000000"/>
                <w:szCs w:val="18"/>
              </w:rPr>
              <w:t xml:space="preserve"> 14</w:t>
            </w:r>
          </w:p>
        </w:tc>
        <w:tc>
          <w:tcPr>
            <w:tcW w:w="3190" w:type="dxa"/>
            <w:tcBorders>
              <w:top w:val="single" w:sz="4" w:space="0" w:color="auto"/>
              <w:bottom w:val="single" w:sz="4" w:space="0" w:color="auto"/>
            </w:tcBorders>
            <w:shd w:val="clear" w:color="auto" w:fill="auto"/>
            <w:vAlign w:val="center"/>
          </w:tcPr>
          <w:p w14:paraId="463EB534" w14:textId="77777777" w:rsidR="00023B1B" w:rsidRDefault="00023B1B" w:rsidP="00140949">
            <w:pPr>
              <w:jc w:val="center"/>
              <w:rPr>
                <w:color w:val="000000"/>
                <w:szCs w:val="18"/>
              </w:rPr>
            </w:pPr>
            <w:r>
              <w:rPr>
                <w:color w:val="000000"/>
                <w:szCs w:val="18"/>
              </w:rPr>
              <w:t>Basic Violet 14</w:t>
            </w:r>
          </w:p>
        </w:tc>
        <w:tc>
          <w:tcPr>
            <w:tcW w:w="3190" w:type="dxa"/>
            <w:tcBorders>
              <w:top w:val="single" w:sz="4" w:space="0" w:color="auto"/>
              <w:bottom w:val="single" w:sz="4" w:space="0" w:color="auto"/>
              <w:right w:val="single" w:sz="12" w:space="0" w:color="auto"/>
            </w:tcBorders>
            <w:shd w:val="clear" w:color="auto" w:fill="auto"/>
            <w:vAlign w:val="center"/>
          </w:tcPr>
          <w:p w14:paraId="6EBA6115" w14:textId="77777777" w:rsidR="00023B1B" w:rsidRDefault="00023B1B" w:rsidP="00140949">
            <w:pPr>
              <w:jc w:val="center"/>
              <w:rPr>
                <w:color w:val="000000"/>
                <w:szCs w:val="18"/>
              </w:rPr>
            </w:pPr>
            <w:r>
              <w:rPr>
                <w:color w:val="000000"/>
                <w:szCs w:val="18"/>
              </w:rPr>
              <w:t>632-99-5</w:t>
            </w:r>
          </w:p>
        </w:tc>
      </w:tr>
      <w:tr w:rsidR="00023B1B" w14:paraId="483DACF7"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3BC0D67A" w14:textId="77777777" w:rsidR="00023B1B" w:rsidRDefault="00023B1B" w:rsidP="00140949">
            <w:pPr>
              <w:jc w:val="center"/>
              <w:rPr>
                <w:color w:val="000000"/>
                <w:szCs w:val="18"/>
              </w:rPr>
            </w:pPr>
            <w:r>
              <w:rPr>
                <w:rFonts w:hAnsi="宋体"/>
                <w:color w:val="000000"/>
                <w:szCs w:val="18"/>
              </w:rPr>
              <w:t>分散橙</w:t>
            </w:r>
            <w:r>
              <w:rPr>
                <w:color w:val="000000"/>
                <w:szCs w:val="18"/>
              </w:rPr>
              <w:t xml:space="preserve"> 11</w:t>
            </w:r>
          </w:p>
        </w:tc>
        <w:tc>
          <w:tcPr>
            <w:tcW w:w="3190" w:type="dxa"/>
            <w:tcBorders>
              <w:top w:val="single" w:sz="4" w:space="0" w:color="auto"/>
              <w:bottom w:val="single" w:sz="4" w:space="0" w:color="auto"/>
            </w:tcBorders>
            <w:shd w:val="clear" w:color="auto" w:fill="auto"/>
            <w:vAlign w:val="center"/>
          </w:tcPr>
          <w:p w14:paraId="6FF0E3C1" w14:textId="77777777" w:rsidR="00023B1B" w:rsidRDefault="00023B1B" w:rsidP="00140949">
            <w:pPr>
              <w:jc w:val="center"/>
              <w:rPr>
                <w:color w:val="000000"/>
                <w:szCs w:val="18"/>
              </w:rPr>
            </w:pPr>
            <w:r>
              <w:rPr>
                <w:color w:val="000000"/>
                <w:szCs w:val="18"/>
              </w:rPr>
              <w:t>Disperse Orange 11</w:t>
            </w:r>
          </w:p>
        </w:tc>
        <w:tc>
          <w:tcPr>
            <w:tcW w:w="3190" w:type="dxa"/>
            <w:tcBorders>
              <w:top w:val="single" w:sz="4" w:space="0" w:color="auto"/>
              <w:bottom w:val="single" w:sz="4" w:space="0" w:color="auto"/>
              <w:right w:val="single" w:sz="12" w:space="0" w:color="auto"/>
            </w:tcBorders>
            <w:shd w:val="clear" w:color="auto" w:fill="auto"/>
            <w:vAlign w:val="center"/>
          </w:tcPr>
          <w:p w14:paraId="075E505D" w14:textId="77777777" w:rsidR="00023B1B" w:rsidRDefault="00023B1B" w:rsidP="00140949">
            <w:pPr>
              <w:jc w:val="center"/>
              <w:rPr>
                <w:color w:val="000000"/>
                <w:szCs w:val="18"/>
              </w:rPr>
            </w:pPr>
            <w:r>
              <w:rPr>
                <w:color w:val="000000"/>
                <w:szCs w:val="18"/>
              </w:rPr>
              <w:t>82-28-0</w:t>
            </w:r>
          </w:p>
        </w:tc>
      </w:tr>
      <w:tr w:rsidR="00023B1B" w14:paraId="12ECFDF2"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01216DE1" w14:textId="77777777" w:rsidR="00023B1B" w:rsidRDefault="00023B1B" w:rsidP="00140949">
            <w:pPr>
              <w:jc w:val="center"/>
              <w:rPr>
                <w:color w:val="000000"/>
                <w:szCs w:val="18"/>
              </w:rPr>
            </w:pPr>
            <w:r>
              <w:rPr>
                <w:rFonts w:hAnsi="宋体"/>
                <w:color w:val="000000"/>
                <w:szCs w:val="18"/>
              </w:rPr>
              <w:t>碱性蓝</w:t>
            </w:r>
            <w:r>
              <w:rPr>
                <w:color w:val="000000"/>
                <w:szCs w:val="18"/>
              </w:rPr>
              <w:t xml:space="preserve"> 26</w:t>
            </w:r>
            <w:r>
              <w:rPr>
                <w:rFonts w:hAnsi="宋体"/>
                <w:color w:val="000000"/>
                <w:szCs w:val="18"/>
              </w:rPr>
              <w:t>（米氏酮＞</w:t>
            </w:r>
            <w:r>
              <w:rPr>
                <w:color w:val="000000"/>
                <w:szCs w:val="18"/>
              </w:rPr>
              <w:t>0.1%</w:t>
            </w:r>
            <w:r>
              <w:rPr>
                <w:rFonts w:hAnsi="宋体"/>
                <w:color w:val="000000"/>
                <w:szCs w:val="18"/>
              </w:rPr>
              <w:t>）</w:t>
            </w:r>
          </w:p>
        </w:tc>
        <w:tc>
          <w:tcPr>
            <w:tcW w:w="3190" w:type="dxa"/>
            <w:tcBorders>
              <w:top w:val="single" w:sz="4" w:space="0" w:color="auto"/>
              <w:bottom w:val="single" w:sz="4" w:space="0" w:color="auto"/>
            </w:tcBorders>
            <w:shd w:val="clear" w:color="auto" w:fill="auto"/>
            <w:vAlign w:val="center"/>
          </w:tcPr>
          <w:p w14:paraId="7A8104A9" w14:textId="77777777" w:rsidR="00023B1B" w:rsidRDefault="00023B1B" w:rsidP="00140949">
            <w:pPr>
              <w:jc w:val="center"/>
              <w:rPr>
                <w:color w:val="000000"/>
                <w:szCs w:val="18"/>
              </w:rPr>
            </w:pPr>
            <w:r>
              <w:rPr>
                <w:color w:val="000000"/>
                <w:szCs w:val="18"/>
              </w:rPr>
              <w:t>Basic Blue 26</w:t>
            </w:r>
          </w:p>
        </w:tc>
        <w:tc>
          <w:tcPr>
            <w:tcW w:w="3190" w:type="dxa"/>
            <w:tcBorders>
              <w:top w:val="single" w:sz="4" w:space="0" w:color="auto"/>
              <w:bottom w:val="single" w:sz="4" w:space="0" w:color="auto"/>
              <w:right w:val="single" w:sz="12" w:space="0" w:color="auto"/>
            </w:tcBorders>
            <w:shd w:val="clear" w:color="auto" w:fill="auto"/>
            <w:vAlign w:val="center"/>
          </w:tcPr>
          <w:p w14:paraId="429CC2E1" w14:textId="77777777" w:rsidR="00023B1B" w:rsidRDefault="00023B1B" w:rsidP="00140949">
            <w:pPr>
              <w:jc w:val="center"/>
              <w:rPr>
                <w:color w:val="000000"/>
                <w:szCs w:val="18"/>
              </w:rPr>
            </w:pPr>
            <w:r>
              <w:rPr>
                <w:color w:val="000000"/>
                <w:szCs w:val="18"/>
              </w:rPr>
              <w:t>2580-56-5</w:t>
            </w:r>
          </w:p>
        </w:tc>
      </w:tr>
      <w:tr w:rsidR="00023B1B" w14:paraId="59AA315E"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8D6D5FA" w14:textId="77777777" w:rsidR="00023B1B" w:rsidRDefault="00023B1B" w:rsidP="00140949">
            <w:pPr>
              <w:jc w:val="center"/>
              <w:rPr>
                <w:color w:val="000000"/>
                <w:szCs w:val="18"/>
              </w:rPr>
            </w:pPr>
            <w:r>
              <w:rPr>
                <w:rFonts w:hAnsi="宋体"/>
                <w:color w:val="000000"/>
                <w:szCs w:val="18"/>
              </w:rPr>
              <w:t>碱性绿</w:t>
            </w:r>
            <w:r>
              <w:rPr>
                <w:color w:val="000000"/>
                <w:szCs w:val="18"/>
              </w:rPr>
              <w:t xml:space="preserve"> 4</w:t>
            </w:r>
            <w:r>
              <w:rPr>
                <w:rFonts w:hAnsi="宋体"/>
                <w:color w:val="000000"/>
                <w:szCs w:val="18"/>
              </w:rPr>
              <w:t>（孔雀石绿氯化物）</w:t>
            </w:r>
          </w:p>
        </w:tc>
        <w:tc>
          <w:tcPr>
            <w:tcW w:w="3190" w:type="dxa"/>
            <w:vMerge w:val="restart"/>
            <w:tcBorders>
              <w:top w:val="single" w:sz="4" w:space="0" w:color="auto"/>
              <w:bottom w:val="single" w:sz="4" w:space="0" w:color="auto"/>
            </w:tcBorders>
            <w:shd w:val="clear" w:color="auto" w:fill="auto"/>
            <w:vAlign w:val="center"/>
          </w:tcPr>
          <w:p w14:paraId="54DB9FFA" w14:textId="77777777" w:rsidR="00023B1B" w:rsidRDefault="00023B1B" w:rsidP="00140949">
            <w:pPr>
              <w:jc w:val="center"/>
            </w:pPr>
            <w:r w:rsidRPr="00151CA9">
              <w:rPr>
                <w:color w:val="000000"/>
                <w:szCs w:val="18"/>
              </w:rPr>
              <w:t>Basic Green 4</w:t>
            </w:r>
          </w:p>
        </w:tc>
        <w:tc>
          <w:tcPr>
            <w:tcW w:w="3190" w:type="dxa"/>
            <w:tcBorders>
              <w:top w:val="single" w:sz="4" w:space="0" w:color="auto"/>
              <w:bottom w:val="single" w:sz="4" w:space="0" w:color="auto"/>
              <w:right w:val="single" w:sz="12" w:space="0" w:color="auto"/>
            </w:tcBorders>
            <w:shd w:val="clear" w:color="auto" w:fill="auto"/>
            <w:vAlign w:val="center"/>
          </w:tcPr>
          <w:p w14:paraId="08951097" w14:textId="77777777" w:rsidR="00023B1B" w:rsidRDefault="00023B1B" w:rsidP="00140949">
            <w:pPr>
              <w:jc w:val="center"/>
              <w:rPr>
                <w:color w:val="000000"/>
                <w:szCs w:val="18"/>
              </w:rPr>
            </w:pPr>
            <w:r>
              <w:rPr>
                <w:color w:val="000000"/>
                <w:szCs w:val="18"/>
              </w:rPr>
              <w:t>569-64-2</w:t>
            </w:r>
          </w:p>
        </w:tc>
      </w:tr>
      <w:tr w:rsidR="00023B1B" w14:paraId="774F6D2A"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134CC0C" w14:textId="77777777" w:rsidR="00023B1B" w:rsidRDefault="00023B1B" w:rsidP="00140949">
            <w:pPr>
              <w:jc w:val="center"/>
              <w:rPr>
                <w:color w:val="000000"/>
                <w:szCs w:val="18"/>
              </w:rPr>
            </w:pPr>
            <w:r>
              <w:rPr>
                <w:rFonts w:hAnsi="宋体"/>
                <w:color w:val="000000"/>
                <w:szCs w:val="18"/>
              </w:rPr>
              <w:t>碱性绿</w:t>
            </w:r>
            <w:r>
              <w:rPr>
                <w:color w:val="000000"/>
                <w:szCs w:val="18"/>
              </w:rPr>
              <w:t xml:space="preserve"> 4</w:t>
            </w:r>
            <w:r>
              <w:rPr>
                <w:rFonts w:hAnsi="宋体"/>
                <w:color w:val="000000"/>
                <w:szCs w:val="18"/>
              </w:rPr>
              <w:t>（孔雀石绿草酸盐）</w:t>
            </w:r>
          </w:p>
        </w:tc>
        <w:tc>
          <w:tcPr>
            <w:tcW w:w="3190" w:type="dxa"/>
            <w:vMerge/>
            <w:tcBorders>
              <w:top w:val="single" w:sz="4" w:space="0" w:color="auto"/>
              <w:bottom w:val="single" w:sz="4" w:space="0" w:color="auto"/>
            </w:tcBorders>
            <w:shd w:val="clear" w:color="auto" w:fill="auto"/>
          </w:tcPr>
          <w:p w14:paraId="1184CD97" w14:textId="77777777" w:rsidR="00023B1B" w:rsidRDefault="00023B1B" w:rsidP="00140949"/>
        </w:tc>
        <w:tc>
          <w:tcPr>
            <w:tcW w:w="3190" w:type="dxa"/>
            <w:tcBorders>
              <w:top w:val="single" w:sz="4" w:space="0" w:color="auto"/>
              <w:bottom w:val="single" w:sz="4" w:space="0" w:color="auto"/>
              <w:right w:val="single" w:sz="12" w:space="0" w:color="auto"/>
            </w:tcBorders>
            <w:shd w:val="clear" w:color="auto" w:fill="auto"/>
            <w:vAlign w:val="center"/>
          </w:tcPr>
          <w:p w14:paraId="2ECFDC9E" w14:textId="77777777" w:rsidR="00023B1B" w:rsidRDefault="00023B1B" w:rsidP="00140949">
            <w:pPr>
              <w:jc w:val="center"/>
              <w:rPr>
                <w:color w:val="000000"/>
                <w:szCs w:val="18"/>
              </w:rPr>
            </w:pPr>
            <w:r>
              <w:rPr>
                <w:color w:val="000000"/>
                <w:szCs w:val="18"/>
              </w:rPr>
              <w:t>2437-29-8</w:t>
            </w:r>
          </w:p>
        </w:tc>
      </w:tr>
      <w:tr w:rsidR="00023B1B" w14:paraId="13113381" w14:textId="77777777" w:rsidTr="00321028">
        <w:tc>
          <w:tcPr>
            <w:tcW w:w="3190" w:type="dxa"/>
            <w:tcBorders>
              <w:top w:val="single" w:sz="4" w:space="0" w:color="auto"/>
              <w:left w:val="single" w:sz="12" w:space="0" w:color="auto"/>
              <w:bottom w:val="single" w:sz="12" w:space="0" w:color="auto"/>
            </w:tcBorders>
            <w:shd w:val="clear" w:color="auto" w:fill="auto"/>
            <w:vAlign w:val="center"/>
          </w:tcPr>
          <w:p w14:paraId="3D1BE74F" w14:textId="77777777" w:rsidR="00023B1B" w:rsidRDefault="00023B1B" w:rsidP="00140949">
            <w:pPr>
              <w:jc w:val="center"/>
              <w:rPr>
                <w:color w:val="000000"/>
                <w:szCs w:val="18"/>
              </w:rPr>
            </w:pPr>
            <w:r>
              <w:rPr>
                <w:rFonts w:hAnsi="宋体"/>
                <w:color w:val="000000"/>
                <w:szCs w:val="18"/>
              </w:rPr>
              <w:t>碱性绿</w:t>
            </w:r>
            <w:r>
              <w:rPr>
                <w:color w:val="000000"/>
                <w:szCs w:val="18"/>
              </w:rPr>
              <w:t xml:space="preserve"> 4</w:t>
            </w:r>
            <w:r>
              <w:rPr>
                <w:rFonts w:hAnsi="宋体"/>
                <w:color w:val="000000"/>
                <w:szCs w:val="18"/>
              </w:rPr>
              <w:t>（孔雀石绿）</w:t>
            </w:r>
          </w:p>
        </w:tc>
        <w:tc>
          <w:tcPr>
            <w:tcW w:w="3190" w:type="dxa"/>
            <w:vMerge/>
            <w:tcBorders>
              <w:top w:val="single" w:sz="4" w:space="0" w:color="auto"/>
              <w:bottom w:val="single" w:sz="12" w:space="0" w:color="auto"/>
            </w:tcBorders>
            <w:shd w:val="clear" w:color="auto" w:fill="auto"/>
          </w:tcPr>
          <w:p w14:paraId="72858FB2" w14:textId="77777777" w:rsidR="00023B1B" w:rsidRDefault="00023B1B" w:rsidP="00140949"/>
        </w:tc>
        <w:tc>
          <w:tcPr>
            <w:tcW w:w="3190" w:type="dxa"/>
            <w:tcBorders>
              <w:top w:val="single" w:sz="4" w:space="0" w:color="auto"/>
              <w:bottom w:val="single" w:sz="12" w:space="0" w:color="auto"/>
              <w:right w:val="single" w:sz="12" w:space="0" w:color="auto"/>
            </w:tcBorders>
            <w:shd w:val="clear" w:color="auto" w:fill="auto"/>
            <w:vAlign w:val="center"/>
          </w:tcPr>
          <w:p w14:paraId="08E6A33E" w14:textId="77777777" w:rsidR="00023B1B" w:rsidRDefault="00023B1B" w:rsidP="00140949">
            <w:pPr>
              <w:jc w:val="center"/>
              <w:rPr>
                <w:color w:val="000000"/>
                <w:szCs w:val="18"/>
              </w:rPr>
            </w:pPr>
            <w:r>
              <w:rPr>
                <w:color w:val="000000"/>
                <w:szCs w:val="18"/>
              </w:rPr>
              <w:t>10309-95-2</w:t>
            </w:r>
          </w:p>
        </w:tc>
      </w:tr>
    </w:tbl>
    <w:p w14:paraId="15F19543" w14:textId="77777777" w:rsidR="00023B1B" w:rsidRDefault="00023B1B" w:rsidP="00023B1B">
      <w:pPr>
        <w:pStyle w:val="aff0"/>
        <w:spacing w:before="312" w:after="312"/>
      </w:pPr>
      <w:r>
        <w:t>致敏染料</w:t>
      </w:r>
    </w:p>
    <w:p w14:paraId="6FF7E40F" w14:textId="77777777" w:rsidR="00023B1B" w:rsidRPr="00F34C92" w:rsidRDefault="001E4C82" w:rsidP="00023B1B">
      <w:pPr>
        <w:pStyle w:val="affe"/>
        <w:rPr>
          <w:rFonts w:ascii="Times New Roman"/>
        </w:rPr>
      </w:pPr>
      <w:r w:rsidRPr="00F34C92">
        <w:rPr>
          <w:rFonts w:ascii="Times New Roman"/>
        </w:rPr>
        <w:t>见表</w:t>
      </w:r>
      <w:r w:rsidRPr="00F34C92">
        <w:rPr>
          <w:rFonts w:ascii="Times New Roman"/>
        </w:rPr>
        <w:t>D.3</w:t>
      </w:r>
      <w:r w:rsidRPr="00F34C92">
        <w:rPr>
          <w:rFonts w:ascii="Times New Roman"/>
        </w:rPr>
        <w:t>。</w:t>
      </w:r>
    </w:p>
    <w:p w14:paraId="13F5008C" w14:textId="77777777" w:rsidR="00023B1B" w:rsidRPr="00D078B3" w:rsidRDefault="00023B1B" w:rsidP="00AF5C6D">
      <w:pPr>
        <w:pStyle w:val="affe"/>
        <w:ind w:firstLineChars="0" w:firstLine="0"/>
      </w:pPr>
    </w:p>
    <w:p w14:paraId="3922C052" w14:textId="77777777" w:rsidR="00023B1B" w:rsidRDefault="005053C4" w:rsidP="005053C4">
      <w:pPr>
        <w:pStyle w:val="afc"/>
        <w:numPr>
          <w:ilvl w:val="0"/>
          <w:numId w:val="0"/>
        </w:numPr>
        <w:spacing w:before="156" w:after="156"/>
      </w:pPr>
      <w:r w:rsidRPr="00C83A7D">
        <w:rPr>
          <w:rFonts w:hint="eastAsia"/>
        </w:rPr>
        <w:t>表</w:t>
      </w:r>
      <w:r>
        <w:rPr>
          <w:rFonts w:hint="eastAsia"/>
        </w:rPr>
        <w:t xml:space="preserve">D.3 </w:t>
      </w:r>
      <w:r w:rsidR="00023B1B">
        <w:t>致敏染料</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14:paraId="76532577" w14:textId="77777777" w:rsidTr="005D5736">
        <w:tc>
          <w:tcPr>
            <w:tcW w:w="3190" w:type="dxa"/>
            <w:tcBorders>
              <w:top w:val="single" w:sz="12" w:space="0" w:color="auto"/>
              <w:left w:val="single" w:sz="12" w:space="0" w:color="auto"/>
              <w:bottom w:val="single" w:sz="12" w:space="0" w:color="auto"/>
            </w:tcBorders>
            <w:shd w:val="clear" w:color="auto" w:fill="auto"/>
            <w:vAlign w:val="center"/>
          </w:tcPr>
          <w:p w14:paraId="0538CBE1" w14:textId="77777777" w:rsidR="00023B1B" w:rsidRDefault="00023B1B" w:rsidP="00140949">
            <w:pPr>
              <w:jc w:val="center"/>
              <w:rPr>
                <w:color w:val="000000"/>
                <w:szCs w:val="18"/>
              </w:rPr>
            </w:pPr>
            <w:r>
              <w:rPr>
                <w:rFonts w:hAnsi="宋体"/>
                <w:color w:val="000000"/>
                <w:szCs w:val="18"/>
              </w:rPr>
              <w:t>中文名称</w:t>
            </w:r>
          </w:p>
        </w:tc>
        <w:tc>
          <w:tcPr>
            <w:tcW w:w="3190" w:type="dxa"/>
            <w:tcBorders>
              <w:top w:val="single" w:sz="12" w:space="0" w:color="auto"/>
              <w:bottom w:val="single" w:sz="12" w:space="0" w:color="auto"/>
            </w:tcBorders>
            <w:shd w:val="clear" w:color="auto" w:fill="auto"/>
            <w:vAlign w:val="center"/>
          </w:tcPr>
          <w:p w14:paraId="6EF23227" w14:textId="77777777" w:rsidR="00023B1B" w:rsidRDefault="00023B1B" w:rsidP="00140949">
            <w:pPr>
              <w:jc w:val="center"/>
              <w:rPr>
                <w:color w:val="000000"/>
                <w:szCs w:val="18"/>
              </w:rPr>
            </w:pPr>
            <w:r>
              <w:rPr>
                <w:rFonts w:hAnsi="宋体"/>
                <w:color w:val="000000"/>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5C7B03F1" w14:textId="77777777" w:rsidR="00023B1B" w:rsidRDefault="00023B1B" w:rsidP="00140949">
            <w:pPr>
              <w:jc w:val="center"/>
              <w:rPr>
                <w:color w:val="000000"/>
                <w:szCs w:val="18"/>
              </w:rPr>
            </w:pPr>
            <w:r>
              <w:rPr>
                <w:rFonts w:hAnsi="宋体"/>
                <w:color w:val="000000"/>
                <w:szCs w:val="18"/>
              </w:rPr>
              <w:t>化学文摘编号</w:t>
            </w:r>
          </w:p>
        </w:tc>
      </w:tr>
      <w:tr w:rsidR="00023B1B" w14:paraId="59801BB7" w14:textId="77777777" w:rsidTr="005D5736">
        <w:tc>
          <w:tcPr>
            <w:tcW w:w="3190" w:type="dxa"/>
            <w:tcBorders>
              <w:top w:val="single" w:sz="12" w:space="0" w:color="auto"/>
              <w:left w:val="single" w:sz="12" w:space="0" w:color="auto"/>
              <w:bottom w:val="single" w:sz="4" w:space="0" w:color="auto"/>
            </w:tcBorders>
            <w:shd w:val="clear" w:color="auto" w:fill="auto"/>
            <w:vAlign w:val="center"/>
          </w:tcPr>
          <w:p w14:paraId="6ED13C2A" w14:textId="77777777" w:rsidR="00023B1B" w:rsidRDefault="00023B1B" w:rsidP="00140949">
            <w:pPr>
              <w:jc w:val="center"/>
              <w:rPr>
                <w:color w:val="000000"/>
                <w:szCs w:val="18"/>
              </w:rPr>
            </w:pPr>
            <w:proofErr w:type="gramStart"/>
            <w:r>
              <w:rPr>
                <w:rFonts w:hAnsi="宋体"/>
                <w:color w:val="000000"/>
                <w:szCs w:val="18"/>
              </w:rPr>
              <w:t>分散蓝</w:t>
            </w:r>
            <w:proofErr w:type="gramEnd"/>
            <w:r>
              <w:rPr>
                <w:color w:val="000000"/>
                <w:szCs w:val="18"/>
              </w:rPr>
              <w:t xml:space="preserve"> 7</w:t>
            </w:r>
          </w:p>
        </w:tc>
        <w:tc>
          <w:tcPr>
            <w:tcW w:w="3190" w:type="dxa"/>
            <w:tcBorders>
              <w:top w:val="single" w:sz="12" w:space="0" w:color="auto"/>
              <w:bottom w:val="single" w:sz="4" w:space="0" w:color="auto"/>
            </w:tcBorders>
            <w:shd w:val="clear" w:color="auto" w:fill="auto"/>
            <w:vAlign w:val="center"/>
          </w:tcPr>
          <w:p w14:paraId="6BFE13DC" w14:textId="77777777" w:rsidR="00023B1B" w:rsidRDefault="00023B1B" w:rsidP="00140949">
            <w:pPr>
              <w:jc w:val="center"/>
              <w:rPr>
                <w:color w:val="000000"/>
                <w:szCs w:val="18"/>
              </w:rPr>
            </w:pPr>
            <w:r>
              <w:rPr>
                <w:color w:val="000000"/>
                <w:szCs w:val="18"/>
              </w:rPr>
              <w:t>Disperse Blue 7</w:t>
            </w:r>
          </w:p>
        </w:tc>
        <w:tc>
          <w:tcPr>
            <w:tcW w:w="3190" w:type="dxa"/>
            <w:tcBorders>
              <w:top w:val="single" w:sz="12" w:space="0" w:color="auto"/>
              <w:bottom w:val="single" w:sz="4" w:space="0" w:color="auto"/>
              <w:right w:val="single" w:sz="12" w:space="0" w:color="auto"/>
            </w:tcBorders>
            <w:shd w:val="clear" w:color="auto" w:fill="auto"/>
            <w:vAlign w:val="center"/>
          </w:tcPr>
          <w:p w14:paraId="0D4CE1D3" w14:textId="77777777" w:rsidR="00023B1B" w:rsidRDefault="00023B1B" w:rsidP="00140949">
            <w:pPr>
              <w:jc w:val="center"/>
              <w:rPr>
                <w:color w:val="000000"/>
                <w:szCs w:val="18"/>
              </w:rPr>
            </w:pPr>
            <w:r>
              <w:rPr>
                <w:color w:val="000000"/>
                <w:szCs w:val="18"/>
              </w:rPr>
              <w:t>3179-90-6</w:t>
            </w:r>
          </w:p>
        </w:tc>
      </w:tr>
      <w:tr w:rsidR="00023B1B" w14:paraId="1E2445A2"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22B420EF" w14:textId="77777777" w:rsidR="00023B1B" w:rsidRDefault="00023B1B" w:rsidP="00140949">
            <w:pPr>
              <w:jc w:val="center"/>
              <w:rPr>
                <w:color w:val="000000"/>
                <w:szCs w:val="18"/>
              </w:rPr>
            </w:pPr>
            <w:proofErr w:type="gramStart"/>
            <w:r>
              <w:rPr>
                <w:rFonts w:hAnsi="宋体"/>
                <w:color w:val="000000"/>
                <w:szCs w:val="18"/>
              </w:rPr>
              <w:t>分散蓝</w:t>
            </w:r>
            <w:proofErr w:type="gramEnd"/>
            <w:r>
              <w:rPr>
                <w:color w:val="000000"/>
                <w:szCs w:val="18"/>
              </w:rPr>
              <w:t xml:space="preserve"> 26</w:t>
            </w:r>
          </w:p>
        </w:tc>
        <w:tc>
          <w:tcPr>
            <w:tcW w:w="3190" w:type="dxa"/>
            <w:tcBorders>
              <w:top w:val="single" w:sz="4" w:space="0" w:color="auto"/>
              <w:bottom w:val="single" w:sz="4" w:space="0" w:color="auto"/>
            </w:tcBorders>
            <w:shd w:val="clear" w:color="auto" w:fill="auto"/>
            <w:vAlign w:val="center"/>
          </w:tcPr>
          <w:p w14:paraId="7360486A" w14:textId="77777777" w:rsidR="00023B1B" w:rsidRDefault="00023B1B" w:rsidP="00140949">
            <w:pPr>
              <w:jc w:val="center"/>
              <w:rPr>
                <w:color w:val="000000"/>
                <w:szCs w:val="18"/>
              </w:rPr>
            </w:pPr>
            <w:r>
              <w:rPr>
                <w:color w:val="000000"/>
                <w:szCs w:val="18"/>
              </w:rPr>
              <w:t>Disperse Blue 26</w:t>
            </w:r>
          </w:p>
        </w:tc>
        <w:tc>
          <w:tcPr>
            <w:tcW w:w="3190" w:type="dxa"/>
            <w:tcBorders>
              <w:top w:val="single" w:sz="4" w:space="0" w:color="auto"/>
              <w:bottom w:val="single" w:sz="4" w:space="0" w:color="auto"/>
              <w:right w:val="single" w:sz="12" w:space="0" w:color="auto"/>
            </w:tcBorders>
            <w:shd w:val="clear" w:color="auto" w:fill="auto"/>
            <w:vAlign w:val="center"/>
          </w:tcPr>
          <w:p w14:paraId="4FC6F14F" w14:textId="77777777" w:rsidR="00023B1B" w:rsidRDefault="00023B1B" w:rsidP="00140949">
            <w:pPr>
              <w:jc w:val="center"/>
              <w:rPr>
                <w:color w:val="000000"/>
                <w:szCs w:val="18"/>
              </w:rPr>
            </w:pPr>
            <w:r>
              <w:rPr>
                <w:color w:val="000000"/>
                <w:szCs w:val="18"/>
              </w:rPr>
              <w:t>3860-63-7</w:t>
            </w:r>
          </w:p>
        </w:tc>
      </w:tr>
      <w:tr w:rsidR="00023B1B" w14:paraId="02CACE17"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0901AD6" w14:textId="77777777" w:rsidR="00023B1B" w:rsidRDefault="00023B1B" w:rsidP="00140949">
            <w:pPr>
              <w:jc w:val="center"/>
              <w:rPr>
                <w:color w:val="000000"/>
                <w:szCs w:val="18"/>
              </w:rPr>
            </w:pPr>
            <w:proofErr w:type="gramStart"/>
            <w:r>
              <w:rPr>
                <w:rFonts w:hAnsi="宋体"/>
                <w:color w:val="000000"/>
                <w:szCs w:val="18"/>
              </w:rPr>
              <w:t>分散蓝</w:t>
            </w:r>
            <w:proofErr w:type="gramEnd"/>
            <w:r>
              <w:rPr>
                <w:color w:val="000000"/>
                <w:szCs w:val="18"/>
              </w:rPr>
              <w:t xml:space="preserve"> 35</w:t>
            </w:r>
          </w:p>
        </w:tc>
        <w:tc>
          <w:tcPr>
            <w:tcW w:w="3190" w:type="dxa"/>
            <w:tcBorders>
              <w:top w:val="single" w:sz="4" w:space="0" w:color="auto"/>
              <w:bottom w:val="single" w:sz="4" w:space="0" w:color="auto"/>
            </w:tcBorders>
            <w:shd w:val="clear" w:color="auto" w:fill="auto"/>
            <w:vAlign w:val="center"/>
          </w:tcPr>
          <w:p w14:paraId="63626C6A" w14:textId="77777777" w:rsidR="00023B1B" w:rsidRDefault="00023B1B" w:rsidP="00140949">
            <w:pPr>
              <w:jc w:val="center"/>
              <w:rPr>
                <w:color w:val="000000"/>
                <w:szCs w:val="18"/>
              </w:rPr>
            </w:pPr>
            <w:r>
              <w:rPr>
                <w:color w:val="000000"/>
                <w:szCs w:val="18"/>
              </w:rPr>
              <w:t>Disperse Blue 35</w:t>
            </w:r>
          </w:p>
        </w:tc>
        <w:tc>
          <w:tcPr>
            <w:tcW w:w="3190" w:type="dxa"/>
            <w:tcBorders>
              <w:top w:val="single" w:sz="4" w:space="0" w:color="auto"/>
              <w:bottom w:val="single" w:sz="4" w:space="0" w:color="auto"/>
              <w:right w:val="single" w:sz="12" w:space="0" w:color="auto"/>
            </w:tcBorders>
            <w:shd w:val="clear" w:color="auto" w:fill="auto"/>
            <w:vAlign w:val="center"/>
          </w:tcPr>
          <w:p w14:paraId="51E61545" w14:textId="77777777" w:rsidR="00023B1B" w:rsidRDefault="00023B1B" w:rsidP="00140949">
            <w:pPr>
              <w:jc w:val="center"/>
              <w:rPr>
                <w:color w:val="000000"/>
                <w:szCs w:val="18"/>
              </w:rPr>
            </w:pPr>
            <w:r>
              <w:rPr>
                <w:color w:val="000000"/>
                <w:szCs w:val="18"/>
              </w:rPr>
              <w:t>12222-75-2/56524-77-7</w:t>
            </w:r>
          </w:p>
        </w:tc>
      </w:tr>
      <w:tr w:rsidR="00023B1B" w14:paraId="24C59596"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3950E98D" w14:textId="77777777" w:rsidR="00023B1B" w:rsidRDefault="00023B1B" w:rsidP="00140949">
            <w:pPr>
              <w:jc w:val="center"/>
              <w:rPr>
                <w:color w:val="000000"/>
                <w:szCs w:val="18"/>
              </w:rPr>
            </w:pPr>
            <w:proofErr w:type="gramStart"/>
            <w:r>
              <w:rPr>
                <w:rFonts w:hAnsi="宋体"/>
                <w:color w:val="000000"/>
                <w:szCs w:val="18"/>
              </w:rPr>
              <w:t>分散蓝</w:t>
            </w:r>
            <w:proofErr w:type="gramEnd"/>
            <w:r>
              <w:rPr>
                <w:color w:val="000000"/>
                <w:szCs w:val="18"/>
              </w:rPr>
              <w:t xml:space="preserve"> 102</w:t>
            </w:r>
          </w:p>
        </w:tc>
        <w:tc>
          <w:tcPr>
            <w:tcW w:w="3190" w:type="dxa"/>
            <w:tcBorders>
              <w:top w:val="single" w:sz="4" w:space="0" w:color="auto"/>
              <w:bottom w:val="single" w:sz="4" w:space="0" w:color="auto"/>
            </w:tcBorders>
            <w:shd w:val="clear" w:color="auto" w:fill="auto"/>
            <w:vAlign w:val="center"/>
          </w:tcPr>
          <w:p w14:paraId="701C8B9B" w14:textId="77777777" w:rsidR="00023B1B" w:rsidRDefault="00023B1B" w:rsidP="00140949">
            <w:pPr>
              <w:jc w:val="center"/>
              <w:rPr>
                <w:color w:val="000000"/>
                <w:szCs w:val="18"/>
              </w:rPr>
            </w:pPr>
            <w:r>
              <w:rPr>
                <w:color w:val="000000"/>
                <w:szCs w:val="18"/>
              </w:rPr>
              <w:t>Disperse Blue 102</w:t>
            </w:r>
          </w:p>
        </w:tc>
        <w:tc>
          <w:tcPr>
            <w:tcW w:w="3190" w:type="dxa"/>
            <w:tcBorders>
              <w:top w:val="single" w:sz="4" w:space="0" w:color="auto"/>
              <w:bottom w:val="single" w:sz="4" w:space="0" w:color="auto"/>
              <w:right w:val="single" w:sz="12" w:space="0" w:color="auto"/>
            </w:tcBorders>
            <w:shd w:val="clear" w:color="auto" w:fill="auto"/>
            <w:vAlign w:val="center"/>
          </w:tcPr>
          <w:p w14:paraId="1224B1CC" w14:textId="77777777" w:rsidR="00023B1B" w:rsidRDefault="00023B1B" w:rsidP="00140949">
            <w:pPr>
              <w:jc w:val="center"/>
              <w:rPr>
                <w:color w:val="000000"/>
                <w:szCs w:val="18"/>
              </w:rPr>
            </w:pPr>
            <w:r>
              <w:rPr>
                <w:color w:val="000000"/>
                <w:szCs w:val="18"/>
              </w:rPr>
              <w:t>12222-97-8</w:t>
            </w:r>
          </w:p>
        </w:tc>
      </w:tr>
      <w:tr w:rsidR="00023B1B" w14:paraId="5A7CFBEB"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B0850FE" w14:textId="77777777" w:rsidR="00023B1B" w:rsidRDefault="00023B1B" w:rsidP="00140949">
            <w:pPr>
              <w:jc w:val="center"/>
              <w:rPr>
                <w:color w:val="000000"/>
                <w:szCs w:val="18"/>
              </w:rPr>
            </w:pPr>
            <w:proofErr w:type="gramStart"/>
            <w:r>
              <w:rPr>
                <w:rFonts w:hAnsi="宋体"/>
                <w:color w:val="000000"/>
                <w:szCs w:val="18"/>
              </w:rPr>
              <w:t>分散蓝</w:t>
            </w:r>
            <w:proofErr w:type="gramEnd"/>
            <w:r>
              <w:rPr>
                <w:color w:val="000000"/>
                <w:szCs w:val="18"/>
              </w:rPr>
              <w:t xml:space="preserve"> 106</w:t>
            </w:r>
          </w:p>
        </w:tc>
        <w:tc>
          <w:tcPr>
            <w:tcW w:w="3190" w:type="dxa"/>
            <w:tcBorders>
              <w:top w:val="single" w:sz="4" w:space="0" w:color="auto"/>
              <w:bottom w:val="single" w:sz="4" w:space="0" w:color="auto"/>
            </w:tcBorders>
            <w:shd w:val="clear" w:color="auto" w:fill="auto"/>
            <w:vAlign w:val="center"/>
          </w:tcPr>
          <w:p w14:paraId="1917EE47" w14:textId="77777777" w:rsidR="00023B1B" w:rsidRDefault="00023B1B" w:rsidP="00140949">
            <w:pPr>
              <w:jc w:val="center"/>
              <w:rPr>
                <w:color w:val="000000"/>
                <w:szCs w:val="18"/>
              </w:rPr>
            </w:pPr>
            <w:r>
              <w:rPr>
                <w:color w:val="000000"/>
                <w:szCs w:val="18"/>
              </w:rPr>
              <w:t>Disperse Blue 106</w:t>
            </w:r>
          </w:p>
        </w:tc>
        <w:tc>
          <w:tcPr>
            <w:tcW w:w="3190" w:type="dxa"/>
            <w:tcBorders>
              <w:top w:val="single" w:sz="4" w:space="0" w:color="auto"/>
              <w:bottom w:val="single" w:sz="4" w:space="0" w:color="auto"/>
              <w:right w:val="single" w:sz="12" w:space="0" w:color="auto"/>
            </w:tcBorders>
            <w:shd w:val="clear" w:color="auto" w:fill="auto"/>
            <w:vAlign w:val="center"/>
          </w:tcPr>
          <w:p w14:paraId="461CD0A4" w14:textId="77777777" w:rsidR="00023B1B" w:rsidRDefault="00023B1B" w:rsidP="00140949">
            <w:pPr>
              <w:jc w:val="center"/>
              <w:rPr>
                <w:color w:val="000000"/>
                <w:szCs w:val="18"/>
              </w:rPr>
            </w:pPr>
            <w:r>
              <w:rPr>
                <w:color w:val="000000"/>
                <w:szCs w:val="18"/>
              </w:rPr>
              <w:t>12223-01-7</w:t>
            </w:r>
          </w:p>
        </w:tc>
      </w:tr>
      <w:tr w:rsidR="00023B1B" w14:paraId="30A46CAD"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7D94622" w14:textId="77777777" w:rsidR="00023B1B" w:rsidRDefault="00023B1B" w:rsidP="00140949">
            <w:pPr>
              <w:jc w:val="center"/>
              <w:rPr>
                <w:color w:val="000000"/>
                <w:szCs w:val="18"/>
              </w:rPr>
            </w:pPr>
            <w:proofErr w:type="gramStart"/>
            <w:r>
              <w:rPr>
                <w:rFonts w:hAnsi="宋体"/>
                <w:color w:val="000000"/>
                <w:szCs w:val="18"/>
              </w:rPr>
              <w:t>分散蓝</w:t>
            </w:r>
            <w:proofErr w:type="gramEnd"/>
            <w:r>
              <w:rPr>
                <w:color w:val="000000"/>
                <w:szCs w:val="18"/>
              </w:rPr>
              <w:t xml:space="preserve"> 124</w:t>
            </w:r>
          </w:p>
        </w:tc>
        <w:tc>
          <w:tcPr>
            <w:tcW w:w="3190" w:type="dxa"/>
            <w:tcBorders>
              <w:top w:val="single" w:sz="4" w:space="0" w:color="auto"/>
              <w:bottom w:val="single" w:sz="4" w:space="0" w:color="auto"/>
            </w:tcBorders>
            <w:shd w:val="clear" w:color="auto" w:fill="auto"/>
            <w:vAlign w:val="center"/>
          </w:tcPr>
          <w:p w14:paraId="35643F13" w14:textId="77777777" w:rsidR="00023B1B" w:rsidRDefault="00023B1B" w:rsidP="00140949">
            <w:pPr>
              <w:jc w:val="center"/>
              <w:rPr>
                <w:color w:val="000000"/>
                <w:szCs w:val="18"/>
              </w:rPr>
            </w:pPr>
            <w:r>
              <w:rPr>
                <w:color w:val="000000"/>
                <w:szCs w:val="18"/>
              </w:rPr>
              <w:t>Disperse Blue 124</w:t>
            </w:r>
          </w:p>
        </w:tc>
        <w:tc>
          <w:tcPr>
            <w:tcW w:w="3190" w:type="dxa"/>
            <w:tcBorders>
              <w:top w:val="single" w:sz="4" w:space="0" w:color="auto"/>
              <w:bottom w:val="single" w:sz="4" w:space="0" w:color="auto"/>
              <w:right w:val="single" w:sz="12" w:space="0" w:color="auto"/>
            </w:tcBorders>
            <w:shd w:val="clear" w:color="auto" w:fill="auto"/>
            <w:vAlign w:val="center"/>
          </w:tcPr>
          <w:p w14:paraId="61D482A2" w14:textId="77777777" w:rsidR="00023B1B" w:rsidRDefault="00023B1B" w:rsidP="00140949">
            <w:pPr>
              <w:jc w:val="center"/>
              <w:rPr>
                <w:color w:val="000000"/>
                <w:szCs w:val="18"/>
              </w:rPr>
            </w:pPr>
            <w:r>
              <w:rPr>
                <w:color w:val="000000"/>
                <w:szCs w:val="18"/>
              </w:rPr>
              <w:t>61951-51-7</w:t>
            </w:r>
          </w:p>
        </w:tc>
      </w:tr>
      <w:tr w:rsidR="00023B1B" w14:paraId="746978C2"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2EE9EAF0" w14:textId="77777777" w:rsidR="00023B1B" w:rsidRDefault="00023B1B" w:rsidP="00140949">
            <w:pPr>
              <w:jc w:val="center"/>
              <w:rPr>
                <w:color w:val="000000"/>
                <w:szCs w:val="18"/>
              </w:rPr>
            </w:pPr>
            <w:r>
              <w:rPr>
                <w:rFonts w:hAnsi="宋体"/>
                <w:color w:val="000000"/>
                <w:szCs w:val="18"/>
              </w:rPr>
              <w:t>分散橙</w:t>
            </w:r>
            <w:r>
              <w:rPr>
                <w:color w:val="000000"/>
                <w:szCs w:val="18"/>
              </w:rPr>
              <w:t xml:space="preserve"> 1</w:t>
            </w:r>
          </w:p>
        </w:tc>
        <w:tc>
          <w:tcPr>
            <w:tcW w:w="3190" w:type="dxa"/>
            <w:tcBorders>
              <w:top w:val="single" w:sz="4" w:space="0" w:color="auto"/>
              <w:bottom w:val="single" w:sz="4" w:space="0" w:color="auto"/>
            </w:tcBorders>
            <w:shd w:val="clear" w:color="auto" w:fill="auto"/>
            <w:vAlign w:val="center"/>
          </w:tcPr>
          <w:p w14:paraId="5EE6B49B" w14:textId="77777777" w:rsidR="00023B1B" w:rsidRDefault="00023B1B" w:rsidP="00140949">
            <w:pPr>
              <w:jc w:val="center"/>
              <w:rPr>
                <w:color w:val="000000"/>
                <w:szCs w:val="18"/>
              </w:rPr>
            </w:pPr>
            <w:r>
              <w:rPr>
                <w:color w:val="000000"/>
                <w:szCs w:val="18"/>
              </w:rPr>
              <w:t>Disperse Orange 1</w:t>
            </w:r>
          </w:p>
        </w:tc>
        <w:tc>
          <w:tcPr>
            <w:tcW w:w="3190" w:type="dxa"/>
            <w:tcBorders>
              <w:top w:val="single" w:sz="4" w:space="0" w:color="auto"/>
              <w:bottom w:val="single" w:sz="4" w:space="0" w:color="auto"/>
              <w:right w:val="single" w:sz="12" w:space="0" w:color="auto"/>
            </w:tcBorders>
            <w:shd w:val="clear" w:color="auto" w:fill="auto"/>
            <w:vAlign w:val="center"/>
          </w:tcPr>
          <w:p w14:paraId="53AB79B8" w14:textId="77777777" w:rsidR="00023B1B" w:rsidRDefault="00023B1B" w:rsidP="00140949">
            <w:pPr>
              <w:jc w:val="center"/>
              <w:rPr>
                <w:color w:val="000000"/>
                <w:szCs w:val="18"/>
              </w:rPr>
            </w:pPr>
            <w:r>
              <w:rPr>
                <w:color w:val="000000"/>
                <w:szCs w:val="18"/>
              </w:rPr>
              <w:t>2581-69-3</w:t>
            </w:r>
          </w:p>
        </w:tc>
      </w:tr>
      <w:tr w:rsidR="00023B1B" w14:paraId="5C1A6900"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D4AA06B" w14:textId="77777777" w:rsidR="00023B1B" w:rsidRDefault="00023B1B" w:rsidP="00140949">
            <w:pPr>
              <w:jc w:val="center"/>
              <w:rPr>
                <w:color w:val="000000"/>
                <w:szCs w:val="18"/>
              </w:rPr>
            </w:pPr>
            <w:r>
              <w:rPr>
                <w:rFonts w:hAnsi="宋体"/>
                <w:color w:val="000000"/>
                <w:szCs w:val="18"/>
              </w:rPr>
              <w:t>分散橙</w:t>
            </w:r>
            <w:r>
              <w:rPr>
                <w:color w:val="000000"/>
                <w:szCs w:val="18"/>
              </w:rPr>
              <w:t xml:space="preserve"> 3</w:t>
            </w:r>
          </w:p>
        </w:tc>
        <w:tc>
          <w:tcPr>
            <w:tcW w:w="3190" w:type="dxa"/>
            <w:tcBorders>
              <w:top w:val="single" w:sz="4" w:space="0" w:color="auto"/>
              <w:bottom w:val="single" w:sz="4" w:space="0" w:color="auto"/>
            </w:tcBorders>
            <w:shd w:val="clear" w:color="auto" w:fill="auto"/>
            <w:vAlign w:val="center"/>
          </w:tcPr>
          <w:p w14:paraId="02F8D8C1" w14:textId="77777777" w:rsidR="00023B1B" w:rsidRDefault="00023B1B" w:rsidP="00140949">
            <w:pPr>
              <w:jc w:val="center"/>
              <w:rPr>
                <w:color w:val="000000"/>
                <w:szCs w:val="18"/>
              </w:rPr>
            </w:pPr>
            <w:r>
              <w:rPr>
                <w:color w:val="000000"/>
                <w:szCs w:val="18"/>
              </w:rPr>
              <w:t>Disperse Orange 3</w:t>
            </w:r>
          </w:p>
        </w:tc>
        <w:tc>
          <w:tcPr>
            <w:tcW w:w="3190" w:type="dxa"/>
            <w:tcBorders>
              <w:top w:val="single" w:sz="4" w:space="0" w:color="auto"/>
              <w:bottom w:val="single" w:sz="4" w:space="0" w:color="auto"/>
              <w:right w:val="single" w:sz="12" w:space="0" w:color="auto"/>
            </w:tcBorders>
            <w:shd w:val="clear" w:color="auto" w:fill="auto"/>
            <w:vAlign w:val="center"/>
          </w:tcPr>
          <w:p w14:paraId="1FA01A37" w14:textId="77777777" w:rsidR="00023B1B" w:rsidRDefault="00023B1B" w:rsidP="00140949">
            <w:pPr>
              <w:jc w:val="center"/>
              <w:rPr>
                <w:color w:val="000000"/>
                <w:szCs w:val="18"/>
              </w:rPr>
            </w:pPr>
            <w:r>
              <w:rPr>
                <w:color w:val="000000"/>
                <w:szCs w:val="18"/>
              </w:rPr>
              <w:t>730-40-5</w:t>
            </w:r>
          </w:p>
        </w:tc>
      </w:tr>
      <w:tr w:rsidR="00023B1B" w14:paraId="700BC383"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C3B1E9B" w14:textId="77777777" w:rsidR="00023B1B" w:rsidRDefault="00023B1B" w:rsidP="00140949">
            <w:pPr>
              <w:jc w:val="center"/>
              <w:rPr>
                <w:color w:val="000000"/>
                <w:szCs w:val="18"/>
              </w:rPr>
            </w:pPr>
            <w:r>
              <w:rPr>
                <w:rFonts w:hAnsi="宋体"/>
                <w:color w:val="000000"/>
                <w:szCs w:val="18"/>
              </w:rPr>
              <w:t>分散橙</w:t>
            </w:r>
            <w:r>
              <w:rPr>
                <w:color w:val="000000"/>
                <w:szCs w:val="18"/>
              </w:rPr>
              <w:t xml:space="preserve"> 37/59/76</w:t>
            </w:r>
          </w:p>
        </w:tc>
        <w:tc>
          <w:tcPr>
            <w:tcW w:w="3190" w:type="dxa"/>
            <w:tcBorders>
              <w:top w:val="single" w:sz="4" w:space="0" w:color="auto"/>
              <w:bottom w:val="single" w:sz="4" w:space="0" w:color="auto"/>
            </w:tcBorders>
            <w:shd w:val="clear" w:color="auto" w:fill="auto"/>
            <w:vAlign w:val="center"/>
          </w:tcPr>
          <w:p w14:paraId="031218F2" w14:textId="77777777" w:rsidR="00023B1B" w:rsidRDefault="00023B1B" w:rsidP="00140949">
            <w:pPr>
              <w:jc w:val="center"/>
              <w:rPr>
                <w:color w:val="000000"/>
                <w:szCs w:val="18"/>
              </w:rPr>
            </w:pPr>
            <w:r>
              <w:rPr>
                <w:color w:val="000000"/>
                <w:szCs w:val="18"/>
              </w:rPr>
              <w:t>Disperse Orange 37/59/76</w:t>
            </w:r>
          </w:p>
        </w:tc>
        <w:tc>
          <w:tcPr>
            <w:tcW w:w="3190" w:type="dxa"/>
            <w:tcBorders>
              <w:top w:val="single" w:sz="4" w:space="0" w:color="auto"/>
              <w:bottom w:val="single" w:sz="4" w:space="0" w:color="auto"/>
              <w:right w:val="single" w:sz="12" w:space="0" w:color="auto"/>
            </w:tcBorders>
            <w:shd w:val="clear" w:color="auto" w:fill="auto"/>
            <w:vAlign w:val="center"/>
          </w:tcPr>
          <w:p w14:paraId="6853C079" w14:textId="77777777" w:rsidR="00023B1B" w:rsidRDefault="00023B1B" w:rsidP="00140949">
            <w:pPr>
              <w:jc w:val="center"/>
              <w:rPr>
                <w:color w:val="000000"/>
                <w:szCs w:val="18"/>
              </w:rPr>
            </w:pPr>
            <w:r>
              <w:rPr>
                <w:color w:val="000000"/>
                <w:szCs w:val="18"/>
              </w:rPr>
              <w:t>13301-61-6</w:t>
            </w:r>
          </w:p>
        </w:tc>
      </w:tr>
      <w:tr w:rsidR="00023B1B" w14:paraId="713289A6"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E587C78" w14:textId="77777777" w:rsidR="00023B1B" w:rsidRDefault="00023B1B" w:rsidP="00140949">
            <w:pPr>
              <w:jc w:val="center"/>
              <w:rPr>
                <w:color w:val="000000"/>
                <w:szCs w:val="18"/>
              </w:rPr>
            </w:pPr>
            <w:proofErr w:type="gramStart"/>
            <w:r>
              <w:rPr>
                <w:rFonts w:hAnsi="宋体"/>
                <w:color w:val="000000"/>
                <w:szCs w:val="18"/>
              </w:rPr>
              <w:t>分散红</w:t>
            </w:r>
            <w:proofErr w:type="gramEnd"/>
            <w:r>
              <w:rPr>
                <w:color w:val="000000"/>
                <w:szCs w:val="18"/>
              </w:rPr>
              <w:t xml:space="preserve"> 1</w:t>
            </w:r>
          </w:p>
        </w:tc>
        <w:tc>
          <w:tcPr>
            <w:tcW w:w="3190" w:type="dxa"/>
            <w:tcBorders>
              <w:top w:val="single" w:sz="4" w:space="0" w:color="auto"/>
              <w:bottom w:val="single" w:sz="4" w:space="0" w:color="auto"/>
            </w:tcBorders>
            <w:shd w:val="clear" w:color="auto" w:fill="auto"/>
            <w:vAlign w:val="center"/>
          </w:tcPr>
          <w:p w14:paraId="73ABAF14" w14:textId="77777777" w:rsidR="00023B1B" w:rsidRDefault="00023B1B" w:rsidP="00140949">
            <w:pPr>
              <w:jc w:val="center"/>
              <w:rPr>
                <w:color w:val="000000"/>
                <w:szCs w:val="18"/>
              </w:rPr>
            </w:pPr>
            <w:r>
              <w:rPr>
                <w:color w:val="000000"/>
                <w:szCs w:val="18"/>
              </w:rPr>
              <w:t>Disperse Red 1</w:t>
            </w:r>
          </w:p>
        </w:tc>
        <w:tc>
          <w:tcPr>
            <w:tcW w:w="3190" w:type="dxa"/>
            <w:tcBorders>
              <w:top w:val="single" w:sz="4" w:space="0" w:color="auto"/>
              <w:bottom w:val="single" w:sz="4" w:space="0" w:color="auto"/>
              <w:right w:val="single" w:sz="12" w:space="0" w:color="auto"/>
            </w:tcBorders>
            <w:shd w:val="clear" w:color="auto" w:fill="auto"/>
            <w:vAlign w:val="center"/>
          </w:tcPr>
          <w:p w14:paraId="1C6887E8" w14:textId="77777777" w:rsidR="00023B1B" w:rsidRDefault="00023B1B" w:rsidP="00140949">
            <w:pPr>
              <w:jc w:val="center"/>
              <w:rPr>
                <w:color w:val="000000"/>
                <w:szCs w:val="18"/>
              </w:rPr>
            </w:pPr>
            <w:r>
              <w:rPr>
                <w:color w:val="000000"/>
                <w:szCs w:val="18"/>
              </w:rPr>
              <w:t>2872-52-8</w:t>
            </w:r>
          </w:p>
        </w:tc>
      </w:tr>
      <w:tr w:rsidR="00023B1B" w14:paraId="04C756F7"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3AD79240" w14:textId="77777777" w:rsidR="00023B1B" w:rsidRDefault="00023B1B" w:rsidP="00140949">
            <w:pPr>
              <w:jc w:val="center"/>
              <w:rPr>
                <w:color w:val="000000"/>
                <w:szCs w:val="18"/>
              </w:rPr>
            </w:pPr>
            <w:proofErr w:type="gramStart"/>
            <w:r>
              <w:rPr>
                <w:rFonts w:hAnsi="宋体"/>
                <w:color w:val="000000"/>
                <w:szCs w:val="18"/>
              </w:rPr>
              <w:t>分散红</w:t>
            </w:r>
            <w:proofErr w:type="gramEnd"/>
            <w:r>
              <w:rPr>
                <w:color w:val="000000"/>
                <w:szCs w:val="18"/>
              </w:rPr>
              <w:t xml:space="preserve"> 11</w:t>
            </w:r>
          </w:p>
        </w:tc>
        <w:tc>
          <w:tcPr>
            <w:tcW w:w="3190" w:type="dxa"/>
            <w:tcBorders>
              <w:top w:val="single" w:sz="4" w:space="0" w:color="auto"/>
              <w:bottom w:val="single" w:sz="4" w:space="0" w:color="auto"/>
            </w:tcBorders>
            <w:shd w:val="clear" w:color="auto" w:fill="auto"/>
            <w:vAlign w:val="center"/>
          </w:tcPr>
          <w:p w14:paraId="7B127F48" w14:textId="77777777" w:rsidR="00023B1B" w:rsidRDefault="00023B1B" w:rsidP="00140949">
            <w:pPr>
              <w:jc w:val="center"/>
              <w:rPr>
                <w:color w:val="000000"/>
                <w:szCs w:val="18"/>
              </w:rPr>
            </w:pPr>
            <w:r>
              <w:rPr>
                <w:color w:val="000000"/>
                <w:szCs w:val="18"/>
              </w:rPr>
              <w:t>Disperse Red 11</w:t>
            </w:r>
          </w:p>
        </w:tc>
        <w:tc>
          <w:tcPr>
            <w:tcW w:w="3190" w:type="dxa"/>
            <w:tcBorders>
              <w:top w:val="single" w:sz="4" w:space="0" w:color="auto"/>
              <w:bottom w:val="single" w:sz="4" w:space="0" w:color="auto"/>
              <w:right w:val="single" w:sz="12" w:space="0" w:color="auto"/>
            </w:tcBorders>
            <w:shd w:val="clear" w:color="auto" w:fill="auto"/>
            <w:vAlign w:val="center"/>
          </w:tcPr>
          <w:p w14:paraId="0FA9EBCA" w14:textId="77777777" w:rsidR="00023B1B" w:rsidRDefault="00023B1B" w:rsidP="00140949">
            <w:pPr>
              <w:jc w:val="center"/>
              <w:rPr>
                <w:color w:val="000000"/>
                <w:szCs w:val="18"/>
              </w:rPr>
            </w:pPr>
            <w:r>
              <w:rPr>
                <w:color w:val="000000"/>
                <w:szCs w:val="18"/>
              </w:rPr>
              <w:t>2872-48-2</w:t>
            </w:r>
          </w:p>
        </w:tc>
      </w:tr>
      <w:tr w:rsidR="00023B1B" w14:paraId="756554D2"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6E5FE625" w14:textId="77777777" w:rsidR="00023B1B" w:rsidRDefault="00023B1B" w:rsidP="00140949">
            <w:pPr>
              <w:jc w:val="center"/>
              <w:rPr>
                <w:color w:val="000000"/>
                <w:szCs w:val="18"/>
              </w:rPr>
            </w:pPr>
            <w:proofErr w:type="gramStart"/>
            <w:r>
              <w:rPr>
                <w:rFonts w:hAnsi="宋体"/>
                <w:color w:val="000000"/>
                <w:szCs w:val="18"/>
              </w:rPr>
              <w:t>分散红</w:t>
            </w:r>
            <w:proofErr w:type="gramEnd"/>
            <w:r>
              <w:rPr>
                <w:color w:val="000000"/>
                <w:szCs w:val="18"/>
              </w:rPr>
              <w:t xml:space="preserve"> 17</w:t>
            </w:r>
          </w:p>
        </w:tc>
        <w:tc>
          <w:tcPr>
            <w:tcW w:w="3190" w:type="dxa"/>
            <w:tcBorders>
              <w:top w:val="single" w:sz="4" w:space="0" w:color="auto"/>
              <w:bottom w:val="single" w:sz="4" w:space="0" w:color="auto"/>
            </w:tcBorders>
            <w:shd w:val="clear" w:color="auto" w:fill="auto"/>
            <w:vAlign w:val="center"/>
          </w:tcPr>
          <w:p w14:paraId="700CFDEB" w14:textId="77777777" w:rsidR="00023B1B" w:rsidRDefault="00023B1B" w:rsidP="00140949">
            <w:pPr>
              <w:jc w:val="center"/>
              <w:rPr>
                <w:color w:val="000000"/>
                <w:szCs w:val="18"/>
              </w:rPr>
            </w:pPr>
            <w:r>
              <w:rPr>
                <w:color w:val="000000"/>
                <w:szCs w:val="18"/>
              </w:rPr>
              <w:t>Disperse Red 17</w:t>
            </w:r>
          </w:p>
        </w:tc>
        <w:tc>
          <w:tcPr>
            <w:tcW w:w="3190" w:type="dxa"/>
            <w:tcBorders>
              <w:top w:val="single" w:sz="4" w:space="0" w:color="auto"/>
              <w:bottom w:val="single" w:sz="4" w:space="0" w:color="auto"/>
              <w:right w:val="single" w:sz="12" w:space="0" w:color="auto"/>
            </w:tcBorders>
            <w:shd w:val="clear" w:color="auto" w:fill="auto"/>
            <w:vAlign w:val="center"/>
          </w:tcPr>
          <w:p w14:paraId="3D76108A" w14:textId="77777777" w:rsidR="00023B1B" w:rsidRDefault="00023B1B" w:rsidP="00140949">
            <w:pPr>
              <w:jc w:val="center"/>
              <w:rPr>
                <w:color w:val="000000"/>
                <w:szCs w:val="18"/>
              </w:rPr>
            </w:pPr>
            <w:r>
              <w:rPr>
                <w:color w:val="000000"/>
                <w:szCs w:val="18"/>
              </w:rPr>
              <w:t>3179-89-3</w:t>
            </w:r>
          </w:p>
        </w:tc>
      </w:tr>
      <w:tr w:rsidR="00023B1B" w14:paraId="7BB2FA7B"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B74028F" w14:textId="77777777" w:rsidR="00023B1B" w:rsidRDefault="00023B1B" w:rsidP="00140949">
            <w:pPr>
              <w:jc w:val="center"/>
              <w:rPr>
                <w:color w:val="000000"/>
                <w:szCs w:val="18"/>
              </w:rPr>
            </w:pPr>
            <w:proofErr w:type="gramStart"/>
            <w:r>
              <w:rPr>
                <w:rFonts w:hAnsi="宋体"/>
                <w:color w:val="000000"/>
                <w:szCs w:val="18"/>
              </w:rPr>
              <w:t>分散黄</w:t>
            </w:r>
            <w:proofErr w:type="gramEnd"/>
            <w:r>
              <w:rPr>
                <w:color w:val="000000"/>
                <w:szCs w:val="18"/>
              </w:rPr>
              <w:t xml:space="preserve"> 1</w:t>
            </w:r>
          </w:p>
        </w:tc>
        <w:tc>
          <w:tcPr>
            <w:tcW w:w="3190" w:type="dxa"/>
            <w:tcBorders>
              <w:top w:val="single" w:sz="4" w:space="0" w:color="auto"/>
              <w:bottom w:val="single" w:sz="4" w:space="0" w:color="auto"/>
            </w:tcBorders>
            <w:shd w:val="clear" w:color="auto" w:fill="auto"/>
            <w:vAlign w:val="center"/>
          </w:tcPr>
          <w:p w14:paraId="3C9314F8" w14:textId="77777777" w:rsidR="00023B1B" w:rsidRDefault="00023B1B" w:rsidP="00140949">
            <w:pPr>
              <w:jc w:val="center"/>
              <w:rPr>
                <w:color w:val="000000"/>
                <w:szCs w:val="18"/>
              </w:rPr>
            </w:pPr>
            <w:r>
              <w:rPr>
                <w:color w:val="000000"/>
                <w:szCs w:val="18"/>
              </w:rPr>
              <w:t>Disperse Yellow 1</w:t>
            </w:r>
          </w:p>
        </w:tc>
        <w:tc>
          <w:tcPr>
            <w:tcW w:w="3190" w:type="dxa"/>
            <w:tcBorders>
              <w:top w:val="single" w:sz="4" w:space="0" w:color="auto"/>
              <w:bottom w:val="single" w:sz="4" w:space="0" w:color="auto"/>
              <w:right w:val="single" w:sz="12" w:space="0" w:color="auto"/>
            </w:tcBorders>
            <w:shd w:val="clear" w:color="auto" w:fill="auto"/>
            <w:vAlign w:val="center"/>
          </w:tcPr>
          <w:p w14:paraId="719852F2" w14:textId="77777777" w:rsidR="00023B1B" w:rsidRDefault="00023B1B" w:rsidP="00140949">
            <w:pPr>
              <w:jc w:val="center"/>
              <w:rPr>
                <w:color w:val="000000"/>
                <w:szCs w:val="18"/>
              </w:rPr>
            </w:pPr>
            <w:r>
              <w:rPr>
                <w:color w:val="000000"/>
                <w:szCs w:val="18"/>
              </w:rPr>
              <w:t>119-15-3</w:t>
            </w:r>
          </w:p>
        </w:tc>
      </w:tr>
      <w:tr w:rsidR="00023B1B" w14:paraId="73E7369B"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1C404888" w14:textId="77777777" w:rsidR="00023B1B" w:rsidRDefault="00023B1B" w:rsidP="00140949">
            <w:pPr>
              <w:jc w:val="center"/>
              <w:rPr>
                <w:color w:val="000000"/>
                <w:szCs w:val="18"/>
              </w:rPr>
            </w:pPr>
            <w:proofErr w:type="gramStart"/>
            <w:r>
              <w:rPr>
                <w:rFonts w:hAnsi="宋体"/>
                <w:color w:val="000000"/>
                <w:szCs w:val="18"/>
              </w:rPr>
              <w:t>分散黄</w:t>
            </w:r>
            <w:proofErr w:type="gramEnd"/>
            <w:r>
              <w:rPr>
                <w:color w:val="000000"/>
                <w:szCs w:val="18"/>
              </w:rPr>
              <w:t xml:space="preserve"> 3</w:t>
            </w:r>
          </w:p>
        </w:tc>
        <w:tc>
          <w:tcPr>
            <w:tcW w:w="3190" w:type="dxa"/>
            <w:tcBorders>
              <w:top w:val="single" w:sz="4" w:space="0" w:color="auto"/>
              <w:bottom w:val="single" w:sz="4" w:space="0" w:color="auto"/>
            </w:tcBorders>
            <w:shd w:val="clear" w:color="auto" w:fill="auto"/>
            <w:vAlign w:val="center"/>
          </w:tcPr>
          <w:p w14:paraId="692B4905" w14:textId="77777777" w:rsidR="00023B1B" w:rsidRDefault="00023B1B" w:rsidP="00140949">
            <w:pPr>
              <w:jc w:val="center"/>
              <w:rPr>
                <w:color w:val="000000"/>
                <w:szCs w:val="18"/>
              </w:rPr>
            </w:pPr>
            <w:r>
              <w:rPr>
                <w:color w:val="000000"/>
                <w:szCs w:val="18"/>
              </w:rPr>
              <w:t>Disperse Yellow 3</w:t>
            </w:r>
          </w:p>
        </w:tc>
        <w:tc>
          <w:tcPr>
            <w:tcW w:w="3190" w:type="dxa"/>
            <w:tcBorders>
              <w:top w:val="single" w:sz="4" w:space="0" w:color="auto"/>
              <w:bottom w:val="single" w:sz="4" w:space="0" w:color="auto"/>
              <w:right w:val="single" w:sz="12" w:space="0" w:color="auto"/>
            </w:tcBorders>
            <w:shd w:val="clear" w:color="auto" w:fill="auto"/>
            <w:vAlign w:val="center"/>
          </w:tcPr>
          <w:p w14:paraId="3C9D26D3" w14:textId="77777777" w:rsidR="00023B1B" w:rsidRDefault="00023B1B" w:rsidP="00140949">
            <w:pPr>
              <w:jc w:val="center"/>
              <w:rPr>
                <w:color w:val="000000"/>
                <w:szCs w:val="18"/>
              </w:rPr>
            </w:pPr>
            <w:r>
              <w:rPr>
                <w:color w:val="000000"/>
                <w:szCs w:val="18"/>
              </w:rPr>
              <w:t>2832-40-8</w:t>
            </w:r>
          </w:p>
        </w:tc>
      </w:tr>
      <w:tr w:rsidR="00023B1B" w14:paraId="0B9C071F"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826BCDE" w14:textId="77777777" w:rsidR="00023B1B" w:rsidRDefault="00023B1B" w:rsidP="00140949">
            <w:pPr>
              <w:jc w:val="center"/>
              <w:rPr>
                <w:color w:val="000000"/>
                <w:szCs w:val="18"/>
              </w:rPr>
            </w:pPr>
            <w:proofErr w:type="gramStart"/>
            <w:r>
              <w:rPr>
                <w:rFonts w:hAnsi="宋体"/>
                <w:color w:val="000000"/>
                <w:szCs w:val="18"/>
              </w:rPr>
              <w:t>分散黄</w:t>
            </w:r>
            <w:proofErr w:type="gramEnd"/>
            <w:r>
              <w:rPr>
                <w:color w:val="000000"/>
                <w:szCs w:val="18"/>
              </w:rPr>
              <w:t xml:space="preserve"> 9</w:t>
            </w:r>
          </w:p>
        </w:tc>
        <w:tc>
          <w:tcPr>
            <w:tcW w:w="3190" w:type="dxa"/>
            <w:tcBorders>
              <w:top w:val="single" w:sz="4" w:space="0" w:color="auto"/>
              <w:bottom w:val="single" w:sz="4" w:space="0" w:color="auto"/>
            </w:tcBorders>
            <w:shd w:val="clear" w:color="auto" w:fill="auto"/>
            <w:vAlign w:val="center"/>
          </w:tcPr>
          <w:p w14:paraId="51283B22" w14:textId="77777777" w:rsidR="00023B1B" w:rsidRDefault="00023B1B" w:rsidP="00140949">
            <w:pPr>
              <w:jc w:val="center"/>
              <w:rPr>
                <w:color w:val="000000"/>
                <w:szCs w:val="18"/>
              </w:rPr>
            </w:pPr>
            <w:r>
              <w:rPr>
                <w:color w:val="000000"/>
                <w:szCs w:val="18"/>
              </w:rPr>
              <w:t>Disperse Yellow 9</w:t>
            </w:r>
          </w:p>
        </w:tc>
        <w:tc>
          <w:tcPr>
            <w:tcW w:w="3190" w:type="dxa"/>
            <w:tcBorders>
              <w:top w:val="single" w:sz="4" w:space="0" w:color="auto"/>
              <w:bottom w:val="single" w:sz="4" w:space="0" w:color="auto"/>
              <w:right w:val="single" w:sz="12" w:space="0" w:color="auto"/>
            </w:tcBorders>
            <w:shd w:val="clear" w:color="auto" w:fill="auto"/>
            <w:vAlign w:val="center"/>
          </w:tcPr>
          <w:p w14:paraId="0F7160D2" w14:textId="77777777" w:rsidR="00023B1B" w:rsidRDefault="00023B1B" w:rsidP="00140949">
            <w:pPr>
              <w:jc w:val="center"/>
              <w:rPr>
                <w:color w:val="000000"/>
                <w:szCs w:val="18"/>
              </w:rPr>
            </w:pPr>
            <w:r>
              <w:rPr>
                <w:color w:val="000000"/>
                <w:szCs w:val="18"/>
              </w:rPr>
              <w:t>6373-73-5</w:t>
            </w:r>
          </w:p>
        </w:tc>
      </w:tr>
      <w:tr w:rsidR="00023B1B" w14:paraId="03047CB6"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BC9F7E4" w14:textId="77777777" w:rsidR="00023B1B" w:rsidRDefault="00023B1B" w:rsidP="00140949">
            <w:pPr>
              <w:jc w:val="center"/>
              <w:rPr>
                <w:color w:val="000000"/>
                <w:szCs w:val="18"/>
              </w:rPr>
            </w:pPr>
            <w:proofErr w:type="gramStart"/>
            <w:r>
              <w:rPr>
                <w:rFonts w:hAnsi="宋体"/>
                <w:color w:val="000000"/>
                <w:szCs w:val="18"/>
              </w:rPr>
              <w:t>分散黄</w:t>
            </w:r>
            <w:proofErr w:type="gramEnd"/>
            <w:r>
              <w:rPr>
                <w:color w:val="000000"/>
                <w:szCs w:val="18"/>
              </w:rPr>
              <w:t xml:space="preserve"> 39</w:t>
            </w:r>
          </w:p>
        </w:tc>
        <w:tc>
          <w:tcPr>
            <w:tcW w:w="3190" w:type="dxa"/>
            <w:tcBorders>
              <w:top w:val="single" w:sz="4" w:space="0" w:color="auto"/>
              <w:bottom w:val="single" w:sz="4" w:space="0" w:color="auto"/>
            </w:tcBorders>
            <w:shd w:val="clear" w:color="auto" w:fill="auto"/>
            <w:vAlign w:val="center"/>
          </w:tcPr>
          <w:p w14:paraId="0E37D88C" w14:textId="77777777" w:rsidR="00023B1B" w:rsidRDefault="00023B1B" w:rsidP="00140949">
            <w:pPr>
              <w:jc w:val="center"/>
              <w:rPr>
                <w:color w:val="000000"/>
                <w:szCs w:val="18"/>
              </w:rPr>
            </w:pPr>
            <w:r>
              <w:rPr>
                <w:color w:val="000000"/>
                <w:szCs w:val="18"/>
              </w:rPr>
              <w:t>Disperse Yellow 39</w:t>
            </w:r>
          </w:p>
        </w:tc>
        <w:tc>
          <w:tcPr>
            <w:tcW w:w="3190" w:type="dxa"/>
            <w:tcBorders>
              <w:top w:val="single" w:sz="4" w:space="0" w:color="auto"/>
              <w:bottom w:val="single" w:sz="4" w:space="0" w:color="auto"/>
              <w:right w:val="single" w:sz="12" w:space="0" w:color="auto"/>
            </w:tcBorders>
            <w:shd w:val="clear" w:color="auto" w:fill="auto"/>
            <w:vAlign w:val="center"/>
          </w:tcPr>
          <w:p w14:paraId="0F7B29EF" w14:textId="77777777" w:rsidR="00023B1B" w:rsidRDefault="00023B1B" w:rsidP="00140949">
            <w:pPr>
              <w:jc w:val="center"/>
              <w:rPr>
                <w:color w:val="000000"/>
                <w:szCs w:val="18"/>
              </w:rPr>
            </w:pPr>
            <w:r>
              <w:rPr>
                <w:color w:val="000000"/>
                <w:szCs w:val="18"/>
              </w:rPr>
              <w:t>12236-29-2</w:t>
            </w:r>
          </w:p>
        </w:tc>
      </w:tr>
      <w:tr w:rsidR="00023B1B" w14:paraId="1D989E6E"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5E30FF26" w14:textId="77777777" w:rsidR="00023B1B" w:rsidRDefault="00023B1B" w:rsidP="00140949">
            <w:pPr>
              <w:jc w:val="center"/>
              <w:rPr>
                <w:color w:val="000000"/>
                <w:szCs w:val="18"/>
              </w:rPr>
            </w:pPr>
            <w:proofErr w:type="gramStart"/>
            <w:r>
              <w:rPr>
                <w:rFonts w:hAnsi="宋体"/>
                <w:color w:val="000000"/>
                <w:szCs w:val="18"/>
              </w:rPr>
              <w:t>分散黄</w:t>
            </w:r>
            <w:proofErr w:type="gramEnd"/>
            <w:r>
              <w:rPr>
                <w:color w:val="000000"/>
                <w:szCs w:val="18"/>
              </w:rPr>
              <w:t xml:space="preserve"> 49</w:t>
            </w:r>
          </w:p>
        </w:tc>
        <w:tc>
          <w:tcPr>
            <w:tcW w:w="3190" w:type="dxa"/>
            <w:tcBorders>
              <w:top w:val="single" w:sz="4" w:space="0" w:color="auto"/>
              <w:bottom w:val="single" w:sz="4" w:space="0" w:color="auto"/>
            </w:tcBorders>
            <w:shd w:val="clear" w:color="auto" w:fill="auto"/>
            <w:vAlign w:val="center"/>
          </w:tcPr>
          <w:p w14:paraId="18B93505" w14:textId="77777777" w:rsidR="00023B1B" w:rsidRDefault="00023B1B" w:rsidP="00140949">
            <w:pPr>
              <w:jc w:val="center"/>
              <w:rPr>
                <w:color w:val="000000"/>
                <w:szCs w:val="18"/>
              </w:rPr>
            </w:pPr>
            <w:r>
              <w:rPr>
                <w:color w:val="000000"/>
                <w:szCs w:val="18"/>
              </w:rPr>
              <w:t>Disperse Yellow 49</w:t>
            </w:r>
          </w:p>
        </w:tc>
        <w:tc>
          <w:tcPr>
            <w:tcW w:w="3190" w:type="dxa"/>
            <w:tcBorders>
              <w:top w:val="single" w:sz="4" w:space="0" w:color="auto"/>
              <w:bottom w:val="single" w:sz="4" w:space="0" w:color="auto"/>
              <w:right w:val="single" w:sz="12" w:space="0" w:color="auto"/>
            </w:tcBorders>
            <w:shd w:val="clear" w:color="auto" w:fill="auto"/>
            <w:vAlign w:val="center"/>
          </w:tcPr>
          <w:p w14:paraId="1433ADA0" w14:textId="77777777" w:rsidR="00023B1B" w:rsidRDefault="00023B1B" w:rsidP="00140949">
            <w:pPr>
              <w:jc w:val="center"/>
              <w:rPr>
                <w:color w:val="000000"/>
                <w:szCs w:val="18"/>
              </w:rPr>
            </w:pPr>
            <w:r>
              <w:rPr>
                <w:color w:val="000000"/>
                <w:szCs w:val="18"/>
              </w:rPr>
              <w:t>54824-37-2</w:t>
            </w:r>
          </w:p>
        </w:tc>
      </w:tr>
      <w:tr w:rsidR="00023B1B" w14:paraId="740DC6C4" w14:textId="77777777" w:rsidTr="005D5736">
        <w:tc>
          <w:tcPr>
            <w:tcW w:w="3190" w:type="dxa"/>
            <w:tcBorders>
              <w:top w:val="single" w:sz="4" w:space="0" w:color="auto"/>
              <w:left w:val="single" w:sz="12" w:space="0" w:color="auto"/>
              <w:bottom w:val="single" w:sz="12" w:space="0" w:color="auto"/>
            </w:tcBorders>
            <w:shd w:val="clear" w:color="auto" w:fill="auto"/>
            <w:vAlign w:val="center"/>
          </w:tcPr>
          <w:p w14:paraId="0302AA7F" w14:textId="77777777" w:rsidR="00023B1B" w:rsidRDefault="00023B1B" w:rsidP="00140949">
            <w:pPr>
              <w:jc w:val="center"/>
              <w:rPr>
                <w:color w:val="000000"/>
                <w:szCs w:val="18"/>
              </w:rPr>
            </w:pPr>
            <w:r>
              <w:rPr>
                <w:rFonts w:hAnsi="宋体"/>
                <w:color w:val="000000"/>
                <w:szCs w:val="18"/>
              </w:rPr>
              <w:t>分散棕</w:t>
            </w:r>
            <w:r>
              <w:rPr>
                <w:color w:val="000000"/>
                <w:szCs w:val="18"/>
              </w:rPr>
              <w:t xml:space="preserve"> 1</w:t>
            </w:r>
          </w:p>
        </w:tc>
        <w:tc>
          <w:tcPr>
            <w:tcW w:w="3190" w:type="dxa"/>
            <w:tcBorders>
              <w:top w:val="single" w:sz="4" w:space="0" w:color="auto"/>
              <w:bottom w:val="single" w:sz="12" w:space="0" w:color="auto"/>
            </w:tcBorders>
            <w:shd w:val="clear" w:color="auto" w:fill="auto"/>
            <w:vAlign w:val="center"/>
          </w:tcPr>
          <w:p w14:paraId="18537706" w14:textId="77777777" w:rsidR="00023B1B" w:rsidRDefault="00023B1B" w:rsidP="00140949">
            <w:pPr>
              <w:jc w:val="center"/>
              <w:rPr>
                <w:color w:val="000000"/>
                <w:szCs w:val="18"/>
              </w:rPr>
            </w:pPr>
            <w:r>
              <w:rPr>
                <w:color w:val="000000"/>
                <w:szCs w:val="18"/>
              </w:rPr>
              <w:t>Disperse Brown 1</w:t>
            </w:r>
          </w:p>
        </w:tc>
        <w:tc>
          <w:tcPr>
            <w:tcW w:w="3190" w:type="dxa"/>
            <w:tcBorders>
              <w:top w:val="single" w:sz="4" w:space="0" w:color="auto"/>
              <w:bottom w:val="single" w:sz="12" w:space="0" w:color="auto"/>
              <w:right w:val="single" w:sz="12" w:space="0" w:color="auto"/>
            </w:tcBorders>
            <w:shd w:val="clear" w:color="auto" w:fill="auto"/>
            <w:vAlign w:val="center"/>
          </w:tcPr>
          <w:p w14:paraId="5509CD17" w14:textId="77777777" w:rsidR="00023B1B" w:rsidRDefault="00023B1B" w:rsidP="00140949">
            <w:pPr>
              <w:jc w:val="center"/>
              <w:rPr>
                <w:color w:val="000000"/>
                <w:szCs w:val="18"/>
              </w:rPr>
            </w:pPr>
            <w:r>
              <w:rPr>
                <w:color w:val="000000"/>
                <w:szCs w:val="18"/>
              </w:rPr>
              <w:t>23355-64-8</w:t>
            </w:r>
          </w:p>
        </w:tc>
      </w:tr>
    </w:tbl>
    <w:p w14:paraId="4F8F3E1F" w14:textId="77777777" w:rsidR="00023B1B" w:rsidRDefault="00023B1B" w:rsidP="00023B1B">
      <w:pPr>
        <w:pStyle w:val="aff0"/>
        <w:spacing w:before="312" w:after="312"/>
      </w:pPr>
      <w:r>
        <w:lastRenderedPageBreak/>
        <w:t>其他有害染料</w:t>
      </w:r>
    </w:p>
    <w:p w14:paraId="454EFAE9" w14:textId="77777777" w:rsidR="001E4C82" w:rsidRPr="00F34C92" w:rsidRDefault="001E4C82" w:rsidP="001E4C82">
      <w:pPr>
        <w:pStyle w:val="affe"/>
        <w:rPr>
          <w:rFonts w:ascii="Times New Roman"/>
        </w:rPr>
      </w:pPr>
      <w:r w:rsidRPr="00F34C92">
        <w:rPr>
          <w:rFonts w:ascii="Times New Roman"/>
        </w:rPr>
        <w:t>见表</w:t>
      </w:r>
      <w:r w:rsidRPr="00F34C92">
        <w:rPr>
          <w:rFonts w:ascii="Times New Roman"/>
        </w:rPr>
        <w:t>D.4</w:t>
      </w:r>
      <w:r w:rsidRPr="00F34C92">
        <w:rPr>
          <w:rFonts w:ascii="Times New Roman"/>
        </w:rPr>
        <w:t>。</w:t>
      </w:r>
    </w:p>
    <w:p w14:paraId="01FC99B6" w14:textId="77777777" w:rsidR="00023B1B" w:rsidRDefault="005053C4" w:rsidP="005053C4">
      <w:pPr>
        <w:pStyle w:val="afc"/>
        <w:numPr>
          <w:ilvl w:val="0"/>
          <w:numId w:val="0"/>
        </w:numPr>
        <w:spacing w:before="156" w:after="156"/>
      </w:pPr>
      <w:r>
        <w:rPr>
          <w:rFonts w:hint="eastAsia"/>
        </w:rPr>
        <w:t xml:space="preserve">表D.4 </w:t>
      </w:r>
      <w:r w:rsidR="00023B1B">
        <w:rPr>
          <w:rFonts w:hint="eastAsia"/>
        </w:rPr>
        <w:t>其他有害染料</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14:paraId="2E0DB319" w14:textId="77777777" w:rsidTr="005D5736">
        <w:tc>
          <w:tcPr>
            <w:tcW w:w="3190" w:type="dxa"/>
            <w:tcBorders>
              <w:top w:val="single" w:sz="12" w:space="0" w:color="auto"/>
              <w:left w:val="single" w:sz="12" w:space="0" w:color="auto"/>
              <w:bottom w:val="single" w:sz="12" w:space="0" w:color="auto"/>
            </w:tcBorders>
            <w:shd w:val="clear" w:color="auto" w:fill="auto"/>
          </w:tcPr>
          <w:p w14:paraId="52A17F28" w14:textId="77777777" w:rsidR="00023B1B" w:rsidRPr="00E31348" w:rsidRDefault="00023B1B" w:rsidP="00140949">
            <w:pPr>
              <w:jc w:val="center"/>
              <w:rPr>
                <w:szCs w:val="18"/>
              </w:rPr>
            </w:pPr>
            <w:r w:rsidRPr="00E31348">
              <w:rPr>
                <w:szCs w:val="18"/>
              </w:rPr>
              <w:t>中文名称</w:t>
            </w:r>
          </w:p>
        </w:tc>
        <w:tc>
          <w:tcPr>
            <w:tcW w:w="3190" w:type="dxa"/>
            <w:tcBorders>
              <w:top w:val="single" w:sz="12" w:space="0" w:color="auto"/>
              <w:bottom w:val="single" w:sz="12" w:space="0" w:color="auto"/>
            </w:tcBorders>
            <w:shd w:val="clear" w:color="auto" w:fill="auto"/>
          </w:tcPr>
          <w:p w14:paraId="18980989" w14:textId="77777777" w:rsidR="00023B1B" w:rsidRPr="00E31348" w:rsidRDefault="00023B1B" w:rsidP="00140949">
            <w:pPr>
              <w:jc w:val="center"/>
              <w:rPr>
                <w:szCs w:val="18"/>
              </w:rPr>
            </w:pPr>
            <w:r w:rsidRPr="00E31348">
              <w:rPr>
                <w:szCs w:val="18"/>
              </w:rPr>
              <w:t>英文名称</w:t>
            </w:r>
          </w:p>
        </w:tc>
        <w:tc>
          <w:tcPr>
            <w:tcW w:w="3190" w:type="dxa"/>
            <w:tcBorders>
              <w:top w:val="single" w:sz="12" w:space="0" w:color="auto"/>
              <w:bottom w:val="single" w:sz="12" w:space="0" w:color="auto"/>
              <w:right w:val="single" w:sz="12" w:space="0" w:color="auto"/>
            </w:tcBorders>
            <w:shd w:val="clear" w:color="auto" w:fill="auto"/>
          </w:tcPr>
          <w:p w14:paraId="1BB29BBF" w14:textId="77777777" w:rsidR="00023B1B" w:rsidRPr="00E31348" w:rsidRDefault="00023B1B" w:rsidP="00140949">
            <w:pPr>
              <w:jc w:val="center"/>
              <w:rPr>
                <w:szCs w:val="18"/>
              </w:rPr>
            </w:pPr>
            <w:r w:rsidRPr="00E31348">
              <w:rPr>
                <w:szCs w:val="18"/>
              </w:rPr>
              <w:t>化学文摘编号</w:t>
            </w:r>
          </w:p>
        </w:tc>
      </w:tr>
      <w:tr w:rsidR="00023B1B" w14:paraId="0C36DDFF" w14:textId="77777777" w:rsidTr="005D5736">
        <w:tc>
          <w:tcPr>
            <w:tcW w:w="3190" w:type="dxa"/>
            <w:tcBorders>
              <w:top w:val="single" w:sz="12" w:space="0" w:color="auto"/>
              <w:left w:val="single" w:sz="12" w:space="0" w:color="auto"/>
              <w:bottom w:val="single" w:sz="4" w:space="0" w:color="auto"/>
            </w:tcBorders>
            <w:shd w:val="clear" w:color="auto" w:fill="auto"/>
          </w:tcPr>
          <w:p w14:paraId="5E9C8F36" w14:textId="77777777" w:rsidR="00023B1B" w:rsidRPr="00E31348" w:rsidRDefault="00023B1B" w:rsidP="00140949">
            <w:pPr>
              <w:jc w:val="center"/>
              <w:rPr>
                <w:szCs w:val="18"/>
              </w:rPr>
            </w:pPr>
            <w:r>
              <w:rPr>
                <w:szCs w:val="18"/>
              </w:rPr>
              <w:t>分散</w:t>
            </w:r>
            <w:proofErr w:type="gramStart"/>
            <w:r>
              <w:rPr>
                <w:szCs w:val="18"/>
              </w:rPr>
              <w:t>橙</w:t>
            </w:r>
            <w:proofErr w:type="gramEnd"/>
            <w:r>
              <w:rPr>
                <w:rFonts w:hint="eastAsia"/>
                <w:szCs w:val="18"/>
              </w:rPr>
              <w:t>149</w:t>
            </w:r>
          </w:p>
        </w:tc>
        <w:tc>
          <w:tcPr>
            <w:tcW w:w="3190" w:type="dxa"/>
            <w:tcBorders>
              <w:top w:val="single" w:sz="12" w:space="0" w:color="auto"/>
              <w:bottom w:val="single" w:sz="4" w:space="0" w:color="auto"/>
            </w:tcBorders>
            <w:shd w:val="clear" w:color="auto" w:fill="auto"/>
          </w:tcPr>
          <w:p w14:paraId="372EEF3F" w14:textId="77777777" w:rsidR="00023B1B" w:rsidRPr="00E31348" w:rsidRDefault="00023B1B" w:rsidP="00140949">
            <w:pPr>
              <w:jc w:val="center"/>
              <w:rPr>
                <w:szCs w:val="18"/>
              </w:rPr>
            </w:pPr>
            <w:r>
              <w:rPr>
                <w:rFonts w:hint="eastAsia"/>
                <w:szCs w:val="18"/>
              </w:rPr>
              <w:t>Disperse Orange 149</w:t>
            </w:r>
          </w:p>
        </w:tc>
        <w:tc>
          <w:tcPr>
            <w:tcW w:w="3190" w:type="dxa"/>
            <w:tcBorders>
              <w:top w:val="single" w:sz="12" w:space="0" w:color="auto"/>
              <w:bottom w:val="single" w:sz="4" w:space="0" w:color="auto"/>
              <w:right w:val="single" w:sz="12" w:space="0" w:color="auto"/>
            </w:tcBorders>
            <w:shd w:val="clear" w:color="auto" w:fill="auto"/>
          </w:tcPr>
          <w:p w14:paraId="1E9D1B8E" w14:textId="77777777" w:rsidR="00023B1B" w:rsidRPr="00E31348" w:rsidRDefault="00023B1B" w:rsidP="00140949">
            <w:pPr>
              <w:jc w:val="center"/>
              <w:rPr>
                <w:szCs w:val="18"/>
              </w:rPr>
            </w:pPr>
            <w:r>
              <w:rPr>
                <w:rFonts w:hint="eastAsia"/>
                <w:szCs w:val="18"/>
              </w:rPr>
              <w:t>85136-74-9</w:t>
            </w:r>
          </w:p>
        </w:tc>
      </w:tr>
      <w:tr w:rsidR="00023B1B" w14:paraId="517B7DEA" w14:textId="77777777" w:rsidTr="005D5736">
        <w:tc>
          <w:tcPr>
            <w:tcW w:w="3190" w:type="dxa"/>
            <w:tcBorders>
              <w:top w:val="single" w:sz="4" w:space="0" w:color="auto"/>
              <w:left w:val="single" w:sz="12" w:space="0" w:color="auto"/>
              <w:bottom w:val="single" w:sz="12" w:space="0" w:color="auto"/>
            </w:tcBorders>
            <w:shd w:val="clear" w:color="auto" w:fill="auto"/>
          </w:tcPr>
          <w:p w14:paraId="2FEF3716" w14:textId="77777777" w:rsidR="00023B1B" w:rsidRPr="00E31348" w:rsidRDefault="00023B1B" w:rsidP="00140949">
            <w:pPr>
              <w:jc w:val="center"/>
              <w:rPr>
                <w:szCs w:val="18"/>
              </w:rPr>
            </w:pPr>
            <w:proofErr w:type="gramStart"/>
            <w:r>
              <w:rPr>
                <w:szCs w:val="18"/>
              </w:rPr>
              <w:t>分散黄</w:t>
            </w:r>
            <w:proofErr w:type="gramEnd"/>
            <w:r>
              <w:rPr>
                <w:rFonts w:hint="eastAsia"/>
                <w:szCs w:val="18"/>
              </w:rPr>
              <w:t>23</w:t>
            </w:r>
          </w:p>
        </w:tc>
        <w:tc>
          <w:tcPr>
            <w:tcW w:w="3190" w:type="dxa"/>
            <w:tcBorders>
              <w:top w:val="single" w:sz="4" w:space="0" w:color="auto"/>
              <w:bottom w:val="single" w:sz="12" w:space="0" w:color="auto"/>
            </w:tcBorders>
            <w:shd w:val="clear" w:color="auto" w:fill="auto"/>
          </w:tcPr>
          <w:p w14:paraId="07210A5B" w14:textId="77777777" w:rsidR="00023B1B" w:rsidRPr="00E31348" w:rsidRDefault="00023B1B" w:rsidP="00140949">
            <w:pPr>
              <w:jc w:val="center"/>
              <w:rPr>
                <w:szCs w:val="18"/>
              </w:rPr>
            </w:pPr>
            <w:r>
              <w:rPr>
                <w:rFonts w:hint="eastAsia"/>
                <w:szCs w:val="18"/>
              </w:rPr>
              <w:t>Disperse Yellow 23</w:t>
            </w:r>
          </w:p>
        </w:tc>
        <w:tc>
          <w:tcPr>
            <w:tcW w:w="3190" w:type="dxa"/>
            <w:tcBorders>
              <w:top w:val="single" w:sz="4" w:space="0" w:color="auto"/>
              <w:bottom w:val="single" w:sz="12" w:space="0" w:color="auto"/>
              <w:right w:val="single" w:sz="12" w:space="0" w:color="auto"/>
            </w:tcBorders>
            <w:shd w:val="clear" w:color="auto" w:fill="auto"/>
          </w:tcPr>
          <w:p w14:paraId="199703DA" w14:textId="77777777" w:rsidR="00023B1B" w:rsidRPr="00E31348" w:rsidRDefault="00023B1B" w:rsidP="00140949">
            <w:pPr>
              <w:jc w:val="center"/>
              <w:rPr>
                <w:szCs w:val="18"/>
              </w:rPr>
            </w:pPr>
            <w:r>
              <w:rPr>
                <w:rFonts w:hint="eastAsia"/>
                <w:szCs w:val="18"/>
              </w:rPr>
              <w:t>6250-23-3</w:t>
            </w:r>
          </w:p>
        </w:tc>
      </w:tr>
    </w:tbl>
    <w:p w14:paraId="099A4AEF" w14:textId="77777777" w:rsidR="00BD1365" w:rsidRDefault="00BD1365" w:rsidP="00BD1365">
      <w:pPr>
        <w:pStyle w:val="affe"/>
      </w:pPr>
    </w:p>
    <w:p w14:paraId="7F396CE4" w14:textId="77777777" w:rsidR="00BD1365" w:rsidRDefault="00BD1365" w:rsidP="00BD1365">
      <w:pPr>
        <w:pStyle w:val="af0"/>
      </w:pPr>
    </w:p>
    <w:p w14:paraId="59135E43" w14:textId="77777777" w:rsidR="00BD1365" w:rsidRDefault="00BD1365" w:rsidP="00BD1365">
      <w:pPr>
        <w:pStyle w:val="afb"/>
      </w:pPr>
    </w:p>
    <w:p w14:paraId="57141EDC" w14:textId="77777777" w:rsidR="00BD1365" w:rsidRDefault="00BD1365" w:rsidP="00BD1365">
      <w:pPr>
        <w:pStyle w:val="aff"/>
      </w:pPr>
      <w:r>
        <w:br/>
      </w:r>
      <w:r>
        <w:rPr>
          <w:rFonts w:hint="eastAsia"/>
        </w:rPr>
        <w:t>（规范性）</w:t>
      </w:r>
      <w:r>
        <w:br/>
      </w:r>
      <w:r w:rsidR="00BA3239">
        <w:rPr>
          <w:rFonts w:hint="eastAsia"/>
        </w:rPr>
        <w:t>资源属性中</w:t>
      </w:r>
      <w:r>
        <w:rPr>
          <w:rFonts w:hint="eastAsia"/>
        </w:rPr>
        <w:t>阻燃剂</w:t>
      </w:r>
    </w:p>
    <w:p w14:paraId="39F0B4B1" w14:textId="77777777" w:rsidR="00BA3239" w:rsidRPr="00BA3239" w:rsidRDefault="00BA3239" w:rsidP="00BA3239">
      <w:pPr>
        <w:pStyle w:val="aff0"/>
        <w:spacing w:before="312" w:after="312"/>
      </w:pPr>
      <w:r w:rsidRPr="00BA3239">
        <w:rPr>
          <w:rFonts w:hint="eastAsia"/>
        </w:rPr>
        <w:t>阻燃剂</w:t>
      </w:r>
    </w:p>
    <w:p w14:paraId="6250AAD0" w14:textId="77777777" w:rsidR="00BA3239" w:rsidRPr="00BA3239" w:rsidRDefault="00BA3239" w:rsidP="00BA3239">
      <w:pPr>
        <w:ind w:firstLineChars="200" w:firstLine="420"/>
        <w:rPr>
          <w:color w:val="000000"/>
          <w:szCs w:val="21"/>
        </w:rPr>
      </w:pPr>
      <w:r w:rsidRPr="00BA3239">
        <w:rPr>
          <w:rFonts w:hint="eastAsia"/>
          <w:color w:val="000000"/>
          <w:szCs w:val="21"/>
        </w:rPr>
        <w:t>见表</w:t>
      </w:r>
      <w:r>
        <w:rPr>
          <w:rFonts w:hint="eastAsia"/>
          <w:color w:val="000000"/>
          <w:szCs w:val="21"/>
        </w:rPr>
        <w:t>E</w:t>
      </w:r>
      <w:r w:rsidRPr="00BA3239">
        <w:rPr>
          <w:rFonts w:hint="eastAsia"/>
          <w:color w:val="000000"/>
          <w:szCs w:val="21"/>
        </w:rPr>
        <w:t>.1</w:t>
      </w:r>
      <w:r w:rsidRPr="00BA3239">
        <w:rPr>
          <w:rFonts w:hint="eastAsia"/>
          <w:color w:val="000000"/>
          <w:szCs w:val="21"/>
        </w:rPr>
        <w:t>。</w:t>
      </w:r>
    </w:p>
    <w:p w14:paraId="4BB5D676" w14:textId="77777777" w:rsidR="00BA3239" w:rsidRPr="00BA3239" w:rsidRDefault="00BA3239" w:rsidP="008D5C7F">
      <w:pPr>
        <w:spacing w:beforeLines="50" w:before="156" w:afterLines="50" w:after="156"/>
        <w:jc w:val="center"/>
        <w:rPr>
          <w:rFonts w:ascii="黑体" w:eastAsia="黑体"/>
          <w:bCs/>
          <w:szCs w:val="21"/>
        </w:rPr>
      </w:pPr>
      <w:r w:rsidRPr="00BA3239">
        <w:rPr>
          <w:rFonts w:ascii="黑体" w:eastAsia="黑体" w:hint="eastAsia"/>
          <w:bCs/>
          <w:szCs w:val="21"/>
        </w:rPr>
        <w:t>表</w:t>
      </w:r>
      <w:r>
        <w:rPr>
          <w:rFonts w:ascii="黑体" w:eastAsia="黑体" w:hAnsi="黑体" w:hint="eastAsia"/>
          <w:bCs/>
          <w:szCs w:val="21"/>
        </w:rPr>
        <w:t>E</w:t>
      </w:r>
      <w:r w:rsidRPr="00BA3239">
        <w:rPr>
          <w:rFonts w:ascii="黑体" w:eastAsia="黑体" w:hAnsi="黑体"/>
          <w:kern w:val="0"/>
          <w:szCs w:val="20"/>
        </w:rPr>
        <w:t>.1</w:t>
      </w:r>
      <w:r w:rsidRPr="00BA3239">
        <w:rPr>
          <w:rFonts w:ascii="黑体" w:eastAsia="黑体" w:hAnsi="黑体" w:hint="eastAsia"/>
          <w:kern w:val="0"/>
          <w:szCs w:val="20"/>
        </w:rPr>
        <w:t xml:space="preserve"> </w:t>
      </w:r>
      <w:r w:rsidRPr="00BA3239">
        <w:rPr>
          <w:rFonts w:ascii="黑体" w:eastAsia="黑体" w:hint="eastAsia"/>
          <w:bCs/>
          <w:szCs w:val="21"/>
        </w:rPr>
        <w:t xml:space="preserve"> </w:t>
      </w:r>
      <w:r w:rsidRPr="00BA3239">
        <w:rPr>
          <w:rFonts w:ascii="黑体" w:eastAsia="黑体" w:hint="eastAsia"/>
          <w:color w:val="000000"/>
          <w:szCs w:val="21"/>
        </w:rPr>
        <w:t>阻燃剂</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BA3239" w:rsidRPr="00BA3239" w14:paraId="0F9FA3F6" w14:textId="77777777" w:rsidTr="005D5736">
        <w:trPr>
          <w:trHeight w:val="397"/>
        </w:trPr>
        <w:tc>
          <w:tcPr>
            <w:tcW w:w="3261" w:type="dxa"/>
            <w:tcBorders>
              <w:top w:val="single" w:sz="12" w:space="0" w:color="auto"/>
              <w:left w:val="single" w:sz="12" w:space="0" w:color="auto"/>
              <w:bottom w:val="single" w:sz="12" w:space="0" w:color="auto"/>
            </w:tcBorders>
            <w:vAlign w:val="center"/>
          </w:tcPr>
          <w:p w14:paraId="19F15219" w14:textId="77777777" w:rsidR="00BA3239" w:rsidRPr="00BA3239" w:rsidRDefault="00BA3239" w:rsidP="00BA3239">
            <w:pPr>
              <w:jc w:val="center"/>
              <w:rPr>
                <w:color w:val="000000"/>
                <w:sz w:val="18"/>
                <w:szCs w:val="18"/>
              </w:rPr>
            </w:pPr>
            <w:r w:rsidRPr="00BA3239">
              <w:rPr>
                <w:rFonts w:hAnsi="宋体"/>
                <w:color w:val="000000"/>
                <w:sz w:val="18"/>
                <w:szCs w:val="18"/>
              </w:rPr>
              <w:t>中文名称</w:t>
            </w:r>
          </w:p>
        </w:tc>
        <w:tc>
          <w:tcPr>
            <w:tcW w:w="4536" w:type="dxa"/>
            <w:tcBorders>
              <w:top w:val="single" w:sz="12" w:space="0" w:color="auto"/>
              <w:bottom w:val="single" w:sz="12" w:space="0" w:color="auto"/>
            </w:tcBorders>
            <w:vAlign w:val="center"/>
          </w:tcPr>
          <w:p w14:paraId="59E74BC4" w14:textId="77777777" w:rsidR="00BA3239" w:rsidRPr="00BA3239" w:rsidRDefault="00BA3239" w:rsidP="00BA3239">
            <w:pPr>
              <w:jc w:val="center"/>
              <w:rPr>
                <w:color w:val="000000"/>
                <w:sz w:val="18"/>
                <w:szCs w:val="18"/>
              </w:rPr>
            </w:pPr>
            <w:r w:rsidRPr="00BA3239">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1952915F" w14:textId="77777777" w:rsidR="00BA3239" w:rsidRPr="00BA3239" w:rsidRDefault="00BA3239" w:rsidP="00BA3239">
            <w:pPr>
              <w:jc w:val="center"/>
              <w:rPr>
                <w:color w:val="000000"/>
                <w:sz w:val="18"/>
                <w:szCs w:val="18"/>
              </w:rPr>
            </w:pPr>
            <w:r w:rsidRPr="00BA3239">
              <w:rPr>
                <w:rFonts w:hAnsi="宋体"/>
                <w:color w:val="000000"/>
                <w:sz w:val="18"/>
                <w:szCs w:val="18"/>
              </w:rPr>
              <w:t>化学文摘编号</w:t>
            </w:r>
          </w:p>
        </w:tc>
      </w:tr>
      <w:tr w:rsidR="00BA3239" w:rsidRPr="00BA3239" w14:paraId="5861414E" w14:textId="77777777" w:rsidTr="005D5736">
        <w:trPr>
          <w:trHeight w:val="397"/>
        </w:trPr>
        <w:tc>
          <w:tcPr>
            <w:tcW w:w="3261" w:type="dxa"/>
            <w:tcBorders>
              <w:top w:val="single" w:sz="12" w:space="0" w:color="auto"/>
              <w:left w:val="single" w:sz="12" w:space="0" w:color="auto"/>
              <w:bottom w:val="single" w:sz="4" w:space="0" w:color="auto"/>
            </w:tcBorders>
            <w:vAlign w:val="center"/>
          </w:tcPr>
          <w:p w14:paraId="7A61BB8D" w14:textId="77777777" w:rsidR="00BA3239" w:rsidRPr="00BA3239" w:rsidRDefault="00BA3239" w:rsidP="00BA3239">
            <w:pPr>
              <w:jc w:val="center"/>
              <w:rPr>
                <w:color w:val="000000"/>
                <w:sz w:val="18"/>
                <w:szCs w:val="18"/>
              </w:rPr>
            </w:pPr>
            <w:r w:rsidRPr="00BA3239">
              <w:rPr>
                <w:rFonts w:hAnsi="宋体"/>
                <w:color w:val="000000"/>
                <w:sz w:val="18"/>
                <w:szCs w:val="18"/>
              </w:rPr>
              <w:t>三（</w:t>
            </w:r>
            <w:r w:rsidRPr="00BA3239">
              <w:rPr>
                <w:color w:val="000000"/>
                <w:sz w:val="18"/>
                <w:szCs w:val="18"/>
              </w:rPr>
              <w:t>2-</w:t>
            </w:r>
            <w:r w:rsidRPr="00BA3239">
              <w:rPr>
                <w:rFonts w:hAnsi="宋体"/>
                <w:color w:val="000000"/>
                <w:sz w:val="18"/>
                <w:szCs w:val="18"/>
              </w:rPr>
              <w:t>氯乙基）磷酸酯</w:t>
            </w:r>
            <w:r w:rsidRPr="00BA3239">
              <w:rPr>
                <w:color w:val="000000"/>
                <w:sz w:val="18"/>
                <w:szCs w:val="18"/>
              </w:rPr>
              <w:t xml:space="preserve"> </w:t>
            </w:r>
            <w:r w:rsidRPr="00BA3239">
              <w:rPr>
                <w:rFonts w:ascii="宋体" w:hAnsi="宋体"/>
                <w:color w:val="000000"/>
                <w:sz w:val="18"/>
                <w:szCs w:val="18"/>
              </w:rPr>
              <w:t>(</w:t>
            </w:r>
            <w:r w:rsidRPr="00BA3239">
              <w:rPr>
                <w:color w:val="000000"/>
                <w:sz w:val="18"/>
                <w:szCs w:val="18"/>
              </w:rPr>
              <w:t>TCEP</w:t>
            </w:r>
            <w:r w:rsidRPr="00BA3239">
              <w:rPr>
                <w:rFonts w:ascii="宋体" w:hAnsi="宋体"/>
                <w:color w:val="000000"/>
                <w:sz w:val="18"/>
                <w:szCs w:val="18"/>
              </w:rPr>
              <w:t>)</w:t>
            </w:r>
          </w:p>
        </w:tc>
        <w:tc>
          <w:tcPr>
            <w:tcW w:w="4536" w:type="dxa"/>
            <w:tcBorders>
              <w:top w:val="single" w:sz="12" w:space="0" w:color="auto"/>
              <w:bottom w:val="single" w:sz="4" w:space="0" w:color="auto"/>
            </w:tcBorders>
            <w:vAlign w:val="center"/>
          </w:tcPr>
          <w:p w14:paraId="1265105A" w14:textId="77777777" w:rsidR="00BA3239" w:rsidRPr="00BA3239" w:rsidRDefault="00BA3239" w:rsidP="00BA3239">
            <w:pPr>
              <w:jc w:val="center"/>
              <w:rPr>
                <w:color w:val="000000"/>
                <w:sz w:val="18"/>
                <w:szCs w:val="18"/>
              </w:rPr>
            </w:pPr>
            <w:r w:rsidRPr="00BA3239">
              <w:rPr>
                <w:color w:val="000000"/>
                <w:sz w:val="18"/>
                <w:szCs w:val="18"/>
              </w:rPr>
              <w:t>Tris(2-</w:t>
            </w:r>
            <w:proofErr w:type="gramStart"/>
            <w:r w:rsidRPr="00BA3239">
              <w:rPr>
                <w:color w:val="000000"/>
                <w:sz w:val="18"/>
                <w:szCs w:val="18"/>
              </w:rPr>
              <w:t>chloroethyl)phosphate</w:t>
            </w:r>
            <w:proofErr w:type="gramEnd"/>
            <w:r w:rsidRPr="00BA3239">
              <w:rPr>
                <w:color w:val="000000"/>
                <w:sz w:val="18"/>
                <w:szCs w:val="18"/>
              </w:rPr>
              <w:t xml:space="preserve"> (TCEP)</w:t>
            </w:r>
          </w:p>
        </w:tc>
        <w:tc>
          <w:tcPr>
            <w:tcW w:w="1559" w:type="dxa"/>
            <w:tcBorders>
              <w:top w:val="single" w:sz="12" w:space="0" w:color="auto"/>
              <w:bottom w:val="single" w:sz="4" w:space="0" w:color="auto"/>
              <w:right w:val="single" w:sz="12" w:space="0" w:color="auto"/>
            </w:tcBorders>
            <w:vAlign w:val="center"/>
          </w:tcPr>
          <w:p w14:paraId="4A31178C" w14:textId="77777777" w:rsidR="00BA3239" w:rsidRPr="00BA3239" w:rsidRDefault="00BA3239" w:rsidP="00BA3239">
            <w:pPr>
              <w:jc w:val="center"/>
              <w:rPr>
                <w:color w:val="000000"/>
                <w:sz w:val="18"/>
                <w:szCs w:val="18"/>
              </w:rPr>
            </w:pPr>
            <w:r w:rsidRPr="00BA3239">
              <w:rPr>
                <w:color w:val="000000"/>
                <w:sz w:val="18"/>
                <w:szCs w:val="18"/>
              </w:rPr>
              <w:t>115-96-8</w:t>
            </w:r>
          </w:p>
        </w:tc>
      </w:tr>
      <w:tr w:rsidR="00BA3239" w:rsidRPr="00BA3239" w14:paraId="0F62F88D"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613394F" w14:textId="77777777" w:rsidR="00BA3239" w:rsidRPr="00BA3239" w:rsidRDefault="00BA3239" w:rsidP="00BA3239">
            <w:pPr>
              <w:jc w:val="center"/>
              <w:rPr>
                <w:color w:val="000000"/>
                <w:sz w:val="18"/>
                <w:szCs w:val="18"/>
              </w:rPr>
            </w:pPr>
            <w:r w:rsidRPr="00BA3239">
              <w:rPr>
                <w:rFonts w:hAnsi="宋体"/>
                <w:color w:val="000000"/>
                <w:sz w:val="18"/>
                <w:szCs w:val="18"/>
              </w:rPr>
              <w:t>十溴二苯醚</w:t>
            </w:r>
            <w:r w:rsidRPr="00BA3239">
              <w:rPr>
                <w:color w:val="000000"/>
                <w:sz w:val="18"/>
                <w:szCs w:val="18"/>
                <w:lang w:val="en-GB"/>
              </w:rPr>
              <w:t xml:space="preserve"> </w:t>
            </w:r>
            <w:r w:rsidRPr="00BA3239">
              <w:rPr>
                <w:rFonts w:ascii="宋体" w:hAnsi="宋体"/>
                <w:color w:val="000000"/>
                <w:sz w:val="18"/>
                <w:szCs w:val="18"/>
                <w:lang w:val="en-GB"/>
              </w:rPr>
              <w:t>(</w:t>
            </w:r>
            <w:proofErr w:type="spellStart"/>
            <w:r w:rsidRPr="00BA3239">
              <w:rPr>
                <w:color w:val="000000"/>
                <w:sz w:val="18"/>
                <w:szCs w:val="18"/>
                <w:lang w:val="en-GB"/>
              </w:rPr>
              <w:t>DecaBDE</w:t>
            </w:r>
            <w:proofErr w:type="spellEnd"/>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4A8A5BB9" w14:textId="77777777" w:rsidR="00BA3239" w:rsidRPr="00BA3239" w:rsidRDefault="00BA3239" w:rsidP="00BA3239">
            <w:pPr>
              <w:jc w:val="center"/>
              <w:rPr>
                <w:color w:val="000000"/>
                <w:sz w:val="18"/>
                <w:szCs w:val="18"/>
              </w:rPr>
            </w:pPr>
            <w:proofErr w:type="spellStart"/>
            <w:r w:rsidRPr="00BA3239">
              <w:rPr>
                <w:color w:val="000000"/>
                <w:sz w:val="18"/>
                <w:szCs w:val="18"/>
              </w:rPr>
              <w:t>Decabromodiphenyl</w:t>
            </w:r>
            <w:proofErr w:type="spellEnd"/>
            <w:r w:rsidRPr="00BA3239">
              <w:rPr>
                <w:color w:val="000000"/>
                <w:sz w:val="18"/>
                <w:szCs w:val="18"/>
              </w:rPr>
              <w:t xml:space="preserve"> ether (</w:t>
            </w:r>
            <w:proofErr w:type="spellStart"/>
            <w:r w:rsidRPr="00BA3239">
              <w:rPr>
                <w:color w:val="000000"/>
                <w:sz w:val="18"/>
                <w:szCs w:val="18"/>
              </w:rPr>
              <w:t>DecaBDE</w:t>
            </w:r>
            <w:proofErr w:type="spellEnd"/>
            <w:r w:rsidRPr="00BA3239">
              <w:rPr>
                <w:color w:val="000000"/>
                <w:sz w:val="18"/>
                <w:szCs w:val="18"/>
              </w:rPr>
              <w:t>)</w:t>
            </w:r>
          </w:p>
        </w:tc>
        <w:tc>
          <w:tcPr>
            <w:tcW w:w="1559" w:type="dxa"/>
            <w:tcBorders>
              <w:top w:val="single" w:sz="4" w:space="0" w:color="auto"/>
              <w:bottom w:val="single" w:sz="4" w:space="0" w:color="auto"/>
              <w:right w:val="single" w:sz="12" w:space="0" w:color="auto"/>
            </w:tcBorders>
            <w:vAlign w:val="center"/>
          </w:tcPr>
          <w:p w14:paraId="38EDA1BF" w14:textId="77777777" w:rsidR="00BA3239" w:rsidRPr="00BA3239" w:rsidRDefault="00BA3239" w:rsidP="00BA3239">
            <w:pPr>
              <w:jc w:val="center"/>
              <w:rPr>
                <w:color w:val="000000"/>
                <w:sz w:val="18"/>
                <w:szCs w:val="18"/>
              </w:rPr>
            </w:pPr>
            <w:r w:rsidRPr="00BA3239">
              <w:rPr>
                <w:color w:val="000000"/>
                <w:sz w:val="18"/>
                <w:szCs w:val="18"/>
                <w:lang w:val="en-GB"/>
              </w:rPr>
              <w:t>1163-19-5</w:t>
            </w:r>
          </w:p>
        </w:tc>
      </w:tr>
      <w:tr w:rsidR="00BA3239" w:rsidRPr="00BA3239" w14:paraId="22EABE7E"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2E5FCBB" w14:textId="77777777" w:rsidR="00BA3239" w:rsidRPr="00BA3239" w:rsidRDefault="00BA3239" w:rsidP="00BA3239">
            <w:pPr>
              <w:jc w:val="center"/>
              <w:rPr>
                <w:color w:val="000000"/>
                <w:sz w:val="18"/>
                <w:szCs w:val="18"/>
              </w:rPr>
            </w:pPr>
            <w:r w:rsidRPr="00BA3239">
              <w:rPr>
                <w:rFonts w:hAnsi="宋体"/>
                <w:color w:val="000000"/>
                <w:sz w:val="18"/>
                <w:szCs w:val="18"/>
              </w:rPr>
              <w:t>三</w:t>
            </w:r>
            <w:r w:rsidRPr="00BA3239">
              <w:rPr>
                <w:rFonts w:hAnsi="宋体"/>
                <w:color w:val="000000"/>
                <w:sz w:val="18"/>
                <w:szCs w:val="18"/>
                <w:lang w:val="en-GB"/>
              </w:rPr>
              <w:t>（</w:t>
            </w:r>
            <w:r w:rsidRPr="00BA3239">
              <w:rPr>
                <w:color w:val="000000"/>
                <w:sz w:val="18"/>
                <w:szCs w:val="18"/>
                <w:lang w:val="en-GB"/>
              </w:rPr>
              <w:t>2,3-</w:t>
            </w:r>
            <w:proofErr w:type="gramStart"/>
            <w:r w:rsidRPr="00BA3239">
              <w:rPr>
                <w:rFonts w:hAnsi="宋体"/>
                <w:color w:val="000000"/>
                <w:sz w:val="18"/>
                <w:szCs w:val="18"/>
              </w:rPr>
              <w:t>二溴丙基</w:t>
            </w:r>
            <w:proofErr w:type="gramEnd"/>
            <w:r w:rsidRPr="00BA3239">
              <w:rPr>
                <w:rFonts w:hAnsi="宋体"/>
                <w:color w:val="000000"/>
                <w:sz w:val="18"/>
                <w:szCs w:val="18"/>
                <w:lang w:val="en-GB"/>
              </w:rPr>
              <w:t>）</w:t>
            </w:r>
            <w:r w:rsidRPr="00BA3239">
              <w:rPr>
                <w:rFonts w:hAnsi="宋体"/>
                <w:color w:val="000000"/>
                <w:sz w:val="18"/>
                <w:szCs w:val="18"/>
              </w:rPr>
              <w:t>磷酸酯</w:t>
            </w:r>
            <w:r w:rsidRPr="00BA3239">
              <w:rPr>
                <w:rFonts w:ascii="宋体" w:hAnsi="宋体"/>
                <w:color w:val="000000"/>
                <w:sz w:val="18"/>
                <w:szCs w:val="18"/>
                <w:lang w:val="en-GB"/>
              </w:rPr>
              <w:t xml:space="preserve"> (</w:t>
            </w:r>
            <w:r w:rsidRPr="00BA3239">
              <w:rPr>
                <w:color w:val="000000"/>
                <w:sz w:val="18"/>
                <w:szCs w:val="18"/>
                <w:lang w:val="en-GB"/>
              </w:rPr>
              <w:t>TRIS</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2C1D8506" w14:textId="77777777" w:rsidR="00BA3239" w:rsidRPr="00BA3239" w:rsidRDefault="00BA3239" w:rsidP="00BA3239">
            <w:pPr>
              <w:jc w:val="center"/>
              <w:rPr>
                <w:color w:val="000000"/>
                <w:sz w:val="18"/>
                <w:szCs w:val="18"/>
              </w:rPr>
            </w:pPr>
            <w:r w:rsidRPr="00BA3239">
              <w:rPr>
                <w:color w:val="000000"/>
                <w:sz w:val="18"/>
                <w:szCs w:val="18"/>
              </w:rPr>
              <w:t>Tris(2,</w:t>
            </w:r>
            <w:proofErr w:type="gramStart"/>
            <w:r w:rsidRPr="00BA3239">
              <w:rPr>
                <w:color w:val="000000"/>
                <w:sz w:val="18"/>
                <w:szCs w:val="18"/>
              </w:rPr>
              <w:t>3,-</w:t>
            </w:r>
            <w:proofErr w:type="gramEnd"/>
            <w:r w:rsidRPr="00BA3239">
              <w:rPr>
                <w:color w:val="000000"/>
                <w:sz w:val="18"/>
                <w:szCs w:val="18"/>
              </w:rPr>
              <w:t>dibromopropyl) phosphate (TRIS)</w:t>
            </w:r>
          </w:p>
        </w:tc>
        <w:tc>
          <w:tcPr>
            <w:tcW w:w="1559" w:type="dxa"/>
            <w:tcBorders>
              <w:top w:val="single" w:sz="4" w:space="0" w:color="auto"/>
              <w:bottom w:val="single" w:sz="4" w:space="0" w:color="auto"/>
              <w:right w:val="single" w:sz="12" w:space="0" w:color="auto"/>
            </w:tcBorders>
            <w:vAlign w:val="center"/>
          </w:tcPr>
          <w:p w14:paraId="03851106" w14:textId="77777777" w:rsidR="00BA3239" w:rsidRPr="00BA3239" w:rsidRDefault="00BA3239" w:rsidP="00BA3239">
            <w:pPr>
              <w:jc w:val="center"/>
              <w:rPr>
                <w:color w:val="000000"/>
                <w:sz w:val="18"/>
                <w:szCs w:val="18"/>
              </w:rPr>
            </w:pPr>
            <w:r w:rsidRPr="00BA3239">
              <w:rPr>
                <w:color w:val="000000"/>
                <w:sz w:val="18"/>
                <w:szCs w:val="18"/>
                <w:lang w:val="en-GB"/>
              </w:rPr>
              <w:t>126-72-7</w:t>
            </w:r>
          </w:p>
        </w:tc>
      </w:tr>
      <w:tr w:rsidR="00BA3239" w:rsidRPr="00BA3239" w14:paraId="2E7262A3"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29A9ACD" w14:textId="77777777" w:rsidR="00BA3239" w:rsidRPr="00BA3239" w:rsidRDefault="00BA3239" w:rsidP="00BA3239">
            <w:pPr>
              <w:jc w:val="center"/>
              <w:rPr>
                <w:color w:val="000000"/>
                <w:sz w:val="18"/>
                <w:szCs w:val="18"/>
              </w:rPr>
            </w:pPr>
            <w:r w:rsidRPr="00BA3239">
              <w:rPr>
                <w:rFonts w:hAnsi="宋体"/>
                <w:color w:val="000000"/>
                <w:sz w:val="18"/>
                <w:szCs w:val="18"/>
              </w:rPr>
              <w:t>五溴二苯醚</w:t>
            </w:r>
            <w:r w:rsidRPr="00BA3239">
              <w:rPr>
                <w:color w:val="000000"/>
                <w:sz w:val="18"/>
                <w:szCs w:val="18"/>
                <w:lang w:val="en-GB"/>
              </w:rPr>
              <w:t xml:space="preserve"> </w:t>
            </w:r>
            <w:r w:rsidRPr="00BA3239">
              <w:rPr>
                <w:rFonts w:ascii="宋体" w:hAnsi="宋体"/>
                <w:color w:val="000000"/>
                <w:sz w:val="18"/>
                <w:szCs w:val="18"/>
                <w:lang w:val="en-GB"/>
              </w:rPr>
              <w:t>(</w:t>
            </w:r>
            <w:proofErr w:type="spellStart"/>
            <w:r w:rsidRPr="00BA3239">
              <w:rPr>
                <w:color w:val="000000"/>
                <w:sz w:val="18"/>
                <w:szCs w:val="18"/>
                <w:lang w:val="en-GB"/>
              </w:rPr>
              <w:t>PentaBDE</w:t>
            </w:r>
            <w:proofErr w:type="spellEnd"/>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203178B3" w14:textId="77777777" w:rsidR="00BA3239" w:rsidRPr="00BA3239" w:rsidRDefault="00BA3239" w:rsidP="00BA3239">
            <w:pPr>
              <w:jc w:val="center"/>
              <w:rPr>
                <w:color w:val="000000"/>
                <w:sz w:val="18"/>
                <w:szCs w:val="18"/>
              </w:rPr>
            </w:pPr>
            <w:proofErr w:type="spellStart"/>
            <w:r w:rsidRPr="00BA3239">
              <w:rPr>
                <w:color w:val="000000"/>
                <w:sz w:val="18"/>
                <w:szCs w:val="18"/>
              </w:rPr>
              <w:t>Pentabromodiphenyl</w:t>
            </w:r>
            <w:proofErr w:type="spellEnd"/>
            <w:r w:rsidRPr="00BA3239">
              <w:rPr>
                <w:color w:val="000000"/>
                <w:sz w:val="18"/>
                <w:szCs w:val="18"/>
              </w:rPr>
              <w:t xml:space="preserve"> ether (</w:t>
            </w:r>
            <w:proofErr w:type="spellStart"/>
            <w:r w:rsidRPr="00BA3239">
              <w:rPr>
                <w:color w:val="000000"/>
                <w:sz w:val="18"/>
                <w:szCs w:val="18"/>
              </w:rPr>
              <w:t>PentaBDE</w:t>
            </w:r>
            <w:proofErr w:type="spellEnd"/>
            <w:r w:rsidRPr="00BA3239">
              <w:rPr>
                <w:color w:val="000000"/>
                <w:sz w:val="18"/>
                <w:szCs w:val="18"/>
              </w:rPr>
              <w:t>)</w:t>
            </w:r>
          </w:p>
        </w:tc>
        <w:tc>
          <w:tcPr>
            <w:tcW w:w="1559" w:type="dxa"/>
            <w:tcBorders>
              <w:top w:val="single" w:sz="4" w:space="0" w:color="auto"/>
              <w:bottom w:val="single" w:sz="4" w:space="0" w:color="auto"/>
              <w:right w:val="single" w:sz="12" w:space="0" w:color="auto"/>
            </w:tcBorders>
            <w:vAlign w:val="center"/>
          </w:tcPr>
          <w:p w14:paraId="24F036C8" w14:textId="77777777" w:rsidR="00BA3239" w:rsidRPr="00BA3239" w:rsidRDefault="00BA3239" w:rsidP="00BA3239">
            <w:pPr>
              <w:jc w:val="center"/>
              <w:rPr>
                <w:color w:val="000000"/>
                <w:sz w:val="18"/>
                <w:szCs w:val="18"/>
              </w:rPr>
            </w:pPr>
            <w:r w:rsidRPr="00BA3239">
              <w:rPr>
                <w:color w:val="000000"/>
                <w:sz w:val="18"/>
                <w:szCs w:val="18"/>
                <w:lang w:val="en-GB"/>
              </w:rPr>
              <w:t>32534-81-9</w:t>
            </w:r>
          </w:p>
        </w:tc>
      </w:tr>
      <w:tr w:rsidR="00BA3239" w:rsidRPr="00BA3239" w14:paraId="04299C1F"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753EC1BB" w14:textId="77777777" w:rsidR="00BA3239" w:rsidRPr="00BA3239" w:rsidRDefault="00BA3239" w:rsidP="00BA3239">
            <w:pPr>
              <w:jc w:val="center"/>
              <w:rPr>
                <w:color w:val="000000"/>
                <w:sz w:val="18"/>
                <w:szCs w:val="18"/>
              </w:rPr>
            </w:pPr>
            <w:r w:rsidRPr="00BA3239">
              <w:rPr>
                <w:rFonts w:hAnsi="宋体"/>
                <w:color w:val="000000"/>
                <w:sz w:val="18"/>
                <w:szCs w:val="18"/>
              </w:rPr>
              <w:t>八溴二苯醚</w:t>
            </w:r>
            <w:r w:rsidRPr="00BA3239">
              <w:rPr>
                <w:color w:val="000000"/>
                <w:sz w:val="18"/>
                <w:szCs w:val="18"/>
                <w:lang w:val="en-GB"/>
              </w:rPr>
              <w:t xml:space="preserve"> </w:t>
            </w:r>
            <w:r w:rsidRPr="00BA3239">
              <w:rPr>
                <w:rFonts w:ascii="宋体" w:hAnsi="宋体"/>
                <w:color w:val="000000"/>
                <w:sz w:val="18"/>
                <w:szCs w:val="18"/>
                <w:lang w:val="en-GB"/>
              </w:rPr>
              <w:t>(</w:t>
            </w:r>
            <w:proofErr w:type="spellStart"/>
            <w:r w:rsidRPr="00BA3239">
              <w:rPr>
                <w:color w:val="000000"/>
                <w:sz w:val="18"/>
                <w:szCs w:val="18"/>
                <w:lang w:val="en-GB"/>
              </w:rPr>
              <w:t>OctaBDE</w:t>
            </w:r>
            <w:proofErr w:type="spellEnd"/>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039B1DD2" w14:textId="77777777" w:rsidR="00BA3239" w:rsidRPr="00BA3239" w:rsidRDefault="00BA3239" w:rsidP="00BA3239">
            <w:pPr>
              <w:jc w:val="center"/>
              <w:rPr>
                <w:color w:val="000000"/>
                <w:sz w:val="18"/>
                <w:szCs w:val="18"/>
              </w:rPr>
            </w:pPr>
            <w:proofErr w:type="spellStart"/>
            <w:r w:rsidRPr="00BA3239">
              <w:rPr>
                <w:color w:val="000000"/>
                <w:sz w:val="18"/>
                <w:szCs w:val="18"/>
              </w:rPr>
              <w:t>Octabromodiphenyl</w:t>
            </w:r>
            <w:proofErr w:type="spellEnd"/>
            <w:r w:rsidRPr="00BA3239">
              <w:rPr>
                <w:color w:val="000000"/>
                <w:sz w:val="18"/>
                <w:szCs w:val="18"/>
              </w:rPr>
              <w:t xml:space="preserve"> ether (</w:t>
            </w:r>
            <w:proofErr w:type="spellStart"/>
            <w:r w:rsidRPr="00BA3239">
              <w:rPr>
                <w:color w:val="000000"/>
                <w:sz w:val="18"/>
                <w:szCs w:val="18"/>
              </w:rPr>
              <w:t>OctaBDE</w:t>
            </w:r>
            <w:proofErr w:type="spellEnd"/>
            <w:r w:rsidRPr="00BA3239">
              <w:rPr>
                <w:color w:val="000000"/>
                <w:sz w:val="18"/>
                <w:szCs w:val="18"/>
              </w:rPr>
              <w:t>)</w:t>
            </w:r>
          </w:p>
        </w:tc>
        <w:tc>
          <w:tcPr>
            <w:tcW w:w="1559" w:type="dxa"/>
            <w:tcBorders>
              <w:top w:val="single" w:sz="4" w:space="0" w:color="auto"/>
              <w:bottom w:val="single" w:sz="4" w:space="0" w:color="auto"/>
              <w:right w:val="single" w:sz="12" w:space="0" w:color="auto"/>
            </w:tcBorders>
            <w:vAlign w:val="center"/>
          </w:tcPr>
          <w:p w14:paraId="70D3B091" w14:textId="77777777" w:rsidR="00BA3239" w:rsidRPr="00BA3239" w:rsidRDefault="00BA3239" w:rsidP="00BA3239">
            <w:pPr>
              <w:jc w:val="center"/>
              <w:rPr>
                <w:color w:val="000000"/>
                <w:sz w:val="18"/>
                <w:szCs w:val="18"/>
              </w:rPr>
            </w:pPr>
            <w:r w:rsidRPr="00BA3239">
              <w:rPr>
                <w:color w:val="000000"/>
                <w:sz w:val="18"/>
                <w:szCs w:val="18"/>
                <w:lang w:val="en-GB"/>
              </w:rPr>
              <w:t>32536-52-0</w:t>
            </w:r>
          </w:p>
        </w:tc>
      </w:tr>
      <w:tr w:rsidR="00BA3239" w:rsidRPr="00BA3239" w14:paraId="1B8C3C1B"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4B570509" w14:textId="77777777" w:rsidR="00BA3239" w:rsidRPr="00BA3239" w:rsidRDefault="00BA3239" w:rsidP="00BA3239">
            <w:pPr>
              <w:jc w:val="center"/>
              <w:rPr>
                <w:color w:val="000000"/>
                <w:sz w:val="18"/>
                <w:szCs w:val="18"/>
              </w:rPr>
            </w:pPr>
            <w:r w:rsidRPr="00BA3239">
              <w:rPr>
                <w:rFonts w:hAnsi="宋体"/>
                <w:color w:val="000000"/>
                <w:sz w:val="18"/>
                <w:szCs w:val="18"/>
              </w:rPr>
              <w:t>二</w:t>
            </w:r>
            <w:r w:rsidRPr="00BA3239">
              <w:rPr>
                <w:rFonts w:hAnsi="宋体"/>
                <w:color w:val="000000"/>
                <w:sz w:val="18"/>
                <w:szCs w:val="18"/>
                <w:lang w:val="en-GB"/>
              </w:rPr>
              <w:t>（</w:t>
            </w:r>
            <w:r w:rsidRPr="00BA3239">
              <w:rPr>
                <w:color w:val="000000"/>
                <w:sz w:val="18"/>
                <w:szCs w:val="18"/>
                <w:lang w:val="en-GB"/>
              </w:rPr>
              <w:t>2,3-</w:t>
            </w:r>
            <w:proofErr w:type="gramStart"/>
            <w:r w:rsidRPr="00BA3239">
              <w:rPr>
                <w:rFonts w:hAnsi="宋体"/>
                <w:color w:val="000000"/>
                <w:sz w:val="18"/>
                <w:szCs w:val="18"/>
              </w:rPr>
              <w:t>二溴丙基</w:t>
            </w:r>
            <w:proofErr w:type="gramEnd"/>
            <w:r w:rsidRPr="00BA3239">
              <w:rPr>
                <w:rFonts w:hAnsi="宋体"/>
                <w:color w:val="000000"/>
                <w:sz w:val="18"/>
                <w:szCs w:val="18"/>
                <w:lang w:val="en-GB"/>
              </w:rPr>
              <w:t>）</w:t>
            </w:r>
            <w:r w:rsidRPr="00BA3239">
              <w:rPr>
                <w:rFonts w:hAnsi="宋体"/>
                <w:color w:val="000000"/>
                <w:sz w:val="18"/>
                <w:szCs w:val="18"/>
              </w:rPr>
              <w:t>磷酸酯</w:t>
            </w:r>
            <w:r w:rsidRPr="00BA3239">
              <w:rPr>
                <w:color w:val="000000"/>
                <w:sz w:val="18"/>
                <w:szCs w:val="18"/>
                <w:lang w:val="en-GB"/>
              </w:rPr>
              <w:t xml:space="preserve"> </w:t>
            </w:r>
            <w:r w:rsidRPr="00BA3239">
              <w:rPr>
                <w:rFonts w:ascii="宋体" w:hAnsi="宋体"/>
                <w:color w:val="000000"/>
                <w:sz w:val="18"/>
                <w:szCs w:val="18"/>
                <w:lang w:val="en-GB"/>
              </w:rPr>
              <w:t>(</w:t>
            </w:r>
            <w:r w:rsidRPr="00BA3239">
              <w:rPr>
                <w:color w:val="000000"/>
                <w:sz w:val="18"/>
                <w:szCs w:val="18"/>
                <w:lang w:val="en-GB"/>
              </w:rPr>
              <w:t>BDBPP</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646917D0" w14:textId="77777777" w:rsidR="00BA3239" w:rsidRPr="00BA3239" w:rsidRDefault="00BA3239" w:rsidP="00BA3239">
            <w:pPr>
              <w:jc w:val="center"/>
              <w:rPr>
                <w:color w:val="000000"/>
                <w:sz w:val="18"/>
                <w:szCs w:val="18"/>
              </w:rPr>
            </w:pPr>
            <w:r w:rsidRPr="00BA3239">
              <w:rPr>
                <w:color w:val="000000"/>
                <w:sz w:val="18"/>
                <w:szCs w:val="18"/>
              </w:rPr>
              <w:t>Bis(2,3-dibromopropyl) phosphate (BDBPP)</w:t>
            </w:r>
          </w:p>
        </w:tc>
        <w:tc>
          <w:tcPr>
            <w:tcW w:w="1559" w:type="dxa"/>
            <w:tcBorders>
              <w:top w:val="single" w:sz="4" w:space="0" w:color="auto"/>
              <w:bottom w:val="single" w:sz="4" w:space="0" w:color="auto"/>
              <w:right w:val="single" w:sz="12" w:space="0" w:color="auto"/>
            </w:tcBorders>
            <w:vAlign w:val="center"/>
          </w:tcPr>
          <w:p w14:paraId="2EC375D5" w14:textId="77777777" w:rsidR="00BA3239" w:rsidRPr="00BA3239" w:rsidRDefault="00BA3239" w:rsidP="00BA3239">
            <w:pPr>
              <w:jc w:val="center"/>
              <w:rPr>
                <w:color w:val="000000"/>
                <w:sz w:val="18"/>
                <w:szCs w:val="18"/>
              </w:rPr>
            </w:pPr>
            <w:r w:rsidRPr="00BA3239">
              <w:rPr>
                <w:color w:val="000000"/>
                <w:sz w:val="18"/>
                <w:szCs w:val="18"/>
                <w:lang w:val="en-GB"/>
              </w:rPr>
              <w:t>5412-25-9</w:t>
            </w:r>
          </w:p>
        </w:tc>
      </w:tr>
      <w:tr w:rsidR="00BA3239" w:rsidRPr="00BA3239" w14:paraId="324E5758"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DEA9579" w14:textId="77777777" w:rsidR="00BA3239" w:rsidRPr="00BA3239" w:rsidRDefault="00BA3239" w:rsidP="00BA3239">
            <w:pPr>
              <w:jc w:val="center"/>
              <w:rPr>
                <w:color w:val="000000"/>
                <w:sz w:val="18"/>
                <w:szCs w:val="18"/>
              </w:rPr>
            </w:pPr>
            <w:r w:rsidRPr="00BA3239">
              <w:rPr>
                <w:rFonts w:hAnsi="宋体"/>
                <w:color w:val="000000"/>
                <w:sz w:val="18"/>
                <w:szCs w:val="18"/>
              </w:rPr>
              <w:t>三</w:t>
            </w:r>
            <w:r w:rsidRPr="00BA3239">
              <w:rPr>
                <w:color w:val="000000"/>
                <w:sz w:val="18"/>
                <w:szCs w:val="18"/>
              </w:rPr>
              <w:t>-</w:t>
            </w:r>
            <w:r w:rsidRPr="00BA3239">
              <w:rPr>
                <w:rFonts w:hAnsi="宋体"/>
                <w:color w:val="000000"/>
                <w:sz w:val="18"/>
                <w:szCs w:val="18"/>
              </w:rPr>
              <w:t>（</w:t>
            </w:r>
            <w:r w:rsidRPr="00BA3239">
              <w:rPr>
                <w:color w:val="000000"/>
                <w:sz w:val="18"/>
                <w:szCs w:val="18"/>
              </w:rPr>
              <w:t>1-</w:t>
            </w:r>
            <w:proofErr w:type="gramStart"/>
            <w:r w:rsidRPr="00BA3239">
              <w:rPr>
                <w:rFonts w:hAnsi="宋体"/>
                <w:color w:val="000000"/>
                <w:sz w:val="18"/>
                <w:szCs w:val="18"/>
              </w:rPr>
              <w:t>吖</w:t>
            </w:r>
            <w:proofErr w:type="gramEnd"/>
            <w:r w:rsidRPr="00BA3239">
              <w:rPr>
                <w:rFonts w:hAnsi="宋体"/>
                <w:color w:val="000000"/>
                <w:sz w:val="18"/>
                <w:szCs w:val="18"/>
              </w:rPr>
              <w:t>丙</w:t>
            </w:r>
            <w:proofErr w:type="gramStart"/>
            <w:r w:rsidRPr="00BA3239">
              <w:rPr>
                <w:rFonts w:hAnsi="宋体"/>
                <w:color w:val="000000"/>
                <w:sz w:val="18"/>
                <w:szCs w:val="18"/>
              </w:rPr>
              <w:t>啶</w:t>
            </w:r>
            <w:proofErr w:type="gramEnd"/>
            <w:r w:rsidRPr="00BA3239">
              <w:rPr>
                <w:rFonts w:hAnsi="宋体"/>
                <w:color w:val="000000"/>
                <w:sz w:val="18"/>
                <w:szCs w:val="18"/>
              </w:rPr>
              <w:t>基）氧化</w:t>
            </w:r>
            <w:proofErr w:type="gramStart"/>
            <w:r w:rsidRPr="00BA3239">
              <w:rPr>
                <w:rFonts w:hAnsi="宋体"/>
                <w:color w:val="000000"/>
                <w:sz w:val="18"/>
                <w:szCs w:val="18"/>
              </w:rPr>
              <w:t>膦</w:t>
            </w:r>
            <w:proofErr w:type="gramEnd"/>
            <w:r w:rsidRPr="00BA3239">
              <w:rPr>
                <w:rFonts w:ascii="宋体" w:hAnsi="宋体"/>
                <w:color w:val="000000"/>
                <w:sz w:val="18"/>
                <w:szCs w:val="18"/>
              </w:rPr>
              <w:t>(</w:t>
            </w:r>
            <w:r w:rsidRPr="00BA3239">
              <w:rPr>
                <w:color w:val="000000"/>
                <w:sz w:val="18"/>
                <w:szCs w:val="18"/>
              </w:rPr>
              <w:t>TEPA</w:t>
            </w:r>
            <w:r w:rsidRPr="00BA3239">
              <w:rPr>
                <w:rFonts w:ascii="宋体" w:hAnsi="宋体"/>
                <w:color w:val="000000"/>
                <w:sz w:val="18"/>
                <w:szCs w:val="18"/>
              </w:rPr>
              <w:t>)</w:t>
            </w:r>
          </w:p>
        </w:tc>
        <w:tc>
          <w:tcPr>
            <w:tcW w:w="4536" w:type="dxa"/>
            <w:tcBorders>
              <w:top w:val="single" w:sz="4" w:space="0" w:color="auto"/>
              <w:bottom w:val="single" w:sz="4" w:space="0" w:color="auto"/>
            </w:tcBorders>
            <w:vAlign w:val="center"/>
          </w:tcPr>
          <w:p w14:paraId="5B752F9A" w14:textId="77777777" w:rsidR="00BA3239" w:rsidRPr="00BA3239" w:rsidRDefault="00BA3239" w:rsidP="00BA3239">
            <w:pPr>
              <w:jc w:val="center"/>
              <w:rPr>
                <w:color w:val="000000"/>
                <w:sz w:val="18"/>
                <w:szCs w:val="18"/>
              </w:rPr>
            </w:pPr>
            <w:r w:rsidRPr="00BA3239">
              <w:rPr>
                <w:color w:val="000000"/>
                <w:sz w:val="18"/>
                <w:szCs w:val="18"/>
              </w:rPr>
              <w:t>Tris(1-</w:t>
            </w:r>
            <w:proofErr w:type="gramStart"/>
            <w:r w:rsidRPr="00BA3239">
              <w:rPr>
                <w:color w:val="000000"/>
                <w:sz w:val="18"/>
                <w:szCs w:val="18"/>
              </w:rPr>
              <w:t>aziridinyl)phosphine</w:t>
            </w:r>
            <w:proofErr w:type="gramEnd"/>
            <w:r w:rsidRPr="00BA3239">
              <w:rPr>
                <w:color w:val="000000"/>
                <w:sz w:val="18"/>
                <w:szCs w:val="18"/>
              </w:rPr>
              <w:t xml:space="preserve"> oxide) (TEPA)</w:t>
            </w:r>
          </w:p>
        </w:tc>
        <w:tc>
          <w:tcPr>
            <w:tcW w:w="1559" w:type="dxa"/>
            <w:tcBorders>
              <w:top w:val="single" w:sz="4" w:space="0" w:color="auto"/>
              <w:bottom w:val="single" w:sz="4" w:space="0" w:color="auto"/>
              <w:right w:val="single" w:sz="12" w:space="0" w:color="auto"/>
            </w:tcBorders>
            <w:vAlign w:val="center"/>
          </w:tcPr>
          <w:p w14:paraId="39B00F79" w14:textId="77777777" w:rsidR="00BA3239" w:rsidRPr="00BA3239" w:rsidRDefault="00BA3239" w:rsidP="00BA3239">
            <w:pPr>
              <w:jc w:val="center"/>
              <w:rPr>
                <w:color w:val="000000"/>
                <w:sz w:val="18"/>
                <w:szCs w:val="18"/>
              </w:rPr>
            </w:pPr>
            <w:r w:rsidRPr="00BA3239">
              <w:rPr>
                <w:color w:val="000000"/>
                <w:sz w:val="18"/>
                <w:szCs w:val="18"/>
                <w:lang w:val="en-GB"/>
              </w:rPr>
              <w:t>545-55-1</w:t>
            </w:r>
          </w:p>
        </w:tc>
      </w:tr>
      <w:tr w:rsidR="00BA3239" w:rsidRPr="00BA3239" w14:paraId="05C99BC2"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0279A244" w14:textId="77777777" w:rsidR="00BA3239" w:rsidRPr="00BA3239" w:rsidRDefault="00BA3239" w:rsidP="00BA3239">
            <w:pPr>
              <w:jc w:val="center"/>
              <w:rPr>
                <w:color w:val="000000"/>
                <w:sz w:val="18"/>
                <w:szCs w:val="18"/>
              </w:rPr>
            </w:pPr>
            <w:r w:rsidRPr="00BA3239">
              <w:rPr>
                <w:rFonts w:hAnsi="宋体"/>
                <w:color w:val="000000"/>
                <w:sz w:val="18"/>
                <w:szCs w:val="18"/>
              </w:rPr>
              <w:t>多溴联苯</w:t>
            </w:r>
            <w:r w:rsidRPr="00BA3239">
              <w:rPr>
                <w:color w:val="000000"/>
                <w:sz w:val="18"/>
                <w:szCs w:val="18"/>
              </w:rPr>
              <w:t xml:space="preserve"> </w:t>
            </w:r>
            <w:r w:rsidRPr="00BA3239">
              <w:rPr>
                <w:rFonts w:ascii="宋体" w:hAnsi="宋体"/>
                <w:color w:val="000000"/>
                <w:sz w:val="18"/>
                <w:szCs w:val="18"/>
              </w:rPr>
              <w:t>(</w:t>
            </w:r>
            <w:r w:rsidRPr="00BA3239">
              <w:rPr>
                <w:color w:val="000000"/>
                <w:sz w:val="18"/>
                <w:szCs w:val="18"/>
              </w:rPr>
              <w:t>PBB</w:t>
            </w:r>
            <w:r w:rsidRPr="00BA3239">
              <w:rPr>
                <w:rFonts w:ascii="宋体" w:hAnsi="宋体"/>
                <w:color w:val="000000"/>
                <w:sz w:val="18"/>
                <w:szCs w:val="18"/>
              </w:rPr>
              <w:t>)</w:t>
            </w:r>
          </w:p>
        </w:tc>
        <w:tc>
          <w:tcPr>
            <w:tcW w:w="4536" w:type="dxa"/>
            <w:tcBorders>
              <w:top w:val="single" w:sz="4" w:space="0" w:color="auto"/>
              <w:bottom w:val="single" w:sz="4" w:space="0" w:color="auto"/>
            </w:tcBorders>
            <w:vAlign w:val="center"/>
          </w:tcPr>
          <w:p w14:paraId="0F52AF45" w14:textId="77777777" w:rsidR="00BA3239" w:rsidRPr="00BA3239" w:rsidRDefault="00BA3239" w:rsidP="00BA3239">
            <w:pPr>
              <w:jc w:val="center"/>
              <w:rPr>
                <w:color w:val="000000"/>
                <w:sz w:val="18"/>
                <w:szCs w:val="18"/>
              </w:rPr>
            </w:pPr>
            <w:proofErr w:type="spellStart"/>
            <w:r w:rsidRPr="00BA3239">
              <w:rPr>
                <w:color w:val="000000"/>
                <w:sz w:val="18"/>
                <w:szCs w:val="18"/>
              </w:rPr>
              <w:t>Polybromobiphenyls</w:t>
            </w:r>
            <w:proofErr w:type="spellEnd"/>
            <w:r w:rsidRPr="00BA3239">
              <w:rPr>
                <w:color w:val="000000"/>
                <w:sz w:val="18"/>
                <w:szCs w:val="18"/>
              </w:rPr>
              <w:t xml:space="preserve"> (PBB)</w:t>
            </w:r>
          </w:p>
        </w:tc>
        <w:tc>
          <w:tcPr>
            <w:tcW w:w="1559" w:type="dxa"/>
            <w:tcBorders>
              <w:top w:val="single" w:sz="4" w:space="0" w:color="auto"/>
              <w:bottom w:val="single" w:sz="4" w:space="0" w:color="auto"/>
              <w:right w:val="single" w:sz="12" w:space="0" w:color="auto"/>
            </w:tcBorders>
            <w:vAlign w:val="center"/>
          </w:tcPr>
          <w:p w14:paraId="721AB61E" w14:textId="77777777" w:rsidR="00BA3239" w:rsidRPr="00BA3239" w:rsidRDefault="00BA3239" w:rsidP="00BA3239">
            <w:pPr>
              <w:jc w:val="center"/>
              <w:rPr>
                <w:color w:val="000000"/>
                <w:sz w:val="18"/>
                <w:szCs w:val="18"/>
              </w:rPr>
            </w:pPr>
            <w:r w:rsidRPr="00BA3239">
              <w:rPr>
                <w:color w:val="000000"/>
                <w:sz w:val="18"/>
                <w:szCs w:val="18"/>
                <w:lang w:val="en-GB"/>
              </w:rPr>
              <w:t>59536-65-1</w:t>
            </w:r>
          </w:p>
        </w:tc>
      </w:tr>
      <w:tr w:rsidR="00BA3239" w:rsidRPr="00BA3239" w14:paraId="2460327D"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2690286" w14:textId="77777777" w:rsidR="00BA3239" w:rsidRPr="00BA3239" w:rsidRDefault="00BA3239" w:rsidP="00BA3239">
            <w:pPr>
              <w:jc w:val="center"/>
              <w:rPr>
                <w:color w:val="000000"/>
                <w:sz w:val="18"/>
                <w:szCs w:val="18"/>
              </w:rPr>
            </w:pPr>
            <w:r w:rsidRPr="00BA3239">
              <w:rPr>
                <w:rFonts w:hAnsi="宋体"/>
                <w:color w:val="000000"/>
                <w:sz w:val="18"/>
                <w:szCs w:val="18"/>
              </w:rPr>
              <w:t>四溴双酚</w:t>
            </w:r>
            <w:r w:rsidRPr="00BA3239">
              <w:rPr>
                <w:color w:val="000000"/>
                <w:sz w:val="18"/>
                <w:szCs w:val="18"/>
              </w:rPr>
              <w:t>A</w:t>
            </w:r>
            <w:r w:rsidRPr="00BA3239">
              <w:rPr>
                <w:color w:val="000000"/>
                <w:sz w:val="18"/>
                <w:szCs w:val="18"/>
                <w:lang w:val="en-GB"/>
              </w:rPr>
              <w:t xml:space="preserve"> </w:t>
            </w:r>
            <w:r w:rsidRPr="00BA3239">
              <w:rPr>
                <w:rFonts w:ascii="宋体" w:hAnsi="宋体"/>
                <w:color w:val="000000"/>
                <w:sz w:val="18"/>
                <w:szCs w:val="18"/>
                <w:lang w:val="en-GB"/>
              </w:rPr>
              <w:t>(</w:t>
            </w:r>
            <w:r w:rsidRPr="00BA3239">
              <w:rPr>
                <w:color w:val="000000"/>
                <w:sz w:val="18"/>
                <w:szCs w:val="18"/>
                <w:lang w:val="en-GB"/>
              </w:rPr>
              <w:t>TBBPA</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31928621" w14:textId="77777777" w:rsidR="00BA3239" w:rsidRPr="00BA3239" w:rsidRDefault="00BA3239" w:rsidP="00BA3239">
            <w:pPr>
              <w:jc w:val="center"/>
              <w:rPr>
                <w:color w:val="000000"/>
                <w:sz w:val="18"/>
                <w:szCs w:val="18"/>
              </w:rPr>
            </w:pPr>
            <w:proofErr w:type="spellStart"/>
            <w:r w:rsidRPr="00BA3239">
              <w:rPr>
                <w:color w:val="000000"/>
                <w:sz w:val="18"/>
                <w:szCs w:val="18"/>
              </w:rPr>
              <w:t>Tetrabromobisphenol</w:t>
            </w:r>
            <w:proofErr w:type="spellEnd"/>
            <w:r w:rsidRPr="00BA3239">
              <w:rPr>
                <w:color w:val="000000"/>
                <w:sz w:val="18"/>
                <w:szCs w:val="18"/>
              </w:rPr>
              <w:t xml:space="preserve"> A (TBBP A)</w:t>
            </w:r>
          </w:p>
        </w:tc>
        <w:tc>
          <w:tcPr>
            <w:tcW w:w="1559" w:type="dxa"/>
            <w:tcBorders>
              <w:top w:val="single" w:sz="4" w:space="0" w:color="auto"/>
              <w:bottom w:val="single" w:sz="4" w:space="0" w:color="auto"/>
              <w:right w:val="single" w:sz="12" w:space="0" w:color="auto"/>
            </w:tcBorders>
            <w:vAlign w:val="center"/>
          </w:tcPr>
          <w:p w14:paraId="5D306359" w14:textId="77777777" w:rsidR="00BA3239" w:rsidRPr="00BA3239" w:rsidRDefault="00BA3239" w:rsidP="00BA3239">
            <w:pPr>
              <w:jc w:val="center"/>
              <w:rPr>
                <w:color w:val="000000"/>
                <w:sz w:val="18"/>
                <w:szCs w:val="18"/>
                <w:lang w:val="en-GB"/>
              </w:rPr>
            </w:pPr>
            <w:r w:rsidRPr="00BA3239">
              <w:rPr>
                <w:color w:val="000000"/>
                <w:sz w:val="18"/>
                <w:szCs w:val="18"/>
                <w:lang w:val="en-GB"/>
              </w:rPr>
              <w:t>79-94-7</w:t>
            </w:r>
          </w:p>
        </w:tc>
      </w:tr>
      <w:tr w:rsidR="00BA3239" w:rsidRPr="00BA3239" w14:paraId="06F60658"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97DA121" w14:textId="77777777" w:rsidR="00BA3239" w:rsidRPr="00BA3239" w:rsidRDefault="00BA3239" w:rsidP="00BA3239">
            <w:pPr>
              <w:jc w:val="center"/>
              <w:rPr>
                <w:color w:val="000000"/>
                <w:sz w:val="18"/>
                <w:szCs w:val="18"/>
              </w:rPr>
            </w:pPr>
            <w:proofErr w:type="gramStart"/>
            <w:r w:rsidRPr="00BA3239">
              <w:rPr>
                <w:rFonts w:hAnsi="宋体"/>
                <w:color w:val="000000"/>
                <w:sz w:val="18"/>
                <w:szCs w:val="18"/>
              </w:rPr>
              <w:t>六溴环十二</w:t>
            </w:r>
            <w:proofErr w:type="gramEnd"/>
            <w:r w:rsidRPr="00BA3239">
              <w:rPr>
                <w:rFonts w:hAnsi="宋体"/>
                <w:color w:val="000000"/>
                <w:sz w:val="18"/>
                <w:szCs w:val="18"/>
              </w:rPr>
              <w:t>烷</w:t>
            </w:r>
            <w:r w:rsidRPr="00BA3239">
              <w:rPr>
                <w:color w:val="000000"/>
                <w:sz w:val="18"/>
                <w:szCs w:val="18"/>
              </w:rPr>
              <w:t xml:space="preserve"> </w:t>
            </w:r>
            <w:r w:rsidRPr="00BA3239">
              <w:rPr>
                <w:rFonts w:ascii="宋体" w:hAnsi="宋体"/>
                <w:color w:val="000000"/>
                <w:sz w:val="18"/>
                <w:szCs w:val="18"/>
              </w:rPr>
              <w:t>(</w:t>
            </w:r>
            <w:r w:rsidRPr="00BA3239">
              <w:rPr>
                <w:color w:val="000000"/>
                <w:sz w:val="18"/>
                <w:szCs w:val="18"/>
              </w:rPr>
              <w:t>HBCDD</w:t>
            </w:r>
            <w:r w:rsidRPr="00BA3239">
              <w:rPr>
                <w:rFonts w:ascii="宋体" w:hAnsi="宋体"/>
                <w:color w:val="000000"/>
                <w:sz w:val="18"/>
                <w:szCs w:val="18"/>
              </w:rPr>
              <w:t>)</w:t>
            </w:r>
          </w:p>
        </w:tc>
        <w:tc>
          <w:tcPr>
            <w:tcW w:w="4536" w:type="dxa"/>
            <w:tcBorders>
              <w:top w:val="single" w:sz="4" w:space="0" w:color="auto"/>
              <w:bottom w:val="single" w:sz="4" w:space="0" w:color="auto"/>
            </w:tcBorders>
            <w:vAlign w:val="center"/>
          </w:tcPr>
          <w:p w14:paraId="039B3FEA" w14:textId="77777777" w:rsidR="00BA3239" w:rsidRPr="00BA3239" w:rsidRDefault="00BA3239" w:rsidP="00BA3239">
            <w:pPr>
              <w:jc w:val="center"/>
              <w:rPr>
                <w:color w:val="000000"/>
                <w:sz w:val="18"/>
                <w:szCs w:val="18"/>
              </w:rPr>
            </w:pPr>
            <w:r w:rsidRPr="00BA3239">
              <w:rPr>
                <w:color w:val="000000"/>
                <w:sz w:val="18"/>
                <w:szCs w:val="18"/>
              </w:rPr>
              <w:t>Hexabromocyclododecane (HBCDD)</w:t>
            </w:r>
          </w:p>
        </w:tc>
        <w:tc>
          <w:tcPr>
            <w:tcW w:w="1559" w:type="dxa"/>
            <w:tcBorders>
              <w:top w:val="single" w:sz="4" w:space="0" w:color="auto"/>
              <w:bottom w:val="single" w:sz="4" w:space="0" w:color="auto"/>
              <w:right w:val="single" w:sz="12" w:space="0" w:color="auto"/>
            </w:tcBorders>
            <w:vAlign w:val="center"/>
          </w:tcPr>
          <w:p w14:paraId="75EFAE13" w14:textId="77777777" w:rsidR="00BA3239" w:rsidRPr="00BA3239" w:rsidRDefault="00BA3239" w:rsidP="00BA3239">
            <w:pPr>
              <w:jc w:val="center"/>
              <w:rPr>
                <w:color w:val="000000"/>
                <w:sz w:val="18"/>
                <w:szCs w:val="18"/>
                <w:lang w:val="en-GB"/>
              </w:rPr>
            </w:pPr>
            <w:r w:rsidRPr="00BA3239">
              <w:rPr>
                <w:color w:val="000000"/>
                <w:sz w:val="18"/>
                <w:szCs w:val="18"/>
                <w:lang w:val="en-GB"/>
              </w:rPr>
              <w:t>3194-55-6</w:t>
            </w:r>
          </w:p>
        </w:tc>
      </w:tr>
      <w:tr w:rsidR="00BA3239" w:rsidRPr="00BA3239" w14:paraId="4740B2F9"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75DFFC3" w14:textId="77777777" w:rsidR="00BA3239" w:rsidRPr="00BA3239" w:rsidRDefault="00BA3239" w:rsidP="00BA3239">
            <w:pPr>
              <w:jc w:val="center"/>
              <w:rPr>
                <w:color w:val="000000"/>
                <w:sz w:val="18"/>
                <w:szCs w:val="18"/>
              </w:rPr>
            </w:pPr>
            <w:r w:rsidRPr="00BA3239">
              <w:rPr>
                <w:color w:val="000000"/>
                <w:sz w:val="18"/>
                <w:szCs w:val="18"/>
              </w:rPr>
              <w:t>2,2-</w:t>
            </w:r>
            <w:r w:rsidRPr="00BA3239">
              <w:rPr>
                <w:rFonts w:hAnsi="宋体"/>
                <w:color w:val="000000"/>
                <w:sz w:val="18"/>
                <w:szCs w:val="18"/>
              </w:rPr>
              <w:t>二（溴甲基）</w:t>
            </w:r>
            <w:r w:rsidRPr="00BA3239">
              <w:rPr>
                <w:color w:val="000000"/>
                <w:sz w:val="18"/>
                <w:szCs w:val="18"/>
              </w:rPr>
              <w:t>-1,3-</w:t>
            </w:r>
            <w:r w:rsidRPr="00BA3239">
              <w:rPr>
                <w:rFonts w:hAnsi="宋体"/>
                <w:color w:val="000000"/>
                <w:sz w:val="18"/>
                <w:szCs w:val="18"/>
              </w:rPr>
              <w:t>丙二醇</w:t>
            </w:r>
            <w:r w:rsidRPr="00BA3239">
              <w:rPr>
                <w:color w:val="000000"/>
                <w:sz w:val="18"/>
                <w:szCs w:val="18"/>
              </w:rPr>
              <w:t xml:space="preserve"> </w:t>
            </w:r>
            <w:r w:rsidRPr="00BA3239">
              <w:rPr>
                <w:rFonts w:ascii="宋体" w:hAnsi="宋体"/>
                <w:color w:val="000000"/>
                <w:sz w:val="18"/>
                <w:szCs w:val="18"/>
              </w:rPr>
              <w:t>(</w:t>
            </w:r>
            <w:r w:rsidRPr="00BA3239">
              <w:rPr>
                <w:color w:val="000000"/>
                <w:sz w:val="18"/>
                <w:szCs w:val="18"/>
              </w:rPr>
              <w:t>BBMP</w:t>
            </w:r>
            <w:r w:rsidRPr="00BA3239">
              <w:rPr>
                <w:rFonts w:ascii="宋体" w:hAnsi="宋体"/>
                <w:color w:val="000000"/>
                <w:sz w:val="18"/>
                <w:szCs w:val="18"/>
              </w:rPr>
              <w:t>)</w:t>
            </w:r>
          </w:p>
        </w:tc>
        <w:tc>
          <w:tcPr>
            <w:tcW w:w="4536" w:type="dxa"/>
            <w:tcBorders>
              <w:top w:val="single" w:sz="4" w:space="0" w:color="auto"/>
              <w:bottom w:val="single" w:sz="4" w:space="0" w:color="auto"/>
            </w:tcBorders>
            <w:vAlign w:val="center"/>
          </w:tcPr>
          <w:p w14:paraId="5C29B29B" w14:textId="77777777" w:rsidR="00BA3239" w:rsidRPr="00BA3239" w:rsidRDefault="00BA3239" w:rsidP="00BA3239">
            <w:pPr>
              <w:jc w:val="center"/>
              <w:rPr>
                <w:color w:val="000000"/>
                <w:sz w:val="18"/>
                <w:szCs w:val="18"/>
              </w:rPr>
            </w:pPr>
            <w:r w:rsidRPr="00BA3239">
              <w:rPr>
                <w:color w:val="000000"/>
                <w:sz w:val="18"/>
                <w:szCs w:val="18"/>
              </w:rPr>
              <w:t>2,2-bis(bromomethyl)-1,3-propanediol (BBMP)</w:t>
            </w:r>
          </w:p>
        </w:tc>
        <w:tc>
          <w:tcPr>
            <w:tcW w:w="1559" w:type="dxa"/>
            <w:tcBorders>
              <w:top w:val="single" w:sz="4" w:space="0" w:color="auto"/>
              <w:bottom w:val="single" w:sz="4" w:space="0" w:color="auto"/>
              <w:right w:val="single" w:sz="12" w:space="0" w:color="auto"/>
            </w:tcBorders>
            <w:vAlign w:val="center"/>
          </w:tcPr>
          <w:p w14:paraId="46B5CB2F" w14:textId="77777777" w:rsidR="00BA3239" w:rsidRPr="00BA3239" w:rsidRDefault="00BA3239" w:rsidP="00BA3239">
            <w:pPr>
              <w:jc w:val="center"/>
              <w:rPr>
                <w:color w:val="000000"/>
                <w:sz w:val="18"/>
                <w:szCs w:val="18"/>
              </w:rPr>
            </w:pPr>
            <w:r w:rsidRPr="00BA3239">
              <w:rPr>
                <w:color w:val="000000"/>
                <w:sz w:val="18"/>
                <w:szCs w:val="18"/>
                <w:lang w:val="en-GB"/>
              </w:rPr>
              <w:t>3296-90-0</w:t>
            </w:r>
          </w:p>
        </w:tc>
      </w:tr>
      <w:tr w:rsidR="00BA3239" w:rsidRPr="00BA3239" w14:paraId="64965FFA"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81EDFB0" w14:textId="77777777" w:rsidR="00BA3239" w:rsidRPr="00BA3239" w:rsidRDefault="00BA3239" w:rsidP="00BA3239">
            <w:pPr>
              <w:jc w:val="center"/>
              <w:rPr>
                <w:color w:val="000000"/>
                <w:sz w:val="18"/>
                <w:szCs w:val="18"/>
              </w:rPr>
            </w:pPr>
            <w:r w:rsidRPr="00BA3239">
              <w:rPr>
                <w:rFonts w:hAnsi="宋体"/>
                <w:color w:val="000000"/>
                <w:sz w:val="18"/>
                <w:szCs w:val="18"/>
              </w:rPr>
              <w:t>三</w:t>
            </w:r>
            <w:r w:rsidRPr="00BA3239">
              <w:rPr>
                <w:rFonts w:hAnsi="宋体"/>
                <w:color w:val="000000"/>
                <w:sz w:val="18"/>
                <w:szCs w:val="18"/>
                <w:lang w:val="en-GB"/>
              </w:rPr>
              <w:t>（</w:t>
            </w:r>
            <w:r w:rsidRPr="00BA3239">
              <w:rPr>
                <w:color w:val="000000"/>
                <w:sz w:val="18"/>
                <w:szCs w:val="18"/>
                <w:lang w:val="en-GB"/>
              </w:rPr>
              <w:t>1,3-</w:t>
            </w:r>
            <w:proofErr w:type="gramStart"/>
            <w:r w:rsidRPr="00BA3239">
              <w:rPr>
                <w:rFonts w:hAnsi="宋体"/>
                <w:color w:val="000000"/>
                <w:sz w:val="18"/>
                <w:szCs w:val="18"/>
              </w:rPr>
              <w:t>二氯异丙</w:t>
            </w:r>
            <w:proofErr w:type="gramEnd"/>
            <w:r w:rsidRPr="00BA3239">
              <w:rPr>
                <w:rFonts w:hAnsi="宋体"/>
                <w:color w:val="000000"/>
                <w:sz w:val="18"/>
                <w:szCs w:val="18"/>
              </w:rPr>
              <w:t>基</w:t>
            </w:r>
            <w:r w:rsidRPr="00BA3239">
              <w:rPr>
                <w:rFonts w:hAnsi="宋体"/>
                <w:color w:val="000000"/>
                <w:sz w:val="18"/>
                <w:szCs w:val="18"/>
                <w:lang w:val="en-GB"/>
              </w:rPr>
              <w:t>）</w:t>
            </w:r>
            <w:r w:rsidRPr="00BA3239">
              <w:rPr>
                <w:rFonts w:hAnsi="宋体"/>
                <w:color w:val="000000"/>
                <w:sz w:val="18"/>
                <w:szCs w:val="18"/>
              </w:rPr>
              <w:t>磷酸酯</w:t>
            </w:r>
            <w:r w:rsidRPr="00BA3239">
              <w:rPr>
                <w:color w:val="000000"/>
                <w:sz w:val="18"/>
                <w:szCs w:val="18"/>
                <w:lang w:val="en-GB"/>
              </w:rPr>
              <w:t xml:space="preserve"> </w:t>
            </w:r>
            <w:r w:rsidRPr="00BA3239">
              <w:rPr>
                <w:rFonts w:ascii="宋体" w:hAnsi="宋体"/>
                <w:color w:val="000000"/>
                <w:sz w:val="18"/>
                <w:szCs w:val="18"/>
                <w:lang w:val="en-GB"/>
              </w:rPr>
              <w:t>(</w:t>
            </w:r>
            <w:r w:rsidRPr="00BA3239">
              <w:rPr>
                <w:color w:val="000000"/>
                <w:sz w:val="18"/>
                <w:szCs w:val="18"/>
                <w:lang w:val="en-GB"/>
              </w:rPr>
              <w:t>TDCPP</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7378259F" w14:textId="77777777" w:rsidR="00BA3239" w:rsidRPr="00BA3239" w:rsidRDefault="00AF5C6D" w:rsidP="00BA3239">
            <w:pPr>
              <w:jc w:val="center"/>
              <w:rPr>
                <w:color w:val="000000"/>
                <w:sz w:val="18"/>
                <w:szCs w:val="18"/>
              </w:rPr>
            </w:pPr>
            <w:r w:rsidRPr="00AF5C6D">
              <w:rPr>
                <w:color w:val="FF0000"/>
                <w:sz w:val="18"/>
                <w:szCs w:val="18"/>
              </w:rPr>
              <w:t>T</w:t>
            </w:r>
            <w:r w:rsidR="00BA3239" w:rsidRPr="00AF5C6D">
              <w:rPr>
                <w:color w:val="FF0000"/>
                <w:sz w:val="18"/>
                <w:szCs w:val="18"/>
              </w:rPr>
              <w:t>ris</w:t>
            </w:r>
            <w:r w:rsidR="00BA3239" w:rsidRPr="00BA3239">
              <w:rPr>
                <w:color w:val="000000"/>
                <w:sz w:val="18"/>
                <w:szCs w:val="18"/>
              </w:rPr>
              <w:t>(1,3-dichloro-isopropyl) phosphate (TDCPP)</w:t>
            </w:r>
          </w:p>
        </w:tc>
        <w:tc>
          <w:tcPr>
            <w:tcW w:w="1559" w:type="dxa"/>
            <w:tcBorders>
              <w:top w:val="single" w:sz="4" w:space="0" w:color="auto"/>
              <w:bottom w:val="single" w:sz="4" w:space="0" w:color="auto"/>
              <w:right w:val="single" w:sz="12" w:space="0" w:color="auto"/>
            </w:tcBorders>
            <w:vAlign w:val="center"/>
          </w:tcPr>
          <w:p w14:paraId="634837ED" w14:textId="77777777" w:rsidR="00BA3239" w:rsidRPr="00BA3239" w:rsidRDefault="00BA3239" w:rsidP="00BA3239">
            <w:pPr>
              <w:jc w:val="center"/>
              <w:rPr>
                <w:color w:val="000000"/>
                <w:sz w:val="18"/>
                <w:szCs w:val="18"/>
                <w:lang w:val="en-GB"/>
              </w:rPr>
            </w:pPr>
            <w:r w:rsidRPr="00BA3239">
              <w:rPr>
                <w:color w:val="000000"/>
                <w:sz w:val="18"/>
                <w:szCs w:val="18"/>
                <w:lang w:val="en-GB"/>
              </w:rPr>
              <w:t>13674-87-8</w:t>
            </w:r>
          </w:p>
        </w:tc>
      </w:tr>
      <w:tr w:rsidR="00BA3239" w:rsidRPr="00BA3239" w14:paraId="505F9667" w14:textId="77777777" w:rsidTr="005D5736">
        <w:trPr>
          <w:trHeight w:val="397"/>
        </w:trPr>
        <w:tc>
          <w:tcPr>
            <w:tcW w:w="3261" w:type="dxa"/>
            <w:tcBorders>
              <w:top w:val="single" w:sz="4" w:space="0" w:color="auto"/>
              <w:left w:val="single" w:sz="12" w:space="0" w:color="auto"/>
              <w:bottom w:val="single" w:sz="12" w:space="0" w:color="auto"/>
            </w:tcBorders>
            <w:vAlign w:val="center"/>
          </w:tcPr>
          <w:p w14:paraId="77ECF4B3" w14:textId="77777777" w:rsidR="00BA3239" w:rsidRPr="00BA3239" w:rsidRDefault="00BA3239" w:rsidP="00BA3239">
            <w:pPr>
              <w:jc w:val="center"/>
              <w:rPr>
                <w:color w:val="000000"/>
                <w:sz w:val="18"/>
                <w:szCs w:val="18"/>
              </w:rPr>
            </w:pPr>
            <w:r w:rsidRPr="00BA3239">
              <w:rPr>
                <w:rFonts w:hAnsi="宋体"/>
                <w:color w:val="000000"/>
                <w:sz w:val="18"/>
                <w:szCs w:val="18"/>
              </w:rPr>
              <w:t>短链氯化石蜡（</w:t>
            </w:r>
            <w:r w:rsidRPr="00BA3239">
              <w:rPr>
                <w:color w:val="000000"/>
                <w:sz w:val="18"/>
                <w:szCs w:val="18"/>
              </w:rPr>
              <w:t>SCCP</w:t>
            </w:r>
            <w:r w:rsidRPr="00BA3239">
              <w:rPr>
                <w:rFonts w:hAnsi="宋体"/>
                <w:color w:val="000000"/>
                <w:sz w:val="18"/>
                <w:szCs w:val="18"/>
              </w:rPr>
              <w:t>）</w:t>
            </w:r>
          </w:p>
          <w:p w14:paraId="58747308" w14:textId="77777777" w:rsidR="00BA3239" w:rsidRPr="00BA3239" w:rsidRDefault="00BA3239" w:rsidP="00BA3239">
            <w:pPr>
              <w:jc w:val="center"/>
              <w:rPr>
                <w:color w:val="000000"/>
                <w:sz w:val="18"/>
                <w:szCs w:val="18"/>
              </w:rPr>
            </w:pPr>
            <w:r w:rsidRPr="00BA3239">
              <w:rPr>
                <w:rFonts w:hAnsi="宋体"/>
                <w:color w:val="000000"/>
                <w:sz w:val="18"/>
                <w:szCs w:val="18"/>
              </w:rPr>
              <w:t>（</w:t>
            </w:r>
            <w:r w:rsidRPr="00BA3239">
              <w:rPr>
                <w:color w:val="000000"/>
                <w:sz w:val="18"/>
                <w:szCs w:val="18"/>
              </w:rPr>
              <w:t>C10-C13</w:t>
            </w:r>
            <w:r w:rsidRPr="00BA3239">
              <w:rPr>
                <w:rFonts w:hAnsi="宋体"/>
                <w:color w:val="000000"/>
                <w:sz w:val="18"/>
                <w:szCs w:val="18"/>
              </w:rPr>
              <w:t>）</w:t>
            </w:r>
          </w:p>
        </w:tc>
        <w:tc>
          <w:tcPr>
            <w:tcW w:w="4536" w:type="dxa"/>
            <w:tcBorders>
              <w:top w:val="single" w:sz="4" w:space="0" w:color="auto"/>
              <w:bottom w:val="single" w:sz="12" w:space="0" w:color="auto"/>
            </w:tcBorders>
            <w:vAlign w:val="center"/>
          </w:tcPr>
          <w:p w14:paraId="066DEB6D" w14:textId="77777777" w:rsidR="00BA3239" w:rsidRPr="00BA3239" w:rsidRDefault="00BA3239" w:rsidP="00BA3239">
            <w:pPr>
              <w:jc w:val="center"/>
              <w:rPr>
                <w:color w:val="000000"/>
                <w:sz w:val="18"/>
                <w:szCs w:val="18"/>
              </w:rPr>
            </w:pPr>
            <w:r w:rsidRPr="00BA3239">
              <w:rPr>
                <w:color w:val="000000"/>
                <w:sz w:val="18"/>
                <w:szCs w:val="18"/>
              </w:rPr>
              <w:t>Short-chain chlorinated Paraffins (SCCP)</w:t>
            </w:r>
          </w:p>
          <w:p w14:paraId="41ED6F31" w14:textId="77777777" w:rsidR="00BA3239" w:rsidRPr="00BA3239" w:rsidRDefault="00BA3239" w:rsidP="00BA3239">
            <w:pPr>
              <w:jc w:val="center"/>
              <w:rPr>
                <w:color w:val="000000"/>
                <w:sz w:val="18"/>
                <w:szCs w:val="18"/>
              </w:rPr>
            </w:pPr>
            <w:r w:rsidRPr="00BA3239">
              <w:rPr>
                <w:color w:val="000000"/>
                <w:sz w:val="18"/>
                <w:szCs w:val="18"/>
              </w:rPr>
              <w:t>(C10-C13)</w:t>
            </w:r>
          </w:p>
        </w:tc>
        <w:tc>
          <w:tcPr>
            <w:tcW w:w="1559" w:type="dxa"/>
            <w:tcBorders>
              <w:top w:val="single" w:sz="4" w:space="0" w:color="auto"/>
              <w:bottom w:val="single" w:sz="12" w:space="0" w:color="auto"/>
              <w:right w:val="single" w:sz="12" w:space="0" w:color="auto"/>
            </w:tcBorders>
            <w:vAlign w:val="center"/>
          </w:tcPr>
          <w:p w14:paraId="4CCF864A" w14:textId="77777777" w:rsidR="00BA3239" w:rsidRPr="00BA3239" w:rsidRDefault="00BA3239" w:rsidP="00BA3239">
            <w:pPr>
              <w:jc w:val="center"/>
              <w:rPr>
                <w:color w:val="000000"/>
                <w:sz w:val="18"/>
                <w:szCs w:val="18"/>
                <w:lang w:val="en-GB"/>
              </w:rPr>
            </w:pPr>
            <w:r w:rsidRPr="00BA3239">
              <w:rPr>
                <w:color w:val="000000"/>
                <w:sz w:val="18"/>
                <w:szCs w:val="18"/>
                <w:lang w:val="en-GB"/>
              </w:rPr>
              <w:t>85535-84-8</w:t>
            </w:r>
          </w:p>
        </w:tc>
      </w:tr>
    </w:tbl>
    <w:p w14:paraId="7E19DF3B" w14:textId="77777777" w:rsidR="00BD1365" w:rsidRDefault="00BD1365" w:rsidP="00BA3239">
      <w:pPr>
        <w:pStyle w:val="affe"/>
        <w:ind w:firstLineChars="0" w:firstLine="0"/>
      </w:pPr>
    </w:p>
    <w:p w14:paraId="4195D744" w14:textId="77777777" w:rsidR="00BD1365" w:rsidRDefault="00BD1365" w:rsidP="00BD1365">
      <w:pPr>
        <w:pStyle w:val="af0"/>
      </w:pPr>
    </w:p>
    <w:p w14:paraId="2C7016DC" w14:textId="77777777" w:rsidR="00BD1365" w:rsidRDefault="00BD1365" w:rsidP="00BD1365">
      <w:pPr>
        <w:pStyle w:val="afb"/>
      </w:pPr>
    </w:p>
    <w:p w14:paraId="6329B084" w14:textId="77777777" w:rsidR="00BD1365" w:rsidRDefault="00BD1365" w:rsidP="00BD1365">
      <w:pPr>
        <w:pStyle w:val="aff"/>
      </w:pPr>
      <w:r>
        <w:br/>
      </w:r>
      <w:r>
        <w:rPr>
          <w:rFonts w:hint="eastAsia"/>
        </w:rPr>
        <w:t>（规范性）</w:t>
      </w:r>
      <w:r>
        <w:br/>
      </w:r>
      <w:r>
        <w:rPr>
          <w:rFonts w:hint="eastAsia"/>
        </w:rPr>
        <w:t>乙二醇</w:t>
      </w:r>
      <w:r w:rsidR="007B3730">
        <w:rPr>
          <w:rFonts w:hint="eastAsia"/>
        </w:rPr>
        <w:t>类物质</w:t>
      </w:r>
    </w:p>
    <w:p w14:paraId="51659371" w14:textId="77777777" w:rsidR="007B3730" w:rsidRPr="007B3730" w:rsidRDefault="007B3730" w:rsidP="007B3730">
      <w:pPr>
        <w:pStyle w:val="aff0"/>
        <w:spacing w:before="312" w:after="312"/>
      </w:pPr>
      <w:r w:rsidRPr="007B3730">
        <w:rPr>
          <w:rFonts w:hint="eastAsia"/>
        </w:rPr>
        <w:t>乙二醇类物质</w:t>
      </w:r>
    </w:p>
    <w:p w14:paraId="40D62793" w14:textId="77777777" w:rsidR="007B3730" w:rsidRPr="007B3730" w:rsidRDefault="007B3730" w:rsidP="007B3730">
      <w:pPr>
        <w:ind w:firstLineChars="200" w:firstLine="420"/>
        <w:rPr>
          <w:color w:val="000000"/>
          <w:szCs w:val="21"/>
        </w:rPr>
      </w:pPr>
      <w:r w:rsidRPr="007B3730">
        <w:rPr>
          <w:rFonts w:hAnsi="宋体"/>
          <w:color w:val="000000"/>
          <w:szCs w:val="21"/>
        </w:rPr>
        <w:t>见表</w:t>
      </w:r>
      <w:r>
        <w:rPr>
          <w:rFonts w:hint="eastAsia"/>
          <w:color w:val="000000"/>
          <w:szCs w:val="21"/>
        </w:rPr>
        <w:t>F</w:t>
      </w:r>
      <w:r w:rsidRPr="007B3730">
        <w:rPr>
          <w:color w:val="000000"/>
          <w:szCs w:val="21"/>
        </w:rPr>
        <w:t>.1</w:t>
      </w:r>
      <w:r w:rsidRPr="007B3730">
        <w:rPr>
          <w:rFonts w:hAnsi="宋体"/>
          <w:color w:val="000000"/>
          <w:szCs w:val="21"/>
        </w:rPr>
        <w:t>。</w:t>
      </w:r>
    </w:p>
    <w:p w14:paraId="72B8FDDA" w14:textId="77777777" w:rsidR="007B3730" w:rsidRPr="007B3730" w:rsidRDefault="007B3730" w:rsidP="008D5C7F">
      <w:pPr>
        <w:spacing w:beforeLines="50" w:before="156" w:afterLines="50" w:after="156"/>
        <w:jc w:val="center"/>
        <w:rPr>
          <w:rFonts w:ascii="黑体" w:eastAsia="黑体"/>
          <w:bCs/>
          <w:szCs w:val="21"/>
        </w:rPr>
      </w:pPr>
      <w:r w:rsidRPr="007B3730">
        <w:rPr>
          <w:rFonts w:ascii="黑体" w:eastAsia="黑体" w:hint="eastAsia"/>
          <w:bCs/>
          <w:szCs w:val="21"/>
        </w:rPr>
        <w:t>表</w:t>
      </w:r>
      <w:r>
        <w:rPr>
          <w:rFonts w:eastAsia="黑体" w:hint="eastAsia"/>
          <w:b/>
          <w:bCs/>
          <w:szCs w:val="21"/>
        </w:rPr>
        <w:t>F</w:t>
      </w:r>
      <w:r w:rsidRPr="007B3730">
        <w:rPr>
          <w:rFonts w:ascii="黑体" w:eastAsia="黑体" w:hAnsi="黑体"/>
          <w:kern w:val="0"/>
          <w:szCs w:val="20"/>
        </w:rPr>
        <w:t>.1</w:t>
      </w:r>
      <w:r w:rsidRPr="007B3730">
        <w:rPr>
          <w:rFonts w:ascii="黑体" w:eastAsia="黑体" w:hAnsi="黑体" w:hint="eastAsia"/>
          <w:kern w:val="0"/>
          <w:szCs w:val="20"/>
        </w:rPr>
        <w:t xml:space="preserve"> </w:t>
      </w:r>
      <w:r w:rsidRPr="007B3730">
        <w:rPr>
          <w:rFonts w:ascii="黑体" w:eastAsia="黑体" w:hint="eastAsia"/>
          <w:bCs/>
          <w:szCs w:val="21"/>
        </w:rPr>
        <w:t xml:space="preserve"> </w:t>
      </w:r>
      <w:r w:rsidRPr="007B3730">
        <w:rPr>
          <w:rFonts w:ascii="黑体" w:eastAsia="黑体" w:hint="eastAsia"/>
          <w:color w:val="000000"/>
          <w:szCs w:val="21"/>
        </w:rPr>
        <w:t>乙二醇类物质</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7B3730" w:rsidRPr="007B3730" w14:paraId="17FF8C40" w14:textId="77777777" w:rsidTr="005D5736">
        <w:trPr>
          <w:trHeight w:val="397"/>
        </w:trPr>
        <w:tc>
          <w:tcPr>
            <w:tcW w:w="3261" w:type="dxa"/>
            <w:tcBorders>
              <w:top w:val="single" w:sz="12" w:space="0" w:color="auto"/>
              <w:left w:val="single" w:sz="12" w:space="0" w:color="auto"/>
              <w:bottom w:val="single" w:sz="12" w:space="0" w:color="auto"/>
            </w:tcBorders>
            <w:vAlign w:val="center"/>
          </w:tcPr>
          <w:p w14:paraId="3DEF9107" w14:textId="77777777" w:rsidR="007B3730" w:rsidRPr="007B3730" w:rsidRDefault="007B3730" w:rsidP="007B3730">
            <w:pPr>
              <w:jc w:val="center"/>
              <w:rPr>
                <w:color w:val="000000"/>
                <w:sz w:val="18"/>
                <w:szCs w:val="18"/>
              </w:rPr>
            </w:pPr>
            <w:r w:rsidRPr="007B3730">
              <w:rPr>
                <w:rFonts w:hAnsi="宋体"/>
                <w:color w:val="000000"/>
                <w:sz w:val="18"/>
                <w:szCs w:val="18"/>
              </w:rPr>
              <w:t>中文名称</w:t>
            </w:r>
          </w:p>
        </w:tc>
        <w:tc>
          <w:tcPr>
            <w:tcW w:w="4536" w:type="dxa"/>
            <w:tcBorders>
              <w:top w:val="single" w:sz="12" w:space="0" w:color="auto"/>
              <w:bottom w:val="single" w:sz="12" w:space="0" w:color="auto"/>
            </w:tcBorders>
            <w:vAlign w:val="center"/>
          </w:tcPr>
          <w:p w14:paraId="2A9B84B3" w14:textId="77777777" w:rsidR="007B3730" w:rsidRPr="007B3730" w:rsidRDefault="007B3730" w:rsidP="007B3730">
            <w:pPr>
              <w:jc w:val="center"/>
              <w:rPr>
                <w:color w:val="000000"/>
                <w:sz w:val="18"/>
                <w:szCs w:val="18"/>
              </w:rPr>
            </w:pPr>
            <w:r w:rsidRPr="007B3730">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2B3E819F" w14:textId="77777777" w:rsidR="007B3730" w:rsidRPr="007B3730" w:rsidRDefault="007B3730" w:rsidP="007B3730">
            <w:pPr>
              <w:jc w:val="center"/>
              <w:rPr>
                <w:color w:val="000000"/>
                <w:sz w:val="18"/>
                <w:szCs w:val="18"/>
              </w:rPr>
            </w:pPr>
            <w:r w:rsidRPr="007B3730">
              <w:rPr>
                <w:rFonts w:hAnsi="宋体"/>
                <w:color w:val="000000"/>
                <w:sz w:val="18"/>
                <w:szCs w:val="18"/>
              </w:rPr>
              <w:t>化学文摘编号</w:t>
            </w:r>
          </w:p>
        </w:tc>
      </w:tr>
      <w:tr w:rsidR="007B3730" w:rsidRPr="007B3730" w14:paraId="2ACAEE8B" w14:textId="77777777" w:rsidTr="005D5736">
        <w:trPr>
          <w:trHeight w:val="397"/>
        </w:trPr>
        <w:tc>
          <w:tcPr>
            <w:tcW w:w="3261" w:type="dxa"/>
            <w:tcBorders>
              <w:top w:val="single" w:sz="12" w:space="0" w:color="auto"/>
              <w:left w:val="single" w:sz="12" w:space="0" w:color="auto"/>
              <w:bottom w:val="single" w:sz="4" w:space="0" w:color="auto"/>
            </w:tcBorders>
            <w:vAlign w:val="center"/>
          </w:tcPr>
          <w:p w14:paraId="41B444C6" w14:textId="77777777" w:rsidR="007B3730" w:rsidRPr="007B3730" w:rsidRDefault="007B3730" w:rsidP="007B3730">
            <w:pPr>
              <w:jc w:val="center"/>
              <w:rPr>
                <w:color w:val="000000"/>
                <w:sz w:val="18"/>
                <w:szCs w:val="18"/>
              </w:rPr>
            </w:pPr>
            <w:r w:rsidRPr="007B3730">
              <w:rPr>
                <w:rFonts w:hAnsi="宋体"/>
                <w:color w:val="000000"/>
                <w:sz w:val="18"/>
                <w:szCs w:val="18"/>
              </w:rPr>
              <w:t>二甘醇二甲醚</w:t>
            </w:r>
          </w:p>
        </w:tc>
        <w:tc>
          <w:tcPr>
            <w:tcW w:w="4536" w:type="dxa"/>
            <w:tcBorders>
              <w:top w:val="single" w:sz="12" w:space="0" w:color="auto"/>
              <w:bottom w:val="single" w:sz="4" w:space="0" w:color="auto"/>
            </w:tcBorders>
            <w:vAlign w:val="center"/>
          </w:tcPr>
          <w:p w14:paraId="3BBF2B62" w14:textId="77777777" w:rsidR="007B3730" w:rsidRPr="007B3730" w:rsidRDefault="007B3730" w:rsidP="007B3730">
            <w:pPr>
              <w:jc w:val="center"/>
              <w:rPr>
                <w:color w:val="000000"/>
                <w:sz w:val="18"/>
                <w:szCs w:val="18"/>
              </w:rPr>
            </w:pPr>
            <w:r w:rsidRPr="007B3730">
              <w:rPr>
                <w:color w:val="000000"/>
                <w:sz w:val="18"/>
                <w:szCs w:val="18"/>
              </w:rPr>
              <w:t>Bis(2-methoxyethyl)-ether</w:t>
            </w:r>
          </w:p>
        </w:tc>
        <w:tc>
          <w:tcPr>
            <w:tcW w:w="1559" w:type="dxa"/>
            <w:tcBorders>
              <w:top w:val="single" w:sz="12" w:space="0" w:color="auto"/>
              <w:bottom w:val="single" w:sz="4" w:space="0" w:color="auto"/>
              <w:right w:val="single" w:sz="12" w:space="0" w:color="auto"/>
            </w:tcBorders>
            <w:vAlign w:val="center"/>
          </w:tcPr>
          <w:p w14:paraId="2FF02512" w14:textId="77777777" w:rsidR="007B3730" w:rsidRPr="007B3730" w:rsidRDefault="007B3730" w:rsidP="007B3730">
            <w:pPr>
              <w:jc w:val="center"/>
              <w:rPr>
                <w:color w:val="000000"/>
                <w:sz w:val="18"/>
                <w:szCs w:val="18"/>
              </w:rPr>
            </w:pPr>
            <w:r w:rsidRPr="007B3730">
              <w:rPr>
                <w:color w:val="000000"/>
                <w:sz w:val="18"/>
                <w:szCs w:val="18"/>
              </w:rPr>
              <w:t>111-96-6</w:t>
            </w:r>
          </w:p>
        </w:tc>
      </w:tr>
      <w:tr w:rsidR="007B3730" w:rsidRPr="007B3730" w14:paraId="10389EFB"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462E1D84" w14:textId="77777777" w:rsidR="007B3730" w:rsidRPr="007B3730" w:rsidRDefault="007B3730" w:rsidP="007B3730">
            <w:pPr>
              <w:jc w:val="center"/>
              <w:rPr>
                <w:color w:val="000000"/>
                <w:sz w:val="18"/>
                <w:szCs w:val="18"/>
              </w:rPr>
            </w:pPr>
            <w:r w:rsidRPr="007B3730">
              <w:rPr>
                <w:rFonts w:hAnsi="宋体"/>
                <w:color w:val="000000"/>
                <w:sz w:val="18"/>
                <w:szCs w:val="18"/>
              </w:rPr>
              <w:t>乙二醇单乙醚</w:t>
            </w:r>
          </w:p>
        </w:tc>
        <w:tc>
          <w:tcPr>
            <w:tcW w:w="4536" w:type="dxa"/>
            <w:tcBorders>
              <w:top w:val="single" w:sz="4" w:space="0" w:color="auto"/>
              <w:bottom w:val="single" w:sz="4" w:space="0" w:color="auto"/>
            </w:tcBorders>
            <w:vAlign w:val="center"/>
          </w:tcPr>
          <w:p w14:paraId="722F34AE" w14:textId="77777777" w:rsidR="007B3730" w:rsidRPr="007B3730" w:rsidRDefault="007B3730" w:rsidP="007B3730">
            <w:pPr>
              <w:jc w:val="center"/>
              <w:rPr>
                <w:color w:val="000000"/>
                <w:sz w:val="18"/>
                <w:szCs w:val="18"/>
              </w:rPr>
            </w:pPr>
            <w:r w:rsidRPr="007B3730">
              <w:rPr>
                <w:color w:val="000000"/>
                <w:sz w:val="18"/>
                <w:szCs w:val="18"/>
              </w:rPr>
              <w:t>2-ethoxyethanol</w:t>
            </w:r>
          </w:p>
        </w:tc>
        <w:tc>
          <w:tcPr>
            <w:tcW w:w="1559" w:type="dxa"/>
            <w:tcBorders>
              <w:top w:val="single" w:sz="4" w:space="0" w:color="auto"/>
              <w:bottom w:val="single" w:sz="4" w:space="0" w:color="auto"/>
              <w:right w:val="single" w:sz="12" w:space="0" w:color="auto"/>
            </w:tcBorders>
            <w:vAlign w:val="center"/>
          </w:tcPr>
          <w:p w14:paraId="1804EE5A" w14:textId="77777777" w:rsidR="007B3730" w:rsidRPr="007B3730" w:rsidRDefault="007B3730" w:rsidP="007B3730">
            <w:pPr>
              <w:jc w:val="center"/>
              <w:rPr>
                <w:color w:val="000000"/>
                <w:sz w:val="18"/>
                <w:szCs w:val="18"/>
              </w:rPr>
            </w:pPr>
            <w:r w:rsidRPr="007B3730">
              <w:rPr>
                <w:color w:val="000000"/>
                <w:sz w:val="18"/>
                <w:szCs w:val="18"/>
              </w:rPr>
              <w:t>110-80-5</w:t>
            </w:r>
          </w:p>
        </w:tc>
      </w:tr>
      <w:tr w:rsidR="007B3730" w:rsidRPr="007B3730" w14:paraId="289EE933"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737C412" w14:textId="77777777" w:rsidR="007B3730" w:rsidRPr="007B3730" w:rsidRDefault="007B3730" w:rsidP="007B3730">
            <w:pPr>
              <w:jc w:val="center"/>
              <w:rPr>
                <w:color w:val="000000"/>
                <w:sz w:val="18"/>
                <w:szCs w:val="18"/>
              </w:rPr>
            </w:pPr>
            <w:r w:rsidRPr="007B3730">
              <w:rPr>
                <w:rFonts w:hAnsi="宋体"/>
                <w:color w:val="000000"/>
                <w:sz w:val="18"/>
                <w:szCs w:val="18"/>
              </w:rPr>
              <w:t>乙二醇乙醚乙酸酯</w:t>
            </w:r>
          </w:p>
        </w:tc>
        <w:tc>
          <w:tcPr>
            <w:tcW w:w="4536" w:type="dxa"/>
            <w:tcBorders>
              <w:top w:val="single" w:sz="4" w:space="0" w:color="auto"/>
              <w:bottom w:val="single" w:sz="4" w:space="0" w:color="auto"/>
            </w:tcBorders>
            <w:vAlign w:val="center"/>
          </w:tcPr>
          <w:p w14:paraId="6169CBEA" w14:textId="77777777" w:rsidR="007B3730" w:rsidRPr="007B3730" w:rsidRDefault="007B3730" w:rsidP="007B3730">
            <w:pPr>
              <w:jc w:val="center"/>
              <w:rPr>
                <w:color w:val="000000"/>
                <w:sz w:val="18"/>
                <w:szCs w:val="18"/>
              </w:rPr>
            </w:pPr>
            <w:r w:rsidRPr="007B3730">
              <w:rPr>
                <w:color w:val="000000"/>
                <w:sz w:val="18"/>
                <w:szCs w:val="18"/>
              </w:rPr>
              <w:t>2-ethoxyethyl acetate</w:t>
            </w:r>
          </w:p>
        </w:tc>
        <w:tc>
          <w:tcPr>
            <w:tcW w:w="1559" w:type="dxa"/>
            <w:tcBorders>
              <w:top w:val="single" w:sz="4" w:space="0" w:color="auto"/>
              <w:bottom w:val="single" w:sz="4" w:space="0" w:color="auto"/>
              <w:right w:val="single" w:sz="12" w:space="0" w:color="auto"/>
            </w:tcBorders>
            <w:vAlign w:val="center"/>
          </w:tcPr>
          <w:p w14:paraId="32C0C6FF" w14:textId="77777777" w:rsidR="007B3730" w:rsidRPr="007B3730" w:rsidRDefault="007B3730" w:rsidP="007B3730">
            <w:pPr>
              <w:jc w:val="center"/>
              <w:rPr>
                <w:color w:val="000000"/>
                <w:sz w:val="18"/>
                <w:szCs w:val="18"/>
              </w:rPr>
            </w:pPr>
            <w:r w:rsidRPr="007B3730">
              <w:rPr>
                <w:color w:val="000000"/>
                <w:sz w:val="18"/>
                <w:szCs w:val="18"/>
              </w:rPr>
              <w:t>111-15-9</w:t>
            </w:r>
          </w:p>
        </w:tc>
      </w:tr>
      <w:tr w:rsidR="007B3730" w:rsidRPr="007B3730" w14:paraId="64591960"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736504B8" w14:textId="77777777" w:rsidR="007B3730" w:rsidRPr="007B3730" w:rsidRDefault="007B3730" w:rsidP="007B3730">
            <w:pPr>
              <w:jc w:val="center"/>
              <w:rPr>
                <w:color w:val="000000"/>
                <w:sz w:val="18"/>
                <w:szCs w:val="18"/>
              </w:rPr>
            </w:pPr>
            <w:r w:rsidRPr="007B3730">
              <w:rPr>
                <w:rFonts w:hAnsi="宋体"/>
                <w:color w:val="000000"/>
                <w:sz w:val="18"/>
                <w:szCs w:val="18"/>
              </w:rPr>
              <w:t>乙二醇二甲醚</w:t>
            </w:r>
          </w:p>
        </w:tc>
        <w:tc>
          <w:tcPr>
            <w:tcW w:w="4536" w:type="dxa"/>
            <w:tcBorders>
              <w:top w:val="single" w:sz="4" w:space="0" w:color="auto"/>
              <w:bottom w:val="single" w:sz="4" w:space="0" w:color="auto"/>
            </w:tcBorders>
            <w:vAlign w:val="center"/>
          </w:tcPr>
          <w:p w14:paraId="0572F3B8" w14:textId="77777777" w:rsidR="007B3730" w:rsidRPr="007B3730" w:rsidRDefault="007B3730" w:rsidP="007B3730">
            <w:pPr>
              <w:jc w:val="center"/>
              <w:rPr>
                <w:color w:val="000000"/>
                <w:sz w:val="18"/>
                <w:szCs w:val="18"/>
              </w:rPr>
            </w:pPr>
            <w:r w:rsidRPr="007B3730">
              <w:rPr>
                <w:color w:val="000000"/>
                <w:sz w:val="18"/>
                <w:szCs w:val="18"/>
              </w:rPr>
              <w:t>Ethylene glycol dimethyl ether</w:t>
            </w:r>
          </w:p>
        </w:tc>
        <w:tc>
          <w:tcPr>
            <w:tcW w:w="1559" w:type="dxa"/>
            <w:tcBorders>
              <w:top w:val="single" w:sz="4" w:space="0" w:color="auto"/>
              <w:bottom w:val="single" w:sz="4" w:space="0" w:color="auto"/>
              <w:right w:val="single" w:sz="12" w:space="0" w:color="auto"/>
            </w:tcBorders>
            <w:vAlign w:val="center"/>
          </w:tcPr>
          <w:p w14:paraId="25FC8A79" w14:textId="77777777" w:rsidR="007B3730" w:rsidRPr="007B3730" w:rsidRDefault="007B3730" w:rsidP="007B3730">
            <w:pPr>
              <w:jc w:val="center"/>
              <w:rPr>
                <w:color w:val="000000"/>
                <w:sz w:val="18"/>
                <w:szCs w:val="18"/>
              </w:rPr>
            </w:pPr>
            <w:r w:rsidRPr="007B3730">
              <w:rPr>
                <w:color w:val="000000"/>
                <w:sz w:val="18"/>
                <w:szCs w:val="18"/>
              </w:rPr>
              <w:t>110-71-4</w:t>
            </w:r>
          </w:p>
        </w:tc>
      </w:tr>
      <w:tr w:rsidR="007B3730" w:rsidRPr="007B3730" w14:paraId="2081137A"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492F5469" w14:textId="77777777" w:rsidR="007B3730" w:rsidRPr="007B3730" w:rsidRDefault="007B3730" w:rsidP="007B3730">
            <w:pPr>
              <w:jc w:val="center"/>
              <w:rPr>
                <w:color w:val="000000"/>
                <w:sz w:val="18"/>
                <w:szCs w:val="18"/>
              </w:rPr>
            </w:pPr>
            <w:r w:rsidRPr="007B3730">
              <w:rPr>
                <w:rFonts w:hAnsi="宋体"/>
                <w:color w:val="000000"/>
                <w:sz w:val="18"/>
                <w:szCs w:val="18"/>
              </w:rPr>
              <w:t>乙二醇甲醚</w:t>
            </w:r>
          </w:p>
        </w:tc>
        <w:tc>
          <w:tcPr>
            <w:tcW w:w="4536" w:type="dxa"/>
            <w:tcBorders>
              <w:top w:val="single" w:sz="4" w:space="0" w:color="auto"/>
              <w:bottom w:val="single" w:sz="4" w:space="0" w:color="auto"/>
            </w:tcBorders>
            <w:vAlign w:val="center"/>
          </w:tcPr>
          <w:p w14:paraId="37C6267F" w14:textId="77777777" w:rsidR="007B3730" w:rsidRPr="007B3730" w:rsidRDefault="007B3730" w:rsidP="007B3730">
            <w:pPr>
              <w:jc w:val="center"/>
              <w:rPr>
                <w:color w:val="000000"/>
                <w:sz w:val="18"/>
                <w:szCs w:val="18"/>
              </w:rPr>
            </w:pPr>
            <w:r w:rsidRPr="007B3730">
              <w:rPr>
                <w:color w:val="000000"/>
                <w:sz w:val="18"/>
                <w:szCs w:val="18"/>
              </w:rPr>
              <w:t>2-methoxyethanol</w:t>
            </w:r>
          </w:p>
        </w:tc>
        <w:tc>
          <w:tcPr>
            <w:tcW w:w="1559" w:type="dxa"/>
            <w:tcBorders>
              <w:top w:val="single" w:sz="4" w:space="0" w:color="auto"/>
              <w:bottom w:val="single" w:sz="4" w:space="0" w:color="auto"/>
              <w:right w:val="single" w:sz="12" w:space="0" w:color="auto"/>
            </w:tcBorders>
            <w:vAlign w:val="center"/>
          </w:tcPr>
          <w:p w14:paraId="47BFB49F" w14:textId="77777777" w:rsidR="007B3730" w:rsidRPr="007B3730" w:rsidRDefault="007B3730" w:rsidP="007B3730">
            <w:pPr>
              <w:jc w:val="center"/>
              <w:rPr>
                <w:color w:val="000000"/>
                <w:sz w:val="18"/>
                <w:szCs w:val="18"/>
              </w:rPr>
            </w:pPr>
            <w:r w:rsidRPr="007B3730">
              <w:rPr>
                <w:color w:val="000000"/>
                <w:sz w:val="18"/>
                <w:szCs w:val="18"/>
              </w:rPr>
              <w:t>109-86-4</w:t>
            </w:r>
          </w:p>
        </w:tc>
      </w:tr>
      <w:tr w:rsidR="007B3730" w:rsidRPr="007B3730" w14:paraId="2DBDABA7"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2D4EF63" w14:textId="77777777" w:rsidR="007B3730" w:rsidRPr="007B3730" w:rsidRDefault="007B3730" w:rsidP="007B3730">
            <w:pPr>
              <w:jc w:val="center"/>
              <w:rPr>
                <w:color w:val="000000"/>
                <w:sz w:val="18"/>
                <w:szCs w:val="18"/>
              </w:rPr>
            </w:pPr>
            <w:r w:rsidRPr="007B3730">
              <w:rPr>
                <w:rFonts w:hAnsi="宋体"/>
                <w:color w:val="000000"/>
                <w:sz w:val="18"/>
                <w:szCs w:val="18"/>
              </w:rPr>
              <w:t>乙二醇甲醚乙酸酯</w:t>
            </w:r>
          </w:p>
        </w:tc>
        <w:tc>
          <w:tcPr>
            <w:tcW w:w="4536" w:type="dxa"/>
            <w:tcBorders>
              <w:top w:val="single" w:sz="4" w:space="0" w:color="auto"/>
              <w:bottom w:val="single" w:sz="4" w:space="0" w:color="auto"/>
            </w:tcBorders>
            <w:vAlign w:val="center"/>
          </w:tcPr>
          <w:p w14:paraId="0DF0680F" w14:textId="77777777" w:rsidR="007B3730" w:rsidRPr="007B3730" w:rsidRDefault="007B3730" w:rsidP="007B3730">
            <w:pPr>
              <w:jc w:val="center"/>
              <w:rPr>
                <w:color w:val="000000"/>
                <w:sz w:val="18"/>
                <w:szCs w:val="18"/>
              </w:rPr>
            </w:pPr>
            <w:r w:rsidRPr="007B3730">
              <w:rPr>
                <w:color w:val="000000"/>
                <w:sz w:val="18"/>
                <w:szCs w:val="18"/>
              </w:rPr>
              <w:t>2-methoxyethylacetate</w:t>
            </w:r>
          </w:p>
        </w:tc>
        <w:tc>
          <w:tcPr>
            <w:tcW w:w="1559" w:type="dxa"/>
            <w:tcBorders>
              <w:top w:val="single" w:sz="4" w:space="0" w:color="auto"/>
              <w:bottom w:val="single" w:sz="4" w:space="0" w:color="auto"/>
              <w:right w:val="single" w:sz="12" w:space="0" w:color="auto"/>
            </w:tcBorders>
            <w:vAlign w:val="center"/>
          </w:tcPr>
          <w:p w14:paraId="5AD4B8AD" w14:textId="77777777" w:rsidR="007B3730" w:rsidRPr="007B3730" w:rsidRDefault="007B3730" w:rsidP="007B3730">
            <w:pPr>
              <w:jc w:val="center"/>
              <w:rPr>
                <w:color w:val="000000"/>
                <w:sz w:val="18"/>
                <w:szCs w:val="18"/>
                <w:lang w:val="en-GB"/>
              </w:rPr>
            </w:pPr>
            <w:r w:rsidRPr="007B3730">
              <w:rPr>
                <w:color w:val="000000"/>
                <w:sz w:val="18"/>
                <w:szCs w:val="18"/>
                <w:lang w:val="en-GB"/>
              </w:rPr>
              <w:t>110-49-6</w:t>
            </w:r>
          </w:p>
        </w:tc>
      </w:tr>
      <w:tr w:rsidR="007B3730" w:rsidRPr="007B3730" w14:paraId="6BAD3738"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06EE13C" w14:textId="77777777" w:rsidR="007B3730" w:rsidRPr="007B3730" w:rsidRDefault="007B3730" w:rsidP="007B3730">
            <w:pPr>
              <w:jc w:val="center"/>
              <w:rPr>
                <w:color w:val="000000"/>
                <w:sz w:val="18"/>
                <w:szCs w:val="18"/>
              </w:rPr>
            </w:pPr>
            <w:r w:rsidRPr="007B3730">
              <w:rPr>
                <w:color w:val="000000"/>
                <w:sz w:val="18"/>
                <w:szCs w:val="18"/>
              </w:rPr>
              <w:t>2-</w:t>
            </w:r>
            <w:r w:rsidRPr="007B3730">
              <w:rPr>
                <w:rFonts w:hAnsi="宋体"/>
                <w:color w:val="000000"/>
                <w:sz w:val="18"/>
                <w:szCs w:val="18"/>
              </w:rPr>
              <w:t>甲氧基</w:t>
            </w:r>
            <w:r w:rsidRPr="007B3730">
              <w:rPr>
                <w:color w:val="000000"/>
                <w:sz w:val="18"/>
                <w:szCs w:val="18"/>
              </w:rPr>
              <w:t>-1-</w:t>
            </w:r>
            <w:r w:rsidRPr="007B3730">
              <w:rPr>
                <w:rFonts w:hAnsi="宋体"/>
                <w:color w:val="000000"/>
                <w:sz w:val="18"/>
                <w:szCs w:val="18"/>
              </w:rPr>
              <w:t>丙醇乙酸酯</w:t>
            </w:r>
          </w:p>
        </w:tc>
        <w:tc>
          <w:tcPr>
            <w:tcW w:w="4536" w:type="dxa"/>
            <w:tcBorders>
              <w:top w:val="single" w:sz="4" w:space="0" w:color="auto"/>
              <w:bottom w:val="single" w:sz="4" w:space="0" w:color="auto"/>
            </w:tcBorders>
            <w:vAlign w:val="center"/>
          </w:tcPr>
          <w:p w14:paraId="18C3A426" w14:textId="77777777" w:rsidR="007B3730" w:rsidRPr="007B3730" w:rsidRDefault="007B3730" w:rsidP="007B3730">
            <w:pPr>
              <w:jc w:val="center"/>
              <w:rPr>
                <w:color w:val="000000"/>
                <w:sz w:val="18"/>
                <w:szCs w:val="18"/>
              </w:rPr>
            </w:pPr>
            <w:r w:rsidRPr="007B3730">
              <w:rPr>
                <w:color w:val="000000"/>
                <w:sz w:val="18"/>
                <w:szCs w:val="18"/>
              </w:rPr>
              <w:t>2-methoxypropylacetate</w:t>
            </w:r>
          </w:p>
        </w:tc>
        <w:tc>
          <w:tcPr>
            <w:tcW w:w="1559" w:type="dxa"/>
            <w:tcBorders>
              <w:top w:val="single" w:sz="4" w:space="0" w:color="auto"/>
              <w:bottom w:val="single" w:sz="4" w:space="0" w:color="auto"/>
              <w:right w:val="single" w:sz="12" w:space="0" w:color="auto"/>
            </w:tcBorders>
            <w:vAlign w:val="center"/>
          </w:tcPr>
          <w:p w14:paraId="247D081E" w14:textId="77777777" w:rsidR="007B3730" w:rsidRPr="007B3730" w:rsidRDefault="007B3730" w:rsidP="007B3730">
            <w:pPr>
              <w:jc w:val="center"/>
              <w:rPr>
                <w:color w:val="000000"/>
                <w:sz w:val="18"/>
                <w:szCs w:val="18"/>
                <w:lang w:val="en-GB"/>
              </w:rPr>
            </w:pPr>
            <w:r w:rsidRPr="007B3730">
              <w:rPr>
                <w:color w:val="000000"/>
                <w:sz w:val="18"/>
                <w:szCs w:val="18"/>
                <w:lang w:val="en-GB"/>
              </w:rPr>
              <w:t>70657-70-4</w:t>
            </w:r>
          </w:p>
        </w:tc>
      </w:tr>
      <w:tr w:rsidR="007B3730" w:rsidRPr="007B3730" w14:paraId="1070A5E7" w14:textId="77777777" w:rsidTr="005D5736">
        <w:trPr>
          <w:trHeight w:val="397"/>
        </w:trPr>
        <w:tc>
          <w:tcPr>
            <w:tcW w:w="3261" w:type="dxa"/>
            <w:tcBorders>
              <w:top w:val="single" w:sz="4" w:space="0" w:color="auto"/>
              <w:left w:val="single" w:sz="12" w:space="0" w:color="auto"/>
              <w:bottom w:val="single" w:sz="12" w:space="0" w:color="auto"/>
            </w:tcBorders>
            <w:vAlign w:val="center"/>
          </w:tcPr>
          <w:p w14:paraId="6F2C54C1" w14:textId="77777777" w:rsidR="007B3730" w:rsidRPr="007B3730" w:rsidRDefault="007B3730" w:rsidP="007B3730">
            <w:pPr>
              <w:jc w:val="center"/>
              <w:rPr>
                <w:color w:val="000000"/>
                <w:sz w:val="18"/>
                <w:szCs w:val="18"/>
              </w:rPr>
            </w:pPr>
            <w:r w:rsidRPr="007B3730">
              <w:rPr>
                <w:rFonts w:hAnsi="宋体"/>
                <w:color w:val="000000"/>
                <w:sz w:val="18"/>
                <w:szCs w:val="18"/>
              </w:rPr>
              <w:t>三甘醇二甲醚</w:t>
            </w:r>
          </w:p>
        </w:tc>
        <w:tc>
          <w:tcPr>
            <w:tcW w:w="4536" w:type="dxa"/>
            <w:tcBorders>
              <w:top w:val="single" w:sz="4" w:space="0" w:color="auto"/>
              <w:bottom w:val="single" w:sz="12" w:space="0" w:color="auto"/>
            </w:tcBorders>
            <w:vAlign w:val="center"/>
          </w:tcPr>
          <w:p w14:paraId="12BC623B" w14:textId="77777777" w:rsidR="007B3730" w:rsidRPr="007B3730" w:rsidRDefault="007B3730" w:rsidP="007B3730">
            <w:pPr>
              <w:jc w:val="center"/>
              <w:rPr>
                <w:color w:val="000000"/>
                <w:sz w:val="18"/>
                <w:szCs w:val="18"/>
              </w:rPr>
            </w:pPr>
            <w:proofErr w:type="spellStart"/>
            <w:r w:rsidRPr="007B3730">
              <w:rPr>
                <w:color w:val="000000"/>
                <w:sz w:val="18"/>
                <w:szCs w:val="18"/>
              </w:rPr>
              <w:t>Triethylene</w:t>
            </w:r>
            <w:proofErr w:type="spellEnd"/>
            <w:r w:rsidRPr="007B3730">
              <w:rPr>
                <w:color w:val="000000"/>
                <w:sz w:val="18"/>
                <w:szCs w:val="18"/>
              </w:rPr>
              <w:t xml:space="preserve"> glycol dimethyl ether</w:t>
            </w:r>
          </w:p>
        </w:tc>
        <w:tc>
          <w:tcPr>
            <w:tcW w:w="1559" w:type="dxa"/>
            <w:tcBorders>
              <w:top w:val="single" w:sz="4" w:space="0" w:color="auto"/>
              <w:bottom w:val="single" w:sz="12" w:space="0" w:color="auto"/>
              <w:right w:val="single" w:sz="12" w:space="0" w:color="auto"/>
            </w:tcBorders>
            <w:vAlign w:val="center"/>
          </w:tcPr>
          <w:p w14:paraId="60113D7C" w14:textId="77777777" w:rsidR="007B3730" w:rsidRPr="007B3730" w:rsidRDefault="007B3730" w:rsidP="007B3730">
            <w:pPr>
              <w:jc w:val="center"/>
              <w:rPr>
                <w:color w:val="000000"/>
                <w:sz w:val="18"/>
                <w:szCs w:val="18"/>
              </w:rPr>
            </w:pPr>
            <w:r w:rsidRPr="007B3730">
              <w:rPr>
                <w:color w:val="000000"/>
                <w:sz w:val="18"/>
                <w:szCs w:val="18"/>
              </w:rPr>
              <w:t>112-49-2</w:t>
            </w:r>
          </w:p>
        </w:tc>
      </w:tr>
    </w:tbl>
    <w:p w14:paraId="4C9938F4" w14:textId="77777777" w:rsidR="00BD1365" w:rsidRDefault="00BD1365" w:rsidP="007B3730">
      <w:pPr>
        <w:pStyle w:val="affe"/>
        <w:ind w:firstLineChars="0" w:firstLine="0"/>
      </w:pPr>
    </w:p>
    <w:p w14:paraId="2D2ABEA9" w14:textId="77777777" w:rsidR="00BD1365" w:rsidRDefault="00BD1365" w:rsidP="00BD1365">
      <w:pPr>
        <w:pStyle w:val="af0"/>
      </w:pPr>
    </w:p>
    <w:p w14:paraId="5BE120F3" w14:textId="77777777" w:rsidR="00BD1365" w:rsidRDefault="00BD1365" w:rsidP="00BD1365">
      <w:pPr>
        <w:pStyle w:val="afb"/>
      </w:pPr>
    </w:p>
    <w:p w14:paraId="66B9F606" w14:textId="77777777" w:rsidR="00BD1365" w:rsidRPr="00F34C92" w:rsidRDefault="00BD1365" w:rsidP="00BD1365">
      <w:pPr>
        <w:pStyle w:val="aff"/>
      </w:pPr>
      <w:r>
        <w:br/>
      </w:r>
      <w:r>
        <w:rPr>
          <w:rFonts w:hint="eastAsia"/>
        </w:rPr>
        <w:t>（规范性）</w:t>
      </w:r>
      <w:r>
        <w:br/>
      </w:r>
      <w:r w:rsidRPr="00F34C92">
        <w:rPr>
          <w:rFonts w:hint="eastAsia"/>
        </w:rPr>
        <w:t>多环</w:t>
      </w:r>
      <w:r w:rsidR="00023B1B" w:rsidRPr="00F34C92">
        <w:rPr>
          <w:rFonts w:hint="eastAsia"/>
        </w:rPr>
        <w:t>芳烃</w:t>
      </w:r>
    </w:p>
    <w:p w14:paraId="072025AA" w14:textId="77777777" w:rsidR="00377B18" w:rsidRPr="00F34C92" w:rsidRDefault="00377B18" w:rsidP="00377B18">
      <w:pPr>
        <w:pStyle w:val="aff0"/>
        <w:spacing w:before="312" w:after="312"/>
      </w:pPr>
      <w:r w:rsidRPr="00F34C92">
        <w:t>多环芳烃</w:t>
      </w:r>
    </w:p>
    <w:p w14:paraId="7751AA4B" w14:textId="77777777" w:rsidR="00377B18" w:rsidRPr="00F34C92" w:rsidRDefault="00377B18" w:rsidP="00377B18">
      <w:pPr>
        <w:pStyle w:val="affe"/>
        <w:rPr>
          <w:rFonts w:ascii="Times New Roman"/>
        </w:rPr>
      </w:pPr>
      <w:r w:rsidRPr="00F34C92">
        <w:rPr>
          <w:rFonts w:ascii="Times New Roman"/>
        </w:rPr>
        <w:t>见表</w:t>
      </w:r>
      <w:r w:rsidRPr="00F34C92">
        <w:rPr>
          <w:rFonts w:ascii="Times New Roman"/>
        </w:rPr>
        <w:t>G.1</w:t>
      </w:r>
      <w:r w:rsidRPr="00F34C92">
        <w:rPr>
          <w:rFonts w:ascii="Times New Roman"/>
        </w:rPr>
        <w:t>。</w:t>
      </w:r>
    </w:p>
    <w:p w14:paraId="12FF00A6" w14:textId="77777777" w:rsidR="00023B1B" w:rsidRPr="00D078B3" w:rsidRDefault="004170C2" w:rsidP="004170C2">
      <w:pPr>
        <w:pStyle w:val="afc"/>
        <w:numPr>
          <w:ilvl w:val="0"/>
          <w:numId w:val="0"/>
        </w:numPr>
        <w:spacing w:before="156" w:after="156"/>
      </w:pPr>
      <w:r>
        <w:rPr>
          <w:rFonts w:hint="eastAsia"/>
        </w:rPr>
        <w:t xml:space="preserve">表G.1 </w:t>
      </w:r>
      <w:r w:rsidR="00023B1B" w:rsidRPr="00D078B3">
        <w:rPr>
          <w:rFonts w:hint="eastAsia"/>
        </w:rPr>
        <w:t>多环芳烃</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rsidRPr="00D078B3" w14:paraId="1883E6B2" w14:textId="77777777" w:rsidTr="005D5736">
        <w:tc>
          <w:tcPr>
            <w:tcW w:w="3190" w:type="dxa"/>
            <w:tcBorders>
              <w:top w:val="single" w:sz="12" w:space="0" w:color="auto"/>
              <w:left w:val="single" w:sz="12" w:space="0" w:color="auto"/>
              <w:bottom w:val="single" w:sz="12" w:space="0" w:color="auto"/>
            </w:tcBorders>
            <w:shd w:val="clear" w:color="auto" w:fill="auto"/>
            <w:vAlign w:val="center"/>
          </w:tcPr>
          <w:p w14:paraId="5BC8AE74" w14:textId="77777777" w:rsidR="00023B1B" w:rsidRPr="00D078B3" w:rsidRDefault="00023B1B" w:rsidP="00140949">
            <w:pPr>
              <w:jc w:val="center"/>
              <w:rPr>
                <w:rFonts w:ascii="Times New Roman"/>
                <w:color w:val="000000"/>
                <w:szCs w:val="18"/>
              </w:rPr>
            </w:pPr>
            <w:r w:rsidRPr="00D078B3">
              <w:rPr>
                <w:rFonts w:ascii="Times New Roman" w:hAnsi="宋体"/>
                <w:color w:val="000000"/>
                <w:szCs w:val="18"/>
              </w:rPr>
              <w:t>中文名称</w:t>
            </w:r>
          </w:p>
        </w:tc>
        <w:tc>
          <w:tcPr>
            <w:tcW w:w="3190" w:type="dxa"/>
            <w:tcBorders>
              <w:top w:val="single" w:sz="12" w:space="0" w:color="auto"/>
              <w:bottom w:val="single" w:sz="12" w:space="0" w:color="auto"/>
            </w:tcBorders>
            <w:shd w:val="clear" w:color="auto" w:fill="auto"/>
            <w:vAlign w:val="center"/>
          </w:tcPr>
          <w:p w14:paraId="3CD9834A" w14:textId="77777777" w:rsidR="00023B1B" w:rsidRPr="00D078B3" w:rsidRDefault="00023B1B" w:rsidP="00140949">
            <w:pPr>
              <w:jc w:val="center"/>
              <w:rPr>
                <w:rFonts w:ascii="Times New Roman"/>
                <w:color w:val="000000"/>
                <w:szCs w:val="18"/>
              </w:rPr>
            </w:pPr>
            <w:r w:rsidRPr="00D078B3">
              <w:rPr>
                <w:rFonts w:ascii="Times New Roman" w:hAnsi="宋体"/>
                <w:color w:val="000000"/>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7F8E7DFA" w14:textId="77777777" w:rsidR="00023B1B" w:rsidRPr="00D078B3" w:rsidRDefault="00023B1B" w:rsidP="00140949">
            <w:pPr>
              <w:jc w:val="center"/>
              <w:rPr>
                <w:rFonts w:ascii="Times New Roman"/>
                <w:color w:val="000000"/>
                <w:szCs w:val="18"/>
              </w:rPr>
            </w:pPr>
            <w:r w:rsidRPr="00D078B3">
              <w:rPr>
                <w:rFonts w:ascii="Times New Roman" w:hAnsi="宋体"/>
                <w:color w:val="000000"/>
                <w:szCs w:val="18"/>
              </w:rPr>
              <w:t>化学文摘编号</w:t>
            </w:r>
          </w:p>
        </w:tc>
      </w:tr>
      <w:tr w:rsidR="00E5508D" w:rsidRPr="00D078B3" w14:paraId="14CB7D71" w14:textId="77777777" w:rsidTr="005D5736">
        <w:tc>
          <w:tcPr>
            <w:tcW w:w="3190" w:type="dxa"/>
            <w:tcBorders>
              <w:top w:val="single" w:sz="12" w:space="0" w:color="auto"/>
              <w:left w:val="single" w:sz="12" w:space="0" w:color="auto"/>
              <w:bottom w:val="single" w:sz="4" w:space="0" w:color="auto"/>
            </w:tcBorders>
            <w:shd w:val="clear" w:color="auto" w:fill="auto"/>
            <w:vAlign w:val="center"/>
          </w:tcPr>
          <w:p w14:paraId="1735EC58" w14:textId="77777777" w:rsidR="00E5508D" w:rsidRPr="00BF7D05" w:rsidRDefault="00E5508D" w:rsidP="00140949">
            <w:pPr>
              <w:jc w:val="center"/>
              <w:rPr>
                <w:rFonts w:ascii="Times New Roman"/>
                <w:szCs w:val="18"/>
              </w:rPr>
            </w:pPr>
            <w:r w:rsidRPr="00BF7D05">
              <w:rPr>
                <w:rFonts w:ascii="Times New Roman" w:hAnsi="宋体"/>
                <w:szCs w:val="18"/>
              </w:rPr>
              <w:t>苯并</w:t>
            </w:r>
            <w:r w:rsidRPr="00BF7D05">
              <w:rPr>
                <w:rFonts w:ascii="Times New Roman"/>
                <w:szCs w:val="18"/>
              </w:rPr>
              <w:t>[a]</w:t>
            </w:r>
            <w:proofErr w:type="gramStart"/>
            <w:r w:rsidRPr="00BF7D05">
              <w:rPr>
                <w:rFonts w:ascii="Times New Roman" w:hAnsi="宋体"/>
                <w:szCs w:val="18"/>
              </w:rPr>
              <w:t>蒽</w:t>
            </w:r>
            <w:proofErr w:type="gramEnd"/>
          </w:p>
        </w:tc>
        <w:tc>
          <w:tcPr>
            <w:tcW w:w="3190" w:type="dxa"/>
            <w:tcBorders>
              <w:top w:val="single" w:sz="12" w:space="0" w:color="auto"/>
              <w:bottom w:val="single" w:sz="4" w:space="0" w:color="auto"/>
            </w:tcBorders>
            <w:shd w:val="clear" w:color="auto" w:fill="auto"/>
            <w:vAlign w:val="center"/>
          </w:tcPr>
          <w:p w14:paraId="0AB8AFDB" w14:textId="77777777" w:rsidR="00E5508D" w:rsidRPr="00BF7D05" w:rsidRDefault="00E5508D" w:rsidP="00140949">
            <w:pPr>
              <w:jc w:val="center"/>
              <w:rPr>
                <w:rFonts w:ascii="Times New Roman"/>
                <w:szCs w:val="18"/>
              </w:rPr>
            </w:pPr>
            <w:r w:rsidRPr="00BF7D05">
              <w:rPr>
                <w:rFonts w:ascii="Times New Roman"/>
                <w:szCs w:val="18"/>
              </w:rPr>
              <w:t>Benzo[a]anthracene</w:t>
            </w:r>
          </w:p>
        </w:tc>
        <w:tc>
          <w:tcPr>
            <w:tcW w:w="3190" w:type="dxa"/>
            <w:tcBorders>
              <w:top w:val="single" w:sz="12" w:space="0" w:color="auto"/>
              <w:bottom w:val="single" w:sz="4" w:space="0" w:color="auto"/>
              <w:right w:val="single" w:sz="12" w:space="0" w:color="auto"/>
            </w:tcBorders>
            <w:shd w:val="clear" w:color="auto" w:fill="auto"/>
            <w:vAlign w:val="center"/>
          </w:tcPr>
          <w:p w14:paraId="6A3F2DC3" w14:textId="77777777" w:rsidR="00E5508D" w:rsidRPr="00BF7D05" w:rsidRDefault="00E5508D" w:rsidP="00140949">
            <w:pPr>
              <w:jc w:val="center"/>
              <w:rPr>
                <w:rFonts w:ascii="Times New Roman"/>
                <w:szCs w:val="18"/>
              </w:rPr>
            </w:pPr>
            <w:r w:rsidRPr="00BF7D05">
              <w:rPr>
                <w:rFonts w:ascii="Times New Roman"/>
                <w:szCs w:val="18"/>
              </w:rPr>
              <w:t>56-55-3</w:t>
            </w:r>
          </w:p>
        </w:tc>
      </w:tr>
      <w:tr w:rsidR="00E5508D" w:rsidRPr="00D078B3" w14:paraId="32619C35"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5D98053B" w14:textId="77777777" w:rsidR="00E5508D" w:rsidRPr="00BF7D05" w:rsidRDefault="00E5508D" w:rsidP="00140949">
            <w:pPr>
              <w:jc w:val="center"/>
              <w:rPr>
                <w:rFonts w:ascii="Times New Roman"/>
                <w:szCs w:val="18"/>
              </w:rPr>
            </w:pPr>
            <w:r w:rsidRPr="00BF7D05">
              <w:rPr>
                <w:rFonts w:ascii="Times New Roman" w:hAnsi="宋体"/>
                <w:szCs w:val="18"/>
              </w:rPr>
              <w:t>苯并</w:t>
            </w:r>
            <w:r w:rsidRPr="00BF7D05">
              <w:rPr>
                <w:rFonts w:ascii="Times New Roman"/>
                <w:szCs w:val="18"/>
                <w:lang w:val="en-GB"/>
              </w:rPr>
              <w:t>[</w:t>
            </w:r>
            <w:r w:rsidRPr="00BF7D05">
              <w:rPr>
                <w:rFonts w:ascii="Times New Roman"/>
                <w:szCs w:val="18"/>
              </w:rPr>
              <w:t>а</w:t>
            </w:r>
            <w:r w:rsidRPr="00BF7D05">
              <w:rPr>
                <w:rFonts w:ascii="Times New Roman"/>
                <w:szCs w:val="18"/>
                <w:lang w:val="en-GB"/>
              </w:rPr>
              <w:t>]</w:t>
            </w:r>
            <w:proofErr w:type="gramStart"/>
            <w:r w:rsidRPr="00BF7D05">
              <w:rPr>
                <w:rFonts w:ascii="Times New Roman" w:hAnsi="宋体"/>
                <w:szCs w:val="18"/>
              </w:rPr>
              <w:t>芘</w:t>
            </w:r>
            <w:proofErr w:type="gramEnd"/>
          </w:p>
        </w:tc>
        <w:tc>
          <w:tcPr>
            <w:tcW w:w="3190" w:type="dxa"/>
            <w:tcBorders>
              <w:top w:val="single" w:sz="4" w:space="0" w:color="auto"/>
              <w:bottom w:val="single" w:sz="4" w:space="0" w:color="auto"/>
            </w:tcBorders>
            <w:shd w:val="clear" w:color="auto" w:fill="auto"/>
            <w:vAlign w:val="center"/>
          </w:tcPr>
          <w:p w14:paraId="2C0D9694" w14:textId="77777777" w:rsidR="00E5508D" w:rsidRPr="00BF7D05" w:rsidRDefault="00E5508D" w:rsidP="00140949">
            <w:pPr>
              <w:jc w:val="center"/>
              <w:rPr>
                <w:rFonts w:ascii="Times New Roman"/>
                <w:szCs w:val="18"/>
              </w:rPr>
            </w:pPr>
            <w:r w:rsidRPr="00BF7D05">
              <w:rPr>
                <w:rFonts w:ascii="Times New Roman"/>
                <w:szCs w:val="18"/>
              </w:rPr>
              <w:t>Benzo[a]pyrene</w:t>
            </w:r>
          </w:p>
        </w:tc>
        <w:tc>
          <w:tcPr>
            <w:tcW w:w="3190" w:type="dxa"/>
            <w:tcBorders>
              <w:top w:val="single" w:sz="4" w:space="0" w:color="auto"/>
              <w:bottom w:val="single" w:sz="4" w:space="0" w:color="auto"/>
              <w:right w:val="single" w:sz="12" w:space="0" w:color="auto"/>
            </w:tcBorders>
            <w:shd w:val="clear" w:color="auto" w:fill="auto"/>
            <w:vAlign w:val="center"/>
          </w:tcPr>
          <w:p w14:paraId="2056860E" w14:textId="77777777" w:rsidR="00E5508D" w:rsidRPr="00BF7D05" w:rsidRDefault="00E5508D" w:rsidP="00140949">
            <w:pPr>
              <w:jc w:val="center"/>
              <w:rPr>
                <w:rFonts w:ascii="Times New Roman"/>
                <w:szCs w:val="18"/>
              </w:rPr>
            </w:pPr>
            <w:r w:rsidRPr="00BF7D05">
              <w:rPr>
                <w:rFonts w:ascii="Times New Roman"/>
                <w:szCs w:val="18"/>
              </w:rPr>
              <w:t>50-32-8</w:t>
            </w:r>
          </w:p>
        </w:tc>
      </w:tr>
      <w:tr w:rsidR="00E5508D" w:rsidRPr="00D078B3" w14:paraId="34530AF1"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65B25DEA" w14:textId="77777777" w:rsidR="00E5508D" w:rsidRPr="00BF7D05" w:rsidRDefault="00E5508D" w:rsidP="00140949">
            <w:pPr>
              <w:jc w:val="center"/>
              <w:rPr>
                <w:rFonts w:ascii="Times New Roman"/>
                <w:szCs w:val="18"/>
              </w:rPr>
            </w:pPr>
            <w:r w:rsidRPr="00BF7D05">
              <w:rPr>
                <w:rFonts w:ascii="Times New Roman" w:hAnsi="宋体"/>
                <w:szCs w:val="18"/>
              </w:rPr>
              <w:t>苯并</w:t>
            </w:r>
            <w:r w:rsidRPr="00BF7D05">
              <w:rPr>
                <w:rFonts w:ascii="Times New Roman"/>
                <w:szCs w:val="18"/>
              </w:rPr>
              <w:t>[b]</w:t>
            </w:r>
            <w:proofErr w:type="gramStart"/>
            <w:r w:rsidRPr="00BF7D05">
              <w:rPr>
                <w:rFonts w:ascii="Times New Roman" w:hAnsi="宋体"/>
                <w:szCs w:val="18"/>
              </w:rPr>
              <w:t>荧蒽</w:t>
            </w:r>
            <w:proofErr w:type="gramEnd"/>
          </w:p>
        </w:tc>
        <w:tc>
          <w:tcPr>
            <w:tcW w:w="3190" w:type="dxa"/>
            <w:tcBorders>
              <w:top w:val="single" w:sz="4" w:space="0" w:color="auto"/>
              <w:bottom w:val="single" w:sz="4" w:space="0" w:color="auto"/>
            </w:tcBorders>
            <w:shd w:val="clear" w:color="auto" w:fill="auto"/>
            <w:vAlign w:val="center"/>
          </w:tcPr>
          <w:p w14:paraId="06C9D0D9" w14:textId="77777777" w:rsidR="00E5508D" w:rsidRPr="00BF7D05" w:rsidRDefault="00E5508D" w:rsidP="00140949">
            <w:pPr>
              <w:jc w:val="center"/>
              <w:rPr>
                <w:rFonts w:ascii="Times New Roman"/>
                <w:szCs w:val="18"/>
              </w:rPr>
            </w:pPr>
            <w:r w:rsidRPr="00BF7D05">
              <w:rPr>
                <w:rFonts w:ascii="Times New Roman"/>
                <w:szCs w:val="18"/>
              </w:rPr>
              <w:t>Benzo[b]fluoranthene</w:t>
            </w:r>
          </w:p>
        </w:tc>
        <w:tc>
          <w:tcPr>
            <w:tcW w:w="3190" w:type="dxa"/>
            <w:tcBorders>
              <w:top w:val="single" w:sz="4" w:space="0" w:color="auto"/>
              <w:bottom w:val="single" w:sz="4" w:space="0" w:color="auto"/>
              <w:right w:val="single" w:sz="12" w:space="0" w:color="auto"/>
            </w:tcBorders>
            <w:shd w:val="clear" w:color="auto" w:fill="auto"/>
            <w:vAlign w:val="center"/>
          </w:tcPr>
          <w:p w14:paraId="075DCB75" w14:textId="77777777" w:rsidR="00E5508D" w:rsidRPr="00BF7D05" w:rsidRDefault="00E5508D" w:rsidP="00140949">
            <w:pPr>
              <w:jc w:val="center"/>
              <w:rPr>
                <w:rFonts w:ascii="Times New Roman"/>
                <w:szCs w:val="18"/>
              </w:rPr>
            </w:pPr>
            <w:r w:rsidRPr="00BF7D05">
              <w:rPr>
                <w:rFonts w:ascii="Times New Roman"/>
                <w:szCs w:val="18"/>
              </w:rPr>
              <w:t>205-99-2</w:t>
            </w:r>
          </w:p>
        </w:tc>
      </w:tr>
      <w:tr w:rsidR="00E5508D" w:rsidRPr="00D078B3" w14:paraId="23C723F5"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0D7854E" w14:textId="77777777" w:rsidR="00E5508D" w:rsidRPr="00BF7D05" w:rsidRDefault="00E5508D" w:rsidP="00140949">
            <w:pPr>
              <w:jc w:val="center"/>
              <w:rPr>
                <w:rFonts w:ascii="Times New Roman"/>
                <w:szCs w:val="18"/>
              </w:rPr>
            </w:pPr>
            <w:r w:rsidRPr="00BF7D05">
              <w:rPr>
                <w:rFonts w:ascii="Times New Roman" w:hAnsi="宋体"/>
                <w:szCs w:val="18"/>
              </w:rPr>
              <w:t>苯并</w:t>
            </w:r>
            <w:r w:rsidRPr="00BF7D05">
              <w:rPr>
                <w:rFonts w:ascii="Times New Roman"/>
                <w:szCs w:val="18"/>
                <w:lang w:val="it-IT"/>
              </w:rPr>
              <w:t>[e]</w:t>
            </w:r>
            <w:proofErr w:type="gramStart"/>
            <w:r w:rsidRPr="00BF7D05">
              <w:rPr>
                <w:rFonts w:ascii="Times New Roman" w:hAnsi="宋体"/>
                <w:szCs w:val="18"/>
              </w:rPr>
              <w:t>芘</w:t>
            </w:r>
            <w:proofErr w:type="gramEnd"/>
          </w:p>
        </w:tc>
        <w:tc>
          <w:tcPr>
            <w:tcW w:w="3190" w:type="dxa"/>
            <w:tcBorders>
              <w:top w:val="single" w:sz="4" w:space="0" w:color="auto"/>
              <w:bottom w:val="single" w:sz="4" w:space="0" w:color="auto"/>
            </w:tcBorders>
            <w:shd w:val="clear" w:color="auto" w:fill="auto"/>
            <w:vAlign w:val="center"/>
          </w:tcPr>
          <w:p w14:paraId="172205AA" w14:textId="77777777" w:rsidR="00E5508D" w:rsidRPr="00BF7D05" w:rsidRDefault="00E5508D" w:rsidP="00140949">
            <w:pPr>
              <w:jc w:val="center"/>
              <w:rPr>
                <w:rFonts w:ascii="Times New Roman"/>
                <w:szCs w:val="18"/>
              </w:rPr>
            </w:pPr>
            <w:r w:rsidRPr="00BF7D05">
              <w:rPr>
                <w:rFonts w:ascii="Times New Roman"/>
                <w:szCs w:val="18"/>
              </w:rPr>
              <w:t>Benzo[e]pyrene</w:t>
            </w:r>
          </w:p>
        </w:tc>
        <w:tc>
          <w:tcPr>
            <w:tcW w:w="3190" w:type="dxa"/>
            <w:tcBorders>
              <w:top w:val="single" w:sz="4" w:space="0" w:color="auto"/>
              <w:bottom w:val="single" w:sz="4" w:space="0" w:color="auto"/>
              <w:right w:val="single" w:sz="12" w:space="0" w:color="auto"/>
            </w:tcBorders>
            <w:shd w:val="clear" w:color="auto" w:fill="auto"/>
            <w:vAlign w:val="center"/>
          </w:tcPr>
          <w:p w14:paraId="0F3FF5D8" w14:textId="77777777" w:rsidR="00E5508D" w:rsidRPr="00BF7D05" w:rsidRDefault="00E5508D" w:rsidP="00140949">
            <w:pPr>
              <w:jc w:val="center"/>
              <w:rPr>
                <w:rFonts w:ascii="Times New Roman"/>
                <w:szCs w:val="18"/>
              </w:rPr>
            </w:pPr>
            <w:r w:rsidRPr="00BF7D05">
              <w:rPr>
                <w:rFonts w:ascii="Times New Roman"/>
                <w:szCs w:val="18"/>
              </w:rPr>
              <w:t>192-97-2</w:t>
            </w:r>
          </w:p>
        </w:tc>
      </w:tr>
      <w:tr w:rsidR="00E5508D" w:rsidRPr="00D078B3" w14:paraId="56591D07"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29BB223B" w14:textId="77777777" w:rsidR="00E5508D" w:rsidRPr="00BF7D05" w:rsidRDefault="00E5508D" w:rsidP="00140949">
            <w:pPr>
              <w:jc w:val="center"/>
              <w:rPr>
                <w:rFonts w:ascii="Times New Roman"/>
                <w:szCs w:val="18"/>
              </w:rPr>
            </w:pPr>
            <w:r w:rsidRPr="00BF7D05">
              <w:rPr>
                <w:rFonts w:ascii="Times New Roman" w:hAnsi="宋体"/>
                <w:szCs w:val="18"/>
              </w:rPr>
              <w:t>苯并</w:t>
            </w:r>
            <w:r w:rsidRPr="00BF7D05">
              <w:rPr>
                <w:rFonts w:ascii="Times New Roman"/>
                <w:szCs w:val="18"/>
              </w:rPr>
              <w:t>[j]</w:t>
            </w:r>
            <w:r w:rsidRPr="00BF7D05">
              <w:rPr>
                <w:rFonts w:ascii="Times New Roman"/>
                <w:vanish/>
                <w:szCs w:val="18"/>
              </w:rPr>
              <w:t>[j]</w:t>
            </w:r>
            <w:proofErr w:type="gramStart"/>
            <w:r w:rsidRPr="00BF7D05">
              <w:rPr>
                <w:rFonts w:ascii="Times New Roman" w:hAnsi="宋体"/>
                <w:szCs w:val="18"/>
              </w:rPr>
              <w:t>荧蒽</w:t>
            </w:r>
            <w:proofErr w:type="gramEnd"/>
          </w:p>
        </w:tc>
        <w:tc>
          <w:tcPr>
            <w:tcW w:w="3190" w:type="dxa"/>
            <w:tcBorders>
              <w:top w:val="single" w:sz="4" w:space="0" w:color="auto"/>
              <w:bottom w:val="single" w:sz="4" w:space="0" w:color="auto"/>
            </w:tcBorders>
            <w:shd w:val="clear" w:color="auto" w:fill="auto"/>
            <w:vAlign w:val="center"/>
          </w:tcPr>
          <w:p w14:paraId="0B1CFC11" w14:textId="77777777" w:rsidR="00E5508D" w:rsidRPr="00BF7D05" w:rsidRDefault="00E5508D" w:rsidP="00140949">
            <w:pPr>
              <w:jc w:val="center"/>
              <w:rPr>
                <w:rFonts w:ascii="Times New Roman"/>
                <w:szCs w:val="18"/>
              </w:rPr>
            </w:pPr>
            <w:r w:rsidRPr="00BF7D05">
              <w:rPr>
                <w:rFonts w:ascii="Times New Roman"/>
                <w:szCs w:val="18"/>
              </w:rPr>
              <w:t>Benzo[j]fluoranthene</w:t>
            </w:r>
          </w:p>
        </w:tc>
        <w:tc>
          <w:tcPr>
            <w:tcW w:w="3190" w:type="dxa"/>
            <w:tcBorders>
              <w:top w:val="single" w:sz="4" w:space="0" w:color="auto"/>
              <w:bottom w:val="single" w:sz="4" w:space="0" w:color="auto"/>
              <w:right w:val="single" w:sz="12" w:space="0" w:color="auto"/>
            </w:tcBorders>
            <w:shd w:val="clear" w:color="auto" w:fill="auto"/>
            <w:vAlign w:val="center"/>
          </w:tcPr>
          <w:p w14:paraId="71FEC85A" w14:textId="77777777" w:rsidR="00E5508D" w:rsidRPr="00BF7D05" w:rsidRDefault="00E5508D" w:rsidP="00140949">
            <w:pPr>
              <w:jc w:val="center"/>
              <w:rPr>
                <w:rFonts w:ascii="Times New Roman"/>
                <w:szCs w:val="18"/>
                <w:lang w:val="en-GB"/>
              </w:rPr>
            </w:pPr>
            <w:r w:rsidRPr="00BF7D05">
              <w:rPr>
                <w:rFonts w:ascii="Times New Roman"/>
                <w:szCs w:val="18"/>
                <w:lang w:val="en-GB"/>
              </w:rPr>
              <w:t>205-82-3</w:t>
            </w:r>
          </w:p>
        </w:tc>
      </w:tr>
      <w:tr w:rsidR="00E5508D" w:rsidRPr="00D078B3" w14:paraId="6B544321"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33BB8AF5" w14:textId="77777777" w:rsidR="00E5508D" w:rsidRPr="00BF7D05" w:rsidRDefault="00E5508D" w:rsidP="00140949">
            <w:pPr>
              <w:jc w:val="center"/>
              <w:rPr>
                <w:rFonts w:ascii="Times New Roman"/>
                <w:szCs w:val="18"/>
              </w:rPr>
            </w:pPr>
            <w:r w:rsidRPr="00BF7D05">
              <w:rPr>
                <w:rFonts w:ascii="Times New Roman" w:hAnsi="宋体"/>
                <w:szCs w:val="18"/>
              </w:rPr>
              <w:t>苯并</w:t>
            </w:r>
            <w:r w:rsidRPr="00BF7D05">
              <w:rPr>
                <w:rFonts w:ascii="Times New Roman"/>
                <w:szCs w:val="18"/>
              </w:rPr>
              <w:t>[k]</w:t>
            </w:r>
            <w:r w:rsidRPr="00BF7D05">
              <w:rPr>
                <w:rFonts w:ascii="Times New Roman"/>
                <w:vanish/>
                <w:szCs w:val="18"/>
              </w:rPr>
              <w:t xml:space="preserve"> [k]</w:t>
            </w:r>
            <w:proofErr w:type="gramStart"/>
            <w:r w:rsidRPr="00BF7D05">
              <w:rPr>
                <w:rFonts w:ascii="Times New Roman" w:hAnsi="宋体"/>
                <w:szCs w:val="18"/>
              </w:rPr>
              <w:t>荧蒽</w:t>
            </w:r>
            <w:proofErr w:type="gramEnd"/>
          </w:p>
        </w:tc>
        <w:tc>
          <w:tcPr>
            <w:tcW w:w="3190" w:type="dxa"/>
            <w:tcBorders>
              <w:top w:val="single" w:sz="4" w:space="0" w:color="auto"/>
              <w:bottom w:val="single" w:sz="4" w:space="0" w:color="auto"/>
            </w:tcBorders>
            <w:shd w:val="clear" w:color="auto" w:fill="auto"/>
            <w:vAlign w:val="center"/>
          </w:tcPr>
          <w:p w14:paraId="3CCEA4AF" w14:textId="77777777" w:rsidR="00E5508D" w:rsidRPr="00BF7D05" w:rsidRDefault="00E5508D" w:rsidP="00140949">
            <w:pPr>
              <w:jc w:val="center"/>
              <w:rPr>
                <w:rFonts w:ascii="Times New Roman"/>
                <w:szCs w:val="18"/>
              </w:rPr>
            </w:pPr>
            <w:r w:rsidRPr="00BF7D05">
              <w:rPr>
                <w:rFonts w:ascii="Times New Roman"/>
                <w:szCs w:val="18"/>
              </w:rPr>
              <w:t>Benzo[k]fluoranthene</w:t>
            </w:r>
          </w:p>
        </w:tc>
        <w:tc>
          <w:tcPr>
            <w:tcW w:w="3190" w:type="dxa"/>
            <w:tcBorders>
              <w:top w:val="single" w:sz="4" w:space="0" w:color="auto"/>
              <w:bottom w:val="single" w:sz="4" w:space="0" w:color="auto"/>
              <w:right w:val="single" w:sz="12" w:space="0" w:color="auto"/>
            </w:tcBorders>
            <w:shd w:val="clear" w:color="auto" w:fill="auto"/>
            <w:vAlign w:val="center"/>
          </w:tcPr>
          <w:p w14:paraId="5E909295" w14:textId="77777777" w:rsidR="00E5508D" w:rsidRPr="00BF7D05" w:rsidRDefault="00E5508D" w:rsidP="00140949">
            <w:pPr>
              <w:jc w:val="center"/>
              <w:rPr>
                <w:rFonts w:ascii="Times New Roman"/>
                <w:szCs w:val="18"/>
              </w:rPr>
            </w:pPr>
            <w:r w:rsidRPr="00BF7D05">
              <w:rPr>
                <w:rFonts w:ascii="Times New Roman"/>
                <w:szCs w:val="18"/>
              </w:rPr>
              <w:t>207-08-9</w:t>
            </w:r>
          </w:p>
        </w:tc>
      </w:tr>
      <w:tr w:rsidR="00E5508D" w:rsidRPr="00D078B3" w14:paraId="277E8C0A"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1AA04380" w14:textId="77777777" w:rsidR="00E5508D" w:rsidRPr="00BF7D05" w:rsidRDefault="00E5508D" w:rsidP="00140949">
            <w:pPr>
              <w:jc w:val="center"/>
              <w:rPr>
                <w:rFonts w:ascii="Times New Roman"/>
                <w:szCs w:val="18"/>
              </w:rPr>
            </w:pPr>
            <w:r w:rsidRPr="00BF7D05">
              <w:rPr>
                <w:rFonts w:ascii="Times New Roman" w:hAnsi="宋体"/>
                <w:szCs w:val="18"/>
              </w:rPr>
              <w:t>䓛</w:t>
            </w:r>
          </w:p>
        </w:tc>
        <w:tc>
          <w:tcPr>
            <w:tcW w:w="3190" w:type="dxa"/>
            <w:tcBorders>
              <w:top w:val="single" w:sz="4" w:space="0" w:color="auto"/>
              <w:bottom w:val="single" w:sz="4" w:space="0" w:color="auto"/>
            </w:tcBorders>
            <w:shd w:val="clear" w:color="auto" w:fill="auto"/>
            <w:vAlign w:val="center"/>
          </w:tcPr>
          <w:p w14:paraId="114A3861" w14:textId="77777777" w:rsidR="00E5508D" w:rsidRPr="00BF7D05" w:rsidRDefault="00E5508D" w:rsidP="00140949">
            <w:pPr>
              <w:jc w:val="center"/>
              <w:rPr>
                <w:rFonts w:ascii="Times New Roman"/>
                <w:szCs w:val="18"/>
              </w:rPr>
            </w:pPr>
            <w:r w:rsidRPr="00BF7D05">
              <w:rPr>
                <w:rFonts w:ascii="Times New Roman"/>
                <w:szCs w:val="18"/>
              </w:rPr>
              <w:t>Chrysene</w:t>
            </w:r>
          </w:p>
        </w:tc>
        <w:tc>
          <w:tcPr>
            <w:tcW w:w="3190" w:type="dxa"/>
            <w:tcBorders>
              <w:top w:val="single" w:sz="4" w:space="0" w:color="auto"/>
              <w:bottom w:val="single" w:sz="4" w:space="0" w:color="auto"/>
              <w:right w:val="single" w:sz="12" w:space="0" w:color="auto"/>
            </w:tcBorders>
            <w:shd w:val="clear" w:color="auto" w:fill="auto"/>
            <w:vAlign w:val="center"/>
          </w:tcPr>
          <w:p w14:paraId="6761A186" w14:textId="77777777" w:rsidR="00E5508D" w:rsidRPr="00BF7D05" w:rsidRDefault="00E5508D" w:rsidP="00140949">
            <w:pPr>
              <w:jc w:val="center"/>
              <w:rPr>
                <w:rFonts w:ascii="Times New Roman"/>
                <w:szCs w:val="18"/>
              </w:rPr>
            </w:pPr>
            <w:r w:rsidRPr="00BF7D05">
              <w:rPr>
                <w:rFonts w:ascii="Times New Roman"/>
                <w:szCs w:val="18"/>
              </w:rPr>
              <w:t>218-01-9</w:t>
            </w:r>
          </w:p>
        </w:tc>
      </w:tr>
      <w:tr w:rsidR="00E5508D" w:rsidRPr="00D078B3" w14:paraId="2399B793"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3CCF26DD" w14:textId="77777777" w:rsidR="00E5508D" w:rsidRPr="00BF7D05" w:rsidRDefault="00E5508D" w:rsidP="00140949">
            <w:pPr>
              <w:jc w:val="center"/>
              <w:rPr>
                <w:rFonts w:ascii="Times New Roman"/>
                <w:szCs w:val="18"/>
              </w:rPr>
            </w:pPr>
            <w:r w:rsidRPr="00BF7D05">
              <w:rPr>
                <w:rFonts w:ascii="Times New Roman" w:hAnsi="宋体"/>
                <w:szCs w:val="18"/>
              </w:rPr>
              <w:t>二苯并</w:t>
            </w:r>
            <w:r w:rsidRPr="00BF7D05">
              <w:rPr>
                <w:rFonts w:ascii="Times New Roman"/>
                <w:szCs w:val="18"/>
              </w:rPr>
              <w:t>[</w:t>
            </w:r>
            <w:proofErr w:type="spellStart"/>
            <w:r w:rsidRPr="00BF7D05">
              <w:rPr>
                <w:rFonts w:ascii="Times New Roman"/>
                <w:szCs w:val="18"/>
              </w:rPr>
              <w:t>a,h</w:t>
            </w:r>
            <w:proofErr w:type="spellEnd"/>
            <w:r w:rsidRPr="00BF7D05">
              <w:rPr>
                <w:rFonts w:ascii="Times New Roman"/>
                <w:szCs w:val="18"/>
              </w:rPr>
              <w:t>]</w:t>
            </w:r>
            <w:proofErr w:type="gramStart"/>
            <w:r w:rsidRPr="00BF7D05">
              <w:rPr>
                <w:rFonts w:ascii="Times New Roman" w:hAnsi="宋体"/>
                <w:szCs w:val="18"/>
              </w:rPr>
              <w:t>蒽</w:t>
            </w:r>
            <w:proofErr w:type="gramEnd"/>
          </w:p>
        </w:tc>
        <w:tc>
          <w:tcPr>
            <w:tcW w:w="3190" w:type="dxa"/>
            <w:tcBorders>
              <w:top w:val="single" w:sz="4" w:space="0" w:color="auto"/>
              <w:bottom w:val="single" w:sz="4" w:space="0" w:color="auto"/>
            </w:tcBorders>
            <w:shd w:val="clear" w:color="auto" w:fill="auto"/>
            <w:vAlign w:val="center"/>
          </w:tcPr>
          <w:p w14:paraId="7212ADD8" w14:textId="77777777" w:rsidR="00E5508D" w:rsidRPr="00BF7D05" w:rsidRDefault="00E5508D" w:rsidP="00140949">
            <w:pPr>
              <w:jc w:val="center"/>
              <w:rPr>
                <w:rFonts w:ascii="Times New Roman"/>
                <w:szCs w:val="18"/>
              </w:rPr>
            </w:pPr>
            <w:r w:rsidRPr="00BF7D05">
              <w:rPr>
                <w:rFonts w:ascii="Times New Roman"/>
                <w:szCs w:val="18"/>
              </w:rPr>
              <w:t>Dibenzo[</w:t>
            </w:r>
            <w:proofErr w:type="spellStart"/>
            <w:proofErr w:type="gramStart"/>
            <w:r w:rsidRPr="00BF7D05">
              <w:rPr>
                <w:rFonts w:ascii="Times New Roman"/>
                <w:szCs w:val="18"/>
              </w:rPr>
              <w:t>a,h</w:t>
            </w:r>
            <w:proofErr w:type="spellEnd"/>
            <w:proofErr w:type="gramEnd"/>
            <w:r w:rsidRPr="00BF7D05">
              <w:rPr>
                <w:rFonts w:ascii="Times New Roman"/>
                <w:szCs w:val="18"/>
              </w:rPr>
              <w:t>]anthracene</w:t>
            </w:r>
          </w:p>
        </w:tc>
        <w:tc>
          <w:tcPr>
            <w:tcW w:w="3190" w:type="dxa"/>
            <w:tcBorders>
              <w:top w:val="single" w:sz="4" w:space="0" w:color="auto"/>
              <w:bottom w:val="single" w:sz="4" w:space="0" w:color="auto"/>
              <w:right w:val="single" w:sz="12" w:space="0" w:color="auto"/>
            </w:tcBorders>
            <w:shd w:val="clear" w:color="auto" w:fill="auto"/>
            <w:vAlign w:val="center"/>
          </w:tcPr>
          <w:p w14:paraId="51A43533" w14:textId="77777777" w:rsidR="00E5508D" w:rsidRPr="00BF7D05" w:rsidRDefault="00E5508D" w:rsidP="00140949">
            <w:pPr>
              <w:jc w:val="center"/>
              <w:rPr>
                <w:rFonts w:ascii="Times New Roman"/>
                <w:szCs w:val="18"/>
              </w:rPr>
            </w:pPr>
            <w:r w:rsidRPr="00BF7D05">
              <w:rPr>
                <w:rFonts w:ascii="Times New Roman"/>
                <w:szCs w:val="18"/>
              </w:rPr>
              <w:t>53-70-3</w:t>
            </w:r>
          </w:p>
        </w:tc>
      </w:tr>
      <w:tr w:rsidR="00E5508D" w:rsidRPr="00D078B3" w14:paraId="4640DE10"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5B245845" w14:textId="77777777" w:rsidR="00E5508D" w:rsidRPr="00BF7D05" w:rsidRDefault="00E5508D" w:rsidP="00140949">
            <w:pPr>
              <w:jc w:val="center"/>
              <w:rPr>
                <w:rFonts w:ascii="Times New Roman"/>
                <w:szCs w:val="18"/>
              </w:rPr>
            </w:pPr>
            <w:proofErr w:type="gramStart"/>
            <w:r w:rsidRPr="00BF7D05">
              <w:rPr>
                <w:rFonts w:ascii="Times New Roman" w:hAnsi="宋体"/>
                <w:szCs w:val="18"/>
              </w:rPr>
              <w:t>蒽</w:t>
            </w:r>
            <w:proofErr w:type="gramEnd"/>
          </w:p>
        </w:tc>
        <w:tc>
          <w:tcPr>
            <w:tcW w:w="3190" w:type="dxa"/>
            <w:tcBorders>
              <w:top w:val="single" w:sz="4" w:space="0" w:color="auto"/>
              <w:bottom w:val="single" w:sz="4" w:space="0" w:color="auto"/>
            </w:tcBorders>
            <w:shd w:val="clear" w:color="auto" w:fill="auto"/>
            <w:vAlign w:val="center"/>
          </w:tcPr>
          <w:p w14:paraId="1C5B2F0D" w14:textId="77777777" w:rsidR="00E5508D" w:rsidRPr="00BF7D05" w:rsidRDefault="00E5508D" w:rsidP="00140949">
            <w:pPr>
              <w:jc w:val="center"/>
              <w:rPr>
                <w:rFonts w:ascii="Times New Roman"/>
                <w:szCs w:val="18"/>
              </w:rPr>
            </w:pPr>
            <w:r w:rsidRPr="00BF7D05">
              <w:rPr>
                <w:rFonts w:ascii="Times New Roman"/>
                <w:szCs w:val="18"/>
              </w:rPr>
              <w:t>Anthracene</w:t>
            </w:r>
          </w:p>
        </w:tc>
        <w:tc>
          <w:tcPr>
            <w:tcW w:w="3190" w:type="dxa"/>
            <w:tcBorders>
              <w:top w:val="single" w:sz="4" w:space="0" w:color="auto"/>
              <w:bottom w:val="single" w:sz="4" w:space="0" w:color="auto"/>
              <w:right w:val="single" w:sz="12" w:space="0" w:color="auto"/>
            </w:tcBorders>
            <w:shd w:val="clear" w:color="auto" w:fill="auto"/>
            <w:vAlign w:val="center"/>
          </w:tcPr>
          <w:p w14:paraId="7128D358" w14:textId="77777777" w:rsidR="00E5508D" w:rsidRPr="00BF7D05" w:rsidRDefault="00E5508D" w:rsidP="00140949">
            <w:pPr>
              <w:jc w:val="center"/>
              <w:rPr>
                <w:rFonts w:ascii="Times New Roman"/>
                <w:szCs w:val="18"/>
                <w:lang w:val="en-GB"/>
              </w:rPr>
            </w:pPr>
            <w:r w:rsidRPr="00BF7D05">
              <w:rPr>
                <w:rFonts w:ascii="Times New Roman"/>
                <w:szCs w:val="18"/>
                <w:lang w:val="en-GB"/>
              </w:rPr>
              <w:t>120-12-7</w:t>
            </w:r>
          </w:p>
        </w:tc>
      </w:tr>
      <w:tr w:rsidR="00E5508D" w:rsidRPr="00D078B3" w14:paraId="127063C6"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193F8D5" w14:textId="77777777" w:rsidR="00E5508D" w:rsidRPr="00BF7D05" w:rsidRDefault="00E5508D" w:rsidP="00140949">
            <w:pPr>
              <w:jc w:val="center"/>
              <w:rPr>
                <w:rFonts w:ascii="Times New Roman"/>
                <w:szCs w:val="18"/>
              </w:rPr>
            </w:pPr>
            <w:r w:rsidRPr="00BF7D05">
              <w:rPr>
                <w:rFonts w:ascii="Times New Roman" w:hAnsi="宋体"/>
                <w:szCs w:val="18"/>
              </w:rPr>
              <w:t>苯并</w:t>
            </w:r>
            <w:r w:rsidRPr="00BF7D05">
              <w:rPr>
                <w:rFonts w:ascii="Times New Roman"/>
                <w:szCs w:val="18"/>
                <w:lang w:val="en-GB"/>
              </w:rPr>
              <w:t>[</w:t>
            </w:r>
            <w:proofErr w:type="spellStart"/>
            <w:r w:rsidRPr="00BF7D05">
              <w:rPr>
                <w:rFonts w:ascii="Times New Roman"/>
                <w:szCs w:val="18"/>
                <w:lang w:val="en-GB"/>
              </w:rPr>
              <w:t>g,h,i</w:t>
            </w:r>
            <w:proofErr w:type="spellEnd"/>
            <w:r w:rsidRPr="00BF7D05">
              <w:rPr>
                <w:rFonts w:ascii="Times New Roman"/>
                <w:szCs w:val="18"/>
                <w:lang w:val="en-GB"/>
              </w:rPr>
              <w:t>]</w:t>
            </w:r>
            <w:r w:rsidR="0099566A" w:rsidRPr="00BF7D05">
              <w:rPr>
                <w:rFonts w:ascii="Times New Roman" w:hAnsi="宋体" w:hint="eastAsia"/>
                <w:szCs w:val="18"/>
              </w:rPr>
              <w:t>苝</w:t>
            </w:r>
          </w:p>
        </w:tc>
        <w:tc>
          <w:tcPr>
            <w:tcW w:w="3190" w:type="dxa"/>
            <w:tcBorders>
              <w:top w:val="single" w:sz="4" w:space="0" w:color="auto"/>
              <w:bottom w:val="single" w:sz="4" w:space="0" w:color="auto"/>
            </w:tcBorders>
            <w:shd w:val="clear" w:color="auto" w:fill="auto"/>
            <w:vAlign w:val="center"/>
          </w:tcPr>
          <w:p w14:paraId="64BDE83B" w14:textId="77777777" w:rsidR="00E5508D" w:rsidRPr="00BF7D05" w:rsidRDefault="00E5508D" w:rsidP="00140949">
            <w:pPr>
              <w:jc w:val="center"/>
              <w:rPr>
                <w:rFonts w:ascii="Times New Roman"/>
                <w:szCs w:val="18"/>
              </w:rPr>
            </w:pPr>
            <w:r w:rsidRPr="00BF7D05">
              <w:rPr>
                <w:rFonts w:ascii="Times New Roman"/>
                <w:szCs w:val="18"/>
              </w:rPr>
              <w:t>Benzo[</w:t>
            </w:r>
            <w:proofErr w:type="spellStart"/>
            <w:proofErr w:type="gramStart"/>
            <w:r w:rsidRPr="00BF7D05">
              <w:rPr>
                <w:rFonts w:ascii="Times New Roman"/>
                <w:szCs w:val="18"/>
              </w:rPr>
              <w:t>g,h</w:t>
            </w:r>
            <w:proofErr w:type="gramEnd"/>
            <w:r w:rsidRPr="00BF7D05">
              <w:rPr>
                <w:rFonts w:ascii="Times New Roman"/>
                <w:szCs w:val="18"/>
              </w:rPr>
              <w:t>,i</w:t>
            </w:r>
            <w:proofErr w:type="spellEnd"/>
            <w:r w:rsidRPr="00BF7D05">
              <w:rPr>
                <w:rFonts w:ascii="Times New Roman"/>
                <w:szCs w:val="18"/>
              </w:rPr>
              <w:t>]perylene</w:t>
            </w:r>
          </w:p>
        </w:tc>
        <w:tc>
          <w:tcPr>
            <w:tcW w:w="3190" w:type="dxa"/>
            <w:tcBorders>
              <w:top w:val="single" w:sz="4" w:space="0" w:color="auto"/>
              <w:bottom w:val="single" w:sz="4" w:space="0" w:color="auto"/>
              <w:right w:val="single" w:sz="12" w:space="0" w:color="auto"/>
            </w:tcBorders>
            <w:shd w:val="clear" w:color="auto" w:fill="auto"/>
            <w:vAlign w:val="center"/>
          </w:tcPr>
          <w:p w14:paraId="64830C01" w14:textId="77777777" w:rsidR="00E5508D" w:rsidRPr="00BF7D05" w:rsidRDefault="00E5508D" w:rsidP="00140949">
            <w:pPr>
              <w:jc w:val="center"/>
              <w:rPr>
                <w:rFonts w:ascii="Times New Roman"/>
                <w:szCs w:val="18"/>
              </w:rPr>
            </w:pPr>
            <w:r w:rsidRPr="00BF7D05">
              <w:rPr>
                <w:rFonts w:ascii="Times New Roman"/>
                <w:szCs w:val="18"/>
              </w:rPr>
              <w:t>191-24-2</w:t>
            </w:r>
          </w:p>
        </w:tc>
      </w:tr>
      <w:tr w:rsidR="00E5508D" w:rsidRPr="00D078B3" w14:paraId="0123392A"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CB05B7F" w14:textId="77777777" w:rsidR="00E5508D" w:rsidRPr="00BF7D05" w:rsidRDefault="00E5508D" w:rsidP="00140949">
            <w:pPr>
              <w:jc w:val="center"/>
              <w:rPr>
                <w:rFonts w:ascii="Times New Roman"/>
                <w:szCs w:val="18"/>
              </w:rPr>
            </w:pPr>
            <w:proofErr w:type="gramStart"/>
            <w:r w:rsidRPr="00BF7D05">
              <w:rPr>
                <w:rFonts w:ascii="Times New Roman" w:hAnsi="宋体"/>
                <w:szCs w:val="18"/>
              </w:rPr>
              <w:t>荧蒽</w:t>
            </w:r>
            <w:proofErr w:type="gramEnd"/>
          </w:p>
        </w:tc>
        <w:tc>
          <w:tcPr>
            <w:tcW w:w="3190" w:type="dxa"/>
            <w:tcBorders>
              <w:top w:val="single" w:sz="4" w:space="0" w:color="auto"/>
              <w:bottom w:val="single" w:sz="4" w:space="0" w:color="auto"/>
            </w:tcBorders>
            <w:shd w:val="clear" w:color="auto" w:fill="auto"/>
            <w:vAlign w:val="center"/>
          </w:tcPr>
          <w:p w14:paraId="14B31CA9" w14:textId="77777777" w:rsidR="00E5508D" w:rsidRPr="00BF7D05" w:rsidRDefault="00E5508D" w:rsidP="00140949">
            <w:pPr>
              <w:jc w:val="center"/>
              <w:rPr>
                <w:rFonts w:ascii="Times New Roman"/>
                <w:szCs w:val="18"/>
              </w:rPr>
            </w:pPr>
            <w:r w:rsidRPr="00BF7D05">
              <w:rPr>
                <w:rFonts w:ascii="Times New Roman"/>
                <w:szCs w:val="18"/>
              </w:rPr>
              <w:t>Fluoranthene</w:t>
            </w:r>
          </w:p>
        </w:tc>
        <w:tc>
          <w:tcPr>
            <w:tcW w:w="3190" w:type="dxa"/>
            <w:tcBorders>
              <w:top w:val="single" w:sz="4" w:space="0" w:color="auto"/>
              <w:bottom w:val="single" w:sz="4" w:space="0" w:color="auto"/>
              <w:right w:val="single" w:sz="12" w:space="0" w:color="auto"/>
            </w:tcBorders>
            <w:shd w:val="clear" w:color="auto" w:fill="auto"/>
            <w:vAlign w:val="center"/>
          </w:tcPr>
          <w:p w14:paraId="365F4D3F" w14:textId="77777777" w:rsidR="00E5508D" w:rsidRPr="00BF7D05" w:rsidRDefault="00E5508D" w:rsidP="00140949">
            <w:pPr>
              <w:jc w:val="center"/>
              <w:rPr>
                <w:rFonts w:ascii="Times New Roman"/>
                <w:szCs w:val="18"/>
                <w:lang w:val="en-GB"/>
              </w:rPr>
            </w:pPr>
            <w:r w:rsidRPr="00BF7D05">
              <w:rPr>
                <w:rFonts w:ascii="Times New Roman"/>
                <w:szCs w:val="18"/>
                <w:lang w:val="en-GB"/>
              </w:rPr>
              <w:t>206-44-0</w:t>
            </w:r>
          </w:p>
        </w:tc>
      </w:tr>
      <w:tr w:rsidR="00E5508D" w:rsidRPr="00D078B3" w14:paraId="5DBF9CBC"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3F54BA7A" w14:textId="77777777" w:rsidR="00E5508D" w:rsidRPr="00BF7D05" w:rsidRDefault="00E5508D" w:rsidP="00140949">
            <w:pPr>
              <w:jc w:val="center"/>
              <w:rPr>
                <w:rFonts w:ascii="Times New Roman"/>
                <w:szCs w:val="18"/>
              </w:rPr>
            </w:pPr>
            <w:proofErr w:type="gramStart"/>
            <w:r w:rsidRPr="00BF7D05">
              <w:rPr>
                <w:rFonts w:ascii="Times New Roman" w:hAnsi="宋体"/>
                <w:szCs w:val="18"/>
              </w:rPr>
              <w:t>茚</w:t>
            </w:r>
            <w:proofErr w:type="gramEnd"/>
            <w:r w:rsidRPr="00BF7D05">
              <w:rPr>
                <w:rFonts w:ascii="Times New Roman" w:hAnsi="宋体"/>
                <w:szCs w:val="18"/>
              </w:rPr>
              <w:t>并</w:t>
            </w:r>
            <w:r w:rsidRPr="00BF7D05">
              <w:rPr>
                <w:rFonts w:ascii="Times New Roman"/>
                <w:szCs w:val="18"/>
              </w:rPr>
              <w:t>[1,2,3-cd]</w:t>
            </w:r>
            <w:proofErr w:type="gramStart"/>
            <w:r w:rsidRPr="00BF7D05">
              <w:rPr>
                <w:rFonts w:ascii="Times New Roman" w:hAnsi="宋体"/>
                <w:szCs w:val="18"/>
              </w:rPr>
              <w:t>芘</w:t>
            </w:r>
            <w:proofErr w:type="gramEnd"/>
          </w:p>
        </w:tc>
        <w:tc>
          <w:tcPr>
            <w:tcW w:w="3190" w:type="dxa"/>
            <w:tcBorders>
              <w:top w:val="single" w:sz="4" w:space="0" w:color="auto"/>
              <w:bottom w:val="single" w:sz="4" w:space="0" w:color="auto"/>
            </w:tcBorders>
            <w:shd w:val="clear" w:color="auto" w:fill="auto"/>
            <w:vAlign w:val="center"/>
          </w:tcPr>
          <w:p w14:paraId="3082B955" w14:textId="77777777" w:rsidR="00E5508D" w:rsidRPr="00BF7D05" w:rsidRDefault="00E5508D" w:rsidP="00140949">
            <w:pPr>
              <w:jc w:val="center"/>
              <w:rPr>
                <w:rFonts w:ascii="Times New Roman"/>
                <w:szCs w:val="18"/>
              </w:rPr>
            </w:pPr>
            <w:proofErr w:type="spellStart"/>
            <w:r w:rsidRPr="00BF7D05">
              <w:rPr>
                <w:rFonts w:ascii="Times New Roman"/>
                <w:szCs w:val="18"/>
              </w:rPr>
              <w:t>Indeno</w:t>
            </w:r>
            <w:proofErr w:type="spellEnd"/>
            <w:r w:rsidRPr="00BF7D05">
              <w:rPr>
                <w:rFonts w:ascii="Times New Roman"/>
                <w:szCs w:val="18"/>
              </w:rPr>
              <w:t>[1,2,3-</w:t>
            </w:r>
            <w:proofErr w:type="gramStart"/>
            <w:r w:rsidRPr="00BF7D05">
              <w:rPr>
                <w:rFonts w:ascii="Times New Roman"/>
                <w:szCs w:val="18"/>
              </w:rPr>
              <w:t>cd]pyrene</w:t>
            </w:r>
            <w:proofErr w:type="gramEnd"/>
          </w:p>
        </w:tc>
        <w:tc>
          <w:tcPr>
            <w:tcW w:w="3190" w:type="dxa"/>
            <w:tcBorders>
              <w:top w:val="single" w:sz="4" w:space="0" w:color="auto"/>
              <w:bottom w:val="single" w:sz="4" w:space="0" w:color="auto"/>
              <w:right w:val="single" w:sz="12" w:space="0" w:color="auto"/>
            </w:tcBorders>
            <w:shd w:val="clear" w:color="auto" w:fill="auto"/>
            <w:vAlign w:val="center"/>
          </w:tcPr>
          <w:p w14:paraId="220CBD1C" w14:textId="77777777" w:rsidR="00E5508D" w:rsidRPr="00BF7D05" w:rsidRDefault="00E5508D" w:rsidP="00140949">
            <w:pPr>
              <w:jc w:val="center"/>
              <w:rPr>
                <w:rFonts w:ascii="Times New Roman"/>
                <w:szCs w:val="18"/>
                <w:lang w:val="en-GB"/>
              </w:rPr>
            </w:pPr>
            <w:r w:rsidRPr="00BF7D05">
              <w:rPr>
                <w:rFonts w:ascii="Times New Roman"/>
                <w:szCs w:val="18"/>
                <w:lang w:val="en-GB"/>
              </w:rPr>
              <w:t>193-39-5</w:t>
            </w:r>
          </w:p>
        </w:tc>
      </w:tr>
      <w:tr w:rsidR="00E5508D" w:rsidRPr="00D078B3" w14:paraId="51FAB797"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1AECAFAA" w14:textId="77777777" w:rsidR="00E5508D" w:rsidRPr="00BF7D05" w:rsidRDefault="00E5508D" w:rsidP="00140949">
            <w:pPr>
              <w:jc w:val="center"/>
              <w:rPr>
                <w:rFonts w:ascii="Times New Roman"/>
                <w:szCs w:val="18"/>
              </w:rPr>
            </w:pPr>
            <w:proofErr w:type="gramStart"/>
            <w:r w:rsidRPr="00BF7D05">
              <w:rPr>
                <w:rFonts w:ascii="Times New Roman" w:hAnsi="宋体"/>
                <w:szCs w:val="18"/>
              </w:rPr>
              <w:t>萘</w:t>
            </w:r>
            <w:proofErr w:type="gramEnd"/>
          </w:p>
        </w:tc>
        <w:tc>
          <w:tcPr>
            <w:tcW w:w="3190" w:type="dxa"/>
            <w:tcBorders>
              <w:top w:val="single" w:sz="4" w:space="0" w:color="auto"/>
              <w:bottom w:val="single" w:sz="4" w:space="0" w:color="auto"/>
            </w:tcBorders>
            <w:shd w:val="clear" w:color="auto" w:fill="auto"/>
            <w:vAlign w:val="center"/>
          </w:tcPr>
          <w:p w14:paraId="051BDEA9" w14:textId="77777777" w:rsidR="00E5508D" w:rsidRPr="00BF7D05" w:rsidRDefault="00E5508D" w:rsidP="00140949">
            <w:pPr>
              <w:jc w:val="center"/>
              <w:rPr>
                <w:rFonts w:ascii="Times New Roman"/>
                <w:szCs w:val="18"/>
              </w:rPr>
            </w:pPr>
            <w:r w:rsidRPr="00BF7D05">
              <w:rPr>
                <w:rFonts w:ascii="Times New Roman"/>
                <w:szCs w:val="18"/>
              </w:rPr>
              <w:t>Naphthalene</w:t>
            </w:r>
          </w:p>
        </w:tc>
        <w:tc>
          <w:tcPr>
            <w:tcW w:w="3190" w:type="dxa"/>
            <w:tcBorders>
              <w:top w:val="single" w:sz="4" w:space="0" w:color="auto"/>
              <w:bottom w:val="single" w:sz="4" w:space="0" w:color="auto"/>
              <w:right w:val="single" w:sz="12" w:space="0" w:color="auto"/>
            </w:tcBorders>
            <w:shd w:val="clear" w:color="auto" w:fill="auto"/>
            <w:vAlign w:val="center"/>
          </w:tcPr>
          <w:p w14:paraId="19399AF7" w14:textId="77777777" w:rsidR="00E5508D" w:rsidRPr="00BF7D05" w:rsidRDefault="00E5508D" w:rsidP="00140949">
            <w:pPr>
              <w:jc w:val="center"/>
              <w:rPr>
                <w:rFonts w:ascii="Times New Roman"/>
                <w:szCs w:val="18"/>
                <w:lang w:val="en-GB"/>
              </w:rPr>
            </w:pPr>
            <w:r w:rsidRPr="00BF7D05">
              <w:rPr>
                <w:rFonts w:ascii="Times New Roman"/>
                <w:szCs w:val="18"/>
                <w:lang w:val="en-GB"/>
              </w:rPr>
              <w:t>91-20-3</w:t>
            </w:r>
          </w:p>
        </w:tc>
      </w:tr>
      <w:tr w:rsidR="00E5508D" w:rsidRPr="00D078B3" w14:paraId="19CE4CD1"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1A620F19" w14:textId="77777777" w:rsidR="00E5508D" w:rsidRPr="00BF7D05" w:rsidRDefault="00E5508D" w:rsidP="00140949">
            <w:pPr>
              <w:jc w:val="center"/>
              <w:rPr>
                <w:rFonts w:ascii="Times New Roman"/>
                <w:szCs w:val="18"/>
              </w:rPr>
            </w:pPr>
            <w:r w:rsidRPr="00BF7D05">
              <w:rPr>
                <w:rFonts w:ascii="Times New Roman" w:hAnsi="宋体"/>
                <w:szCs w:val="18"/>
              </w:rPr>
              <w:t>菲</w:t>
            </w:r>
          </w:p>
        </w:tc>
        <w:tc>
          <w:tcPr>
            <w:tcW w:w="3190" w:type="dxa"/>
            <w:tcBorders>
              <w:top w:val="single" w:sz="4" w:space="0" w:color="auto"/>
              <w:bottom w:val="single" w:sz="4" w:space="0" w:color="auto"/>
            </w:tcBorders>
            <w:shd w:val="clear" w:color="auto" w:fill="auto"/>
            <w:vAlign w:val="center"/>
          </w:tcPr>
          <w:p w14:paraId="3EE9F37F" w14:textId="77777777" w:rsidR="00E5508D" w:rsidRPr="00BF7D05" w:rsidRDefault="00E5508D" w:rsidP="00140949">
            <w:pPr>
              <w:jc w:val="center"/>
              <w:rPr>
                <w:rFonts w:ascii="Times New Roman"/>
                <w:szCs w:val="18"/>
              </w:rPr>
            </w:pPr>
            <w:r w:rsidRPr="00BF7D05">
              <w:rPr>
                <w:rFonts w:ascii="Times New Roman"/>
                <w:szCs w:val="18"/>
              </w:rPr>
              <w:t>Phenanthrene</w:t>
            </w:r>
          </w:p>
        </w:tc>
        <w:tc>
          <w:tcPr>
            <w:tcW w:w="3190" w:type="dxa"/>
            <w:tcBorders>
              <w:top w:val="single" w:sz="4" w:space="0" w:color="auto"/>
              <w:bottom w:val="single" w:sz="4" w:space="0" w:color="auto"/>
              <w:right w:val="single" w:sz="12" w:space="0" w:color="auto"/>
            </w:tcBorders>
            <w:shd w:val="clear" w:color="auto" w:fill="auto"/>
            <w:vAlign w:val="center"/>
          </w:tcPr>
          <w:p w14:paraId="302F1891" w14:textId="77777777" w:rsidR="00E5508D" w:rsidRPr="00BF7D05" w:rsidRDefault="00E5508D" w:rsidP="00140949">
            <w:pPr>
              <w:jc w:val="center"/>
              <w:rPr>
                <w:rFonts w:ascii="Times New Roman"/>
                <w:szCs w:val="18"/>
              </w:rPr>
            </w:pPr>
            <w:r w:rsidRPr="00BF7D05">
              <w:rPr>
                <w:rFonts w:ascii="Times New Roman"/>
                <w:szCs w:val="18"/>
              </w:rPr>
              <w:t>85-01-8</w:t>
            </w:r>
          </w:p>
        </w:tc>
      </w:tr>
      <w:tr w:rsidR="003049D1" w:rsidRPr="00D078B3" w14:paraId="7F8D3FF0"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1A65B51C" w14:textId="77777777" w:rsidR="003049D1" w:rsidRPr="00BF7D05" w:rsidRDefault="003049D1" w:rsidP="00723AC5">
            <w:pPr>
              <w:jc w:val="center"/>
              <w:rPr>
                <w:rFonts w:ascii="Times New Roman"/>
                <w:szCs w:val="18"/>
              </w:rPr>
            </w:pPr>
            <w:proofErr w:type="gramStart"/>
            <w:r w:rsidRPr="00BF7D05">
              <w:rPr>
                <w:rFonts w:ascii="Times New Roman" w:hAnsi="宋体"/>
                <w:szCs w:val="18"/>
              </w:rPr>
              <w:t>芘</w:t>
            </w:r>
            <w:proofErr w:type="gramEnd"/>
          </w:p>
        </w:tc>
        <w:tc>
          <w:tcPr>
            <w:tcW w:w="3190" w:type="dxa"/>
            <w:tcBorders>
              <w:top w:val="single" w:sz="4" w:space="0" w:color="auto"/>
              <w:bottom w:val="single" w:sz="4" w:space="0" w:color="auto"/>
            </w:tcBorders>
            <w:shd w:val="clear" w:color="auto" w:fill="auto"/>
            <w:vAlign w:val="center"/>
          </w:tcPr>
          <w:p w14:paraId="4AE1BC14" w14:textId="77777777" w:rsidR="003049D1" w:rsidRPr="00BF7D05" w:rsidRDefault="003049D1" w:rsidP="00723AC5">
            <w:pPr>
              <w:jc w:val="center"/>
              <w:rPr>
                <w:rFonts w:ascii="Times New Roman"/>
                <w:szCs w:val="18"/>
              </w:rPr>
            </w:pPr>
            <w:r w:rsidRPr="00BF7D05">
              <w:rPr>
                <w:rFonts w:ascii="Times New Roman"/>
                <w:szCs w:val="18"/>
              </w:rPr>
              <w:t>Pyrene</w:t>
            </w:r>
          </w:p>
        </w:tc>
        <w:tc>
          <w:tcPr>
            <w:tcW w:w="3190" w:type="dxa"/>
            <w:tcBorders>
              <w:top w:val="single" w:sz="4" w:space="0" w:color="auto"/>
              <w:bottom w:val="single" w:sz="4" w:space="0" w:color="auto"/>
              <w:right w:val="single" w:sz="12" w:space="0" w:color="auto"/>
            </w:tcBorders>
            <w:shd w:val="clear" w:color="auto" w:fill="auto"/>
            <w:vAlign w:val="center"/>
          </w:tcPr>
          <w:p w14:paraId="50F91AFD" w14:textId="77777777" w:rsidR="003049D1" w:rsidRPr="00BF7D05" w:rsidRDefault="003049D1" w:rsidP="00723AC5">
            <w:pPr>
              <w:jc w:val="center"/>
              <w:rPr>
                <w:rFonts w:ascii="Times New Roman"/>
                <w:szCs w:val="18"/>
              </w:rPr>
            </w:pPr>
            <w:r w:rsidRPr="00BF7D05">
              <w:rPr>
                <w:rFonts w:ascii="Times New Roman"/>
                <w:szCs w:val="18"/>
              </w:rPr>
              <w:t>129-00-0</w:t>
            </w:r>
          </w:p>
        </w:tc>
      </w:tr>
      <w:tr w:rsidR="003049D1" w:rsidRPr="00D078B3" w14:paraId="0D3CAE6A"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68DAC6D5" w14:textId="77777777" w:rsidR="003049D1" w:rsidRPr="00BF7D05" w:rsidRDefault="003049D1" w:rsidP="00723AC5">
            <w:pPr>
              <w:jc w:val="center"/>
              <w:rPr>
                <w:rFonts w:ascii="Times New Roman"/>
                <w:szCs w:val="18"/>
              </w:rPr>
            </w:pPr>
            <w:proofErr w:type="gramStart"/>
            <w:r w:rsidRPr="00BF7D05">
              <w:rPr>
                <w:rFonts w:ascii="Times New Roman" w:hAnsi="宋体"/>
                <w:szCs w:val="18"/>
              </w:rPr>
              <w:t>苊</w:t>
            </w:r>
            <w:proofErr w:type="gramEnd"/>
          </w:p>
        </w:tc>
        <w:tc>
          <w:tcPr>
            <w:tcW w:w="3190" w:type="dxa"/>
            <w:tcBorders>
              <w:top w:val="single" w:sz="4" w:space="0" w:color="auto"/>
              <w:bottom w:val="single" w:sz="4" w:space="0" w:color="auto"/>
            </w:tcBorders>
            <w:shd w:val="clear" w:color="auto" w:fill="auto"/>
            <w:vAlign w:val="center"/>
          </w:tcPr>
          <w:p w14:paraId="2C0AC1E8" w14:textId="77777777" w:rsidR="003049D1" w:rsidRPr="00BF7D05" w:rsidRDefault="003049D1" w:rsidP="00723AC5">
            <w:pPr>
              <w:jc w:val="center"/>
              <w:rPr>
                <w:rFonts w:ascii="Times New Roman"/>
                <w:szCs w:val="18"/>
              </w:rPr>
            </w:pPr>
            <w:r w:rsidRPr="00BF7D05">
              <w:rPr>
                <w:rFonts w:ascii="Times New Roman"/>
                <w:szCs w:val="18"/>
              </w:rPr>
              <w:t>Acenapht</w:t>
            </w:r>
            <w:r w:rsidRPr="00BF7D05">
              <w:rPr>
                <w:rFonts w:ascii="Times New Roman" w:hint="eastAsia"/>
                <w:szCs w:val="18"/>
              </w:rPr>
              <w:t>h</w:t>
            </w:r>
            <w:r w:rsidRPr="00BF7D05">
              <w:rPr>
                <w:rFonts w:ascii="Times New Roman"/>
                <w:szCs w:val="18"/>
              </w:rPr>
              <w:t>ene</w:t>
            </w:r>
          </w:p>
        </w:tc>
        <w:tc>
          <w:tcPr>
            <w:tcW w:w="3190" w:type="dxa"/>
            <w:tcBorders>
              <w:top w:val="single" w:sz="4" w:space="0" w:color="auto"/>
              <w:bottom w:val="single" w:sz="4" w:space="0" w:color="auto"/>
              <w:right w:val="single" w:sz="12" w:space="0" w:color="auto"/>
            </w:tcBorders>
            <w:shd w:val="clear" w:color="auto" w:fill="auto"/>
            <w:vAlign w:val="center"/>
          </w:tcPr>
          <w:p w14:paraId="33BDA3AB" w14:textId="77777777" w:rsidR="003049D1" w:rsidRPr="00BF7D05" w:rsidRDefault="003049D1" w:rsidP="00723AC5">
            <w:pPr>
              <w:jc w:val="center"/>
              <w:rPr>
                <w:rFonts w:ascii="Times New Roman"/>
                <w:szCs w:val="18"/>
              </w:rPr>
            </w:pPr>
            <w:r w:rsidRPr="00BF7D05">
              <w:rPr>
                <w:rFonts w:ascii="Times New Roman"/>
                <w:szCs w:val="18"/>
              </w:rPr>
              <w:t>83-32-9</w:t>
            </w:r>
          </w:p>
        </w:tc>
      </w:tr>
      <w:tr w:rsidR="003049D1" w:rsidRPr="00D078B3" w14:paraId="227A06DC"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6BFBE36F" w14:textId="77777777" w:rsidR="003049D1" w:rsidRPr="00BF7D05" w:rsidRDefault="003049D1" w:rsidP="00723AC5">
            <w:pPr>
              <w:jc w:val="center"/>
              <w:rPr>
                <w:rFonts w:ascii="Times New Roman"/>
                <w:szCs w:val="18"/>
              </w:rPr>
            </w:pPr>
            <w:proofErr w:type="gramStart"/>
            <w:r w:rsidRPr="00BF7D05">
              <w:rPr>
                <w:rFonts w:ascii="Times New Roman" w:hAnsi="宋体"/>
                <w:szCs w:val="18"/>
              </w:rPr>
              <w:t>苊</w:t>
            </w:r>
            <w:proofErr w:type="gramEnd"/>
            <w:r w:rsidRPr="00BF7D05">
              <w:rPr>
                <w:rFonts w:ascii="Times New Roman" w:hAnsi="宋体"/>
                <w:szCs w:val="18"/>
              </w:rPr>
              <w:t>烯</w:t>
            </w:r>
          </w:p>
        </w:tc>
        <w:tc>
          <w:tcPr>
            <w:tcW w:w="3190" w:type="dxa"/>
            <w:tcBorders>
              <w:top w:val="single" w:sz="4" w:space="0" w:color="auto"/>
              <w:bottom w:val="single" w:sz="4" w:space="0" w:color="auto"/>
            </w:tcBorders>
            <w:shd w:val="clear" w:color="auto" w:fill="auto"/>
            <w:vAlign w:val="center"/>
          </w:tcPr>
          <w:p w14:paraId="39510BBE" w14:textId="77777777" w:rsidR="003049D1" w:rsidRPr="00BF7D05" w:rsidRDefault="003049D1" w:rsidP="00723AC5">
            <w:pPr>
              <w:jc w:val="center"/>
              <w:rPr>
                <w:rFonts w:ascii="Times New Roman"/>
                <w:szCs w:val="18"/>
              </w:rPr>
            </w:pPr>
            <w:r w:rsidRPr="00BF7D05">
              <w:rPr>
                <w:rFonts w:ascii="Times New Roman"/>
                <w:szCs w:val="18"/>
              </w:rPr>
              <w:t>Acenaphthylene</w:t>
            </w:r>
          </w:p>
        </w:tc>
        <w:tc>
          <w:tcPr>
            <w:tcW w:w="3190" w:type="dxa"/>
            <w:tcBorders>
              <w:top w:val="single" w:sz="4" w:space="0" w:color="auto"/>
              <w:bottom w:val="single" w:sz="4" w:space="0" w:color="auto"/>
              <w:right w:val="single" w:sz="12" w:space="0" w:color="auto"/>
            </w:tcBorders>
            <w:shd w:val="clear" w:color="auto" w:fill="auto"/>
            <w:vAlign w:val="center"/>
          </w:tcPr>
          <w:p w14:paraId="753C3995" w14:textId="77777777" w:rsidR="003049D1" w:rsidRPr="00BF7D05" w:rsidRDefault="003049D1" w:rsidP="00723AC5">
            <w:pPr>
              <w:jc w:val="center"/>
              <w:rPr>
                <w:rFonts w:ascii="Times New Roman"/>
                <w:szCs w:val="18"/>
              </w:rPr>
            </w:pPr>
            <w:r w:rsidRPr="00BF7D05">
              <w:rPr>
                <w:rFonts w:ascii="Times New Roman"/>
                <w:szCs w:val="18"/>
              </w:rPr>
              <w:t>208-96-8</w:t>
            </w:r>
          </w:p>
        </w:tc>
      </w:tr>
      <w:tr w:rsidR="003049D1" w:rsidRPr="00D078B3" w14:paraId="58B3FD52" w14:textId="77777777" w:rsidTr="005D5736">
        <w:tc>
          <w:tcPr>
            <w:tcW w:w="3190" w:type="dxa"/>
            <w:tcBorders>
              <w:top w:val="single" w:sz="4" w:space="0" w:color="auto"/>
              <w:left w:val="single" w:sz="12" w:space="0" w:color="auto"/>
              <w:bottom w:val="single" w:sz="12" w:space="0" w:color="auto"/>
            </w:tcBorders>
            <w:shd w:val="clear" w:color="auto" w:fill="auto"/>
            <w:vAlign w:val="center"/>
          </w:tcPr>
          <w:p w14:paraId="3E65F7F8" w14:textId="77777777" w:rsidR="003049D1" w:rsidRPr="00BF7D05" w:rsidRDefault="003049D1" w:rsidP="00723AC5">
            <w:pPr>
              <w:jc w:val="center"/>
              <w:rPr>
                <w:rFonts w:ascii="Times New Roman"/>
                <w:szCs w:val="18"/>
              </w:rPr>
            </w:pPr>
            <w:proofErr w:type="gramStart"/>
            <w:r w:rsidRPr="00BF7D05">
              <w:rPr>
                <w:rFonts w:ascii="Times New Roman" w:hAnsi="宋体"/>
                <w:szCs w:val="18"/>
              </w:rPr>
              <w:t>芴</w:t>
            </w:r>
            <w:proofErr w:type="gramEnd"/>
          </w:p>
        </w:tc>
        <w:tc>
          <w:tcPr>
            <w:tcW w:w="3190" w:type="dxa"/>
            <w:tcBorders>
              <w:top w:val="single" w:sz="4" w:space="0" w:color="auto"/>
              <w:bottom w:val="single" w:sz="12" w:space="0" w:color="auto"/>
            </w:tcBorders>
            <w:shd w:val="clear" w:color="auto" w:fill="auto"/>
            <w:vAlign w:val="center"/>
          </w:tcPr>
          <w:p w14:paraId="68E6BAF6" w14:textId="77777777" w:rsidR="003049D1" w:rsidRPr="00BF7D05" w:rsidRDefault="003049D1" w:rsidP="00723AC5">
            <w:pPr>
              <w:jc w:val="center"/>
              <w:rPr>
                <w:rFonts w:ascii="Times New Roman"/>
                <w:szCs w:val="18"/>
              </w:rPr>
            </w:pPr>
            <w:r w:rsidRPr="00BF7D05">
              <w:rPr>
                <w:rFonts w:ascii="Times New Roman"/>
                <w:szCs w:val="18"/>
              </w:rPr>
              <w:t>Fluorene</w:t>
            </w:r>
          </w:p>
        </w:tc>
        <w:tc>
          <w:tcPr>
            <w:tcW w:w="3190" w:type="dxa"/>
            <w:tcBorders>
              <w:top w:val="single" w:sz="4" w:space="0" w:color="auto"/>
              <w:bottom w:val="single" w:sz="12" w:space="0" w:color="auto"/>
              <w:right w:val="single" w:sz="12" w:space="0" w:color="auto"/>
            </w:tcBorders>
            <w:shd w:val="clear" w:color="auto" w:fill="auto"/>
            <w:vAlign w:val="center"/>
          </w:tcPr>
          <w:p w14:paraId="769F4F59" w14:textId="77777777" w:rsidR="003049D1" w:rsidRPr="00BF7D05" w:rsidRDefault="003049D1" w:rsidP="00723AC5">
            <w:pPr>
              <w:jc w:val="center"/>
              <w:rPr>
                <w:rFonts w:ascii="Times New Roman"/>
                <w:szCs w:val="18"/>
                <w:lang w:val="en-GB"/>
              </w:rPr>
            </w:pPr>
            <w:r w:rsidRPr="00BF7D05">
              <w:rPr>
                <w:rFonts w:ascii="Times New Roman"/>
                <w:szCs w:val="18"/>
                <w:lang w:val="en-GB"/>
              </w:rPr>
              <w:t>86-73-7</w:t>
            </w:r>
          </w:p>
        </w:tc>
      </w:tr>
    </w:tbl>
    <w:p w14:paraId="0C0A1386" w14:textId="77777777" w:rsidR="00BD1365" w:rsidRDefault="00BD1365" w:rsidP="00BD1365">
      <w:pPr>
        <w:pStyle w:val="affe"/>
      </w:pPr>
    </w:p>
    <w:p w14:paraId="799BC242" w14:textId="77777777" w:rsidR="00BD1365" w:rsidRDefault="00BD1365" w:rsidP="00BD1365">
      <w:pPr>
        <w:pStyle w:val="af0"/>
      </w:pPr>
    </w:p>
    <w:p w14:paraId="67786239" w14:textId="77777777" w:rsidR="00BD1365" w:rsidRDefault="00BD1365" w:rsidP="00BD1365">
      <w:pPr>
        <w:pStyle w:val="afb"/>
      </w:pPr>
    </w:p>
    <w:p w14:paraId="105D157A" w14:textId="77777777" w:rsidR="00BD1365" w:rsidRDefault="00BD1365" w:rsidP="00BD1365">
      <w:pPr>
        <w:pStyle w:val="aff"/>
      </w:pPr>
      <w:r>
        <w:br/>
      </w:r>
      <w:r>
        <w:rPr>
          <w:rFonts w:hint="eastAsia"/>
        </w:rPr>
        <w:t>（规范性附录）</w:t>
      </w:r>
      <w:r>
        <w:br/>
      </w:r>
      <w:r w:rsidR="00F20579">
        <w:rPr>
          <w:rFonts w:hAnsi="黑体" w:hint="eastAsia"/>
          <w:color w:val="000000"/>
          <w:szCs w:val="21"/>
        </w:rPr>
        <w:t>资源属性中邻苯二甲酸酯</w:t>
      </w:r>
    </w:p>
    <w:p w14:paraId="5E0DAAF5" w14:textId="77777777" w:rsidR="00F20579" w:rsidRPr="00F20579" w:rsidRDefault="00F20579" w:rsidP="00F20579">
      <w:pPr>
        <w:pStyle w:val="aff0"/>
        <w:spacing w:before="312" w:after="312"/>
      </w:pPr>
      <w:r w:rsidRPr="00F20579">
        <w:rPr>
          <w:rFonts w:hint="eastAsia"/>
        </w:rPr>
        <w:t>邻苯二甲酸酯</w:t>
      </w:r>
    </w:p>
    <w:p w14:paraId="4D645757" w14:textId="77777777" w:rsidR="00F20579" w:rsidRPr="00F20579" w:rsidRDefault="00F20579" w:rsidP="00F20579">
      <w:pPr>
        <w:ind w:firstLineChars="200" w:firstLine="420"/>
        <w:rPr>
          <w:color w:val="000000"/>
          <w:szCs w:val="21"/>
        </w:rPr>
      </w:pPr>
      <w:r w:rsidRPr="00F20579">
        <w:rPr>
          <w:rFonts w:hAnsi="宋体"/>
          <w:color w:val="000000"/>
          <w:szCs w:val="21"/>
        </w:rPr>
        <w:t>见表</w:t>
      </w:r>
      <w:r>
        <w:rPr>
          <w:rFonts w:hint="eastAsia"/>
          <w:color w:val="000000"/>
          <w:szCs w:val="21"/>
        </w:rPr>
        <w:t>H</w:t>
      </w:r>
      <w:r w:rsidRPr="00F20579">
        <w:rPr>
          <w:color w:val="000000"/>
          <w:szCs w:val="21"/>
        </w:rPr>
        <w:t>.1</w:t>
      </w:r>
      <w:r w:rsidRPr="00F20579">
        <w:rPr>
          <w:rFonts w:hAnsi="宋体"/>
          <w:color w:val="000000"/>
          <w:szCs w:val="21"/>
        </w:rPr>
        <w:t>。</w:t>
      </w:r>
    </w:p>
    <w:p w14:paraId="1D777262" w14:textId="77777777" w:rsidR="00F20579" w:rsidRPr="00F20579" w:rsidRDefault="00F20579" w:rsidP="008D5C7F">
      <w:pPr>
        <w:spacing w:beforeLines="50" w:before="156" w:afterLines="50" w:after="156"/>
        <w:jc w:val="center"/>
        <w:rPr>
          <w:rFonts w:ascii="黑体" w:eastAsia="黑体"/>
          <w:bCs/>
          <w:szCs w:val="21"/>
        </w:rPr>
      </w:pPr>
      <w:r w:rsidRPr="00F20579">
        <w:rPr>
          <w:rFonts w:ascii="黑体" w:eastAsia="黑体" w:hint="eastAsia"/>
          <w:bCs/>
          <w:szCs w:val="21"/>
        </w:rPr>
        <w:t>表</w:t>
      </w:r>
      <w:r>
        <w:rPr>
          <w:rFonts w:eastAsia="黑体" w:hint="eastAsia"/>
          <w:b/>
          <w:bCs/>
          <w:szCs w:val="21"/>
        </w:rPr>
        <w:t>H</w:t>
      </w:r>
      <w:r w:rsidRPr="00F20579">
        <w:rPr>
          <w:rFonts w:ascii="黑体" w:eastAsia="黑体" w:hAnsi="黑体"/>
          <w:kern w:val="0"/>
          <w:szCs w:val="20"/>
        </w:rPr>
        <w:t>.1</w:t>
      </w:r>
      <w:r w:rsidRPr="00F20579">
        <w:rPr>
          <w:rFonts w:ascii="黑体" w:eastAsia="黑体" w:hAnsi="黑体" w:hint="eastAsia"/>
          <w:kern w:val="0"/>
          <w:szCs w:val="20"/>
        </w:rPr>
        <w:t xml:space="preserve"> </w:t>
      </w:r>
      <w:r w:rsidRPr="00F20579">
        <w:rPr>
          <w:rFonts w:ascii="黑体" w:eastAsia="黑体" w:hint="eastAsia"/>
          <w:bCs/>
          <w:szCs w:val="21"/>
        </w:rPr>
        <w:t xml:space="preserve"> </w:t>
      </w:r>
      <w:r w:rsidRPr="00F20579">
        <w:rPr>
          <w:rFonts w:ascii="黑体" w:eastAsia="黑体" w:hint="eastAsia"/>
          <w:color w:val="000000"/>
          <w:szCs w:val="21"/>
        </w:rPr>
        <w:t>邻苯二甲酸酯</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F20579" w:rsidRPr="00F20579" w14:paraId="4EDAF55C" w14:textId="77777777" w:rsidTr="005D5736">
        <w:trPr>
          <w:trHeight w:val="397"/>
        </w:trPr>
        <w:tc>
          <w:tcPr>
            <w:tcW w:w="3261" w:type="dxa"/>
            <w:tcBorders>
              <w:top w:val="single" w:sz="12" w:space="0" w:color="auto"/>
              <w:left w:val="single" w:sz="12" w:space="0" w:color="auto"/>
              <w:bottom w:val="single" w:sz="12" w:space="0" w:color="auto"/>
            </w:tcBorders>
            <w:vAlign w:val="center"/>
          </w:tcPr>
          <w:p w14:paraId="0A6BE1E9" w14:textId="77777777" w:rsidR="00F20579" w:rsidRPr="00F20579" w:rsidRDefault="00F20579" w:rsidP="00F20579">
            <w:pPr>
              <w:jc w:val="center"/>
              <w:rPr>
                <w:color w:val="000000"/>
                <w:sz w:val="18"/>
                <w:szCs w:val="18"/>
              </w:rPr>
            </w:pPr>
            <w:r w:rsidRPr="00F20579">
              <w:rPr>
                <w:rFonts w:hAnsi="宋体"/>
                <w:color w:val="000000"/>
                <w:sz w:val="18"/>
                <w:szCs w:val="18"/>
              </w:rPr>
              <w:t>中文名称</w:t>
            </w:r>
          </w:p>
        </w:tc>
        <w:tc>
          <w:tcPr>
            <w:tcW w:w="4536" w:type="dxa"/>
            <w:tcBorders>
              <w:top w:val="single" w:sz="12" w:space="0" w:color="auto"/>
              <w:bottom w:val="single" w:sz="12" w:space="0" w:color="auto"/>
            </w:tcBorders>
            <w:vAlign w:val="center"/>
          </w:tcPr>
          <w:p w14:paraId="67C665FC" w14:textId="77777777" w:rsidR="00F20579" w:rsidRPr="00F20579" w:rsidRDefault="00F20579" w:rsidP="00F20579">
            <w:pPr>
              <w:jc w:val="center"/>
              <w:rPr>
                <w:color w:val="000000"/>
                <w:sz w:val="18"/>
                <w:szCs w:val="18"/>
              </w:rPr>
            </w:pPr>
            <w:r w:rsidRPr="00F20579">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4143532E" w14:textId="77777777" w:rsidR="00F20579" w:rsidRPr="00F20579" w:rsidRDefault="00F20579" w:rsidP="00F20579">
            <w:pPr>
              <w:jc w:val="center"/>
              <w:rPr>
                <w:color w:val="000000"/>
                <w:sz w:val="18"/>
                <w:szCs w:val="18"/>
              </w:rPr>
            </w:pPr>
            <w:r w:rsidRPr="00F20579">
              <w:rPr>
                <w:rFonts w:hAnsi="宋体"/>
                <w:color w:val="000000"/>
                <w:sz w:val="18"/>
                <w:szCs w:val="18"/>
              </w:rPr>
              <w:t>化学文摘编号</w:t>
            </w:r>
          </w:p>
        </w:tc>
      </w:tr>
      <w:tr w:rsidR="00F20579" w:rsidRPr="00F20579" w14:paraId="3A16F4AB" w14:textId="77777777" w:rsidTr="005D5736">
        <w:trPr>
          <w:trHeight w:val="397"/>
        </w:trPr>
        <w:tc>
          <w:tcPr>
            <w:tcW w:w="3261" w:type="dxa"/>
            <w:tcBorders>
              <w:top w:val="single" w:sz="12" w:space="0" w:color="auto"/>
              <w:left w:val="single" w:sz="12" w:space="0" w:color="auto"/>
              <w:bottom w:val="single" w:sz="4" w:space="0" w:color="auto"/>
            </w:tcBorders>
            <w:vAlign w:val="center"/>
          </w:tcPr>
          <w:p w14:paraId="4103A89B" w14:textId="77777777" w:rsidR="00F20579" w:rsidRPr="00F20579" w:rsidRDefault="00F20579" w:rsidP="00F20579">
            <w:pPr>
              <w:jc w:val="center"/>
              <w:rPr>
                <w:color w:val="000000"/>
                <w:sz w:val="18"/>
                <w:szCs w:val="18"/>
              </w:rPr>
            </w:pPr>
            <w:r w:rsidRPr="00F20579">
              <w:rPr>
                <w:rFonts w:hAnsi="宋体"/>
                <w:color w:val="000000"/>
                <w:sz w:val="18"/>
                <w:szCs w:val="18"/>
              </w:rPr>
              <w:t>邻苯二甲酸二（</w:t>
            </w:r>
            <w:r w:rsidRPr="00F20579">
              <w:rPr>
                <w:color w:val="000000"/>
                <w:sz w:val="18"/>
                <w:szCs w:val="18"/>
              </w:rPr>
              <w:t>2-</w:t>
            </w:r>
            <w:r w:rsidRPr="00F20579">
              <w:rPr>
                <w:rFonts w:hAnsi="宋体"/>
                <w:color w:val="000000"/>
                <w:sz w:val="18"/>
                <w:szCs w:val="18"/>
              </w:rPr>
              <w:t>乙</w:t>
            </w:r>
            <w:proofErr w:type="gramStart"/>
            <w:r w:rsidRPr="00F20579">
              <w:rPr>
                <w:rFonts w:hAnsi="宋体"/>
                <w:color w:val="000000"/>
                <w:sz w:val="18"/>
                <w:szCs w:val="18"/>
              </w:rPr>
              <w:t>基己基</w:t>
            </w:r>
            <w:proofErr w:type="gramEnd"/>
            <w:r w:rsidRPr="00F20579">
              <w:rPr>
                <w:rFonts w:hAnsi="宋体"/>
                <w:color w:val="000000"/>
                <w:sz w:val="18"/>
                <w:szCs w:val="18"/>
              </w:rPr>
              <w:t>）酯</w:t>
            </w:r>
            <w:r w:rsidRPr="00F20579">
              <w:rPr>
                <w:color w:val="000000"/>
                <w:sz w:val="18"/>
                <w:szCs w:val="18"/>
              </w:rPr>
              <w:t xml:space="preserve"> (DEHP)</w:t>
            </w:r>
          </w:p>
        </w:tc>
        <w:tc>
          <w:tcPr>
            <w:tcW w:w="4536" w:type="dxa"/>
            <w:tcBorders>
              <w:top w:val="single" w:sz="12" w:space="0" w:color="auto"/>
              <w:bottom w:val="single" w:sz="4" w:space="0" w:color="auto"/>
            </w:tcBorders>
            <w:vAlign w:val="center"/>
          </w:tcPr>
          <w:p w14:paraId="44682883" w14:textId="77777777" w:rsidR="00F20579" w:rsidRPr="00F20579" w:rsidRDefault="00F20579" w:rsidP="00F20579">
            <w:pPr>
              <w:jc w:val="center"/>
              <w:rPr>
                <w:color w:val="000000"/>
                <w:sz w:val="18"/>
                <w:szCs w:val="18"/>
              </w:rPr>
            </w:pPr>
            <w:r w:rsidRPr="00F20579">
              <w:rPr>
                <w:color w:val="000000"/>
                <w:sz w:val="18"/>
                <w:szCs w:val="18"/>
              </w:rPr>
              <w:t>Di(2-ethylhexyl)-phthalate (DEHP)</w:t>
            </w:r>
          </w:p>
        </w:tc>
        <w:tc>
          <w:tcPr>
            <w:tcW w:w="1559" w:type="dxa"/>
            <w:tcBorders>
              <w:top w:val="single" w:sz="12" w:space="0" w:color="auto"/>
              <w:bottom w:val="single" w:sz="4" w:space="0" w:color="auto"/>
              <w:right w:val="single" w:sz="12" w:space="0" w:color="auto"/>
            </w:tcBorders>
            <w:vAlign w:val="center"/>
          </w:tcPr>
          <w:p w14:paraId="6AE6FA23" w14:textId="77777777" w:rsidR="00F20579" w:rsidRPr="00F20579" w:rsidRDefault="00F20579" w:rsidP="00F20579">
            <w:pPr>
              <w:jc w:val="center"/>
              <w:rPr>
                <w:color w:val="000000"/>
                <w:sz w:val="18"/>
                <w:szCs w:val="18"/>
              </w:rPr>
            </w:pPr>
            <w:r w:rsidRPr="00F20579">
              <w:rPr>
                <w:color w:val="000000"/>
                <w:sz w:val="18"/>
                <w:szCs w:val="18"/>
                <w:lang w:val="en-GB"/>
              </w:rPr>
              <w:t>117-81-7</w:t>
            </w:r>
          </w:p>
        </w:tc>
      </w:tr>
      <w:tr w:rsidR="00F20579" w:rsidRPr="00F20579" w14:paraId="339321D9"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DB529F3" w14:textId="77777777" w:rsidR="00F20579" w:rsidRPr="00F20579" w:rsidRDefault="00F20579" w:rsidP="00F20579">
            <w:pPr>
              <w:jc w:val="center"/>
              <w:rPr>
                <w:color w:val="000000"/>
                <w:sz w:val="18"/>
                <w:szCs w:val="18"/>
              </w:rPr>
            </w:pPr>
            <w:r w:rsidRPr="00F20579">
              <w:rPr>
                <w:rFonts w:hAnsi="宋体"/>
                <w:color w:val="000000"/>
                <w:sz w:val="18"/>
                <w:szCs w:val="18"/>
              </w:rPr>
              <w:t>邻苯二甲酸二（</w:t>
            </w:r>
            <w:r w:rsidRPr="00F20579">
              <w:rPr>
                <w:color w:val="000000"/>
                <w:sz w:val="18"/>
                <w:szCs w:val="18"/>
              </w:rPr>
              <w:t>2-</w:t>
            </w:r>
            <w:proofErr w:type="gramStart"/>
            <w:r w:rsidRPr="00F20579">
              <w:rPr>
                <w:rFonts w:hAnsi="宋体"/>
                <w:color w:val="000000"/>
                <w:sz w:val="18"/>
                <w:szCs w:val="18"/>
              </w:rPr>
              <w:t>甲氧乙基</w:t>
            </w:r>
            <w:proofErr w:type="gramEnd"/>
            <w:r w:rsidRPr="00F20579">
              <w:rPr>
                <w:rFonts w:hAnsi="宋体"/>
                <w:color w:val="000000"/>
                <w:sz w:val="18"/>
                <w:szCs w:val="18"/>
              </w:rPr>
              <w:t>）酯</w:t>
            </w:r>
            <w:r w:rsidRPr="00F20579">
              <w:rPr>
                <w:color w:val="000000"/>
                <w:sz w:val="18"/>
                <w:szCs w:val="18"/>
              </w:rPr>
              <w:t xml:space="preserve"> (DMEP)</w:t>
            </w:r>
          </w:p>
        </w:tc>
        <w:tc>
          <w:tcPr>
            <w:tcW w:w="4536" w:type="dxa"/>
            <w:tcBorders>
              <w:top w:val="single" w:sz="4" w:space="0" w:color="auto"/>
              <w:bottom w:val="single" w:sz="4" w:space="0" w:color="auto"/>
            </w:tcBorders>
            <w:vAlign w:val="center"/>
          </w:tcPr>
          <w:p w14:paraId="4A172359" w14:textId="77777777" w:rsidR="00F20579" w:rsidRPr="00F20579" w:rsidRDefault="00F20579" w:rsidP="00F20579">
            <w:pPr>
              <w:jc w:val="center"/>
              <w:rPr>
                <w:color w:val="000000"/>
                <w:sz w:val="18"/>
                <w:szCs w:val="18"/>
              </w:rPr>
            </w:pPr>
            <w:r w:rsidRPr="00F20579">
              <w:rPr>
                <w:color w:val="000000"/>
                <w:sz w:val="18"/>
                <w:szCs w:val="18"/>
              </w:rPr>
              <w:t>Bis(2-methoxyethyl) phthalate</w:t>
            </w:r>
            <w:r w:rsidRPr="00F20579">
              <w:rPr>
                <w:rFonts w:hAnsi="宋体"/>
                <w:color w:val="000000"/>
                <w:sz w:val="18"/>
                <w:szCs w:val="18"/>
              </w:rPr>
              <w:t>（</w:t>
            </w:r>
            <w:r w:rsidRPr="00F20579">
              <w:rPr>
                <w:color w:val="000000"/>
                <w:sz w:val="18"/>
                <w:szCs w:val="18"/>
              </w:rPr>
              <w:t>DMEP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74B3DF87" w14:textId="77777777" w:rsidR="00F20579" w:rsidRPr="00F20579" w:rsidRDefault="00F20579" w:rsidP="00F20579">
            <w:pPr>
              <w:jc w:val="center"/>
              <w:rPr>
                <w:color w:val="000000"/>
                <w:sz w:val="18"/>
                <w:szCs w:val="18"/>
              </w:rPr>
            </w:pPr>
            <w:r w:rsidRPr="00F20579">
              <w:rPr>
                <w:color w:val="000000"/>
                <w:sz w:val="18"/>
                <w:szCs w:val="18"/>
                <w:lang w:val="en-GB"/>
              </w:rPr>
              <w:t>117-82-8</w:t>
            </w:r>
          </w:p>
        </w:tc>
      </w:tr>
      <w:tr w:rsidR="00F20579" w:rsidRPr="00F20579" w14:paraId="78D6A05B"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E865993" w14:textId="77777777" w:rsidR="00F20579" w:rsidRPr="00F20579" w:rsidRDefault="00F20579" w:rsidP="00F20579">
            <w:pPr>
              <w:jc w:val="center"/>
              <w:rPr>
                <w:color w:val="000000"/>
                <w:sz w:val="18"/>
                <w:szCs w:val="18"/>
              </w:rPr>
            </w:pPr>
            <w:r w:rsidRPr="00F20579">
              <w:rPr>
                <w:rFonts w:hAnsi="宋体"/>
                <w:color w:val="000000"/>
                <w:sz w:val="18"/>
                <w:szCs w:val="18"/>
              </w:rPr>
              <w:t>邻苯二甲酸</w:t>
            </w:r>
            <w:proofErr w:type="gramStart"/>
            <w:r w:rsidRPr="00F20579">
              <w:rPr>
                <w:rFonts w:hAnsi="宋体"/>
                <w:color w:val="000000"/>
                <w:sz w:val="18"/>
                <w:szCs w:val="18"/>
              </w:rPr>
              <w:t>二正辛</w:t>
            </w:r>
            <w:proofErr w:type="gramEnd"/>
            <w:r w:rsidRPr="00F20579">
              <w:rPr>
                <w:rFonts w:hAnsi="宋体"/>
                <w:color w:val="000000"/>
                <w:sz w:val="18"/>
                <w:szCs w:val="18"/>
              </w:rPr>
              <w:t>酯</w:t>
            </w:r>
            <w:r w:rsidRPr="00F20579">
              <w:rPr>
                <w:color w:val="000000"/>
                <w:sz w:val="18"/>
                <w:szCs w:val="18"/>
              </w:rPr>
              <w:t xml:space="preserve"> (DNOP)</w:t>
            </w:r>
          </w:p>
        </w:tc>
        <w:tc>
          <w:tcPr>
            <w:tcW w:w="4536" w:type="dxa"/>
            <w:tcBorders>
              <w:top w:val="single" w:sz="4" w:space="0" w:color="auto"/>
              <w:bottom w:val="single" w:sz="4" w:space="0" w:color="auto"/>
            </w:tcBorders>
            <w:vAlign w:val="center"/>
          </w:tcPr>
          <w:p w14:paraId="73272AC6" w14:textId="77777777" w:rsidR="00F20579" w:rsidRPr="00F20579" w:rsidRDefault="00F20579" w:rsidP="00F20579">
            <w:pPr>
              <w:jc w:val="center"/>
              <w:rPr>
                <w:color w:val="000000"/>
                <w:sz w:val="18"/>
                <w:szCs w:val="18"/>
              </w:rPr>
            </w:pPr>
            <w:r w:rsidRPr="00F20579">
              <w:rPr>
                <w:color w:val="000000"/>
                <w:sz w:val="18"/>
                <w:szCs w:val="18"/>
              </w:rPr>
              <w:t>Di-n-</w:t>
            </w:r>
            <w:proofErr w:type="spellStart"/>
            <w:r w:rsidRPr="00F20579">
              <w:rPr>
                <w:color w:val="000000"/>
                <w:sz w:val="18"/>
                <w:szCs w:val="18"/>
              </w:rPr>
              <w:t>octylphthalate</w:t>
            </w:r>
            <w:proofErr w:type="spellEnd"/>
            <w:r w:rsidRPr="00F20579">
              <w:rPr>
                <w:color w:val="000000"/>
                <w:sz w:val="18"/>
                <w:szCs w:val="18"/>
              </w:rPr>
              <w:t xml:space="preserve"> (DNOP)</w:t>
            </w:r>
          </w:p>
        </w:tc>
        <w:tc>
          <w:tcPr>
            <w:tcW w:w="1559" w:type="dxa"/>
            <w:tcBorders>
              <w:top w:val="single" w:sz="4" w:space="0" w:color="auto"/>
              <w:bottom w:val="single" w:sz="4" w:space="0" w:color="auto"/>
              <w:right w:val="single" w:sz="12" w:space="0" w:color="auto"/>
            </w:tcBorders>
            <w:vAlign w:val="center"/>
          </w:tcPr>
          <w:p w14:paraId="40A0EDFC" w14:textId="77777777" w:rsidR="00F20579" w:rsidRPr="00F20579" w:rsidRDefault="00F20579" w:rsidP="00F20579">
            <w:pPr>
              <w:jc w:val="center"/>
              <w:rPr>
                <w:color w:val="000000"/>
                <w:sz w:val="18"/>
                <w:szCs w:val="18"/>
              </w:rPr>
            </w:pPr>
            <w:r w:rsidRPr="00F20579">
              <w:rPr>
                <w:color w:val="000000"/>
                <w:sz w:val="18"/>
                <w:szCs w:val="18"/>
                <w:lang w:val="en-GB"/>
              </w:rPr>
              <w:t>117-84-0</w:t>
            </w:r>
          </w:p>
        </w:tc>
      </w:tr>
      <w:tr w:rsidR="00F20579" w:rsidRPr="00F20579" w14:paraId="5429B409"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5CD2ABA8" w14:textId="77777777" w:rsidR="00F20579" w:rsidRPr="00F20579" w:rsidRDefault="00F20579" w:rsidP="00F20579">
            <w:pPr>
              <w:jc w:val="center"/>
              <w:rPr>
                <w:color w:val="000000"/>
                <w:sz w:val="18"/>
                <w:szCs w:val="18"/>
              </w:rPr>
            </w:pPr>
            <w:r w:rsidRPr="00F20579">
              <w:rPr>
                <w:rFonts w:hAnsi="宋体"/>
                <w:color w:val="000000"/>
                <w:sz w:val="18"/>
                <w:szCs w:val="18"/>
              </w:rPr>
              <w:t>邻苯二甲酸二异</w:t>
            </w:r>
            <w:proofErr w:type="gramStart"/>
            <w:r w:rsidRPr="00F20579">
              <w:rPr>
                <w:rFonts w:hAnsi="宋体"/>
                <w:color w:val="000000"/>
                <w:sz w:val="18"/>
                <w:szCs w:val="18"/>
              </w:rPr>
              <w:t>癸</w:t>
            </w:r>
            <w:proofErr w:type="gramEnd"/>
            <w:r w:rsidRPr="00F20579">
              <w:rPr>
                <w:rFonts w:hAnsi="宋体"/>
                <w:color w:val="000000"/>
                <w:sz w:val="18"/>
                <w:szCs w:val="18"/>
              </w:rPr>
              <w:t>酯</w:t>
            </w:r>
            <w:r w:rsidRPr="00F20579">
              <w:rPr>
                <w:color w:val="000000"/>
                <w:sz w:val="18"/>
                <w:szCs w:val="18"/>
              </w:rPr>
              <w:t xml:space="preserve"> (DIDP)</w:t>
            </w:r>
          </w:p>
        </w:tc>
        <w:tc>
          <w:tcPr>
            <w:tcW w:w="4536" w:type="dxa"/>
            <w:tcBorders>
              <w:top w:val="single" w:sz="4" w:space="0" w:color="auto"/>
              <w:bottom w:val="single" w:sz="4" w:space="0" w:color="auto"/>
            </w:tcBorders>
            <w:vAlign w:val="center"/>
          </w:tcPr>
          <w:p w14:paraId="19103BC1" w14:textId="77777777" w:rsidR="00F20579" w:rsidRPr="00F20579" w:rsidRDefault="00F20579" w:rsidP="00F20579">
            <w:pPr>
              <w:jc w:val="center"/>
              <w:rPr>
                <w:color w:val="000000"/>
                <w:sz w:val="18"/>
                <w:szCs w:val="18"/>
              </w:rPr>
            </w:pPr>
            <w:proofErr w:type="spellStart"/>
            <w:r w:rsidRPr="00F20579">
              <w:rPr>
                <w:color w:val="000000"/>
                <w:sz w:val="18"/>
                <w:szCs w:val="18"/>
              </w:rPr>
              <w:t>Diisodecylphthalate</w:t>
            </w:r>
            <w:proofErr w:type="spellEnd"/>
            <w:r w:rsidRPr="00F20579">
              <w:rPr>
                <w:color w:val="000000"/>
                <w:sz w:val="18"/>
                <w:szCs w:val="18"/>
              </w:rPr>
              <w:t xml:space="preserve"> (DIDP)</w:t>
            </w:r>
          </w:p>
        </w:tc>
        <w:tc>
          <w:tcPr>
            <w:tcW w:w="1559" w:type="dxa"/>
            <w:tcBorders>
              <w:top w:val="single" w:sz="4" w:space="0" w:color="auto"/>
              <w:bottom w:val="single" w:sz="4" w:space="0" w:color="auto"/>
              <w:right w:val="single" w:sz="12" w:space="0" w:color="auto"/>
            </w:tcBorders>
            <w:vAlign w:val="center"/>
          </w:tcPr>
          <w:p w14:paraId="1ED107EC" w14:textId="77777777" w:rsidR="00F20579" w:rsidRPr="00F20579" w:rsidRDefault="00F20579" w:rsidP="00F20579">
            <w:pPr>
              <w:jc w:val="center"/>
              <w:rPr>
                <w:color w:val="000000"/>
                <w:sz w:val="18"/>
                <w:szCs w:val="18"/>
              </w:rPr>
            </w:pPr>
            <w:r w:rsidRPr="00F20579">
              <w:rPr>
                <w:color w:val="000000"/>
                <w:sz w:val="18"/>
                <w:szCs w:val="18"/>
                <w:lang w:val="en-GB"/>
              </w:rPr>
              <w:t>26761-40-0</w:t>
            </w:r>
          </w:p>
        </w:tc>
      </w:tr>
      <w:tr w:rsidR="00F20579" w:rsidRPr="00F20579" w14:paraId="01B21821"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5EECAC29" w14:textId="77777777" w:rsidR="00F20579" w:rsidRPr="00F20579" w:rsidRDefault="00F20579" w:rsidP="00F20579">
            <w:pPr>
              <w:jc w:val="center"/>
              <w:rPr>
                <w:color w:val="000000"/>
                <w:sz w:val="18"/>
                <w:szCs w:val="18"/>
              </w:rPr>
            </w:pPr>
            <w:r w:rsidRPr="00F20579">
              <w:rPr>
                <w:rFonts w:hAnsi="宋体"/>
                <w:color w:val="000000"/>
                <w:sz w:val="18"/>
                <w:szCs w:val="18"/>
              </w:rPr>
              <w:t>邻苯二甲酸二异壬酯</w:t>
            </w:r>
            <w:r w:rsidRPr="00F20579">
              <w:rPr>
                <w:color w:val="000000"/>
                <w:sz w:val="18"/>
                <w:szCs w:val="18"/>
              </w:rPr>
              <w:t xml:space="preserve"> (DINP)</w:t>
            </w:r>
          </w:p>
        </w:tc>
        <w:tc>
          <w:tcPr>
            <w:tcW w:w="4536" w:type="dxa"/>
            <w:tcBorders>
              <w:top w:val="single" w:sz="4" w:space="0" w:color="auto"/>
              <w:bottom w:val="single" w:sz="4" w:space="0" w:color="auto"/>
            </w:tcBorders>
            <w:vAlign w:val="center"/>
          </w:tcPr>
          <w:p w14:paraId="38959A81" w14:textId="77777777" w:rsidR="00F20579" w:rsidRPr="00F20579" w:rsidRDefault="00F20579" w:rsidP="00F20579">
            <w:pPr>
              <w:jc w:val="center"/>
              <w:rPr>
                <w:color w:val="000000"/>
                <w:sz w:val="18"/>
                <w:szCs w:val="18"/>
              </w:rPr>
            </w:pPr>
            <w:r w:rsidRPr="00F20579">
              <w:rPr>
                <w:color w:val="000000"/>
                <w:sz w:val="18"/>
                <w:szCs w:val="18"/>
              </w:rPr>
              <w:t>Di-Iso-</w:t>
            </w:r>
            <w:proofErr w:type="spellStart"/>
            <w:r w:rsidRPr="00F20579">
              <w:rPr>
                <w:color w:val="000000"/>
                <w:sz w:val="18"/>
                <w:szCs w:val="18"/>
              </w:rPr>
              <w:t>nonylphthalate</w:t>
            </w:r>
            <w:proofErr w:type="spellEnd"/>
            <w:r w:rsidRPr="00F20579">
              <w:rPr>
                <w:color w:val="000000"/>
                <w:sz w:val="18"/>
                <w:szCs w:val="18"/>
              </w:rPr>
              <w:t xml:space="preserve"> (DINP)</w:t>
            </w:r>
          </w:p>
        </w:tc>
        <w:tc>
          <w:tcPr>
            <w:tcW w:w="1559" w:type="dxa"/>
            <w:tcBorders>
              <w:top w:val="single" w:sz="4" w:space="0" w:color="auto"/>
              <w:bottom w:val="single" w:sz="4" w:space="0" w:color="auto"/>
              <w:right w:val="single" w:sz="12" w:space="0" w:color="auto"/>
            </w:tcBorders>
            <w:vAlign w:val="center"/>
          </w:tcPr>
          <w:p w14:paraId="5E551922" w14:textId="77777777" w:rsidR="00F20579" w:rsidRPr="00F20579" w:rsidRDefault="00F20579" w:rsidP="00F20579">
            <w:pPr>
              <w:jc w:val="center"/>
              <w:rPr>
                <w:color w:val="000000"/>
                <w:sz w:val="18"/>
                <w:szCs w:val="18"/>
                <w:lang w:val="en-GB"/>
              </w:rPr>
            </w:pPr>
            <w:r w:rsidRPr="00F20579">
              <w:rPr>
                <w:color w:val="000000"/>
                <w:sz w:val="18"/>
                <w:szCs w:val="18"/>
                <w:lang w:val="en-GB"/>
              </w:rPr>
              <w:t>28553-12-0</w:t>
            </w:r>
          </w:p>
        </w:tc>
      </w:tr>
      <w:tr w:rsidR="00F20579" w:rsidRPr="00F20579" w14:paraId="17A17E65"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854573F" w14:textId="77777777" w:rsidR="00F20579" w:rsidRPr="00F20579" w:rsidRDefault="00F20579" w:rsidP="00F20579">
            <w:pPr>
              <w:jc w:val="center"/>
              <w:rPr>
                <w:color w:val="000000"/>
                <w:sz w:val="18"/>
                <w:szCs w:val="18"/>
              </w:rPr>
            </w:pPr>
            <w:r w:rsidRPr="00F20579">
              <w:rPr>
                <w:rFonts w:hAnsi="宋体"/>
                <w:color w:val="000000"/>
                <w:sz w:val="18"/>
                <w:szCs w:val="18"/>
              </w:rPr>
              <w:t>邻苯二甲酸</w:t>
            </w:r>
            <w:proofErr w:type="gramStart"/>
            <w:r w:rsidRPr="00F20579">
              <w:rPr>
                <w:rFonts w:hAnsi="宋体"/>
                <w:color w:val="000000"/>
                <w:sz w:val="18"/>
                <w:szCs w:val="18"/>
              </w:rPr>
              <w:t>二己酯</w:t>
            </w:r>
            <w:proofErr w:type="gramEnd"/>
            <w:r w:rsidRPr="00F20579">
              <w:rPr>
                <w:color w:val="000000"/>
                <w:sz w:val="18"/>
                <w:szCs w:val="18"/>
              </w:rPr>
              <w:t xml:space="preserve"> (</w:t>
            </w:r>
            <w:proofErr w:type="spellStart"/>
            <w:r w:rsidRPr="00F20579">
              <w:rPr>
                <w:color w:val="000000"/>
                <w:sz w:val="18"/>
                <w:szCs w:val="18"/>
              </w:rPr>
              <w:t>DnHP</w:t>
            </w:r>
            <w:proofErr w:type="spellEnd"/>
            <w:r w:rsidRPr="00F20579">
              <w:rPr>
                <w:color w:val="000000"/>
                <w:sz w:val="18"/>
                <w:szCs w:val="18"/>
              </w:rPr>
              <w:t>)</w:t>
            </w:r>
          </w:p>
        </w:tc>
        <w:tc>
          <w:tcPr>
            <w:tcW w:w="4536" w:type="dxa"/>
            <w:tcBorders>
              <w:top w:val="single" w:sz="4" w:space="0" w:color="auto"/>
              <w:bottom w:val="single" w:sz="4" w:space="0" w:color="auto"/>
            </w:tcBorders>
            <w:vAlign w:val="center"/>
          </w:tcPr>
          <w:p w14:paraId="46A3DAA3" w14:textId="77777777" w:rsidR="00F20579" w:rsidRPr="00F20579" w:rsidRDefault="00F20579" w:rsidP="00F20579">
            <w:pPr>
              <w:jc w:val="center"/>
              <w:rPr>
                <w:color w:val="000000"/>
                <w:sz w:val="18"/>
                <w:szCs w:val="18"/>
              </w:rPr>
            </w:pPr>
            <w:r w:rsidRPr="00F20579">
              <w:rPr>
                <w:color w:val="000000"/>
                <w:sz w:val="18"/>
                <w:szCs w:val="18"/>
              </w:rPr>
              <w:t>Di-n-</w:t>
            </w:r>
            <w:proofErr w:type="spellStart"/>
            <w:r w:rsidRPr="00F20579">
              <w:rPr>
                <w:color w:val="000000"/>
                <w:sz w:val="18"/>
                <w:szCs w:val="18"/>
              </w:rPr>
              <w:t>hexylphthalate</w:t>
            </w:r>
            <w:proofErr w:type="spellEnd"/>
            <w:r w:rsidRPr="00F20579">
              <w:rPr>
                <w:color w:val="000000"/>
                <w:sz w:val="18"/>
                <w:szCs w:val="18"/>
              </w:rPr>
              <w:t xml:space="preserve"> (</w:t>
            </w:r>
            <w:proofErr w:type="spellStart"/>
            <w:r w:rsidRPr="00F20579">
              <w:rPr>
                <w:color w:val="000000"/>
                <w:sz w:val="18"/>
                <w:szCs w:val="18"/>
              </w:rPr>
              <w:t>DnHP</w:t>
            </w:r>
            <w:proofErr w:type="spellEnd"/>
            <w:r w:rsidRPr="00F20579">
              <w:rPr>
                <w:color w:val="000000"/>
                <w:sz w:val="18"/>
                <w:szCs w:val="18"/>
              </w:rPr>
              <w:t>)</w:t>
            </w:r>
          </w:p>
        </w:tc>
        <w:tc>
          <w:tcPr>
            <w:tcW w:w="1559" w:type="dxa"/>
            <w:tcBorders>
              <w:top w:val="single" w:sz="4" w:space="0" w:color="auto"/>
              <w:bottom w:val="single" w:sz="4" w:space="0" w:color="auto"/>
              <w:right w:val="single" w:sz="12" w:space="0" w:color="auto"/>
            </w:tcBorders>
            <w:vAlign w:val="center"/>
          </w:tcPr>
          <w:p w14:paraId="17078C63" w14:textId="77777777" w:rsidR="00F20579" w:rsidRPr="00F20579" w:rsidRDefault="00F20579" w:rsidP="00F20579">
            <w:pPr>
              <w:jc w:val="center"/>
              <w:rPr>
                <w:color w:val="000000"/>
                <w:sz w:val="18"/>
                <w:szCs w:val="18"/>
              </w:rPr>
            </w:pPr>
            <w:r w:rsidRPr="00F20579">
              <w:rPr>
                <w:color w:val="000000"/>
                <w:sz w:val="18"/>
                <w:szCs w:val="18"/>
                <w:lang w:val="en-GB"/>
              </w:rPr>
              <w:t>84-75-3</w:t>
            </w:r>
          </w:p>
        </w:tc>
      </w:tr>
      <w:tr w:rsidR="00F20579" w:rsidRPr="00F20579" w14:paraId="78C0BCD3"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97AA6A9" w14:textId="77777777" w:rsidR="00F20579" w:rsidRPr="00F20579" w:rsidRDefault="009F0A55" w:rsidP="00F20579">
            <w:pPr>
              <w:jc w:val="center"/>
              <w:rPr>
                <w:color w:val="000000"/>
                <w:sz w:val="18"/>
                <w:szCs w:val="18"/>
              </w:rPr>
            </w:pPr>
            <w:r>
              <w:rPr>
                <w:rFonts w:hAnsi="宋体"/>
                <w:color w:val="000000"/>
                <w:sz w:val="18"/>
                <w:szCs w:val="18"/>
              </w:rPr>
              <w:t>邻苯二甲酸二丁</w:t>
            </w:r>
            <w:r w:rsidR="00F20579" w:rsidRPr="00F20579">
              <w:rPr>
                <w:rFonts w:hAnsi="宋体"/>
                <w:color w:val="000000"/>
                <w:sz w:val="18"/>
                <w:szCs w:val="18"/>
              </w:rPr>
              <w:t>酯</w:t>
            </w:r>
            <w:r w:rsidR="00F20579" w:rsidRPr="00F20579">
              <w:rPr>
                <w:color w:val="000000"/>
                <w:sz w:val="18"/>
                <w:szCs w:val="18"/>
              </w:rPr>
              <w:t xml:space="preserve"> (DBP)</w:t>
            </w:r>
          </w:p>
        </w:tc>
        <w:tc>
          <w:tcPr>
            <w:tcW w:w="4536" w:type="dxa"/>
            <w:tcBorders>
              <w:top w:val="single" w:sz="4" w:space="0" w:color="auto"/>
              <w:bottom w:val="single" w:sz="4" w:space="0" w:color="auto"/>
            </w:tcBorders>
            <w:vAlign w:val="center"/>
          </w:tcPr>
          <w:p w14:paraId="61585D30" w14:textId="77777777" w:rsidR="00F20579" w:rsidRPr="00F20579" w:rsidRDefault="00F20579" w:rsidP="00F20579">
            <w:pPr>
              <w:jc w:val="center"/>
              <w:rPr>
                <w:color w:val="000000"/>
                <w:sz w:val="18"/>
                <w:szCs w:val="18"/>
              </w:rPr>
            </w:pPr>
            <w:proofErr w:type="spellStart"/>
            <w:r w:rsidRPr="00F20579">
              <w:rPr>
                <w:color w:val="000000"/>
                <w:sz w:val="18"/>
                <w:szCs w:val="18"/>
              </w:rPr>
              <w:t>Dibutylphthalate</w:t>
            </w:r>
            <w:proofErr w:type="spellEnd"/>
            <w:r w:rsidRPr="00F20579">
              <w:rPr>
                <w:color w:val="000000"/>
                <w:sz w:val="18"/>
                <w:szCs w:val="18"/>
              </w:rPr>
              <w:t xml:space="preserve"> (DBP)</w:t>
            </w:r>
          </w:p>
        </w:tc>
        <w:tc>
          <w:tcPr>
            <w:tcW w:w="1559" w:type="dxa"/>
            <w:tcBorders>
              <w:top w:val="single" w:sz="4" w:space="0" w:color="auto"/>
              <w:bottom w:val="single" w:sz="4" w:space="0" w:color="auto"/>
              <w:right w:val="single" w:sz="12" w:space="0" w:color="auto"/>
            </w:tcBorders>
            <w:vAlign w:val="center"/>
          </w:tcPr>
          <w:p w14:paraId="15FBD255" w14:textId="77777777" w:rsidR="00F20579" w:rsidRPr="00F20579" w:rsidRDefault="00F20579" w:rsidP="00F20579">
            <w:pPr>
              <w:jc w:val="center"/>
              <w:rPr>
                <w:color w:val="000000"/>
                <w:sz w:val="18"/>
                <w:szCs w:val="18"/>
              </w:rPr>
            </w:pPr>
            <w:r w:rsidRPr="00F20579">
              <w:rPr>
                <w:color w:val="000000"/>
                <w:sz w:val="18"/>
                <w:szCs w:val="18"/>
                <w:lang w:val="en-GB"/>
              </w:rPr>
              <w:t>84-74-2</w:t>
            </w:r>
          </w:p>
        </w:tc>
      </w:tr>
      <w:tr w:rsidR="00F20579" w:rsidRPr="00F20579" w14:paraId="0A893D36"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518E277" w14:textId="77777777" w:rsidR="00F20579" w:rsidRPr="00F20579" w:rsidRDefault="00F20579" w:rsidP="00F20579">
            <w:pPr>
              <w:jc w:val="center"/>
              <w:rPr>
                <w:color w:val="000000"/>
                <w:sz w:val="18"/>
                <w:szCs w:val="18"/>
              </w:rPr>
            </w:pPr>
            <w:r w:rsidRPr="00F20579">
              <w:rPr>
                <w:rFonts w:hAnsi="宋体"/>
                <w:color w:val="000000"/>
                <w:sz w:val="18"/>
                <w:szCs w:val="18"/>
              </w:rPr>
              <w:t>邻苯二甲酸丁</w:t>
            </w:r>
            <w:proofErr w:type="gramStart"/>
            <w:r w:rsidRPr="00F20579">
              <w:rPr>
                <w:rFonts w:hAnsi="宋体"/>
                <w:color w:val="000000"/>
                <w:sz w:val="18"/>
                <w:szCs w:val="18"/>
              </w:rPr>
              <w:t>苄</w:t>
            </w:r>
            <w:proofErr w:type="gramEnd"/>
            <w:r w:rsidRPr="00F20579">
              <w:rPr>
                <w:rFonts w:hAnsi="宋体"/>
                <w:color w:val="000000"/>
                <w:sz w:val="18"/>
                <w:szCs w:val="18"/>
              </w:rPr>
              <w:t>酯</w:t>
            </w:r>
            <w:r w:rsidRPr="00F20579">
              <w:rPr>
                <w:color w:val="000000"/>
                <w:sz w:val="18"/>
                <w:szCs w:val="18"/>
              </w:rPr>
              <w:t xml:space="preserve"> (BBP)</w:t>
            </w:r>
          </w:p>
        </w:tc>
        <w:tc>
          <w:tcPr>
            <w:tcW w:w="4536" w:type="dxa"/>
            <w:tcBorders>
              <w:top w:val="single" w:sz="4" w:space="0" w:color="auto"/>
              <w:bottom w:val="single" w:sz="4" w:space="0" w:color="auto"/>
            </w:tcBorders>
            <w:vAlign w:val="center"/>
          </w:tcPr>
          <w:p w14:paraId="76B4B3C9" w14:textId="77777777" w:rsidR="00F20579" w:rsidRPr="00F20579" w:rsidRDefault="00F20579" w:rsidP="00F20579">
            <w:pPr>
              <w:jc w:val="center"/>
              <w:rPr>
                <w:color w:val="000000"/>
                <w:sz w:val="18"/>
                <w:szCs w:val="18"/>
              </w:rPr>
            </w:pPr>
            <w:proofErr w:type="spellStart"/>
            <w:r w:rsidRPr="00F20579">
              <w:rPr>
                <w:color w:val="000000"/>
                <w:sz w:val="18"/>
                <w:szCs w:val="18"/>
              </w:rPr>
              <w:t>Butylbenzylphthalate</w:t>
            </w:r>
            <w:proofErr w:type="spellEnd"/>
            <w:r w:rsidRPr="00F20579">
              <w:rPr>
                <w:color w:val="000000"/>
                <w:sz w:val="18"/>
                <w:szCs w:val="18"/>
              </w:rPr>
              <w:t xml:space="preserve"> (BBP)</w:t>
            </w:r>
          </w:p>
        </w:tc>
        <w:tc>
          <w:tcPr>
            <w:tcW w:w="1559" w:type="dxa"/>
            <w:tcBorders>
              <w:top w:val="single" w:sz="4" w:space="0" w:color="auto"/>
              <w:bottom w:val="single" w:sz="4" w:space="0" w:color="auto"/>
              <w:right w:val="single" w:sz="12" w:space="0" w:color="auto"/>
            </w:tcBorders>
            <w:vAlign w:val="center"/>
          </w:tcPr>
          <w:p w14:paraId="0D622DF1" w14:textId="77777777" w:rsidR="00F20579" w:rsidRPr="00F20579" w:rsidRDefault="00F20579" w:rsidP="00F20579">
            <w:pPr>
              <w:jc w:val="center"/>
              <w:rPr>
                <w:color w:val="000000"/>
                <w:sz w:val="18"/>
                <w:szCs w:val="18"/>
                <w:lang w:val="en-GB"/>
              </w:rPr>
            </w:pPr>
            <w:r w:rsidRPr="00F20579">
              <w:rPr>
                <w:color w:val="000000"/>
                <w:sz w:val="18"/>
                <w:szCs w:val="18"/>
                <w:lang w:val="en-GB"/>
              </w:rPr>
              <w:t>85-68-7</w:t>
            </w:r>
          </w:p>
        </w:tc>
      </w:tr>
      <w:tr w:rsidR="00F20579" w:rsidRPr="00F20579" w14:paraId="776FCDDF"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4DFDFF1B" w14:textId="77777777" w:rsidR="00F20579" w:rsidRPr="00F20579" w:rsidRDefault="00F20579" w:rsidP="00F20579">
            <w:pPr>
              <w:jc w:val="center"/>
              <w:rPr>
                <w:color w:val="000000"/>
                <w:sz w:val="18"/>
                <w:szCs w:val="18"/>
              </w:rPr>
            </w:pPr>
            <w:r w:rsidRPr="00F20579">
              <w:rPr>
                <w:rFonts w:hAnsi="宋体"/>
                <w:color w:val="000000"/>
                <w:sz w:val="18"/>
                <w:szCs w:val="18"/>
              </w:rPr>
              <w:t>邻苯二甲酸二壬酯</w:t>
            </w:r>
            <w:r w:rsidRPr="00F20579">
              <w:rPr>
                <w:color w:val="000000"/>
                <w:sz w:val="18"/>
                <w:szCs w:val="18"/>
              </w:rPr>
              <w:t xml:space="preserve"> (DNP)</w:t>
            </w:r>
          </w:p>
        </w:tc>
        <w:tc>
          <w:tcPr>
            <w:tcW w:w="4536" w:type="dxa"/>
            <w:tcBorders>
              <w:top w:val="single" w:sz="4" w:space="0" w:color="auto"/>
              <w:bottom w:val="single" w:sz="4" w:space="0" w:color="auto"/>
            </w:tcBorders>
            <w:vAlign w:val="center"/>
          </w:tcPr>
          <w:p w14:paraId="24309B62" w14:textId="77777777" w:rsidR="00F20579" w:rsidRPr="00F20579" w:rsidRDefault="00F20579" w:rsidP="00F20579">
            <w:pPr>
              <w:jc w:val="center"/>
              <w:rPr>
                <w:color w:val="000000"/>
                <w:sz w:val="18"/>
                <w:szCs w:val="18"/>
              </w:rPr>
            </w:pPr>
            <w:proofErr w:type="spellStart"/>
            <w:r w:rsidRPr="00F20579">
              <w:rPr>
                <w:color w:val="000000"/>
                <w:sz w:val="18"/>
                <w:szCs w:val="18"/>
              </w:rPr>
              <w:t>Dinonyl</w:t>
            </w:r>
            <w:proofErr w:type="spellEnd"/>
            <w:r w:rsidRPr="00F20579">
              <w:rPr>
                <w:color w:val="000000"/>
                <w:sz w:val="18"/>
                <w:szCs w:val="18"/>
              </w:rPr>
              <w:t xml:space="preserve"> phthalate</w:t>
            </w:r>
            <w:r w:rsidRPr="00F20579">
              <w:rPr>
                <w:rFonts w:hAnsi="宋体"/>
                <w:color w:val="000000"/>
                <w:sz w:val="18"/>
                <w:szCs w:val="18"/>
              </w:rPr>
              <w:t>（</w:t>
            </w:r>
            <w:r w:rsidRPr="00F20579">
              <w:rPr>
                <w:color w:val="000000"/>
                <w:sz w:val="18"/>
                <w:szCs w:val="18"/>
              </w:rPr>
              <w:t>DNP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77C5B9A4" w14:textId="77777777" w:rsidR="00F20579" w:rsidRPr="00F20579" w:rsidRDefault="00F20579" w:rsidP="00F20579">
            <w:pPr>
              <w:jc w:val="center"/>
              <w:rPr>
                <w:color w:val="000000"/>
                <w:sz w:val="18"/>
                <w:szCs w:val="18"/>
                <w:lang w:val="en-GB"/>
              </w:rPr>
            </w:pPr>
            <w:r w:rsidRPr="00F20579">
              <w:rPr>
                <w:color w:val="000000"/>
                <w:sz w:val="18"/>
                <w:szCs w:val="18"/>
                <w:lang w:val="en-GB"/>
              </w:rPr>
              <w:t>84-76-4</w:t>
            </w:r>
          </w:p>
        </w:tc>
      </w:tr>
      <w:tr w:rsidR="00F20579" w:rsidRPr="00F20579" w14:paraId="0DABA12B"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739E99D" w14:textId="77777777" w:rsidR="00F20579" w:rsidRPr="00F20579" w:rsidRDefault="00F20579" w:rsidP="00F20579">
            <w:pPr>
              <w:jc w:val="center"/>
              <w:rPr>
                <w:color w:val="000000"/>
                <w:sz w:val="18"/>
                <w:szCs w:val="18"/>
              </w:rPr>
            </w:pPr>
            <w:r w:rsidRPr="00F20579">
              <w:rPr>
                <w:rFonts w:hAnsi="宋体"/>
                <w:color w:val="000000"/>
                <w:sz w:val="18"/>
                <w:szCs w:val="18"/>
              </w:rPr>
              <w:t>邻苯二甲酸二乙酯</w:t>
            </w:r>
            <w:r w:rsidRPr="00F20579">
              <w:rPr>
                <w:color w:val="000000"/>
                <w:sz w:val="18"/>
                <w:szCs w:val="18"/>
              </w:rPr>
              <w:t xml:space="preserve"> (DEP)</w:t>
            </w:r>
          </w:p>
        </w:tc>
        <w:tc>
          <w:tcPr>
            <w:tcW w:w="4536" w:type="dxa"/>
            <w:tcBorders>
              <w:top w:val="single" w:sz="4" w:space="0" w:color="auto"/>
              <w:bottom w:val="single" w:sz="4" w:space="0" w:color="auto"/>
            </w:tcBorders>
            <w:vAlign w:val="center"/>
          </w:tcPr>
          <w:p w14:paraId="23C3DA6B" w14:textId="77777777" w:rsidR="00F20579" w:rsidRPr="00F20579" w:rsidRDefault="00F20579" w:rsidP="00F20579">
            <w:pPr>
              <w:jc w:val="center"/>
              <w:rPr>
                <w:color w:val="000000"/>
                <w:sz w:val="18"/>
                <w:szCs w:val="18"/>
              </w:rPr>
            </w:pPr>
            <w:proofErr w:type="spellStart"/>
            <w:r w:rsidRPr="00F20579">
              <w:rPr>
                <w:color w:val="000000"/>
                <w:sz w:val="18"/>
                <w:szCs w:val="18"/>
              </w:rPr>
              <w:t>Diethylphthalate</w:t>
            </w:r>
            <w:proofErr w:type="spellEnd"/>
            <w:r w:rsidRPr="00F20579">
              <w:rPr>
                <w:color w:val="000000"/>
                <w:sz w:val="18"/>
                <w:szCs w:val="18"/>
              </w:rPr>
              <w:t xml:space="preserve"> (DEP)</w:t>
            </w:r>
          </w:p>
        </w:tc>
        <w:tc>
          <w:tcPr>
            <w:tcW w:w="1559" w:type="dxa"/>
            <w:tcBorders>
              <w:top w:val="single" w:sz="4" w:space="0" w:color="auto"/>
              <w:bottom w:val="single" w:sz="4" w:space="0" w:color="auto"/>
              <w:right w:val="single" w:sz="12" w:space="0" w:color="auto"/>
            </w:tcBorders>
            <w:vAlign w:val="center"/>
          </w:tcPr>
          <w:p w14:paraId="2B9EFF0F" w14:textId="77777777" w:rsidR="00F20579" w:rsidRPr="00F20579" w:rsidRDefault="00F20579" w:rsidP="00F20579">
            <w:pPr>
              <w:jc w:val="center"/>
              <w:rPr>
                <w:color w:val="000000"/>
                <w:sz w:val="18"/>
                <w:szCs w:val="18"/>
                <w:lang w:val="en-GB"/>
              </w:rPr>
            </w:pPr>
            <w:r w:rsidRPr="00F20579">
              <w:rPr>
                <w:color w:val="000000"/>
                <w:sz w:val="18"/>
                <w:szCs w:val="18"/>
                <w:lang w:val="en-GB"/>
              </w:rPr>
              <w:t>84-66-2</w:t>
            </w:r>
          </w:p>
        </w:tc>
      </w:tr>
      <w:tr w:rsidR="00F20579" w:rsidRPr="00F20579" w14:paraId="211A418A"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0C52A360" w14:textId="77777777" w:rsidR="00F20579" w:rsidRPr="00F20579" w:rsidRDefault="00F20579" w:rsidP="00F20579">
            <w:pPr>
              <w:jc w:val="center"/>
              <w:rPr>
                <w:color w:val="000000"/>
                <w:sz w:val="18"/>
                <w:szCs w:val="18"/>
              </w:rPr>
            </w:pPr>
            <w:r w:rsidRPr="00F20579">
              <w:rPr>
                <w:rFonts w:hAnsi="宋体"/>
                <w:color w:val="000000"/>
                <w:sz w:val="18"/>
                <w:szCs w:val="18"/>
              </w:rPr>
              <w:t>邻苯二甲酸二丙酯</w:t>
            </w:r>
            <w:r w:rsidRPr="00F20579">
              <w:rPr>
                <w:color w:val="000000"/>
                <w:sz w:val="18"/>
                <w:szCs w:val="18"/>
              </w:rPr>
              <w:t xml:space="preserve"> (DPRP)</w:t>
            </w:r>
          </w:p>
        </w:tc>
        <w:tc>
          <w:tcPr>
            <w:tcW w:w="4536" w:type="dxa"/>
            <w:tcBorders>
              <w:top w:val="single" w:sz="4" w:space="0" w:color="auto"/>
              <w:bottom w:val="single" w:sz="4" w:space="0" w:color="auto"/>
            </w:tcBorders>
            <w:vAlign w:val="center"/>
          </w:tcPr>
          <w:p w14:paraId="5952488E" w14:textId="77777777" w:rsidR="00F20579" w:rsidRPr="00F20579" w:rsidRDefault="00F20579" w:rsidP="00F20579">
            <w:pPr>
              <w:jc w:val="center"/>
              <w:rPr>
                <w:color w:val="000000"/>
                <w:sz w:val="18"/>
                <w:szCs w:val="18"/>
              </w:rPr>
            </w:pPr>
            <w:r w:rsidRPr="00F20579">
              <w:rPr>
                <w:color w:val="000000"/>
                <w:sz w:val="18"/>
                <w:szCs w:val="18"/>
              </w:rPr>
              <w:t>Dipropyl Phthalate</w:t>
            </w:r>
            <w:r w:rsidRPr="00F20579">
              <w:rPr>
                <w:rFonts w:hAnsi="宋体"/>
                <w:color w:val="000000"/>
                <w:sz w:val="18"/>
                <w:szCs w:val="18"/>
              </w:rPr>
              <w:t>（</w:t>
            </w:r>
            <w:r w:rsidRPr="00F20579">
              <w:rPr>
                <w:color w:val="000000"/>
                <w:sz w:val="18"/>
                <w:szCs w:val="18"/>
              </w:rPr>
              <w:t>DPRP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44B64FA5" w14:textId="77777777" w:rsidR="00F20579" w:rsidRPr="00F20579" w:rsidRDefault="00F20579" w:rsidP="00F20579">
            <w:pPr>
              <w:jc w:val="center"/>
              <w:rPr>
                <w:color w:val="000000"/>
                <w:sz w:val="18"/>
                <w:szCs w:val="18"/>
                <w:lang w:val="en-GB"/>
              </w:rPr>
            </w:pPr>
            <w:r w:rsidRPr="00F20579">
              <w:rPr>
                <w:color w:val="000000"/>
                <w:sz w:val="18"/>
                <w:szCs w:val="18"/>
                <w:lang w:val="en-GB"/>
              </w:rPr>
              <w:t>131-16-8</w:t>
            </w:r>
          </w:p>
        </w:tc>
      </w:tr>
      <w:tr w:rsidR="00F20579" w:rsidRPr="00F20579" w14:paraId="6647AC26"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07510162" w14:textId="77777777" w:rsidR="00F20579" w:rsidRPr="00F20579" w:rsidRDefault="00F20579" w:rsidP="00F20579">
            <w:pPr>
              <w:jc w:val="center"/>
              <w:rPr>
                <w:color w:val="000000"/>
                <w:sz w:val="18"/>
                <w:szCs w:val="18"/>
              </w:rPr>
            </w:pPr>
            <w:r w:rsidRPr="00F20579">
              <w:rPr>
                <w:rFonts w:hAnsi="宋体"/>
                <w:color w:val="000000"/>
                <w:sz w:val="18"/>
                <w:szCs w:val="18"/>
              </w:rPr>
              <w:t>邻苯二甲酸二异丁酯</w:t>
            </w:r>
            <w:r w:rsidRPr="00F20579">
              <w:rPr>
                <w:color w:val="000000"/>
                <w:sz w:val="18"/>
                <w:szCs w:val="18"/>
              </w:rPr>
              <w:t>(DIBP)</w:t>
            </w:r>
          </w:p>
        </w:tc>
        <w:tc>
          <w:tcPr>
            <w:tcW w:w="4536" w:type="dxa"/>
            <w:tcBorders>
              <w:top w:val="single" w:sz="4" w:space="0" w:color="auto"/>
              <w:bottom w:val="single" w:sz="4" w:space="0" w:color="auto"/>
            </w:tcBorders>
            <w:vAlign w:val="center"/>
          </w:tcPr>
          <w:p w14:paraId="49AED38F" w14:textId="77777777" w:rsidR="00F20579" w:rsidRPr="00F20579" w:rsidRDefault="00F20579" w:rsidP="00F20579">
            <w:pPr>
              <w:jc w:val="center"/>
              <w:rPr>
                <w:color w:val="000000"/>
                <w:sz w:val="18"/>
                <w:szCs w:val="18"/>
              </w:rPr>
            </w:pPr>
            <w:proofErr w:type="spellStart"/>
            <w:r w:rsidRPr="00F20579">
              <w:rPr>
                <w:color w:val="000000"/>
                <w:sz w:val="18"/>
                <w:szCs w:val="18"/>
              </w:rPr>
              <w:t>Diisobutylphthalate</w:t>
            </w:r>
            <w:proofErr w:type="spellEnd"/>
            <w:r w:rsidRPr="00F20579">
              <w:rPr>
                <w:color w:val="000000"/>
                <w:sz w:val="18"/>
                <w:szCs w:val="18"/>
              </w:rPr>
              <w:t xml:space="preserve"> (DIBP)</w:t>
            </w:r>
          </w:p>
        </w:tc>
        <w:tc>
          <w:tcPr>
            <w:tcW w:w="1559" w:type="dxa"/>
            <w:tcBorders>
              <w:top w:val="single" w:sz="4" w:space="0" w:color="auto"/>
              <w:bottom w:val="single" w:sz="4" w:space="0" w:color="auto"/>
              <w:right w:val="single" w:sz="12" w:space="0" w:color="auto"/>
            </w:tcBorders>
            <w:vAlign w:val="center"/>
          </w:tcPr>
          <w:p w14:paraId="52F6EF50" w14:textId="77777777" w:rsidR="00F20579" w:rsidRPr="00F20579" w:rsidRDefault="00F20579" w:rsidP="00F20579">
            <w:pPr>
              <w:jc w:val="center"/>
              <w:rPr>
                <w:color w:val="000000"/>
                <w:sz w:val="18"/>
                <w:szCs w:val="18"/>
                <w:lang w:val="en-GB"/>
              </w:rPr>
            </w:pPr>
            <w:r w:rsidRPr="00F20579">
              <w:rPr>
                <w:color w:val="000000"/>
                <w:sz w:val="18"/>
                <w:szCs w:val="18"/>
                <w:lang w:val="en-GB"/>
              </w:rPr>
              <w:t>84-69-5</w:t>
            </w:r>
          </w:p>
        </w:tc>
      </w:tr>
      <w:tr w:rsidR="00F20579" w:rsidRPr="00F20579" w14:paraId="156B325C"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6A410B5" w14:textId="77777777" w:rsidR="00F20579" w:rsidRPr="00F20579" w:rsidRDefault="00F20579" w:rsidP="00F20579">
            <w:pPr>
              <w:jc w:val="center"/>
              <w:rPr>
                <w:color w:val="000000"/>
                <w:sz w:val="18"/>
                <w:szCs w:val="18"/>
              </w:rPr>
            </w:pPr>
            <w:r w:rsidRPr="00F20579">
              <w:rPr>
                <w:rFonts w:hAnsi="宋体"/>
                <w:color w:val="000000"/>
                <w:sz w:val="18"/>
                <w:szCs w:val="18"/>
              </w:rPr>
              <w:t>邻苯二甲酸</w:t>
            </w:r>
            <w:proofErr w:type="gramStart"/>
            <w:r w:rsidRPr="00F20579">
              <w:rPr>
                <w:rFonts w:hAnsi="宋体"/>
                <w:color w:val="000000"/>
                <w:sz w:val="18"/>
                <w:szCs w:val="18"/>
              </w:rPr>
              <w:t>二环己酯</w:t>
            </w:r>
            <w:proofErr w:type="gramEnd"/>
            <w:r w:rsidRPr="00F20579">
              <w:rPr>
                <w:color w:val="000000"/>
                <w:sz w:val="18"/>
                <w:szCs w:val="18"/>
              </w:rPr>
              <w:t xml:space="preserve"> (DCHP)</w:t>
            </w:r>
          </w:p>
        </w:tc>
        <w:tc>
          <w:tcPr>
            <w:tcW w:w="4536" w:type="dxa"/>
            <w:tcBorders>
              <w:top w:val="single" w:sz="4" w:space="0" w:color="auto"/>
              <w:bottom w:val="single" w:sz="4" w:space="0" w:color="auto"/>
            </w:tcBorders>
            <w:vAlign w:val="center"/>
          </w:tcPr>
          <w:p w14:paraId="3F21E6F7" w14:textId="77777777" w:rsidR="00F20579" w:rsidRPr="00F20579" w:rsidRDefault="00F20579" w:rsidP="00F20579">
            <w:pPr>
              <w:jc w:val="center"/>
              <w:rPr>
                <w:color w:val="000000"/>
                <w:sz w:val="18"/>
                <w:szCs w:val="18"/>
              </w:rPr>
            </w:pPr>
            <w:proofErr w:type="spellStart"/>
            <w:r w:rsidRPr="00F20579">
              <w:rPr>
                <w:color w:val="000000"/>
                <w:sz w:val="18"/>
                <w:szCs w:val="18"/>
              </w:rPr>
              <w:t>Dicyclohexyl</w:t>
            </w:r>
            <w:proofErr w:type="spellEnd"/>
            <w:r w:rsidRPr="00F20579">
              <w:rPr>
                <w:color w:val="000000"/>
                <w:sz w:val="18"/>
                <w:szCs w:val="18"/>
              </w:rPr>
              <w:t xml:space="preserve"> phthalate (DCHP)</w:t>
            </w:r>
          </w:p>
        </w:tc>
        <w:tc>
          <w:tcPr>
            <w:tcW w:w="1559" w:type="dxa"/>
            <w:tcBorders>
              <w:top w:val="single" w:sz="4" w:space="0" w:color="auto"/>
              <w:bottom w:val="single" w:sz="4" w:space="0" w:color="auto"/>
              <w:right w:val="single" w:sz="12" w:space="0" w:color="auto"/>
            </w:tcBorders>
            <w:vAlign w:val="center"/>
          </w:tcPr>
          <w:p w14:paraId="12A66B33" w14:textId="77777777" w:rsidR="00F20579" w:rsidRPr="00F20579" w:rsidRDefault="00F20579" w:rsidP="00F20579">
            <w:pPr>
              <w:jc w:val="center"/>
              <w:rPr>
                <w:color w:val="000000"/>
                <w:sz w:val="18"/>
                <w:szCs w:val="18"/>
                <w:lang w:val="en-GB"/>
              </w:rPr>
            </w:pPr>
            <w:r w:rsidRPr="00F20579">
              <w:rPr>
                <w:color w:val="000000"/>
                <w:sz w:val="18"/>
                <w:szCs w:val="18"/>
                <w:lang w:val="en-GB"/>
              </w:rPr>
              <w:t>84-61-7</w:t>
            </w:r>
          </w:p>
        </w:tc>
      </w:tr>
      <w:tr w:rsidR="00F20579" w:rsidRPr="00F20579" w14:paraId="1DA974A4"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4C77BB0E" w14:textId="77777777" w:rsidR="00F20579" w:rsidRPr="00F20579" w:rsidRDefault="00F20579" w:rsidP="00F20579">
            <w:pPr>
              <w:jc w:val="center"/>
              <w:rPr>
                <w:color w:val="000000"/>
                <w:sz w:val="18"/>
                <w:szCs w:val="18"/>
              </w:rPr>
            </w:pPr>
            <w:r w:rsidRPr="00F20579">
              <w:rPr>
                <w:rFonts w:hAnsi="宋体"/>
                <w:color w:val="000000"/>
                <w:sz w:val="18"/>
                <w:szCs w:val="18"/>
              </w:rPr>
              <w:t>邻苯二甲酸</w:t>
            </w:r>
            <w:proofErr w:type="gramStart"/>
            <w:r w:rsidRPr="00F20579">
              <w:rPr>
                <w:rFonts w:hAnsi="宋体"/>
                <w:color w:val="000000"/>
                <w:sz w:val="18"/>
                <w:szCs w:val="18"/>
              </w:rPr>
              <w:t>二异辛酯</w:t>
            </w:r>
            <w:proofErr w:type="gramEnd"/>
            <w:r w:rsidRPr="00F20579">
              <w:rPr>
                <w:color w:val="000000"/>
                <w:sz w:val="18"/>
                <w:szCs w:val="18"/>
              </w:rPr>
              <w:t xml:space="preserve"> (DIOP)</w:t>
            </w:r>
          </w:p>
        </w:tc>
        <w:tc>
          <w:tcPr>
            <w:tcW w:w="4536" w:type="dxa"/>
            <w:tcBorders>
              <w:top w:val="single" w:sz="4" w:space="0" w:color="auto"/>
              <w:bottom w:val="single" w:sz="4" w:space="0" w:color="auto"/>
            </w:tcBorders>
            <w:vAlign w:val="center"/>
          </w:tcPr>
          <w:p w14:paraId="284FD471" w14:textId="77777777" w:rsidR="00F20579" w:rsidRPr="00F20579" w:rsidRDefault="00F20579" w:rsidP="00F20579">
            <w:pPr>
              <w:jc w:val="center"/>
              <w:rPr>
                <w:color w:val="000000"/>
                <w:sz w:val="18"/>
                <w:szCs w:val="18"/>
              </w:rPr>
            </w:pPr>
            <w:r w:rsidRPr="00F20579">
              <w:rPr>
                <w:color w:val="000000"/>
                <w:sz w:val="18"/>
                <w:szCs w:val="18"/>
              </w:rPr>
              <w:t>Dioctyl Phthalate</w:t>
            </w:r>
            <w:r w:rsidRPr="00F20579">
              <w:rPr>
                <w:rFonts w:hAnsi="宋体"/>
                <w:color w:val="000000"/>
                <w:sz w:val="18"/>
                <w:szCs w:val="18"/>
              </w:rPr>
              <w:t>（</w:t>
            </w:r>
            <w:r w:rsidRPr="00F20579">
              <w:rPr>
                <w:color w:val="000000"/>
                <w:sz w:val="18"/>
                <w:szCs w:val="18"/>
              </w:rPr>
              <w:t>DIOP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1995AA0D" w14:textId="77777777" w:rsidR="00F20579" w:rsidRPr="00F20579" w:rsidRDefault="00F20579" w:rsidP="00F20579">
            <w:pPr>
              <w:jc w:val="center"/>
              <w:rPr>
                <w:color w:val="000000"/>
                <w:sz w:val="18"/>
                <w:szCs w:val="18"/>
                <w:lang w:val="en-GB"/>
              </w:rPr>
            </w:pPr>
            <w:r w:rsidRPr="00F20579">
              <w:rPr>
                <w:color w:val="000000"/>
                <w:sz w:val="18"/>
                <w:szCs w:val="18"/>
                <w:lang w:val="en-GB"/>
              </w:rPr>
              <w:t>27554-26-3</w:t>
            </w:r>
          </w:p>
        </w:tc>
      </w:tr>
      <w:tr w:rsidR="00F20579" w:rsidRPr="00F20579" w14:paraId="34BA8CBD"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08EC68BC" w14:textId="77777777" w:rsidR="00F20579" w:rsidRPr="00F20579" w:rsidRDefault="00F20579" w:rsidP="00F20579">
            <w:pPr>
              <w:jc w:val="center"/>
              <w:rPr>
                <w:color w:val="000000"/>
                <w:sz w:val="18"/>
                <w:szCs w:val="18"/>
              </w:rPr>
            </w:pPr>
            <w:r w:rsidRPr="00F20579">
              <w:rPr>
                <w:color w:val="000000"/>
                <w:sz w:val="18"/>
                <w:szCs w:val="18"/>
              </w:rPr>
              <w:t>1,2-</w:t>
            </w:r>
            <w:r w:rsidRPr="00F20579">
              <w:rPr>
                <w:rFonts w:hAnsi="宋体"/>
                <w:color w:val="000000"/>
                <w:sz w:val="18"/>
                <w:szCs w:val="18"/>
              </w:rPr>
              <w:t>苯二酸</w:t>
            </w:r>
            <w:r w:rsidRPr="00F20579">
              <w:rPr>
                <w:color w:val="000000"/>
                <w:sz w:val="18"/>
                <w:szCs w:val="18"/>
              </w:rPr>
              <w:t>-</w:t>
            </w:r>
            <w:r w:rsidRPr="00F20579">
              <w:rPr>
                <w:rFonts w:hAnsi="宋体"/>
                <w:color w:val="000000"/>
                <w:sz w:val="18"/>
                <w:szCs w:val="18"/>
              </w:rPr>
              <w:t>二</w:t>
            </w:r>
            <w:r w:rsidRPr="00F20579">
              <w:rPr>
                <w:color w:val="000000"/>
                <w:sz w:val="18"/>
                <w:szCs w:val="18"/>
              </w:rPr>
              <w:t>(C7-11</w:t>
            </w:r>
            <w:r w:rsidRPr="00F20579">
              <w:rPr>
                <w:rFonts w:hAnsi="宋体"/>
                <w:color w:val="000000"/>
                <w:sz w:val="18"/>
                <w:szCs w:val="18"/>
              </w:rPr>
              <w:t>支链与直链</w:t>
            </w:r>
            <w:r w:rsidRPr="00F20579">
              <w:rPr>
                <w:color w:val="000000"/>
                <w:sz w:val="18"/>
                <w:szCs w:val="18"/>
              </w:rPr>
              <w:t>)</w:t>
            </w:r>
            <w:r w:rsidRPr="00F20579">
              <w:rPr>
                <w:rFonts w:hAnsi="宋体"/>
                <w:color w:val="000000"/>
                <w:sz w:val="18"/>
                <w:szCs w:val="18"/>
              </w:rPr>
              <w:t>烷基</w:t>
            </w:r>
            <w:r w:rsidRPr="00F20579">
              <w:rPr>
                <w:color w:val="000000"/>
                <w:sz w:val="18"/>
                <w:szCs w:val="18"/>
              </w:rPr>
              <w:t>(</w:t>
            </w:r>
            <w:r w:rsidRPr="00F20579">
              <w:rPr>
                <w:rFonts w:hAnsi="宋体"/>
                <w:color w:val="000000"/>
                <w:sz w:val="18"/>
                <w:szCs w:val="18"/>
              </w:rPr>
              <w:t>醇</w:t>
            </w:r>
            <w:r w:rsidRPr="00F20579">
              <w:rPr>
                <w:color w:val="000000"/>
                <w:sz w:val="18"/>
                <w:szCs w:val="18"/>
              </w:rPr>
              <w:t>)</w:t>
            </w:r>
            <w:r w:rsidRPr="00F20579">
              <w:rPr>
                <w:rFonts w:hAnsi="宋体"/>
                <w:color w:val="000000"/>
                <w:sz w:val="18"/>
                <w:szCs w:val="18"/>
              </w:rPr>
              <w:t>酯</w:t>
            </w:r>
            <w:r w:rsidRPr="00F20579">
              <w:rPr>
                <w:color w:val="000000"/>
                <w:sz w:val="18"/>
                <w:szCs w:val="18"/>
              </w:rPr>
              <w:t>(DHNUP)</w:t>
            </w:r>
          </w:p>
        </w:tc>
        <w:tc>
          <w:tcPr>
            <w:tcW w:w="4536" w:type="dxa"/>
            <w:tcBorders>
              <w:top w:val="single" w:sz="4" w:space="0" w:color="auto"/>
              <w:bottom w:val="single" w:sz="4" w:space="0" w:color="auto"/>
            </w:tcBorders>
            <w:vAlign w:val="center"/>
          </w:tcPr>
          <w:p w14:paraId="707AADC4" w14:textId="77777777" w:rsidR="00F20579" w:rsidRPr="00F20579" w:rsidRDefault="00F20579" w:rsidP="00F20579">
            <w:pPr>
              <w:jc w:val="center"/>
              <w:rPr>
                <w:color w:val="000000"/>
                <w:sz w:val="18"/>
                <w:szCs w:val="18"/>
              </w:rPr>
            </w:pPr>
            <w:r w:rsidRPr="00F20579">
              <w:rPr>
                <w:color w:val="000000"/>
                <w:sz w:val="18"/>
                <w:szCs w:val="18"/>
              </w:rPr>
              <w:t>1,2-Benzenedicarboxylic acid, di-(C7-11)-branched and linear alkyl esters</w:t>
            </w:r>
            <w:r w:rsidRPr="00F20579">
              <w:rPr>
                <w:rFonts w:hAnsi="宋体"/>
                <w:color w:val="000000"/>
                <w:sz w:val="18"/>
                <w:szCs w:val="18"/>
              </w:rPr>
              <w:t>（</w:t>
            </w:r>
            <w:r w:rsidRPr="00F20579">
              <w:rPr>
                <w:color w:val="000000"/>
                <w:sz w:val="18"/>
                <w:szCs w:val="18"/>
              </w:rPr>
              <w:t>DHNUP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2D691E42" w14:textId="77777777" w:rsidR="00F20579" w:rsidRPr="00F20579" w:rsidRDefault="00F20579" w:rsidP="00F20579">
            <w:pPr>
              <w:jc w:val="center"/>
              <w:rPr>
                <w:color w:val="000000"/>
                <w:sz w:val="18"/>
                <w:szCs w:val="18"/>
                <w:lang w:val="en-GB"/>
              </w:rPr>
            </w:pPr>
            <w:r w:rsidRPr="00F20579">
              <w:rPr>
                <w:color w:val="000000"/>
                <w:sz w:val="18"/>
                <w:szCs w:val="18"/>
                <w:lang w:val="en-GB"/>
              </w:rPr>
              <w:t>68515-42-4</w:t>
            </w:r>
          </w:p>
        </w:tc>
      </w:tr>
      <w:tr w:rsidR="00F20579" w:rsidRPr="00F20579" w14:paraId="45BCE58C" w14:textId="77777777" w:rsidTr="005D5736">
        <w:trPr>
          <w:trHeight w:val="397"/>
        </w:trPr>
        <w:tc>
          <w:tcPr>
            <w:tcW w:w="3261" w:type="dxa"/>
            <w:tcBorders>
              <w:top w:val="single" w:sz="4" w:space="0" w:color="auto"/>
              <w:left w:val="single" w:sz="12" w:space="0" w:color="auto"/>
              <w:bottom w:val="single" w:sz="12" w:space="0" w:color="auto"/>
            </w:tcBorders>
            <w:vAlign w:val="center"/>
          </w:tcPr>
          <w:p w14:paraId="73B6026D" w14:textId="77777777" w:rsidR="00F20579" w:rsidRPr="00F20579" w:rsidRDefault="00F20579" w:rsidP="00F20579">
            <w:pPr>
              <w:jc w:val="center"/>
              <w:rPr>
                <w:color w:val="000000"/>
                <w:sz w:val="18"/>
                <w:szCs w:val="18"/>
              </w:rPr>
            </w:pPr>
            <w:r w:rsidRPr="00F20579">
              <w:rPr>
                <w:rFonts w:hAnsi="宋体"/>
                <w:color w:val="000000"/>
                <w:sz w:val="18"/>
                <w:szCs w:val="18"/>
              </w:rPr>
              <w:t>邻苯二甲酸二</w:t>
            </w:r>
            <w:r w:rsidRPr="00F20579">
              <w:rPr>
                <w:color w:val="000000"/>
                <w:sz w:val="18"/>
                <w:szCs w:val="18"/>
              </w:rPr>
              <w:t>C6-8</w:t>
            </w:r>
            <w:r w:rsidRPr="00F20579">
              <w:rPr>
                <w:rFonts w:hAnsi="宋体"/>
                <w:color w:val="000000"/>
                <w:sz w:val="18"/>
                <w:szCs w:val="18"/>
              </w:rPr>
              <w:t>支链烷基酯</w:t>
            </w:r>
            <w:r w:rsidRPr="00F20579">
              <w:rPr>
                <w:color w:val="000000"/>
                <w:sz w:val="18"/>
                <w:szCs w:val="18"/>
              </w:rPr>
              <w:t>(</w:t>
            </w:r>
            <w:r w:rsidRPr="00F20579">
              <w:rPr>
                <w:rFonts w:hAnsi="宋体"/>
                <w:color w:val="000000"/>
                <w:sz w:val="18"/>
                <w:szCs w:val="18"/>
              </w:rPr>
              <w:t>富</w:t>
            </w:r>
            <w:r w:rsidRPr="00F20579">
              <w:rPr>
                <w:color w:val="000000"/>
                <w:sz w:val="18"/>
                <w:szCs w:val="18"/>
              </w:rPr>
              <w:t>C7)  (DIHP)</w:t>
            </w:r>
          </w:p>
        </w:tc>
        <w:tc>
          <w:tcPr>
            <w:tcW w:w="4536" w:type="dxa"/>
            <w:tcBorders>
              <w:top w:val="single" w:sz="4" w:space="0" w:color="auto"/>
              <w:bottom w:val="single" w:sz="12" w:space="0" w:color="auto"/>
            </w:tcBorders>
            <w:vAlign w:val="center"/>
          </w:tcPr>
          <w:p w14:paraId="288812A6" w14:textId="77777777" w:rsidR="00F20579" w:rsidRPr="00F20579" w:rsidRDefault="00F20579" w:rsidP="00F20579">
            <w:pPr>
              <w:jc w:val="center"/>
              <w:rPr>
                <w:color w:val="000000"/>
                <w:sz w:val="18"/>
                <w:szCs w:val="18"/>
              </w:rPr>
            </w:pPr>
            <w:r w:rsidRPr="00F20579">
              <w:rPr>
                <w:color w:val="000000"/>
                <w:sz w:val="18"/>
                <w:szCs w:val="18"/>
              </w:rPr>
              <w:t>1,2-Benzenedicarboxylic acid,di-C6-8-branched alkyl esters,C7-rich/</w:t>
            </w:r>
            <w:proofErr w:type="spellStart"/>
            <w:r w:rsidRPr="00F20579">
              <w:rPr>
                <w:color w:val="000000"/>
                <w:sz w:val="18"/>
                <w:szCs w:val="18"/>
              </w:rPr>
              <w:t>Diisoheptyl</w:t>
            </w:r>
            <w:proofErr w:type="spellEnd"/>
            <w:r w:rsidRPr="00F20579">
              <w:rPr>
                <w:color w:val="000000"/>
                <w:sz w:val="18"/>
                <w:szCs w:val="18"/>
              </w:rPr>
              <w:t xml:space="preserve"> phthalate</w:t>
            </w:r>
            <w:r w:rsidRPr="00F20579">
              <w:rPr>
                <w:rFonts w:hAnsi="宋体"/>
                <w:color w:val="000000"/>
                <w:sz w:val="18"/>
                <w:szCs w:val="18"/>
              </w:rPr>
              <w:t>（</w:t>
            </w:r>
            <w:r w:rsidRPr="00F20579">
              <w:rPr>
                <w:color w:val="000000"/>
                <w:sz w:val="18"/>
                <w:szCs w:val="18"/>
              </w:rPr>
              <w:t>DIHP</w:t>
            </w:r>
            <w:r w:rsidRPr="00F20579">
              <w:rPr>
                <w:rFonts w:hAnsi="宋体"/>
                <w:color w:val="000000"/>
                <w:sz w:val="18"/>
                <w:szCs w:val="18"/>
              </w:rPr>
              <w:t>）</w:t>
            </w:r>
          </w:p>
        </w:tc>
        <w:tc>
          <w:tcPr>
            <w:tcW w:w="1559" w:type="dxa"/>
            <w:tcBorders>
              <w:top w:val="single" w:sz="4" w:space="0" w:color="auto"/>
              <w:bottom w:val="single" w:sz="12" w:space="0" w:color="auto"/>
              <w:right w:val="single" w:sz="12" w:space="0" w:color="auto"/>
            </w:tcBorders>
            <w:vAlign w:val="center"/>
          </w:tcPr>
          <w:p w14:paraId="0740384F" w14:textId="77777777" w:rsidR="00F20579" w:rsidRPr="00F20579" w:rsidRDefault="00F20579" w:rsidP="00F20579">
            <w:pPr>
              <w:jc w:val="center"/>
              <w:rPr>
                <w:color w:val="000000"/>
                <w:sz w:val="18"/>
                <w:szCs w:val="18"/>
                <w:lang w:val="en-GB"/>
              </w:rPr>
            </w:pPr>
            <w:r w:rsidRPr="00F20579">
              <w:rPr>
                <w:color w:val="000000"/>
                <w:sz w:val="18"/>
                <w:szCs w:val="18"/>
                <w:lang w:val="en-GB"/>
              </w:rPr>
              <w:t>71888-89-6</w:t>
            </w:r>
          </w:p>
        </w:tc>
      </w:tr>
    </w:tbl>
    <w:p w14:paraId="7ABF0432" w14:textId="77777777" w:rsidR="00BD1365" w:rsidRDefault="00BD1365" w:rsidP="00F20579">
      <w:pPr>
        <w:pStyle w:val="affe"/>
        <w:ind w:firstLineChars="0" w:firstLine="0"/>
      </w:pPr>
    </w:p>
    <w:p w14:paraId="0D10F84A" w14:textId="77777777" w:rsidR="00BD1365" w:rsidRDefault="00BD1365" w:rsidP="00BD1365">
      <w:pPr>
        <w:pStyle w:val="af0"/>
      </w:pPr>
    </w:p>
    <w:p w14:paraId="5F11E7C0" w14:textId="77777777" w:rsidR="00BD1365" w:rsidRDefault="00BD1365" w:rsidP="00BD1365">
      <w:pPr>
        <w:pStyle w:val="afb"/>
      </w:pPr>
    </w:p>
    <w:p w14:paraId="4CF4ABC8" w14:textId="77777777" w:rsidR="00FC30B2" w:rsidRDefault="00FC30B2" w:rsidP="00FC30B2">
      <w:pPr>
        <w:pStyle w:val="af0"/>
      </w:pPr>
    </w:p>
    <w:p w14:paraId="616EFB3C" w14:textId="77777777" w:rsidR="00FC30B2" w:rsidRDefault="00FC30B2" w:rsidP="00FC30B2">
      <w:pPr>
        <w:pStyle w:val="afb"/>
      </w:pPr>
    </w:p>
    <w:p w14:paraId="79A915FE" w14:textId="77777777" w:rsidR="00FC30B2" w:rsidRDefault="00FC30B2" w:rsidP="00FC30B2">
      <w:pPr>
        <w:pStyle w:val="aff"/>
      </w:pPr>
      <w:r>
        <w:br/>
      </w:r>
      <w:r>
        <w:rPr>
          <w:rFonts w:hint="eastAsia"/>
        </w:rPr>
        <w:t>（规范性）</w:t>
      </w:r>
      <w:r>
        <w:br/>
      </w:r>
      <w:r w:rsidR="00B27D8A">
        <w:rPr>
          <w:rFonts w:hint="eastAsia"/>
        </w:rPr>
        <w:t>管控</w:t>
      </w:r>
      <w:r>
        <w:rPr>
          <w:rFonts w:hint="eastAsia"/>
        </w:rPr>
        <w:t>石棉</w:t>
      </w:r>
      <w:r w:rsidR="00B27D8A">
        <w:rPr>
          <w:rFonts w:hint="eastAsia"/>
        </w:rPr>
        <w:t>物质种类</w:t>
      </w:r>
    </w:p>
    <w:p w14:paraId="66BDB25F" w14:textId="77777777" w:rsidR="00FC30B2" w:rsidRDefault="00B27D8A" w:rsidP="00B27D8A">
      <w:pPr>
        <w:pStyle w:val="aff0"/>
        <w:spacing w:before="312" w:after="312"/>
      </w:pPr>
      <w:r>
        <w:rPr>
          <w:rFonts w:hint="eastAsia"/>
        </w:rPr>
        <w:t>管控石棉物质种类</w:t>
      </w:r>
    </w:p>
    <w:p w14:paraId="1670E585" w14:textId="77777777" w:rsidR="003C4BA7" w:rsidRDefault="00B27D8A" w:rsidP="00FC30B2">
      <w:pPr>
        <w:pStyle w:val="affe"/>
      </w:pPr>
      <w:r>
        <w:rPr>
          <w:rFonts w:hint="eastAsia"/>
        </w:rPr>
        <w:t>见表J.1。</w:t>
      </w:r>
    </w:p>
    <w:p w14:paraId="0421CE3A" w14:textId="77777777" w:rsidR="005B3FD8" w:rsidRPr="005B3FD8" w:rsidRDefault="005B3FD8" w:rsidP="005B3FD8">
      <w:pPr>
        <w:pStyle w:val="affe"/>
        <w:ind w:firstLineChars="0" w:firstLine="0"/>
        <w:jc w:val="center"/>
        <w:rPr>
          <w:rFonts w:ascii="黑体" w:eastAsia="黑体" w:hAnsi="黑体"/>
        </w:rPr>
      </w:pPr>
      <w:r w:rsidRPr="005B3FD8">
        <w:rPr>
          <w:rFonts w:ascii="黑体" w:eastAsia="黑体" w:hAnsi="黑体" w:hint="eastAsia"/>
        </w:rPr>
        <w:t>表J.1 管控石棉物质种类</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802"/>
        <w:gridCol w:w="4375"/>
        <w:gridCol w:w="2393"/>
      </w:tblGrid>
      <w:tr w:rsidR="00EB5C26" w14:paraId="4E4DC1EC" w14:textId="77777777" w:rsidTr="005B401E">
        <w:tc>
          <w:tcPr>
            <w:tcW w:w="2802" w:type="dxa"/>
            <w:tcBorders>
              <w:top w:val="single" w:sz="8" w:space="0" w:color="auto"/>
              <w:bottom w:val="single" w:sz="8" w:space="0" w:color="auto"/>
            </w:tcBorders>
            <w:shd w:val="clear" w:color="auto" w:fill="auto"/>
            <w:vAlign w:val="center"/>
          </w:tcPr>
          <w:p w14:paraId="1FF12F4F" w14:textId="77777777" w:rsidR="00EB5C26" w:rsidRPr="00B27D8A" w:rsidRDefault="00EB5C26" w:rsidP="005B401E">
            <w:pPr>
              <w:jc w:val="center"/>
              <w:rPr>
                <w:szCs w:val="18"/>
              </w:rPr>
            </w:pPr>
            <w:r>
              <w:rPr>
                <w:szCs w:val="18"/>
              </w:rPr>
              <w:t>中文名称</w:t>
            </w:r>
          </w:p>
        </w:tc>
        <w:tc>
          <w:tcPr>
            <w:tcW w:w="4375" w:type="dxa"/>
            <w:tcBorders>
              <w:top w:val="single" w:sz="8" w:space="0" w:color="auto"/>
              <w:bottom w:val="single" w:sz="8" w:space="0" w:color="auto"/>
            </w:tcBorders>
            <w:shd w:val="clear" w:color="auto" w:fill="auto"/>
            <w:vAlign w:val="center"/>
          </w:tcPr>
          <w:p w14:paraId="02B0B1EF" w14:textId="77777777" w:rsidR="00EB5C26" w:rsidRPr="00B27D8A" w:rsidRDefault="00EB5C26" w:rsidP="005B401E">
            <w:pPr>
              <w:jc w:val="center"/>
              <w:rPr>
                <w:szCs w:val="18"/>
              </w:rPr>
            </w:pPr>
            <w:r>
              <w:rPr>
                <w:rFonts w:hint="eastAsia"/>
                <w:szCs w:val="18"/>
              </w:rPr>
              <w:t>英文名称</w:t>
            </w:r>
          </w:p>
        </w:tc>
        <w:tc>
          <w:tcPr>
            <w:tcW w:w="2393" w:type="dxa"/>
            <w:tcBorders>
              <w:top w:val="single" w:sz="8" w:space="0" w:color="auto"/>
              <w:bottom w:val="single" w:sz="8" w:space="0" w:color="auto"/>
            </w:tcBorders>
            <w:shd w:val="clear" w:color="auto" w:fill="auto"/>
            <w:vAlign w:val="center"/>
          </w:tcPr>
          <w:p w14:paraId="4FA6D532" w14:textId="77777777" w:rsidR="00EB5C26" w:rsidRPr="00B27D8A" w:rsidRDefault="00EB5C26" w:rsidP="005B401E">
            <w:pPr>
              <w:jc w:val="center"/>
              <w:rPr>
                <w:szCs w:val="18"/>
              </w:rPr>
            </w:pPr>
            <w:r>
              <w:rPr>
                <w:szCs w:val="18"/>
              </w:rPr>
              <w:t>化学文摘编号</w:t>
            </w:r>
          </w:p>
        </w:tc>
      </w:tr>
      <w:tr w:rsidR="00EB5C26" w14:paraId="09465715" w14:textId="77777777" w:rsidTr="005B401E">
        <w:tc>
          <w:tcPr>
            <w:tcW w:w="2802" w:type="dxa"/>
            <w:tcBorders>
              <w:top w:val="single" w:sz="8" w:space="0" w:color="auto"/>
            </w:tcBorders>
            <w:shd w:val="clear" w:color="auto" w:fill="auto"/>
            <w:vAlign w:val="center"/>
          </w:tcPr>
          <w:p w14:paraId="181554A7" w14:textId="77777777" w:rsidR="00EB5C26" w:rsidRPr="00B27D8A" w:rsidRDefault="006902AF" w:rsidP="005B401E">
            <w:pPr>
              <w:jc w:val="center"/>
              <w:rPr>
                <w:szCs w:val="18"/>
              </w:rPr>
            </w:pPr>
            <w:r>
              <w:rPr>
                <w:rFonts w:hint="eastAsia"/>
                <w:szCs w:val="18"/>
              </w:rPr>
              <w:t>温石棉</w:t>
            </w:r>
          </w:p>
        </w:tc>
        <w:tc>
          <w:tcPr>
            <w:tcW w:w="4375" w:type="dxa"/>
            <w:tcBorders>
              <w:top w:val="single" w:sz="8" w:space="0" w:color="auto"/>
            </w:tcBorders>
            <w:shd w:val="clear" w:color="auto" w:fill="auto"/>
            <w:vAlign w:val="center"/>
          </w:tcPr>
          <w:p w14:paraId="055D3CF3" w14:textId="77777777" w:rsidR="00624DBD" w:rsidRPr="005D69B0" w:rsidRDefault="009A1BCF" w:rsidP="009A1BCF">
            <w:pPr>
              <w:jc w:val="center"/>
              <w:rPr>
                <w:szCs w:val="18"/>
              </w:rPr>
            </w:pPr>
            <w:r w:rsidRPr="005D69B0">
              <w:rPr>
                <w:szCs w:val="18"/>
              </w:rPr>
              <w:t>Asbestos，</w:t>
            </w:r>
            <w:r w:rsidR="00624DBD" w:rsidRPr="005D69B0">
              <w:rPr>
                <w:szCs w:val="18"/>
              </w:rPr>
              <w:t>Chrysotile</w:t>
            </w:r>
          </w:p>
        </w:tc>
        <w:tc>
          <w:tcPr>
            <w:tcW w:w="2393" w:type="dxa"/>
            <w:tcBorders>
              <w:top w:val="single" w:sz="8" w:space="0" w:color="auto"/>
            </w:tcBorders>
            <w:shd w:val="clear" w:color="auto" w:fill="auto"/>
            <w:vAlign w:val="center"/>
          </w:tcPr>
          <w:p w14:paraId="64F7E52E" w14:textId="77777777" w:rsidR="00EB5C26" w:rsidRDefault="006902AF" w:rsidP="005B401E">
            <w:pPr>
              <w:jc w:val="center"/>
              <w:rPr>
                <w:szCs w:val="18"/>
              </w:rPr>
            </w:pPr>
            <w:r>
              <w:rPr>
                <w:rFonts w:hint="eastAsia"/>
                <w:szCs w:val="18"/>
              </w:rPr>
              <w:t>12001-29-5</w:t>
            </w:r>
          </w:p>
          <w:p w14:paraId="15200AAD" w14:textId="77777777" w:rsidR="006902AF" w:rsidRPr="00B27D8A" w:rsidRDefault="006902AF" w:rsidP="005B401E">
            <w:pPr>
              <w:jc w:val="center"/>
              <w:rPr>
                <w:szCs w:val="18"/>
              </w:rPr>
            </w:pPr>
            <w:r>
              <w:rPr>
                <w:rFonts w:hint="eastAsia"/>
                <w:szCs w:val="18"/>
              </w:rPr>
              <w:t>132207-32-0</w:t>
            </w:r>
          </w:p>
        </w:tc>
      </w:tr>
      <w:tr w:rsidR="00EB5C26" w14:paraId="5F48E2AB" w14:textId="77777777" w:rsidTr="005B401E">
        <w:tc>
          <w:tcPr>
            <w:tcW w:w="2802" w:type="dxa"/>
            <w:shd w:val="clear" w:color="auto" w:fill="auto"/>
            <w:vAlign w:val="center"/>
          </w:tcPr>
          <w:p w14:paraId="6A877800" w14:textId="77777777" w:rsidR="00EB5C26" w:rsidRPr="00B27D8A" w:rsidRDefault="005D69B0" w:rsidP="005B401E">
            <w:pPr>
              <w:jc w:val="center"/>
              <w:rPr>
                <w:szCs w:val="18"/>
              </w:rPr>
            </w:pPr>
            <w:r>
              <w:rPr>
                <w:rFonts w:hint="eastAsia"/>
                <w:szCs w:val="18"/>
              </w:rPr>
              <w:t>蓝</w:t>
            </w:r>
            <w:r w:rsidR="006902AF">
              <w:rPr>
                <w:szCs w:val="18"/>
              </w:rPr>
              <w:t>石棉</w:t>
            </w:r>
          </w:p>
        </w:tc>
        <w:tc>
          <w:tcPr>
            <w:tcW w:w="4375" w:type="dxa"/>
            <w:shd w:val="clear" w:color="auto" w:fill="auto"/>
            <w:vAlign w:val="center"/>
          </w:tcPr>
          <w:p w14:paraId="6A137AC1" w14:textId="77777777" w:rsidR="00EB5C26" w:rsidRPr="005D69B0" w:rsidRDefault="00624DBD" w:rsidP="005B401E">
            <w:pPr>
              <w:jc w:val="center"/>
              <w:rPr>
                <w:szCs w:val="18"/>
              </w:rPr>
            </w:pPr>
            <w:r w:rsidRPr="005D69B0">
              <w:rPr>
                <w:szCs w:val="18"/>
              </w:rPr>
              <w:t>Asbestos</w:t>
            </w:r>
            <w:r w:rsidR="007F0E4F" w:rsidRPr="005D69B0">
              <w:rPr>
                <w:szCs w:val="18"/>
              </w:rPr>
              <w:t>，</w:t>
            </w:r>
            <w:r w:rsidR="007F0E4F" w:rsidRPr="005D69B0">
              <w:rPr>
                <w:rFonts w:hint="eastAsia"/>
                <w:szCs w:val="18"/>
              </w:rPr>
              <w:t>Crocidolite</w:t>
            </w:r>
          </w:p>
        </w:tc>
        <w:tc>
          <w:tcPr>
            <w:tcW w:w="2393" w:type="dxa"/>
            <w:shd w:val="clear" w:color="auto" w:fill="auto"/>
            <w:vAlign w:val="center"/>
          </w:tcPr>
          <w:p w14:paraId="08592764" w14:textId="77777777" w:rsidR="00EB5C26" w:rsidRPr="00B27D8A" w:rsidRDefault="006902AF" w:rsidP="005B401E">
            <w:pPr>
              <w:jc w:val="center"/>
              <w:rPr>
                <w:szCs w:val="18"/>
              </w:rPr>
            </w:pPr>
            <w:r>
              <w:rPr>
                <w:rFonts w:hint="eastAsia"/>
                <w:szCs w:val="18"/>
              </w:rPr>
              <w:t>12001-28-4</w:t>
            </w:r>
          </w:p>
        </w:tc>
      </w:tr>
      <w:tr w:rsidR="00EB5C26" w14:paraId="039028B3" w14:textId="77777777" w:rsidTr="005B401E">
        <w:tc>
          <w:tcPr>
            <w:tcW w:w="2802" w:type="dxa"/>
            <w:tcBorders>
              <w:bottom w:val="single" w:sz="4" w:space="0" w:color="auto"/>
            </w:tcBorders>
            <w:shd w:val="clear" w:color="auto" w:fill="auto"/>
            <w:vAlign w:val="center"/>
          </w:tcPr>
          <w:p w14:paraId="0A2CB4EF" w14:textId="77777777" w:rsidR="00EB5C26" w:rsidRPr="00B27D8A" w:rsidRDefault="006902AF" w:rsidP="005B401E">
            <w:pPr>
              <w:jc w:val="center"/>
              <w:rPr>
                <w:szCs w:val="18"/>
              </w:rPr>
            </w:pPr>
            <w:r>
              <w:rPr>
                <w:szCs w:val="18"/>
              </w:rPr>
              <w:t>鉄石棉</w:t>
            </w:r>
          </w:p>
        </w:tc>
        <w:tc>
          <w:tcPr>
            <w:tcW w:w="4375" w:type="dxa"/>
            <w:tcBorders>
              <w:bottom w:val="single" w:sz="4" w:space="0" w:color="auto"/>
            </w:tcBorders>
            <w:shd w:val="clear" w:color="auto" w:fill="auto"/>
            <w:vAlign w:val="center"/>
          </w:tcPr>
          <w:p w14:paraId="7025DD22" w14:textId="77777777" w:rsidR="00EB5C26" w:rsidRPr="005D69B0" w:rsidRDefault="009A1BCF" w:rsidP="005B401E">
            <w:pPr>
              <w:jc w:val="center"/>
              <w:rPr>
                <w:szCs w:val="18"/>
              </w:rPr>
            </w:pPr>
            <w:r w:rsidRPr="005D69B0">
              <w:rPr>
                <w:rFonts w:hint="eastAsia"/>
                <w:szCs w:val="18"/>
              </w:rPr>
              <w:t>A</w:t>
            </w:r>
            <w:r w:rsidRPr="005D69B0">
              <w:rPr>
                <w:szCs w:val="18"/>
              </w:rPr>
              <w:t>sbestos，</w:t>
            </w:r>
            <w:r w:rsidRPr="005D69B0">
              <w:rPr>
                <w:rFonts w:hint="eastAsia"/>
                <w:szCs w:val="18"/>
              </w:rPr>
              <w:t>A</w:t>
            </w:r>
            <w:r w:rsidR="00624DBD" w:rsidRPr="005D69B0">
              <w:rPr>
                <w:szCs w:val="18"/>
              </w:rPr>
              <w:t>mosite</w:t>
            </w:r>
            <w:r w:rsidR="00481B9A" w:rsidRPr="005D69B0">
              <w:rPr>
                <w:szCs w:val="18"/>
              </w:rPr>
              <w:t>(Grunerite)</w:t>
            </w:r>
          </w:p>
        </w:tc>
        <w:tc>
          <w:tcPr>
            <w:tcW w:w="2393" w:type="dxa"/>
            <w:tcBorders>
              <w:bottom w:val="single" w:sz="4" w:space="0" w:color="auto"/>
            </w:tcBorders>
            <w:shd w:val="clear" w:color="auto" w:fill="auto"/>
            <w:vAlign w:val="center"/>
          </w:tcPr>
          <w:p w14:paraId="77A156E9" w14:textId="77777777" w:rsidR="00EB5C26" w:rsidRPr="00B27D8A" w:rsidRDefault="006902AF" w:rsidP="005B401E">
            <w:pPr>
              <w:jc w:val="center"/>
              <w:rPr>
                <w:szCs w:val="18"/>
              </w:rPr>
            </w:pPr>
            <w:r>
              <w:rPr>
                <w:rFonts w:hint="eastAsia"/>
                <w:szCs w:val="18"/>
              </w:rPr>
              <w:t>12172-73-5</w:t>
            </w:r>
          </w:p>
        </w:tc>
      </w:tr>
      <w:tr w:rsidR="00EB5C26" w14:paraId="5F1F9852" w14:textId="77777777" w:rsidTr="005B401E">
        <w:tc>
          <w:tcPr>
            <w:tcW w:w="2802" w:type="dxa"/>
            <w:tcBorders>
              <w:top w:val="single" w:sz="4" w:space="0" w:color="auto"/>
              <w:bottom w:val="single" w:sz="8" w:space="0" w:color="auto"/>
            </w:tcBorders>
            <w:shd w:val="clear" w:color="auto" w:fill="auto"/>
            <w:vAlign w:val="center"/>
          </w:tcPr>
          <w:p w14:paraId="4C761ED6" w14:textId="77777777" w:rsidR="00EB5C26" w:rsidRPr="00B27D8A" w:rsidRDefault="006902AF" w:rsidP="005B401E">
            <w:pPr>
              <w:jc w:val="center"/>
              <w:rPr>
                <w:szCs w:val="18"/>
              </w:rPr>
            </w:pPr>
            <w:r>
              <w:rPr>
                <w:szCs w:val="18"/>
              </w:rPr>
              <w:t>阳起石</w:t>
            </w:r>
          </w:p>
        </w:tc>
        <w:tc>
          <w:tcPr>
            <w:tcW w:w="4375" w:type="dxa"/>
            <w:tcBorders>
              <w:top w:val="single" w:sz="4" w:space="0" w:color="auto"/>
              <w:bottom w:val="single" w:sz="8" w:space="0" w:color="auto"/>
            </w:tcBorders>
            <w:shd w:val="clear" w:color="auto" w:fill="auto"/>
            <w:vAlign w:val="center"/>
          </w:tcPr>
          <w:p w14:paraId="6A89E057" w14:textId="77777777" w:rsidR="00EB5C26" w:rsidRPr="005D69B0" w:rsidRDefault="009A1BCF" w:rsidP="005B401E">
            <w:pPr>
              <w:jc w:val="center"/>
              <w:rPr>
                <w:szCs w:val="18"/>
              </w:rPr>
            </w:pPr>
            <w:r w:rsidRPr="005D69B0">
              <w:rPr>
                <w:szCs w:val="18"/>
              </w:rPr>
              <w:t>Asbestos，</w:t>
            </w:r>
            <w:r w:rsidRPr="005D69B0">
              <w:rPr>
                <w:rFonts w:hint="eastAsia"/>
                <w:szCs w:val="18"/>
              </w:rPr>
              <w:t>A</w:t>
            </w:r>
            <w:r w:rsidR="00624DBD" w:rsidRPr="005D69B0">
              <w:rPr>
                <w:szCs w:val="18"/>
              </w:rPr>
              <w:t>ctinolite</w:t>
            </w:r>
          </w:p>
        </w:tc>
        <w:tc>
          <w:tcPr>
            <w:tcW w:w="2393" w:type="dxa"/>
            <w:tcBorders>
              <w:top w:val="single" w:sz="4" w:space="0" w:color="auto"/>
              <w:bottom w:val="single" w:sz="8" w:space="0" w:color="auto"/>
            </w:tcBorders>
            <w:shd w:val="clear" w:color="auto" w:fill="auto"/>
            <w:vAlign w:val="center"/>
          </w:tcPr>
          <w:p w14:paraId="46705953" w14:textId="77777777" w:rsidR="00EB5C26" w:rsidRPr="00B27D8A" w:rsidRDefault="006902AF" w:rsidP="005B401E">
            <w:pPr>
              <w:jc w:val="center"/>
              <w:rPr>
                <w:szCs w:val="18"/>
              </w:rPr>
            </w:pPr>
            <w:r>
              <w:rPr>
                <w:rFonts w:hint="eastAsia"/>
                <w:szCs w:val="18"/>
              </w:rPr>
              <w:t>77536-66-4</w:t>
            </w:r>
          </w:p>
        </w:tc>
      </w:tr>
      <w:tr w:rsidR="00EB5C26" w14:paraId="62F26E39" w14:textId="77777777" w:rsidTr="005B401E">
        <w:tc>
          <w:tcPr>
            <w:tcW w:w="2802" w:type="dxa"/>
            <w:tcBorders>
              <w:top w:val="single" w:sz="4" w:space="0" w:color="auto"/>
              <w:bottom w:val="single" w:sz="8" w:space="0" w:color="auto"/>
            </w:tcBorders>
            <w:shd w:val="clear" w:color="auto" w:fill="auto"/>
            <w:vAlign w:val="center"/>
          </w:tcPr>
          <w:p w14:paraId="5A237374" w14:textId="77777777" w:rsidR="00EB5C26" w:rsidRPr="00B27D8A" w:rsidRDefault="006902AF" w:rsidP="005B401E">
            <w:pPr>
              <w:jc w:val="center"/>
              <w:rPr>
                <w:szCs w:val="18"/>
              </w:rPr>
            </w:pPr>
            <w:r>
              <w:rPr>
                <w:szCs w:val="18"/>
              </w:rPr>
              <w:t>直闪石</w:t>
            </w:r>
          </w:p>
        </w:tc>
        <w:tc>
          <w:tcPr>
            <w:tcW w:w="4375" w:type="dxa"/>
            <w:tcBorders>
              <w:top w:val="single" w:sz="4" w:space="0" w:color="auto"/>
              <w:bottom w:val="single" w:sz="8" w:space="0" w:color="auto"/>
            </w:tcBorders>
            <w:shd w:val="clear" w:color="auto" w:fill="auto"/>
            <w:vAlign w:val="center"/>
          </w:tcPr>
          <w:p w14:paraId="1D111809" w14:textId="77777777" w:rsidR="00EB5C26" w:rsidRPr="005D69B0" w:rsidRDefault="009A1BCF" w:rsidP="005B401E">
            <w:pPr>
              <w:jc w:val="center"/>
              <w:rPr>
                <w:szCs w:val="18"/>
              </w:rPr>
            </w:pPr>
            <w:r w:rsidRPr="005D69B0">
              <w:rPr>
                <w:rFonts w:hint="eastAsia"/>
                <w:szCs w:val="18"/>
              </w:rPr>
              <w:t>A</w:t>
            </w:r>
            <w:r w:rsidRPr="005D69B0">
              <w:rPr>
                <w:szCs w:val="18"/>
              </w:rPr>
              <w:t>sbestos，</w:t>
            </w:r>
            <w:r w:rsidRPr="005D69B0">
              <w:rPr>
                <w:rFonts w:hint="eastAsia"/>
                <w:szCs w:val="18"/>
              </w:rPr>
              <w:t>Anthophyllite</w:t>
            </w:r>
          </w:p>
        </w:tc>
        <w:tc>
          <w:tcPr>
            <w:tcW w:w="2393" w:type="dxa"/>
            <w:tcBorders>
              <w:top w:val="single" w:sz="4" w:space="0" w:color="auto"/>
              <w:bottom w:val="single" w:sz="8" w:space="0" w:color="auto"/>
            </w:tcBorders>
            <w:shd w:val="clear" w:color="auto" w:fill="auto"/>
            <w:vAlign w:val="center"/>
          </w:tcPr>
          <w:p w14:paraId="33D3E484" w14:textId="77777777" w:rsidR="00EB5C26" w:rsidRPr="00B27D8A" w:rsidRDefault="006902AF" w:rsidP="005B401E">
            <w:pPr>
              <w:jc w:val="center"/>
              <w:rPr>
                <w:szCs w:val="18"/>
              </w:rPr>
            </w:pPr>
            <w:r>
              <w:rPr>
                <w:rFonts w:hint="eastAsia"/>
                <w:szCs w:val="18"/>
              </w:rPr>
              <w:t>77536-67-5</w:t>
            </w:r>
          </w:p>
        </w:tc>
      </w:tr>
      <w:tr w:rsidR="00EB5C26" w14:paraId="7F162E28" w14:textId="77777777" w:rsidTr="005B401E">
        <w:tc>
          <w:tcPr>
            <w:tcW w:w="2802" w:type="dxa"/>
            <w:tcBorders>
              <w:top w:val="single" w:sz="4" w:space="0" w:color="auto"/>
              <w:bottom w:val="single" w:sz="8" w:space="0" w:color="auto"/>
            </w:tcBorders>
            <w:shd w:val="clear" w:color="auto" w:fill="auto"/>
            <w:vAlign w:val="center"/>
          </w:tcPr>
          <w:p w14:paraId="097B6B7C" w14:textId="77777777" w:rsidR="00EB5C26" w:rsidRPr="00B27D8A" w:rsidRDefault="006902AF" w:rsidP="005B401E">
            <w:pPr>
              <w:jc w:val="center"/>
              <w:rPr>
                <w:szCs w:val="18"/>
              </w:rPr>
            </w:pPr>
            <w:r>
              <w:rPr>
                <w:szCs w:val="18"/>
              </w:rPr>
              <w:t>透闪石</w:t>
            </w:r>
          </w:p>
        </w:tc>
        <w:tc>
          <w:tcPr>
            <w:tcW w:w="4375" w:type="dxa"/>
            <w:tcBorders>
              <w:top w:val="single" w:sz="4" w:space="0" w:color="auto"/>
              <w:bottom w:val="single" w:sz="8" w:space="0" w:color="auto"/>
            </w:tcBorders>
            <w:shd w:val="clear" w:color="auto" w:fill="auto"/>
            <w:vAlign w:val="center"/>
          </w:tcPr>
          <w:p w14:paraId="5ED7214D" w14:textId="77777777" w:rsidR="00EB5C26" w:rsidRPr="005D69B0" w:rsidRDefault="009A1BCF" w:rsidP="005B401E">
            <w:pPr>
              <w:jc w:val="center"/>
              <w:rPr>
                <w:szCs w:val="18"/>
              </w:rPr>
            </w:pPr>
            <w:r w:rsidRPr="005D69B0">
              <w:rPr>
                <w:rFonts w:hint="eastAsia"/>
                <w:szCs w:val="18"/>
              </w:rPr>
              <w:t>A</w:t>
            </w:r>
            <w:r w:rsidRPr="005D69B0">
              <w:rPr>
                <w:szCs w:val="18"/>
              </w:rPr>
              <w:t>sbestos，</w:t>
            </w:r>
            <w:r w:rsidR="00624DBD" w:rsidRPr="005D69B0">
              <w:rPr>
                <w:rFonts w:hint="eastAsia"/>
                <w:szCs w:val="18"/>
              </w:rPr>
              <w:t>Tremolite</w:t>
            </w:r>
          </w:p>
        </w:tc>
        <w:tc>
          <w:tcPr>
            <w:tcW w:w="2393" w:type="dxa"/>
            <w:tcBorders>
              <w:top w:val="single" w:sz="4" w:space="0" w:color="auto"/>
              <w:bottom w:val="single" w:sz="8" w:space="0" w:color="auto"/>
            </w:tcBorders>
            <w:shd w:val="clear" w:color="auto" w:fill="auto"/>
            <w:vAlign w:val="center"/>
          </w:tcPr>
          <w:p w14:paraId="7E257C15" w14:textId="77777777" w:rsidR="00EB5C26" w:rsidRPr="00B27D8A" w:rsidRDefault="006902AF" w:rsidP="005B401E">
            <w:pPr>
              <w:jc w:val="center"/>
              <w:rPr>
                <w:szCs w:val="18"/>
              </w:rPr>
            </w:pPr>
            <w:r>
              <w:rPr>
                <w:rFonts w:hint="eastAsia"/>
                <w:szCs w:val="18"/>
              </w:rPr>
              <w:t>77536-68-6</w:t>
            </w:r>
          </w:p>
        </w:tc>
      </w:tr>
    </w:tbl>
    <w:p w14:paraId="10F5B08A" w14:textId="77777777" w:rsidR="008B6439" w:rsidRDefault="008B6439" w:rsidP="008B6439">
      <w:pPr>
        <w:pStyle w:val="aff"/>
        <w:numPr>
          <w:ilvl w:val="0"/>
          <w:numId w:val="0"/>
        </w:numPr>
        <w:ind w:left="4395"/>
      </w:pPr>
    </w:p>
    <w:p w14:paraId="3C826949" w14:textId="77777777" w:rsidR="008B6439" w:rsidRDefault="008B6439" w:rsidP="008B6439">
      <w:pPr>
        <w:pStyle w:val="aff"/>
        <w:numPr>
          <w:ilvl w:val="0"/>
          <w:numId w:val="0"/>
        </w:numPr>
        <w:ind w:left="4395"/>
      </w:pPr>
    </w:p>
    <w:p w14:paraId="720DF679" w14:textId="77777777" w:rsidR="008B6439" w:rsidRDefault="008B6439" w:rsidP="008B6439">
      <w:pPr>
        <w:pStyle w:val="aff"/>
        <w:numPr>
          <w:ilvl w:val="0"/>
          <w:numId w:val="0"/>
        </w:numPr>
        <w:jc w:val="both"/>
      </w:pPr>
    </w:p>
    <w:p w14:paraId="1CB581CF" w14:textId="77777777" w:rsidR="00F340DD" w:rsidRDefault="00F340DD" w:rsidP="00F340DD">
      <w:pPr>
        <w:pStyle w:val="affe"/>
      </w:pPr>
    </w:p>
    <w:p w14:paraId="7A41B3CB" w14:textId="77777777" w:rsidR="00F340DD" w:rsidRDefault="00F340DD" w:rsidP="00F340DD">
      <w:pPr>
        <w:pStyle w:val="affe"/>
      </w:pPr>
    </w:p>
    <w:p w14:paraId="459B6B88" w14:textId="77777777" w:rsidR="00F340DD" w:rsidRDefault="00F340DD" w:rsidP="00F340DD">
      <w:pPr>
        <w:pStyle w:val="affe"/>
      </w:pPr>
    </w:p>
    <w:p w14:paraId="767912C0" w14:textId="77777777" w:rsidR="00F340DD" w:rsidRDefault="00F340DD" w:rsidP="00F340DD">
      <w:pPr>
        <w:pStyle w:val="affe"/>
      </w:pPr>
    </w:p>
    <w:p w14:paraId="1DD1417E" w14:textId="77777777" w:rsidR="00F340DD" w:rsidRDefault="00F340DD" w:rsidP="00F340DD">
      <w:pPr>
        <w:pStyle w:val="affe"/>
      </w:pPr>
    </w:p>
    <w:p w14:paraId="7FCA4E6B" w14:textId="77777777" w:rsidR="00F340DD" w:rsidRDefault="00F340DD" w:rsidP="00F340DD">
      <w:pPr>
        <w:pStyle w:val="affe"/>
      </w:pPr>
    </w:p>
    <w:p w14:paraId="0F2F624C" w14:textId="77777777" w:rsidR="00F340DD" w:rsidRDefault="00F340DD" w:rsidP="00F340DD">
      <w:pPr>
        <w:pStyle w:val="affe"/>
      </w:pPr>
    </w:p>
    <w:p w14:paraId="27DAC82A" w14:textId="77777777" w:rsidR="00F340DD" w:rsidRPr="00F340DD" w:rsidRDefault="00F340DD" w:rsidP="00F340DD">
      <w:pPr>
        <w:pStyle w:val="affe"/>
      </w:pPr>
    </w:p>
    <w:p w14:paraId="0F3DC2D6" w14:textId="77777777" w:rsidR="008B6439" w:rsidRPr="0008164A" w:rsidRDefault="008B6439" w:rsidP="008B6439">
      <w:pPr>
        <w:pStyle w:val="aff"/>
        <w:numPr>
          <w:ilvl w:val="0"/>
          <w:numId w:val="0"/>
        </w:numPr>
        <w:jc w:val="both"/>
      </w:pPr>
      <w:r>
        <w:lastRenderedPageBreak/>
        <w:br/>
      </w:r>
      <w:r>
        <w:rPr>
          <w:rFonts w:hint="eastAsia"/>
        </w:rPr>
        <w:t>（资料性）</w:t>
      </w:r>
      <w:r>
        <w:br/>
      </w:r>
      <w:r w:rsidR="00F340DD">
        <w:rPr>
          <w:rFonts w:hint="eastAsia"/>
        </w:rPr>
        <w:t>玩具用人造革和合成革</w:t>
      </w:r>
      <w:r w:rsidRPr="0008164A">
        <w:rPr>
          <w:rFonts w:hint="eastAsia"/>
        </w:rPr>
        <w:t>产品生命周期评价方法</w:t>
      </w:r>
    </w:p>
    <w:p w14:paraId="4F683B79" w14:textId="77777777" w:rsidR="009D4032" w:rsidRDefault="009D4032" w:rsidP="008B6439">
      <w:pPr>
        <w:pStyle w:val="aff"/>
        <w:numPr>
          <w:ilvl w:val="0"/>
          <w:numId w:val="0"/>
        </w:numPr>
        <w:jc w:val="both"/>
      </w:pPr>
    </w:p>
    <w:p w14:paraId="6CBE5F7B" w14:textId="77777777" w:rsidR="009D4032" w:rsidRPr="009D4032" w:rsidRDefault="009D4032" w:rsidP="009D4032">
      <w:pPr>
        <w:pStyle w:val="affe"/>
      </w:pPr>
    </w:p>
    <w:p w14:paraId="5E61D94F" w14:textId="77777777" w:rsidR="009D4032" w:rsidRPr="009D4032" w:rsidRDefault="009D4032" w:rsidP="009D4032">
      <w:pPr>
        <w:pStyle w:val="affe"/>
      </w:pPr>
    </w:p>
    <w:p w14:paraId="6ADA8DA1" w14:textId="77777777" w:rsidR="000165EF" w:rsidRPr="0008164A" w:rsidRDefault="000165EF" w:rsidP="000165EF">
      <w:pPr>
        <w:pStyle w:val="aff0"/>
        <w:spacing w:before="312" w:after="312"/>
      </w:pPr>
      <w:r w:rsidRPr="0008164A">
        <w:t>目的</w:t>
      </w:r>
    </w:p>
    <w:p w14:paraId="5D7842D6" w14:textId="77777777" w:rsidR="000165EF" w:rsidRPr="0033754D" w:rsidRDefault="00861F15" w:rsidP="000165EF">
      <w:pPr>
        <w:ind w:firstLineChars="200" w:firstLine="420"/>
        <w:rPr>
          <w:color w:val="000000"/>
          <w:szCs w:val="21"/>
        </w:rPr>
      </w:pPr>
      <w:r>
        <w:rPr>
          <w:rFonts w:hAnsi="宋体" w:hint="eastAsia"/>
          <w:szCs w:val="21"/>
        </w:rPr>
        <w:t>针对玩具用人造革和合成革</w:t>
      </w:r>
      <w:r w:rsidR="00E43593">
        <w:rPr>
          <w:rFonts w:hAnsi="宋体"/>
          <w:szCs w:val="21"/>
        </w:rPr>
        <w:t>的原材料获取、生产、运输</w:t>
      </w:r>
      <w:r w:rsidR="000165EF" w:rsidRPr="0008164A">
        <w:rPr>
          <w:rFonts w:hAnsi="宋体"/>
          <w:szCs w:val="21"/>
        </w:rPr>
        <w:t>到最终废弃处理的过程中对环境造成的影响，通过评价产品全生命周期的环境影响大小</w:t>
      </w:r>
      <w:r w:rsidR="000165EF" w:rsidRPr="0008164A">
        <w:rPr>
          <w:rFonts w:hint="eastAsia"/>
          <w:szCs w:val="21"/>
        </w:rPr>
        <w:t>，</w:t>
      </w:r>
      <w:r w:rsidR="000165EF" w:rsidRPr="0008164A">
        <w:rPr>
          <w:rFonts w:hAnsi="宋体"/>
          <w:szCs w:val="21"/>
        </w:rPr>
        <w:t>提出</w:t>
      </w:r>
      <w:r>
        <w:rPr>
          <w:rFonts w:hAnsi="宋体" w:hint="eastAsia"/>
          <w:szCs w:val="21"/>
        </w:rPr>
        <w:t>产品</w:t>
      </w:r>
      <w:r w:rsidR="00F20592">
        <w:rPr>
          <w:rFonts w:hAnsi="宋体" w:hint="eastAsia"/>
          <w:szCs w:val="21"/>
        </w:rPr>
        <w:t>绿色</w:t>
      </w:r>
      <w:r w:rsidR="00211B0E">
        <w:rPr>
          <w:rFonts w:hAnsi="宋体" w:hint="eastAsia"/>
          <w:szCs w:val="21"/>
        </w:rPr>
        <w:t>化</w:t>
      </w:r>
      <w:r w:rsidR="000165EF" w:rsidRPr="0008164A">
        <w:rPr>
          <w:rFonts w:hAnsi="宋体"/>
          <w:szCs w:val="21"/>
        </w:rPr>
        <w:t>改进</w:t>
      </w:r>
      <w:r w:rsidR="00211B0E">
        <w:rPr>
          <w:rFonts w:hAnsi="宋体"/>
          <w:szCs w:val="21"/>
        </w:rPr>
        <w:t>建议</w:t>
      </w:r>
      <w:r w:rsidR="000165EF" w:rsidRPr="0008164A">
        <w:rPr>
          <w:rFonts w:hint="eastAsia"/>
          <w:szCs w:val="21"/>
        </w:rPr>
        <w:t>，</w:t>
      </w:r>
      <w:r w:rsidR="000165EF" w:rsidRPr="0008164A">
        <w:rPr>
          <w:rFonts w:hAnsi="宋体"/>
          <w:szCs w:val="21"/>
        </w:rPr>
        <w:t>提升</w:t>
      </w:r>
      <w:r>
        <w:rPr>
          <w:rFonts w:hAnsi="宋体" w:hint="eastAsia"/>
          <w:szCs w:val="21"/>
        </w:rPr>
        <w:t>产品</w:t>
      </w:r>
      <w:r w:rsidR="000165EF" w:rsidRPr="0008164A">
        <w:rPr>
          <w:rFonts w:hAnsi="宋体"/>
          <w:szCs w:val="21"/>
        </w:rPr>
        <w:t>的环</w:t>
      </w:r>
      <w:r w:rsidR="000165EF" w:rsidRPr="0033754D">
        <w:rPr>
          <w:rFonts w:hAnsi="宋体"/>
          <w:color w:val="000000"/>
          <w:szCs w:val="21"/>
        </w:rPr>
        <w:t>境友好性。</w:t>
      </w:r>
    </w:p>
    <w:p w14:paraId="69A8F491" w14:textId="77777777" w:rsidR="000165EF" w:rsidRPr="0033754D" w:rsidRDefault="000165EF" w:rsidP="000165EF">
      <w:pPr>
        <w:pStyle w:val="aff0"/>
        <w:spacing w:before="312" w:after="312"/>
      </w:pPr>
      <w:r w:rsidRPr="0033754D">
        <w:t>范围</w:t>
      </w:r>
    </w:p>
    <w:p w14:paraId="11BB3CF0" w14:textId="77777777" w:rsidR="000165EF" w:rsidRPr="0033754D" w:rsidRDefault="00211B0E" w:rsidP="000165EF">
      <w:pPr>
        <w:ind w:firstLineChars="200" w:firstLine="420"/>
        <w:rPr>
          <w:color w:val="000000"/>
          <w:szCs w:val="21"/>
        </w:rPr>
      </w:pPr>
      <w:r w:rsidRPr="00A45788">
        <w:rPr>
          <w:rFonts w:hAnsi="宋体"/>
          <w:color w:val="000000"/>
          <w:szCs w:val="21"/>
          <w:highlight w:val="yellow"/>
        </w:rPr>
        <w:t>应</w:t>
      </w:r>
      <w:r w:rsidR="000165EF" w:rsidRPr="00A45788">
        <w:rPr>
          <w:rFonts w:hAnsi="宋体"/>
          <w:color w:val="000000"/>
          <w:szCs w:val="21"/>
          <w:highlight w:val="yellow"/>
        </w:rPr>
        <w:t>根据评价</w:t>
      </w:r>
      <w:r w:rsidR="000165EF" w:rsidRPr="0033754D">
        <w:rPr>
          <w:rFonts w:hAnsi="宋体"/>
          <w:color w:val="000000"/>
          <w:szCs w:val="21"/>
        </w:rPr>
        <w:t>目的确定评价范围，确保两者相适应。</w:t>
      </w:r>
      <w:proofErr w:type="gramStart"/>
      <w:r w:rsidR="000165EF" w:rsidRPr="0033754D">
        <w:rPr>
          <w:rFonts w:hAnsi="宋体"/>
          <w:color w:val="000000"/>
          <w:szCs w:val="21"/>
        </w:rPr>
        <w:t>定义</w:t>
      </w:r>
      <w:r>
        <w:rPr>
          <w:rFonts w:hAnsi="宋体"/>
          <w:color w:val="000000"/>
          <w:szCs w:val="21"/>
        </w:rPr>
        <w:t>全</w:t>
      </w:r>
      <w:proofErr w:type="gramEnd"/>
      <w:r>
        <w:rPr>
          <w:rFonts w:hAnsi="宋体"/>
          <w:color w:val="000000"/>
          <w:szCs w:val="21"/>
        </w:rPr>
        <w:t>生命周期评价范围时，应考虑以下内容并</w:t>
      </w:r>
      <w:proofErr w:type="gramStart"/>
      <w:r>
        <w:rPr>
          <w:rFonts w:hAnsi="宋体"/>
          <w:color w:val="000000"/>
          <w:szCs w:val="21"/>
        </w:rPr>
        <w:t>作出</w:t>
      </w:r>
      <w:proofErr w:type="gramEnd"/>
      <w:r w:rsidR="000165EF" w:rsidRPr="0033754D">
        <w:rPr>
          <w:rFonts w:hAnsi="宋体"/>
          <w:color w:val="000000"/>
          <w:szCs w:val="21"/>
        </w:rPr>
        <w:t>清晰描述。</w:t>
      </w:r>
    </w:p>
    <w:p w14:paraId="571D89FE" w14:textId="77777777" w:rsidR="000165EF" w:rsidRPr="00323235" w:rsidRDefault="00323235" w:rsidP="00323235">
      <w:pPr>
        <w:pStyle w:val="aff1"/>
        <w:numPr>
          <w:ilvl w:val="0"/>
          <w:numId w:val="0"/>
        </w:numPr>
        <w:spacing w:before="156" w:after="156"/>
        <w:rPr>
          <w:rFonts w:asciiTheme="majorEastAsia" w:eastAsiaTheme="majorEastAsia" w:hAnsiTheme="majorEastAsia"/>
        </w:rPr>
      </w:pPr>
      <w:r w:rsidRPr="00323235">
        <w:rPr>
          <w:rFonts w:asciiTheme="majorEastAsia" w:eastAsiaTheme="majorEastAsia" w:hAnsiTheme="majorEastAsia" w:hint="eastAsia"/>
        </w:rPr>
        <w:t>a</w:t>
      </w:r>
      <w:r w:rsidRPr="00323235">
        <w:rPr>
          <w:rFonts w:asciiTheme="majorEastAsia" w:eastAsiaTheme="majorEastAsia" w:hAnsiTheme="majorEastAsia"/>
        </w:rPr>
        <w:t>)</w:t>
      </w:r>
      <w:r w:rsidR="000165EF" w:rsidRPr="00323235">
        <w:rPr>
          <w:rFonts w:asciiTheme="majorEastAsia" w:eastAsiaTheme="majorEastAsia" w:hAnsiTheme="majorEastAsia"/>
        </w:rPr>
        <w:t>功能单位</w:t>
      </w:r>
    </w:p>
    <w:p w14:paraId="2343C811" w14:textId="77777777" w:rsidR="000165EF" w:rsidRPr="00CF75C8" w:rsidRDefault="000165EF" w:rsidP="000165EF">
      <w:pPr>
        <w:ind w:firstLineChars="200" w:firstLine="420"/>
        <w:rPr>
          <w:szCs w:val="21"/>
        </w:rPr>
      </w:pPr>
      <w:r w:rsidRPr="00CF75C8">
        <w:rPr>
          <w:rFonts w:hAnsi="宋体"/>
          <w:szCs w:val="21"/>
        </w:rPr>
        <w:t>功能单位</w:t>
      </w:r>
      <w:r w:rsidR="00F20592">
        <w:rPr>
          <w:rFonts w:hAnsi="宋体" w:hint="eastAsia"/>
          <w:szCs w:val="21"/>
        </w:rPr>
        <w:t>应</w:t>
      </w:r>
      <w:r w:rsidR="00F20592">
        <w:rPr>
          <w:rFonts w:hAnsi="宋体"/>
          <w:szCs w:val="21"/>
        </w:rPr>
        <w:t>是明确规定并且可测量的。本文件可</w:t>
      </w:r>
      <w:r w:rsidR="00211B0E">
        <w:rPr>
          <w:rFonts w:hAnsi="宋体"/>
          <w:szCs w:val="21"/>
        </w:rPr>
        <w:t>以</w:t>
      </w:r>
      <w:r w:rsidR="00F20592">
        <w:rPr>
          <w:rFonts w:hAnsi="宋体"/>
          <w:szCs w:val="21"/>
        </w:rPr>
        <w:t>“</w:t>
      </w:r>
      <w:r w:rsidRPr="00E132D6">
        <w:rPr>
          <w:rFonts w:hAnsi="宋体"/>
          <w:color w:val="FF0000"/>
          <w:szCs w:val="21"/>
        </w:rPr>
        <w:t>万米</w:t>
      </w:r>
      <w:r w:rsidR="00E132D6" w:rsidRPr="00E132D6">
        <w:rPr>
          <w:rFonts w:hAnsi="宋体" w:hint="eastAsia"/>
          <w:color w:val="FF0000"/>
          <w:szCs w:val="21"/>
        </w:rPr>
        <w:t>玩具</w:t>
      </w:r>
      <w:r w:rsidR="00861F15" w:rsidRPr="00E132D6">
        <w:rPr>
          <w:rFonts w:hAnsi="宋体" w:hint="eastAsia"/>
          <w:color w:val="FF0000"/>
          <w:szCs w:val="21"/>
        </w:rPr>
        <w:t>用</w:t>
      </w:r>
      <w:r w:rsidR="00E132D6">
        <w:rPr>
          <w:rFonts w:hAnsi="宋体" w:hint="eastAsia"/>
          <w:color w:val="FF0000"/>
          <w:szCs w:val="21"/>
        </w:rPr>
        <w:t>人造革合成</w:t>
      </w:r>
      <w:r w:rsidR="00861F15" w:rsidRPr="00E132D6">
        <w:rPr>
          <w:rFonts w:hAnsi="宋体" w:hint="eastAsia"/>
          <w:color w:val="FF0000"/>
          <w:szCs w:val="21"/>
        </w:rPr>
        <w:t>革</w:t>
      </w:r>
      <w:r w:rsidR="00F20592">
        <w:rPr>
          <w:rFonts w:hAnsi="宋体" w:hint="eastAsia"/>
          <w:szCs w:val="21"/>
        </w:rPr>
        <w:t>”</w:t>
      </w:r>
      <w:r w:rsidR="00211B0E">
        <w:rPr>
          <w:rFonts w:hAnsi="宋体"/>
          <w:szCs w:val="21"/>
        </w:rPr>
        <w:t>为功能单位</w:t>
      </w:r>
      <w:r w:rsidRPr="00CF75C8">
        <w:rPr>
          <w:rFonts w:hAnsi="宋体"/>
          <w:szCs w:val="21"/>
        </w:rPr>
        <w:t>。</w:t>
      </w:r>
    </w:p>
    <w:p w14:paraId="7A5EF223" w14:textId="77777777" w:rsidR="000165EF" w:rsidRPr="00323235" w:rsidRDefault="00323235" w:rsidP="00323235">
      <w:pPr>
        <w:pStyle w:val="aff1"/>
        <w:numPr>
          <w:ilvl w:val="0"/>
          <w:numId w:val="0"/>
        </w:numPr>
        <w:spacing w:before="156" w:after="156"/>
        <w:rPr>
          <w:rFonts w:asciiTheme="majorEastAsia" w:eastAsiaTheme="majorEastAsia" w:hAnsiTheme="majorEastAsia"/>
        </w:rPr>
      </w:pPr>
      <w:r w:rsidRPr="00323235">
        <w:rPr>
          <w:rFonts w:asciiTheme="majorEastAsia" w:eastAsiaTheme="majorEastAsia" w:hAnsiTheme="majorEastAsia" w:hint="eastAsia"/>
        </w:rPr>
        <w:t>b</w:t>
      </w:r>
      <w:r w:rsidRPr="00323235">
        <w:rPr>
          <w:rFonts w:asciiTheme="majorEastAsia" w:eastAsiaTheme="majorEastAsia" w:hAnsiTheme="majorEastAsia"/>
        </w:rPr>
        <w:t>)</w:t>
      </w:r>
      <w:r w:rsidR="000165EF" w:rsidRPr="00323235">
        <w:rPr>
          <w:rFonts w:asciiTheme="majorEastAsia" w:eastAsiaTheme="majorEastAsia" w:hAnsiTheme="majorEastAsia"/>
        </w:rPr>
        <w:t>系统边界</w:t>
      </w:r>
    </w:p>
    <w:p w14:paraId="277C313C" w14:textId="77777777" w:rsidR="000165EF" w:rsidRPr="0033754D" w:rsidRDefault="000165EF" w:rsidP="000165EF">
      <w:pPr>
        <w:ind w:firstLine="420"/>
        <w:rPr>
          <w:color w:val="000000"/>
          <w:szCs w:val="21"/>
        </w:rPr>
      </w:pPr>
      <w:r w:rsidRPr="00CF75C8">
        <w:rPr>
          <w:rFonts w:hAnsi="宋体"/>
          <w:szCs w:val="21"/>
        </w:rPr>
        <w:t>本附录界定的</w:t>
      </w:r>
      <w:r w:rsidR="00A45788">
        <w:rPr>
          <w:rFonts w:hAnsi="宋体" w:hint="eastAsia"/>
          <w:szCs w:val="21"/>
        </w:rPr>
        <w:t>玩具用人造革和合成革</w:t>
      </w:r>
      <w:r w:rsidRPr="00CF75C8">
        <w:rPr>
          <w:rFonts w:hAnsi="宋体"/>
          <w:szCs w:val="21"/>
        </w:rPr>
        <w:t>产品全生命周期系统边界分为</w:t>
      </w:r>
      <w:r w:rsidRPr="00CF75C8">
        <w:rPr>
          <w:szCs w:val="21"/>
        </w:rPr>
        <w:t>3</w:t>
      </w:r>
      <w:r w:rsidRPr="00CF75C8">
        <w:rPr>
          <w:rFonts w:hAnsi="宋体"/>
          <w:szCs w:val="21"/>
        </w:rPr>
        <w:t>个阶段：原辅材料与能源的开采阶段；</w:t>
      </w:r>
      <w:r w:rsidR="00A45788">
        <w:rPr>
          <w:rFonts w:hAnsi="宋体" w:hint="eastAsia"/>
          <w:szCs w:val="21"/>
        </w:rPr>
        <w:t>玩具用人造革和合成革</w:t>
      </w:r>
      <w:r w:rsidRPr="00CF75C8">
        <w:rPr>
          <w:rFonts w:hAnsi="宋体"/>
          <w:szCs w:val="21"/>
        </w:rPr>
        <w:t>产品的生产、销售</w:t>
      </w:r>
      <w:r w:rsidRPr="0033754D">
        <w:rPr>
          <w:rFonts w:hAnsi="宋体"/>
          <w:color w:val="000000"/>
          <w:szCs w:val="21"/>
        </w:rPr>
        <w:t>阶段。如图</w:t>
      </w:r>
      <w:r w:rsidR="00CF265A">
        <w:rPr>
          <w:rFonts w:hint="eastAsia"/>
          <w:color w:val="000000"/>
          <w:szCs w:val="21"/>
        </w:rPr>
        <w:t>J</w:t>
      </w:r>
      <w:r w:rsidRPr="0033754D">
        <w:rPr>
          <w:color w:val="000000"/>
          <w:szCs w:val="21"/>
        </w:rPr>
        <w:t>.1</w:t>
      </w:r>
      <w:r w:rsidRPr="0033754D">
        <w:rPr>
          <w:rFonts w:hAnsi="宋体"/>
          <w:color w:val="000000"/>
          <w:szCs w:val="21"/>
        </w:rPr>
        <w:t>所示。</w:t>
      </w:r>
    </w:p>
    <w:p w14:paraId="6279A2D6" w14:textId="77777777" w:rsidR="0069449F" w:rsidRDefault="00D6525A" w:rsidP="0069449F">
      <w:pPr>
        <w:jc w:val="center"/>
        <w:rPr>
          <w:szCs w:val="20"/>
        </w:rPr>
      </w:pPr>
      <w:r>
        <w:rPr>
          <w:noProof/>
          <w:szCs w:val="20"/>
        </w:rPr>
        <w:drawing>
          <wp:inline distT="0" distB="0" distL="0" distR="0" wp14:anchorId="72F3AD64" wp14:editId="094FCD38">
            <wp:extent cx="5314950" cy="1447800"/>
            <wp:effectExtent l="19050" t="0" r="0" b="0"/>
            <wp:docPr id="8" name="图片 8" descr="C:\Users\Administrator\Desktop\微信图片_20211020104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微信图片_20211020104227.jpg"/>
                    <pic:cNvPicPr>
                      <a:picLocks noChangeAspect="1" noChangeArrowheads="1"/>
                    </pic:cNvPicPr>
                  </pic:nvPicPr>
                  <pic:blipFill>
                    <a:blip r:embed="rId29" cstate="print"/>
                    <a:srcRect/>
                    <a:stretch>
                      <a:fillRect/>
                    </a:stretch>
                  </pic:blipFill>
                  <pic:spPr bwMode="auto">
                    <a:xfrm>
                      <a:off x="0" y="0"/>
                      <a:ext cx="5314950" cy="1447800"/>
                    </a:xfrm>
                    <a:prstGeom prst="rect">
                      <a:avLst/>
                    </a:prstGeom>
                    <a:noFill/>
                    <a:ln w="9525">
                      <a:noFill/>
                      <a:miter lim="800000"/>
                      <a:headEnd/>
                      <a:tailEnd/>
                    </a:ln>
                  </pic:spPr>
                </pic:pic>
              </a:graphicData>
            </a:graphic>
          </wp:inline>
        </w:drawing>
      </w:r>
    </w:p>
    <w:p w14:paraId="6F68D5FD" w14:textId="77777777" w:rsidR="000165EF" w:rsidRPr="0033754D" w:rsidRDefault="00A45788" w:rsidP="00CF265A">
      <w:pPr>
        <w:pStyle w:val="af1"/>
        <w:spacing w:before="156" w:after="156"/>
      </w:pPr>
      <w:r>
        <w:rPr>
          <w:rFonts w:hint="eastAsia"/>
        </w:rPr>
        <w:t>玩具用人造革和合成革</w:t>
      </w:r>
      <w:r w:rsidR="000165EF" w:rsidRPr="00562125">
        <w:t>产</w:t>
      </w:r>
      <w:r w:rsidR="00374086">
        <w:t>品生命周期</w:t>
      </w:r>
      <w:r w:rsidR="000165EF" w:rsidRPr="0033754D">
        <w:t>系统边界图</w:t>
      </w:r>
    </w:p>
    <w:p w14:paraId="23E63A7B" w14:textId="77777777" w:rsidR="000165EF" w:rsidRPr="0033754D" w:rsidRDefault="00374086" w:rsidP="000165EF">
      <w:pPr>
        <w:ind w:firstLine="420"/>
        <w:rPr>
          <w:color w:val="000000"/>
          <w:szCs w:val="21"/>
        </w:rPr>
      </w:pPr>
      <w:r>
        <w:rPr>
          <w:color w:val="000000"/>
          <w:szCs w:val="21"/>
        </w:rPr>
        <w:t>生命周期</w:t>
      </w:r>
      <w:r w:rsidR="000165EF" w:rsidRPr="0033754D">
        <w:rPr>
          <w:rFonts w:hAnsi="宋体"/>
          <w:color w:val="000000"/>
          <w:szCs w:val="21"/>
        </w:rPr>
        <w:t>评价的覆盖时间应在规定的期限内。数据应反映具有代表性的时期（</w:t>
      </w:r>
      <w:proofErr w:type="gramStart"/>
      <w:r w:rsidR="000165EF" w:rsidRPr="0033754D">
        <w:rPr>
          <w:rFonts w:hAnsi="宋体"/>
          <w:color w:val="000000"/>
          <w:szCs w:val="21"/>
        </w:rPr>
        <w:t>取最近</w:t>
      </w:r>
      <w:proofErr w:type="gramEnd"/>
      <w:r w:rsidR="000165EF" w:rsidRPr="0033754D">
        <w:rPr>
          <w:color w:val="000000"/>
          <w:szCs w:val="21"/>
        </w:rPr>
        <w:t>3</w:t>
      </w:r>
      <w:r w:rsidR="000165EF" w:rsidRPr="0033754D">
        <w:rPr>
          <w:rFonts w:hAnsi="宋体"/>
          <w:color w:val="000000"/>
          <w:szCs w:val="21"/>
        </w:rPr>
        <w:t>年内有效值）。如果未能取得</w:t>
      </w:r>
      <w:r w:rsidR="000165EF" w:rsidRPr="0033754D">
        <w:rPr>
          <w:color w:val="000000"/>
          <w:szCs w:val="21"/>
        </w:rPr>
        <w:t>3</w:t>
      </w:r>
      <w:r w:rsidR="000165EF" w:rsidRPr="0033754D">
        <w:rPr>
          <w:rFonts w:hAnsi="宋体"/>
          <w:color w:val="000000"/>
          <w:szCs w:val="21"/>
        </w:rPr>
        <w:t>年内有效值，应做具体说明。</w:t>
      </w:r>
    </w:p>
    <w:p w14:paraId="525E45FE" w14:textId="77777777" w:rsidR="000165EF" w:rsidRPr="00323235" w:rsidRDefault="00323235" w:rsidP="00323235">
      <w:pPr>
        <w:pStyle w:val="aff1"/>
        <w:numPr>
          <w:ilvl w:val="0"/>
          <w:numId w:val="0"/>
        </w:numPr>
        <w:spacing w:before="156" w:after="156"/>
        <w:rPr>
          <w:rFonts w:asciiTheme="majorEastAsia" w:eastAsiaTheme="majorEastAsia" w:hAnsiTheme="majorEastAsia"/>
        </w:rPr>
      </w:pPr>
      <w:r w:rsidRPr="00323235">
        <w:rPr>
          <w:rFonts w:asciiTheme="majorEastAsia" w:eastAsiaTheme="majorEastAsia" w:hAnsiTheme="majorEastAsia" w:hint="eastAsia"/>
        </w:rPr>
        <w:t>c</w:t>
      </w:r>
      <w:r w:rsidRPr="00323235">
        <w:rPr>
          <w:rFonts w:asciiTheme="majorEastAsia" w:eastAsiaTheme="majorEastAsia" w:hAnsiTheme="majorEastAsia"/>
        </w:rPr>
        <w:t>)</w:t>
      </w:r>
      <w:r w:rsidR="000165EF" w:rsidRPr="00323235">
        <w:rPr>
          <w:rFonts w:asciiTheme="majorEastAsia" w:eastAsiaTheme="majorEastAsia" w:hAnsiTheme="majorEastAsia"/>
        </w:rPr>
        <w:t>数据取舍原则</w:t>
      </w:r>
    </w:p>
    <w:p w14:paraId="05AFFBCA" w14:textId="77777777" w:rsidR="000165EF" w:rsidRPr="0033754D" w:rsidRDefault="000165EF" w:rsidP="000165EF">
      <w:pPr>
        <w:ind w:firstLine="420"/>
        <w:rPr>
          <w:color w:val="000000"/>
          <w:szCs w:val="21"/>
        </w:rPr>
      </w:pPr>
      <w:r w:rsidRPr="0033754D">
        <w:rPr>
          <w:rFonts w:hAnsi="宋体"/>
          <w:color w:val="000000"/>
          <w:szCs w:val="21"/>
        </w:rPr>
        <w:t>单元过程数据种类很多，应对数据进行适当的取舍，原则如下：</w:t>
      </w:r>
    </w:p>
    <w:p w14:paraId="4B5B380B" w14:textId="77777777" w:rsidR="000165EF" w:rsidRPr="0033754D" w:rsidRDefault="00374086" w:rsidP="000165EF">
      <w:pPr>
        <w:pStyle w:val="af6"/>
        <w:numPr>
          <w:ilvl w:val="0"/>
          <w:numId w:val="34"/>
        </w:numPr>
      </w:pPr>
      <w:r>
        <w:t>能源的所有输入</w:t>
      </w:r>
      <w:r w:rsidR="000165EF" w:rsidRPr="0033754D">
        <w:t>均列出；</w:t>
      </w:r>
    </w:p>
    <w:p w14:paraId="0581D8AA" w14:textId="77777777" w:rsidR="000165EF" w:rsidRPr="0033754D" w:rsidRDefault="000165EF" w:rsidP="000165EF">
      <w:pPr>
        <w:pStyle w:val="af6"/>
      </w:pPr>
      <w:r w:rsidRPr="0033754D">
        <w:t>原材料</w:t>
      </w:r>
      <w:r w:rsidR="00374086">
        <w:t>的所有输入</w:t>
      </w:r>
      <w:r w:rsidRPr="0033754D">
        <w:t>均列出；</w:t>
      </w:r>
    </w:p>
    <w:p w14:paraId="61619CFD" w14:textId="77777777" w:rsidR="000165EF" w:rsidRPr="0033754D" w:rsidRDefault="000165EF" w:rsidP="000165EF">
      <w:pPr>
        <w:pStyle w:val="af6"/>
      </w:pPr>
      <w:r w:rsidRPr="0033754D">
        <w:t>重量小于产品重量1%的辅料可忽略，但总忽略的重量不应超过产品重量的5%；</w:t>
      </w:r>
    </w:p>
    <w:p w14:paraId="78D08EB1" w14:textId="77777777" w:rsidR="000165EF" w:rsidRPr="0033754D" w:rsidRDefault="00374086" w:rsidP="000165EF">
      <w:pPr>
        <w:pStyle w:val="af6"/>
      </w:pPr>
      <w:r>
        <w:lastRenderedPageBreak/>
        <w:t>大气、水体的</w:t>
      </w:r>
      <w:r w:rsidR="000165EF" w:rsidRPr="0033754D">
        <w:t>各种排放均</w:t>
      </w:r>
      <w:r>
        <w:t>列出</w:t>
      </w:r>
      <w:r w:rsidR="000165EF" w:rsidRPr="0033754D">
        <w:t>；</w:t>
      </w:r>
    </w:p>
    <w:p w14:paraId="73FF1502" w14:textId="77777777" w:rsidR="000165EF" w:rsidRPr="0033754D" w:rsidRDefault="000165EF" w:rsidP="000165EF">
      <w:pPr>
        <w:pStyle w:val="af6"/>
      </w:pPr>
      <w:r w:rsidRPr="0033754D">
        <w:t>小于固体废弃物排放量总量1%的一般性固体废弃物可忽略；</w:t>
      </w:r>
    </w:p>
    <w:p w14:paraId="1BD5DF8C" w14:textId="77777777" w:rsidR="000165EF" w:rsidRDefault="00374086" w:rsidP="000165EF">
      <w:pPr>
        <w:pStyle w:val="af6"/>
      </w:pPr>
      <w:r>
        <w:t>道路与厂房等</w:t>
      </w:r>
      <w:r w:rsidR="000165EF" w:rsidRPr="0033754D">
        <w:t>基</w:t>
      </w:r>
      <w:r>
        <w:t>础设施、各工序的设备、厂房内人员及生活设施的消耗和排放，均忽略；</w:t>
      </w:r>
    </w:p>
    <w:p w14:paraId="76EDAE09" w14:textId="77777777" w:rsidR="00374086" w:rsidRPr="008360D7" w:rsidRDefault="00374086" w:rsidP="00374086">
      <w:pPr>
        <w:pStyle w:val="af6"/>
      </w:pPr>
      <w:r>
        <w:rPr>
          <w:rFonts w:hint="eastAsia"/>
        </w:rPr>
        <w:t>任何</w:t>
      </w:r>
      <w:r w:rsidRPr="00374086">
        <w:rPr>
          <w:rFonts w:hint="eastAsia"/>
        </w:rPr>
        <w:t>有毒有害材料和物质均应包含于清单中</w:t>
      </w:r>
      <w:r>
        <w:rPr>
          <w:rFonts w:hint="eastAsia"/>
        </w:rPr>
        <w:t>。</w:t>
      </w:r>
    </w:p>
    <w:p w14:paraId="173A879B" w14:textId="77777777" w:rsidR="000165EF" w:rsidRPr="0033754D" w:rsidRDefault="000165EF" w:rsidP="000165EF">
      <w:pPr>
        <w:pStyle w:val="aff0"/>
        <w:spacing w:before="312" w:after="312"/>
      </w:pPr>
      <w:r w:rsidRPr="0033754D">
        <w:t>生命周期清单分析</w:t>
      </w:r>
    </w:p>
    <w:p w14:paraId="3B71145C" w14:textId="77777777" w:rsidR="000165EF" w:rsidRPr="0033754D" w:rsidRDefault="000165EF" w:rsidP="000165EF">
      <w:pPr>
        <w:pStyle w:val="aff1"/>
        <w:spacing w:before="156" w:after="156"/>
      </w:pPr>
      <w:r w:rsidRPr="0033754D">
        <w:t>总则</w:t>
      </w:r>
    </w:p>
    <w:p w14:paraId="7C26D919" w14:textId="77777777" w:rsidR="004D079E" w:rsidRPr="0033754D" w:rsidRDefault="00662C79" w:rsidP="000165EF">
      <w:pPr>
        <w:ind w:firstLine="420"/>
        <w:rPr>
          <w:color w:val="000000"/>
          <w:szCs w:val="21"/>
        </w:rPr>
      </w:pPr>
      <w:r>
        <w:rPr>
          <w:rFonts w:hint="eastAsia"/>
          <w:color w:val="000000"/>
          <w:szCs w:val="21"/>
        </w:rPr>
        <w:t>编制玩具用人造革和合成革</w:t>
      </w:r>
      <w:r w:rsidR="004D079E" w:rsidRPr="004D079E">
        <w:rPr>
          <w:rFonts w:hint="eastAsia"/>
          <w:color w:val="000000"/>
          <w:szCs w:val="21"/>
        </w:rPr>
        <w:t>产品系统边界内的所有材料</w:t>
      </w:r>
      <w:r w:rsidR="004D079E" w:rsidRPr="004D079E">
        <w:rPr>
          <w:rFonts w:hint="eastAsia"/>
          <w:color w:val="000000"/>
          <w:szCs w:val="21"/>
        </w:rPr>
        <w:t>/</w:t>
      </w:r>
      <w:r w:rsidR="004D079E" w:rsidRPr="004D079E">
        <w:rPr>
          <w:rFonts w:hint="eastAsia"/>
          <w:color w:val="000000"/>
          <w:szCs w:val="21"/>
        </w:rPr>
        <w:t>能源输入、输出清单，作为产品生命周期评价的依据。如果数据清单有特殊情况、异常或其他问题，应在报告中进行明确说明</w:t>
      </w:r>
    </w:p>
    <w:p w14:paraId="79637F73" w14:textId="77777777" w:rsidR="000165EF" w:rsidRPr="0033754D" w:rsidRDefault="000165EF" w:rsidP="000165EF">
      <w:pPr>
        <w:ind w:firstLine="420"/>
        <w:rPr>
          <w:color w:val="000000"/>
          <w:szCs w:val="21"/>
        </w:rPr>
      </w:pPr>
      <w:r w:rsidRPr="0033754D">
        <w:rPr>
          <w:rFonts w:hAnsi="宋体"/>
          <w:color w:val="000000"/>
          <w:szCs w:val="21"/>
        </w:rPr>
        <w:t>当数据收集完成后，应对收集的数据进行审定。然后，确定每个单元过程的基本流，并据此计算出单元过程的定量输入和输出。此后，将每个单元过程的输入输出数据除以产品的产量</w:t>
      </w:r>
      <w:r w:rsidRPr="0033754D">
        <w:rPr>
          <w:rFonts w:hint="eastAsia"/>
          <w:color w:val="000000"/>
          <w:szCs w:val="21"/>
        </w:rPr>
        <w:t>，</w:t>
      </w:r>
      <w:r w:rsidRPr="0033754D">
        <w:rPr>
          <w:rFonts w:hAnsi="宋体"/>
          <w:color w:val="000000"/>
          <w:szCs w:val="21"/>
        </w:rPr>
        <w:t>得到功能单位</w:t>
      </w:r>
      <w:r w:rsidR="004D079E">
        <w:rPr>
          <w:rFonts w:hAnsi="宋体"/>
          <w:color w:val="000000"/>
          <w:szCs w:val="21"/>
        </w:rPr>
        <w:t>的资源消耗和环境排放。最后，将产品各单元过程中相同</w:t>
      </w:r>
      <w:r w:rsidRPr="0033754D">
        <w:rPr>
          <w:rFonts w:hAnsi="宋体"/>
          <w:color w:val="000000"/>
          <w:szCs w:val="21"/>
        </w:rPr>
        <w:t>影响因素的数据求和，以获取该影响因素的总量，为产品级的影响评价提供必要的数据。</w:t>
      </w:r>
    </w:p>
    <w:p w14:paraId="791D6A37" w14:textId="77777777" w:rsidR="000165EF" w:rsidRPr="0033754D" w:rsidRDefault="000165EF" w:rsidP="000165EF">
      <w:pPr>
        <w:pStyle w:val="aff1"/>
        <w:spacing w:before="156" w:after="156"/>
      </w:pPr>
      <w:r w:rsidRPr="0033754D">
        <w:t>数据收集</w:t>
      </w:r>
    </w:p>
    <w:p w14:paraId="7880C187" w14:textId="77777777" w:rsidR="000165EF" w:rsidRPr="0033754D" w:rsidRDefault="000165EF" w:rsidP="000165EF">
      <w:pPr>
        <w:pStyle w:val="aff2"/>
        <w:spacing w:before="156" w:after="156"/>
      </w:pPr>
      <w:r w:rsidRPr="0033754D">
        <w:t>概况</w:t>
      </w:r>
    </w:p>
    <w:p w14:paraId="7E8D5A7D" w14:textId="77777777" w:rsidR="000165EF" w:rsidRPr="0033754D" w:rsidRDefault="000165EF" w:rsidP="000165EF">
      <w:pPr>
        <w:ind w:firstLineChars="200" w:firstLine="420"/>
        <w:rPr>
          <w:color w:val="000000"/>
          <w:szCs w:val="21"/>
        </w:rPr>
      </w:pPr>
      <w:r w:rsidRPr="0033754D">
        <w:rPr>
          <w:rFonts w:hAnsi="宋体"/>
          <w:color w:val="000000"/>
          <w:szCs w:val="21"/>
        </w:rPr>
        <w:t>应将以下要素纳入数据清单：</w:t>
      </w:r>
      <w:r w:rsidRPr="0033754D">
        <w:rPr>
          <w:color w:val="000000"/>
          <w:szCs w:val="21"/>
        </w:rPr>
        <w:t xml:space="preserve"> </w:t>
      </w:r>
    </w:p>
    <w:p w14:paraId="0FD576C2" w14:textId="77777777" w:rsidR="000165EF" w:rsidRPr="0033754D" w:rsidRDefault="000165EF" w:rsidP="000165EF">
      <w:pPr>
        <w:pStyle w:val="af6"/>
        <w:numPr>
          <w:ilvl w:val="0"/>
          <w:numId w:val="35"/>
        </w:numPr>
      </w:pPr>
      <w:r w:rsidRPr="0033754D">
        <w:t>原材料采购和预加工；</w:t>
      </w:r>
    </w:p>
    <w:p w14:paraId="0B39A202" w14:textId="77777777" w:rsidR="000165EF" w:rsidRPr="0033754D" w:rsidRDefault="000165EF" w:rsidP="00D02B3D">
      <w:pPr>
        <w:pStyle w:val="af6"/>
      </w:pPr>
      <w:r w:rsidRPr="0033754D">
        <w:t>生产；</w:t>
      </w:r>
    </w:p>
    <w:p w14:paraId="3D08DCAD" w14:textId="77777777" w:rsidR="000165EF" w:rsidRPr="0033754D" w:rsidRDefault="000165EF" w:rsidP="000165EF">
      <w:pPr>
        <w:pStyle w:val="af6"/>
      </w:pPr>
      <w:r w:rsidRPr="0033754D">
        <w:t>使用阶段；</w:t>
      </w:r>
    </w:p>
    <w:p w14:paraId="1806AA4C" w14:textId="77777777" w:rsidR="000165EF" w:rsidRPr="0033754D" w:rsidRDefault="000165EF" w:rsidP="000165EF">
      <w:pPr>
        <w:pStyle w:val="af6"/>
      </w:pPr>
      <w:r w:rsidRPr="0033754D">
        <w:t>运输。</w:t>
      </w:r>
    </w:p>
    <w:p w14:paraId="52BFEA18" w14:textId="77777777" w:rsidR="000165EF" w:rsidRPr="0033754D" w:rsidRDefault="000165EF" w:rsidP="000165EF">
      <w:pPr>
        <w:ind w:firstLineChars="200" w:firstLine="420"/>
        <w:rPr>
          <w:color w:val="000000"/>
          <w:szCs w:val="21"/>
        </w:rPr>
      </w:pPr>
      <w:r w:rsidRPr="0033754D">
        <w:rPr>
          <w:rFonts w:hAnsi="宋体"/>
          <w:color w:val="000000"/>
          <w:szCs w:val="21"/>
        </w:rPr>
        <w:t>基于</w:t>
      </w:r>
      <w:r w:rsidR="004D079E">
        <w:rPr>
          <w:color w:val="000000"/>
          <w:szCs w:val="21"/>
        </w:rPr>
        <w:t>生命周期</w:t>
      </w:r>
      <w:r w:rsidRPr="0033754D">
        <w:rPr>
          <w:rFonts w:hAnsi="宋体"/>
          <w:color w:val="000000"/>
          <w:szCs w:val="21"/>
        </w:rPr>
        <w:t>的信息中要使用的数据可分为两类：现场数据和背景数据。主要数据尽量使用现场数据，如果现场数据收集缺乏，可以选择背景数据。</w:t>
      </w:r>
    </w:p>
    <w:p w14:paraId="2784754F" w14:textId="77777777" w:rsidR="000165EF" w:rsidRPr="0033754D" w:rsidRDefault="000165EF" w:rsidP="000165EF">
      <w:pPr>
        <w:ind w:firstLineChars="200" w:firstLine="420"/>
        <w:rPr>
          <w:color w:val="000000"/>
          <w:szCs w:val="21"/>
        </w:rPr>
      </w:pPr>
      <w:r w:rsidRPr="0033754D">
        <w:rPr>
          <w:rFonts w:hAnsi="宋体"/>
          <w:color w:val="000000"/>
          <w:szCs w:val="21"/>
        </w:rPr>
        <w:t>现场数据是</w:t>
      </w:r>
      <w:r w:rsidR="004D079E">
        <w:rPr>
          <w:rFonts w:hAnsi="宋体"/>
          <w:color w:val="000000"/>
          <w:szCs w:val="21"/>
        </w:rPr>
        <w:t>从企业直接获得的数据</w:t>
      </w:r>
      <w:r w:rsidRPr="0033754D">
        <w:rPr>
          <w:rFonts w:hAnsi="宋体"/>
          <w:color w:val="000000"/>
          <w:szCs w:val="21"/>
        </w:rPr>
        <w:t>。主要包括生产过程的能源与水</w:t>
      </w:r>
      <w:r w:rsidR="004D079E">
        <w:rPr>
          <w:rFonts w:hAnsi="宋体"/>
          <w:color w:val="000000"/>
          <w:szCs w:val="21"/>
        </w:rPr>
        <w:t>资源消耗、产品原材料的使用量、产品主要包装材料的使用量和废</w:t>
      </w:r>
      <w:r w:rsidRPr="0033754D">
        <w:rPr>
          <w:rFonts w:hAnsi="宋体"/>
          <w:color w:val="000000"/>
          <w:szCs w:val="21"/>
        </w:rPr>
        <w:t>物产生量等。现场数据还应包括运输数据</w:t>
      </w:r>
      <w:r w:rsidR="004D079E">
        <w:rPr>
          <w:color w:val="000000"/>
          <w:szCs w:val="21"/>
        </w:rPr>
        <w:t>，</w:t>
      </w:r>
      <w:r w:rsidR="004D079E">
        <w:rPr>
          <w:rFonts w:hAnsi="宋体"/>
          <w:color w:val="000000"/>
          <w:szCs w:val="21"/>
        </w:rPr>
        <w:t>即产品原料、成品</w:t>
      </w:r>
      <w:r w:rsidRPr="0033754D">
        <w:rPr>
          <w:rFonts w:hAnsi="宋体"/>
          <w:color w:val="000000"/>
          <w:szCs w:val="21"/>
        </w:rPr>
        <w:t>等从制造地点到最终交货点的运输距离。</w:t>
      </w:r>
    </w:p>
    <w:p w14:paraId="1F952255" w14:textId="77777777" w:rsidR="000165EF" w:rsidRPr="0033754D" w:rsidRDefault="000165EF" w:rsidP="000165EF">
      <w:pPr>
        <w:ind w:firstLineChars="200" w:firstLine="420"/>
        <w:rPr>
          <w:color w:val="000000"/>
          <w:szCs w:val="21"/>
        </w:rPr>
      </w:pPr>
      <w:r w:rsidRPr="0033754D">
        <w:rPr>
          <w:rFonts w:hAnsi="宋体"/>
          <w:color w:val="000000"/>
          <w:szCs w:val="21"/>
        </w:rPr>
        <w:t>背景</w:t>
      </w:r>
      <w:r w:rsidR="004D079E">
        <w:rPr>
          <w:rFonts w:hAnsi="宋体"/>
          <w:color w:val="000000"/>
          <w:szCs w:val="21"/>
        </w:rPr>
        <w:t>数据</w:t>
      </w:r>
      <w:r w:rsidRPr="0033754D">
        <w:rPr>
          <w:rFonts w:hAnsi="宋体"/>
          <w:color w:val="000000"/>
          <w:szCs w:val="21"/>
        </w:rPr>
        <w:t>包括主要原料的生产数据、权威的电力的组合的数据</w:t>
      </w:r>
      <w:r w:rsidRPr="0033754D">
        <w:rPr>
          <w:rFonts w:hint="eastAsia"/>
          <w:color w:val="000000"/>
          <w:szCs w:val="21"/>
        </w:rPr>
        <w:t>（</w:t>
      </w:r>
      <w:r w:rsidRPr="0033754D">
        <w:rPr>
          <w:rFonts w:hAnsi="宋体"/>
          <w:color w:val="000000"/>
          <w:szCs w:val="21"/>
        </w:rPr>
        <w:t>如火力、水、风力发电等</w:t>
      </w:r>
      <w:r w:rsidRPr="0033754D">
        <w:rPr>
          <w:rFonts w:hint="eastAsia"/>
          <w:color w:val="000000"/>
          <w:szCs w:val="21"/>
        </w:rPr>
        <w:t>）</w:t>
      </w:r>
      <w:r w:rsidRPr="0033754D">
        <w:rPr>
          <w:rFonts w:hAnsi="宋体"/>
          <w:color w:val="000000"/>
          <w:szCs w:val="21"/>
        </w:rPr>
        <w:t>、不同运输类型造成的环境影响以及产品成分在环境中降解</w:t>
      </w:r>
      <w:r w:rsidR="004D079E">
        <w:rPr>
          <w:rFonts w:hAnsi="宋体"/>
          <w:color w:val="000000"/>
          <w:szCs w:val="21"/>
        </w:rPr>
        <w:t>等</w:t>
      </w:r>
      <w:r w:rsidRPr="0033754D">
        <w:rPr>
          <w:rFonts w:hAnsi="宋体"/>
          <w:color w:val="000000"/>
          <w:szCs w:val="21"/>
        </w:rPr>
        <w:t>排放数据。</w:t>
      </w:r>
    </w:p>
    <w:p w14:paraId="3752C70F" w14:textId="77777777" w:rsidR="000165EF" w:rsidRPr="0033754D" w:rsidRDefault="000165EF" w:rsidP="000165EF">
      <w:pPr>
        <w:pStyle w:val="aff2"/>
        <w:spacing w:before="156" w:after="156"/>
      </w:pPr>
      <w:r w:rsidRPr="0033754D">
        <w:t>现场数据采集</w:t>
      </w:r>
    </w:p>
    <w:p w14:paraId="7DAB5C6B" w14:textId="77777777" w:rsidR="00AE76DF" w:rsidRDefault="000165EF" w:rsidP="000165EF">
      <w:pPr>
        <w:ind w:firstLineChars="200" w:firstLine="420"/>
        <w:rPr>
          <w:rFonts w:hAnsi="宋体"/>
          <w:color w:val="000000"/>
          <w:szCs w:val="21"/>
        </w:rPr>
      </w:pPr>
      <w:r w:rsidRPr="0033754D">
        <w:rPr>
          <w:rFonts w:hAnsi="宋体"/>
          <w:color w:val="000000"/>
          <w:szCs w:val="21"/>
        </w:rPr>
        <w:t>应描述代表某一特定设施或一组设施的活动而直接测量或收集的数据相关采集规程。可直接对过程进行的测量或者通过采访或问卷调查从经营者处获得的测量值为特定过程最具代表性的数据来源。</w:t>
      </w:r>
    </w:p>
    <w:p w14:paraId="32056A23" w14:textId="77777777" w:rsidR="000165EF" w:rsidRPr="0033754D" w:rsidRDefault="00AE76DF" w:rsidP="000165EF">
      <w:pPr>
        <w:ind w:firstLineChars="200" w:firstLine="420"/>
        <w:rPr>
          <w:color w:val="000000"/>
          <w:szCs w:val="21"/>
        </w:rPr>
      </w:pPr>
      <w:r>
        <w:rPr>
          <w:rFonts w:hAnsi="宋体" w:hint="eastAsia"/>
          <w:color w:val="000000"/>
          <w:szCs w:val="21"/>
        </w:rPr>
        <w:t>现场</w:t>
      </w:r>
      <w:r w:rsidR="000165EF" w:rsidRPr="0033754D">
        <w:rPr>
          <w:rFonts w:hAnsi="宋体"/>
          <w:color w:val="000000"/>
          <w:szCs w:val="21"/>
        </w:rPr>
        <w:t>数据</w:t>
      </w:r>
      <w:r>
        <w:rPr>
          <w:rFonts w:hAnsi="宋体"/>
          <w:color w:val="000000"/>
          <w:szCs w:val="21"/>
        </w:rPr>
        <w:t>的质量要求包括</w:t>
      </w:r>
      <w:r w:rsidR="000165EF" w:rsidRPr="0033754D">
        <w:rPr>
          <w:rFonts w:hAnsi="宋体"/>
          <w:color w:val="000000"/>
          <w:szCs w:val="21"/>
        </w:rPr>
        <w:t>：</w:t>
      </w:r>
    </w:p>
    <w:p w14:paraId="14C57E89" w14:textId="77777777" w:rsidR="000165EF" w:rsidRPr="0033754D" w:rsidRDefault="00AE76DF" w:rsidP="000165EF">
      <w:pPr>
        <w:pStyle w:val="af6"/>
        <w:numPr>
          <w:ilvl w:val="0"/>
          <w:numId w:val="36"/>
        </w:numPr>
      </w:pPr>
      <w:r>
        <w:t>代表性：现场数据</w:t>
      </w:r>
      <w:r w:rsidR="000165EF" w:rsidRPr="0033754D">
        <w:t>按照企业生产单元收集所确定范围内的生产统计数据；</w:t>
      </w:r>
    </w:p>
    <w:p w14:paraId="7793FB9F" w14:textId="77777777" w:rsidR="000165EF" w:rsidRPr="0033754D" w:rsidRDefault="000165EF" w:rsidP="000165EF">
      <w:pPr>
        <w:pStyle w:val="af6"/>
      </w:pPr>
      <w:r w:rsidRPr="0033754D">
        <w:t>完整性：现场数据应采集完整的生命周期要求数据；</w:t>
      </w:r>
    </w:p>
    <w:p w14:paraId="03290943" w14:textId="77777777" w:rsidR="000165EF" w:rsidRPr="0033754D" w:rsidRDefault="000165EF" w:rsidP="000165EF">
      <w:pPr>
        <w:pStyle w:val="af6"/>
      </w:pPr>
      <w:r w:rsidRPr="0033754D">
        <w:t>准确性：现场数据中的资源、能源、原材料消耗数据应该来自于生产单元的实际生产统计记录；环境排放数据优先选择相关的环</w:t>
      </w:r>
      <w:r w:rsidR="00AE76DF">
        <w:t>境监测报告，或由排污因子或物料平衡公式计算获得。所有现场数据均须</w:t>
      </w:r>
      <w:r w:rsidRPr="0033754D">
        <w:t>转换为单位产品，即1万米为基准折算，且需要详细记录相关的原始数据、数据来源、计算过程等；</w:t>
      </w:r>
    </w:p>
    <w:p w14:paraId="5855049D" w14:textId="77777777" w:rsidR="00AE76DF" w:rsidRDefault="000165EF" w:rsidP="000165EF">
      <w:pPr>
        <w:pStyle w:val="af6"/>
      </w:pPr>
      <w:r w:rsidRPr="0033754D">
        <w:t>一致性：企业现场数据收集时应保持相同的数据来源、统计口径、处理规则等。</w:t>
      </w:r>
    </w:p>
    <w:p w14:paraId="509EDA7F" w14:textId="77777777" w:rsidR="000165EF" w:rsidRPr="00B64BD7" w:rsidRDefault="000165EF" w:rsidP="00AE76DF">
      <w:pPr>
        <w:pStyle w:val="af6"/>
        <w:numPr>
          <w:ilvl w:val="0"/>
          <w:numId w:val="0"/>
        </w:numPr>
        <w:ind w:left="839"/>
      </w:pPr>
      <w:r w:rsidRPr="0033754D">
        <w:t>典型的现场数</w:t>
      </w:r>
      <w:r w:rsidRPr="00B64BD7">
        <w:t>据来源包括：</w:t>
      </w:r>
    </w:p>
    <w:p w14:paraId="79311459"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662C79">
        <w:rPr>
          <w:rFonts w:hAnsi="宋体" w:hint="eastAsia"/>
          <w:szCs w:val="21"/>
        </w:rPr>
        <w:t>玩具用人造革和合成革</w:t>
      </w:r>
      <w:r w:rsidR="00AE76DF">
        <w:rPr>
          <w:rFonts w:hAnsi="宋体" w:hint="eastAsia"/>
          <w:szCs w:val="21"/>
        </w:rPr>
        <w:t>产品用</w:t>
      </w:r>
      <w:r w:rsidRPr="00B64BD7">
        <w:rPr>
          <w:rFonts w:hAnsi="宋体"/>
          <w:szCs w:val="21"/>
        </w:rPr>
        <w:t>原材料采购和预加工；</w:t>
      </w:r>
    </w:p>
    <w:p w14:paraId="6AE68ED8" w14:textId="77777777" w:rsidR="000165EF" w:rsidRPr="00B64BD7" w:rsidRDefault="000165EF" w:rsidP="000165EF">
      <w:pPr>
        <w:ind w:firstLine="420"/>
        <w:rPr>
          <w:szCs w:val="21"/>
        </w:rPr>
      </w:pPr>
      <w:r w:rsidRPr="00B64BD7">
        <w:rPr>
          <w:rFonts w:hint="eastAsia"/>
          <w:szCs w:val="21"/>
        </w:rPr>
        <w:lastRenderedPageBreak/>
        <w:t xml:space="preserve">    </w:t>
      </w:r>
      <w:r w:rsidRPr="00B64BD7">
        <w:rPr>
          <w:szCs w:val="21"/>
        </w:rPr>
        <w:t>——</w:t>
      </w:r>
      <w:r w:rsidR="00662C79">
        <w:rPr>
          <w:rFonts w:hAnsi="宋体" w:hint="eastAsia"/>
          <w:szCs w:val="21"/>
        </w:rPr>
        <w:t>玩具用人造革和合成革</w:t>
      </w:r>
      <w:r w:rsidR="00AE76DF">
        <w:rPr>
          <w:rFonts w:hAnsi="宋体" w:hint="eastAsia"/>
          <w:szCs w:val="21"/>
        </w:rPr>
        <w:t>产品</w:t>
      </w:r>
      <w:r w:rsidR="00AE76DF">
        <w:rPr>
          <w:rFonts w:hAnsi="宋体"/>
          <w:szCs w:val="21"/>
        </w:rPr>
        <w:t>原材料由原材料供应</w:t>
      </w:r>
      <w:proofErr w:type="gramStart"/>
      <w:r w:rsidR="00AE76DF">
        <w:rPr>
          <w:rFonts w:hAnsi="宋体"/>
          <w:szCs w:val="21"/>
        </w:rPr>
        <w:t>商运输至产品</w:t>
      </w:r>
      <w:proofErr w:type="gramEnd"/>
      <w:r w:rsidRPr="00B64BD7">
        <w:rPr>
          <w:rFonts w:hAnsi="宋体"/>
          <w:szCs w:val="21"/>
        </w:rPr>
        <w:t>生产商处的运输数据；</w:t>
      </w:r>
    </w:p>
    <w:p w14:paraId="2A02DFB1"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662C79">
        <w:rPr>
          <w:rFonts w:hAnsi="宋体" w:hint="eastAsia"/>
          <w:szCs w:val="21"/>
        </w:rPr>
        <w:t>玩具用人造革和合成革</w:t>
      </w:r>
      <w:r w:rsidR="00AE76DF">
        <w:rPr>
          <w:rFonts w:hAnsi="宋体" w:hint="eastAsia"/>
          <w:szCs w:val="21"/>
        </w:rPr>
        <w:t>产品</w:t>
      </w:r>
      <w:r w:rsidR="00AE76DF">
        <w:rPr>
          <w:rFonts w:hAnsi="宋体"/>
          <w:szCs w:val="21"/>
        </w:rPr>
        <w:t>生产过程的</w:t>
      </w:r>
      <w:r w:rsidRPr="00B64BD7">
        <w:rPr>
          <w:rFonts w:hAnsi="宋体"/>
          <w:szCs w:val="21"/>
        </w:rPr>
        <w:t>能源和水资源消耗数据；</w:t>
      </w:r>
    </w:p>
    <w:p w14:paraId="4B4C6071"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662C79">
        <w:rPr>
          <w:rFonts w:hAnsi="宋体" w:hint="eastAsia"/>
          <w:szCs w:val="21"/>
        </w:rPr>
        <w:t>玩具用人造革和合成革</w:t>
      </w:r>
      <w:r w:rsidR="00AE76DF">
        <w:rPr>
          <w:rFonts w:hAnsi="宋体" w:hint="eastAsia"/>
          <w:szCs w:val="21"/>
        </w:rPr>
        <w:t>产品</w:t>
      </w:r>
      <w:r w:rsidRPr="00B64BD7">
        <w:rPr>
          <w:rFonts w:hAnsi="宋体"/>
          <w:szCs w:val="21"/>
        </w:rPr>
        <w:t>包装材料数据，包括原材料包装数据；</w:t>
      </w:r>
    </w:p>
    <w:p w14:paraId="4C1CB268"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662C79">
        <w:rPr>
          <w:rFonts w:hAnsi="宋体" w:hint="eastAsia"/>
          <w:szCs w:val="21"/>
        </w:rPr>
        <w:t>玩具用人造革和合成革</w:t>
      </w:r>
      <w:r w:rsidR="00AE76DF">
        <w:rPr>
          <w:rFonts w:hAnsi="宋体" w:hint="eastAsia"/>
          <w:szCs w:val="21"/>
        </w:rPr>
        <w:t>产品</w:t>
      </w:r>
      <w:r w:rsidRPr="00B64BD7">
        <w:rPr>
          <w:rFonts w:hAnsi="宋体"/>
          <w:szCs w:val="21"/>
        </w:rPr>
        <w:t>由生产商</w:t>
      </w:r>
      <w:proofErr w:type="gramStart"/>
      <w:r w:rsidRPr="00B64BD7">
        <w:rPr>
          <w:rFonts w:hAnsi="宋体"/>
          <w:szCs w:val="21"/>
        </w:rPr>
        <w:t>处运输</w:t>
      </w:r>
      <w:proofErr w:type="gramEnd"/>
      <w:r w:rsidRPr="00B64BD7">
        <w:rPr>
          <w:rFonts w:hAnsi="宋体"/>
          <w:szCs w:val="21"/>
        </w:rPr>
        <w:t>至经销商处的运输数据；</w:t>
      </w:r>
    </w:p>
    <w:p w14:paraId="03F51414"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662C79">
        <w:rPr>
          <w:rFonts w:hAnsi="宋体" w:hint="eastAsia"/>
          <w:szCs w:val="21"/>
        </w:rPr>
        <w:t>玩具用人造革和合成革</w:t>
      </w:r>
      <w:r w:rsidR="00AE76DF">
        <w:rPr>
          <w:rFonts w:hAnsi="宋体" w:hint="eastAsia"/>
          <w:szCs w:val="21"/>
        </w:rPr>
        <w:t>产品</w:t>
      </w:r>
      <w:r w:rsidRPr="00B64BD7">
        <w:rPr>
          <w:rFonts w:hAnsi="宋体"/>
          <w:szCs w:val="21"/>
        </w:rPr>
        <w:t>生产废水经污水处理厂所消耗的数据。</w:t>
      </w:r>
    </w:p>
    <w:p w14:paraId="6C100400" w14:textId="77777777" w:rsidR="000165EF" w:rsidRPr="0033754D" w:rsidRDefault="000165EF" w:rsidP="000165EF">
      <w:pPr>
        <w:pStyle w:val="aff2"/>
        <w:spacing w:before="156" w:after="156"/>
      </w:pPr>
      <w:r w:rsidRPr="0033754D">
        <w:t>背景数据采集</w:t>
      </w:r>
    </w:p>
    <w:p w14:paraId="3D7671CE" w14:textId="77777777" w:rsidR="00AE76DF" w:rsidRDefault="000165EF" w:rsidP="000165EF">
      <w:pPr>
        <w:ind w:firstLineChars="200" w:firstLine="420"/>
        <w:rPr>
          <w:rFonts w:hAnsi="宋体"/>
          <w:color w:val="000000"/>
          <w:szCs w:val="21"/>
        </w:rPr>
      </w:pPr>
      <w:r w:rsidRPr="0033754D">
        <w:rPr>
          <w:rFonts w:hAnsi="宋体"/>
          <w:color w:val="000000"/>
          <w:szCs w:val="21"/>
        </w:rPr>
        <w:t>背景数据不是直接测量或计算而得到的数据。所使用数据的来源应有清楚的文件记载并应载入产品生命周期评价报告。</w:t>
      </w:r>
    </w:p>
    <w:p w14:paraId="03F8C4C8" w14:textId="77777777" w:rsidR="000165EF" w:rsidRPr="0033754D" w:rsidRDefault="00AE76DF" w:rsidP="000165EF">
      <w:pPr>
        <w:ind w:firstLineChars="200" w:firstLine="420"/>
        <w:rPr>
          <w:color w:val="000000"/>
          <w:szCs w:val="21"/>
        </w:rPr>
      </w:pPr>
      <w:r>
        <w:rPr>
          <w:rFonts w:hAnsi="宋体" w:hint="eastAsia"/>
          <w:color w:val="000000"/>
          <w:szCs w:val="21"/>
        </w:rPr>
        <w:t>背景</w:t>
      </w:r>
      <w:r w:rsidR="000165EF" w:rsidRPr="0033754D">
        <w:rPr>
          <w:rFonts w:hAnsi="宋体"/>
          <w:color w:val="000000"/>
          <w:szCs w:val="21"/>
        </w:rPr>
        <w:t>数据质量要求如下：</w:t>
      </w:r>
    </w:p>
    <w:p w14:paraId="79A1D111" w14:textId="77777777" w:rsidR="000165EF" w:rsidRPr="0033754D" w:rsidRDefault="000165EF" w:rsidP="00AE76DF">
      <w:pPr>
        <w:pStyle w:val="af6"/>
        <w:numPr>
          <w:ilvl w:val="0"/>
          <w:numId w:val="37"/>
        </w:numPr>
      </w:pPr>
      <w:r w:rsidRPr="0033754D">
        <w:t>代表性：背景数据应优先选择企业的原材料供应商提供的符合相关</w:t>
      </w:r>
      <w:r w:rsidR="00AE76DF">
        <w:t>生命周期</w:t>
      </w:r>
      <w:r w:rsidRPr="0033754D">
        <w:t>标准要求的、经第三方独立验证的上游产品</w:t>
      </w:r>
      <w:r w:rsidR="00AE76DF">
        <w:t>生命周期</w:t>
      </w:r>
      <w:r w:rsidRPr="0033754D">
        <w:t>报告中的数据。若无，应优先选择代表中国国内平均生产水平的公开</w:t>
      </w:r>
      <w:r w:rsidR="00AE76DF">
        <w:t>生命周期</w:t>
      </w:r>
      <w:r w:rsidRPr="0033754D">
        <w:t>数据，数据的参考年限应优先选择近年数据</w:t>
      </w:r>
      <w:r w:rsidR="00AE76DF">
        <w:t>。</w:t>
      </w:r>
      <w:r w:rsidR="00AE76DF" w:rsidRPr="00AE76DF">
        <w:rPr>
          <w:rFonts w:hint="eastAsia"/>
        </w:rPr>
        <w:t>在没有符合要</w:t>
      </w:r>
      <w:r w:rsidR="00AE76DF">
        <w:rPr>
          <w:rFonts w:hint="eastAsia"/>
        </w:rPr>
        <w:t>求的中国国内数据的情况下，可以选择国外同类技术数据作为背景数据</w:t>
      </w:r>
      <w:r w:rsidRPr="0033754D">
        <w:rPr>
          <w:rFonts w:hint="eastAsia"/>
        </w:rPr>
        <w:t>；</w:t>
      </w:r>
    </w:p>
    <w:p w14:paraId="4FDE8404" w14:textId="77777777" w:rsidR="000165EF" w:rsidRPr="0033754D" w:rsidRDefault="000165EF" w:rsidP="000165EF">
      <w:pPr>
        <w:pStyle w:val="af6"/>
      </w:pPr>
      <w:r w:rsidRPr="0033754D">
        <w:t>完整性：背景数据的系统边界应该从资源开采到这些原辅材料或能源产品出厂为止</w:t>
      </w:r>
      <w:r w:rsidRPr="0033754D">
        <w:rPr>
          <w:rFonts w:hint="eastAsia"/>
        </w:rPr>
        <w:t>；</w:t>
      </w:r>
    </w:p>
    <w:p w14:paraId="267B7D9F" w14:textId="77777777" w:rsidR="000165EF" w:rsidRPr="0033754D" w:rsidRDefault="00AE76DF" w:rsidP="000165EF">
      <w:pPr>
        <w:pStyle w:val="af6"/>
      </w:pPr>
      <w:r>
        <w:t>一致性：所有被选择的背景数据应完整覆盖本部分</w:t>
      </w:r>
      <w:r w:rsidR="000165EF" w:rsidRPr="0033754D">
        <w:t>确定的生命周期清单因子，并且应将背景数据转换</w:t>
      </w:r>
      <w:proofErr w:type="gramStart"/>
      <w:r w:rsidR="000165EF" w:rsidRPr="0033754D">
        <w:t>为一致</w:t>
      </w:r>
      <w:proofErr w:type="gramEnd"/>
      <w:r w:rsidR="000165EF" w:rsidRPr="0033754D">
        <w:t>的物质名录后再进行计算。</w:t>
      </w:r>
    </w:p>
    <w:p w14:paraId="6A8F1360" w14:textId="77777777" w:rsidR="000165EF" w:rsidRPr="0033754D" w:rsidRDefault="000165EF" w:rsidP="000165EF">
      <w:pPr>
        <w:pStyle w:val="aff2"/>
        <w:spacing w:before="156" w:after="156"/>
      </w:pPr>
      <w:r w:rsidRPr="0033754D">
        <w:t>原材料采购和预加工</w:t>
      </w:r>
    </w:p>
    <w:p w14:paraId="0DE7492E" w14:textId="77777777" w:rsidR="000165EF" w:rsidRPr="00B64BD7" w:rsidRDefault="000165EF" w:rsidP="000165EF">
      <w:pPr>
        <w:ind w:firstLineChars="200" w:firstLine="420"/>
        <w:rPr>
          <w:szCs w:val="21"/>
        </w:rPr>
      </w:pPr>
      <w:r w:rsidRPr="0033754D">
        <w:rPr>
          <w:rFonts w:hAnsi="宋体"/>
          <w:color w:val="000000"/>
          <w:szCs w:val="21"/>
        </w:rPr>
        <w:t>该阶段始于</w:t>
      </w:r>
      <w:r w:rsidR="00C17646">
        <w:rPr>
          <w:rFonts w:hAnsi="宋体"/>
          <w:color w:val="000000"/>
          <w:szCs w:val="21"/>
        </w:rPr>
        <w:t>原辅材料的采购</w:t>
      </w:r>
      <w:r w:rsidRPr="00B64BD7">
        <w:rPr>
          <w:rFonts w:hAnsi="宋体"/>
          <w:szCs w:val="21"/>
        </w:rPr>
        <w:t>，结束于</w:t>
      </w:r>
      <w:r w:rsidR="00C17646">
        <w:rPr>
          <w:rFonts w:hAnsi="宋体"/>
          <w:szCs w:val="21"/>
        </w:rPr>
        <w:t>原辅材料</w:t>
      </w:r>
      <w:r w:rsidRPr="00B64BD7">
        <w:rPr>
          <w:rFonts w:hAnsi="宋体"/>
          <w:szCs w:val="21"/>
        </w:rPr>
        <w:t>进入</w:t>
      </w:r>
      <w:r w:rsidR="00662C79">
        <w:rPr>
          <w:rFonts w:hAnsi="宋体" w:hint="eastAsia"/>
          <w:szCs w:val="21"/>
        </w:rPr>
        <w:t>玩具用人造革和合成革</w:t>
      </w:r>
      <w:r w:rsidRPr="00B64BD7">
        <w:rPr>
          <w:rFonts w:hAnsi="宋体"/>
          <w:szCs w:val="21"/>
        </w:rPr>
        <w:t>产品生产设施，包括</w:t>
      </w:r>
      <w:r w:rsidRPr="00B64BD7">
        <w:rPr>
          <w:rFonts w:hint="eastAsia"/>
          <w:szCs w:val="21"/>
        </w:rPr>
        <w:t>：</w:t>
      </w:r>
    </w:p>
    <w:p w14:paraId="7CEF347C" w14:textId="77777777" w:rsidR="000165EF" w:rsidRPr="00B64BD7" w:rsidRDefault="000165EF" w:rsidP="000165EF">
      <w:pPr>
        <w:pStyle w:val="af6"/>
        <w:numPr>
          <w:ilvl w:val="0"/>
          <w:numId w:val="38"/>
        </w:numPr>
      </w:pPr>
      <w:r w:rsidRPr="00B64BD7">
        <w:t>开采和提取；</w:t>
      </w:r>
    </w:p>
    <w:p w14:paraId="7FBD83E3" w14:textId="77777777" w:rsidR="000165EF" w:rsidRPr="00B64BD7" w:rsidRDefault="000165EF" w:rsidP="000165EF">
      <w:pPr>
        <w:pStyle w:val="af6"/>
      </w:pPr>
      <w:r w:rsidRPr="00B64BD7">
        <w:t>所有材料的预加工，例如使纱线变成基布、树脂变成浆料等；</w:t>
      </w:r>
    </w:p>
    <w:p w14:paraId="24798BA2" w14:textId="77777777" w:rsidR="000165EF" w:rsidRPr="00B64BD7" w:rsidRDefault="000165EF" w:rsidP="000165EF">
      <w:pPr>
        <w:pStyle w:val="af6"/>
      </w:pPr>
      <w:r w:rsidRPr="00B64BD7">
        <w:t>转换回收的材料；</w:t>
      </w:r>
    </w:p>
    <w:p w14:paraId="65EE9C8B" w14:textId="77777777" w:rsidR="000165EF" w:rsidRPr="00B64BD7" w:rsidRDefault="000165EF" w:rsidP="000165EF">
      <w:pPr>
        <w:pStyle w:val="af6"/>
      </w:pPr>
      <w:r w:rsidRPr="00B64BD7">
        <w:t>提取或与加工设施内部或与加工设施之间的运输。</w:t>
      </w:r>
    </w:p>
    <w:p w14:paraId="0DF86068" w14:textId="77777777" w:rsidR="000165EF" w:rsidRPr="00B64BD7" w:rsidRDefault="000165EF" w:rsidP="000165EF">
      <w:pPr>
        <w:pStyle w:val="aff2"/>
        <w:spacing w:before="156" w:after="156"/>
      </w:pPr>
      <w:r w:rsidRPr="00B64BD7">
        <w:t>生产</w:t>
      </w:r>
    </w:p>
    <w:p w14:paraId="0C973C71" w14:textId="77777777" w:rsidR="000165EF" w:rsidRPr="00B64BD7" w:rsidRDefault="000165EF" w:rsidP="000165EF">
      <w:pPr>
        <w:ind w:firstLineChars="200" w:firstLine="420"/>
        <w:rPr>
          <w:szCs w:val="21"/>
        </w:rPr>
      </w:pPr>
      <w:r w:rsidRPr="00B64BD7">
        <w:rPr>
          <w:rFonts w:hAnsi="宋体"/>
          <w:szCs w:val="21"/>
        </w:rPr>
        <w:t>该阶段始于</w:t>
      </w:r>
      <w:r w:rsidR="00662C79">
        <w:rPr>
          <w:rFonts w:hAnsi="宋体" w:hint="eastAsia"/>
          <w:szCs w:val="21"/>
        </w:rPr>
        <w:t>玩具用人造革和合成革</w:t>
      </w:r>
      <w:r w:rsidRPr="00B64BD7">
        <w:rPr>
          <w:rFonts w:hAnsi="宋体"/>
          <w:szCs w:val="21"/>
        </w:rPr>
        <w:t>产品进入生产设施，结束于产品离开生产设施。生产活动包括物理处理、化学处理、制造、制造过程中半成品的运输、材料组成包装等。</w:t>
      </w:r>
    </w:p>
    <w:p w14:paraId="20F6798B" w14:textId="77777777" w:rsidR="000165EF" w:rsidRPr="00B64BD7" w:rsidRDefault="00C17646" w:rsidP="000165EF">
      <w:pPr>
        <w:pStyle w:val="aff2"/>
        <w:spacing w:before="156" w:after="156"/>
      </w:pPr>
      <w:r>
        <w:t>产品运输</w:t>
      </w:r>
    </w:p>
    <w:p w14:paraId="2AA18FB5" w14:textId="77777777" w:rsidR="000165EF" w:rsidRDefault="000165EF" w:rsidP="000165EF">
      <w:pPr>
        <w:ind w:firstLineChars="200" w:firstLine="420"/>
        <w:rPr>
          <w:rFonts w:hAnsi="宋体"/>
          <w:color w:val="000000"/>
          <w:szCs w:val="21"/>
        </w:rPr>
      </w:pPr>
      <w:r w:rsidRPr="00B64BD7">
        <w:rPr>
          <w:rFonts w:hAnsi="宋体"/>
          <w:szCs w:val="21"/>
        </w:rPr>
        <w:t>该阶段将</w:t>
      </w:r>
      <w:r w:rsidR="00662C79">
        <w:rPr>
          <w:rFonts w:hAnsi="宋体" w:hint="eastAsia"/>
          <w:szCs w:val="21"/>
        </w:rPr>
        <w:t>玩具用人造革和合成革</w:t>
      </w:r>
      <w:r w:rsidRPr="00B64BD7">
        <w:rPr>
          <w:rFonts w:hAnsi="宋体"/>
          <w:szCs w:val="21"/>
        </w:rPr>
        <w:t>产品分配给各</w:t>
      </w:r>
      <w:r w:rsidRPr="0033754D">
        <w:rPr>
          <w:rFonts w:hAnsi="宋体"/>
          <w:color w:val="000000"/>
          <w:szCs w:val="21"/>
        </w:rPr>
        <w:t>地经销商，可沿着供应链将其储存在各点，包括运输车辆的燃料使用等</w:t>
      </w:r>
      <w:r w:rsidR="00C17646">
        <w:rPr>
          <w:rFonts w:hAnsi="宋体"/>
          <w:color w:val="000000"/>
          <w:szCs w:val="21"/>
        </w:rPr>
        <w:t>过程</w:t>
      </w:r>
      <w:r w:rsidRPr="0033754D">
        <w:rPr>
          <w:rFonts w:hAnsi="宋体"/>
          <w:color w:val="000000"/>
          <w:szCs w:val="21"/>
        </w:rPr>
        <w:t>。</w:t>
      </w:r>
    </w:p>
    <w:p w14:paraId="1312CDCD" w14:textId="77777777" w:rsidR="00C17646" w:rsidRPr="00C17646" w:rsidRDefault="00C17646" w:rsidP="000165EF">
      <w:pPr>
        <w:ind w:firstLineChars="200" w:firstLine="420"/>
        <w:rPr>
          <w:color w:val="000000"/>
          <w:szCs w:val="21"/>
        </w:rPr>
      </w:pPr>
      <w:r w:rsidRPr="00C17646">
        <w:rPr>
          <w:rFonts w:hint="eastAsia"/>
          <w:color w:val="000000"/>
          <w:szCs w:val="21"/>
        </w:rPr>
        <w:t>应考虑</w:t>
      </w:r>
      <w:r w:rsidR="00D02B3D">
        <w:rPr>
          <w:rFonts w:hint="eastAsia"/>
          <w:color w:val="000000"/>
          <w:szCs w:val="21"/>
        </w:rPr>
        <w:t>的运输参数包括运输方式、车辆类型、燃料消耗量</w:t>
      </w:r>
      <w:r w:rsidRPr="00C17646">
        <w:rPr>
          <w:rFonts w:hint="eastAsia"/>
          <w:color w:val="000000"/>
          <w:szCs w:val="21"/>
        </w:rPr>
        <w:t>、运输距离等。</w:t>
      </w:r>
    </w:p>
    <w:p w14:paraId="536DEA0B" w14:textId="77777777" w:rsidR="000165EF" w:rsidRPr="0033754D" w:rsidRDefault="000165EF" w:rsidP="000165EF">
      <w:pPr>
        <w:pStyle w:val="aff2"/>
        <w:spacing w:before="156" w:after="156"/>
      </w:pPr>
      <w:r w:rsidRPr="0033754D">
        <w:t>物流</w:t>
      </w:r>
    </w:p>
    <w:p w14:paraId="3AB88728" w14:textId="77777777" w:rsidR="000165EF" w:rsidRPr="0033754D" w:rsidRDefault="000165EF" w:rsidP="000165EF">
      <w:pPr>
        <w:ind w:firstLineChars="200" w:firstLine="420"/>
        <w:rPr>
          <w:color w:val="000000"/>
          <w:szCs w:val="21"/>
        </w:rPr>
      </w:pPr>
      <w:r w:rsidRPr="0033754D">
        <w:rPr>
          <w:rFonts w:hAnsi="宋体"/>
          <w:color w:val="000000"/>
          <w:szCs w:val="21"/>
        </w:rPr>
        <w:t>应考虑的运输参数包括运输方式、车辆类型、燃料消耗量、装货速率、回空数量、运输距离、根据负载限制因素</w:t>
      </w:r>
      <w:r w:rsidRPr="0033754D">
        <w:rPr>
          <w:rFonts w:hint="eastAsia"/>
          <w:color w:val="000000"/>
          <w:szCs w:val="21"/>
        </w:rPr>
        <w:t>（</w:t>
      </w:r>
      <w:r w:rsidRPr="0033754D">
        <w:rPr>
          <w:rFonts w:hAnsi="宋体"/>
          <w:color w:val="000000"/>
          <w:szCs w:val="21"/>
        </w:rPr>
        <w:t>即高密度产品质量和低密度产品体积</w:t>
      </w:r>
      <w:r w:rsidRPr="0033754D">
        <w:rPr>
          <w:rFonts w:hint="eastAsia"/>
          <w:color w:val="000000"/>
          <w:szCs w:val="21"/>
        </w:rPr>
        <w:t>）</w:t>
      </w:r>
      <w:r w:rsidRPr="0033754D">
        <w:rPr>
          <w:rFonts w:hAnsi="宋体"/>
          <w:color w:val="000000"/>
          <w:szCs w:val="21"/>
        </w:rPr>
        <w:t>的商品运输分配以及燃料用量。</w:t>
      </w:r>
    </w:p>
    <w:p w14:paraId="5425D73B" w14:textId="77777777" w:rsidR="000165EF" w:rsidRPr="0033754D" w:rsidRDefault="000165EF" w:rsidP="000165EF">
      <w:pPr>
        <w:pStyle w:val="aff2"/>
        <w:spacing w:before="156" w:after="156"/>
      </w:pPr>
      <w:r w:rsidRPr="0033754D">
        <w:t>用电量计算</w:t>
      </w:r>
    </w:p>
    <w:p w14:paraId="4ABEDA22" w14:textId="77777777" w:rsidR="000165EF" w:rsidRPr="0033754D" w:rsidRDefault="000165EF" w:rsidP="000165EF">
      <w:pPr>
        <w:ind w:firstLineChars="200" w:firstLine="420"/>
        <w:rPr>
          <w:color w:val="000000"/>
          <w:szCs w:val="21"/>
        </w:rPr>
      </w:pPr>
      <w:r w:rsidRPr="0033754D">
        <w:rPr>
          <w:rFonts w:hAnsi="宋体"/>
          <w:color w:val="000000"/>
          <w:szCs w:val="21"/>
        </w:rPr>
        <w:t>对于产品系统边界上游或内部消耗的电力，应使用区域供应商现场数据。</w:t>
      </w:r>
    </w:p>
    <w:p w14:paraId="16C3332E" w14:textId="77777777" w:rsidR="000165EF" w:rsidRPr="002453F2" w:rsidRDefault="000165EF" w:rsidP="000165EF">
      <w:pPr>
        <w:pStyle w:val="aff1"/>
        <w:spacing w:before="156" w:after="156"/>
      </w:pPr>
      <w:r w:rsidRPr="002453F2">
        <w:t>数据分配</w:t>
      </w:r>
    </w:p>
    <w:p w14:paraId="598F239B" w14:textId="77777777" w:rsidR="000165EF" w:rsidRPr="0033754D" w:rsidRDefault="000165EF" w:rsidP="000165EF">
      <w:pPr>
        <w:ind w:firstLineChars="200" w:firstLine="420"/>
        <w:rPr>
          <w:color w:val="000000"/>
          <w:szCs w:val="21"/>
        </w:rPr>
      </w:pPr>
      <w:r w:rsidRPr="002453F2">
        <w:rPr>
          <w:rFonts w:hAnsi="宋体"/>
          <w:szCs w:val="21"/>
        </w:rPr>
        <w:t>在进行</w:t>
      </w:r>
      <w:r w:rsidR="00662C79">
        <w:rPr>
          <w:rFonts w:hAnsi="宋体" w:hint="eastAsia"/>
          <w:szCs w:val="21"/>
        </w:rPr>
        <w:t>玩具用</w:t>
      </w:r>
      <w:r w:rsidR="00662C79" w:rsidRPr="00E132D6">
        <w:rPr>
          <w:rFonts w:hAnsi="宋体" w:hint="eastAsia"/>
          <w:color w:val="FF0000"/>
          <w:szCs w:val="21"/>
        </w:rPr>
        <w:t>人造革合成革</w:t>
      </w:r>
      <w:r w:rsidRPr="002453F2">
        <w:rPr>
          <w:rFonts w:hAnsi="宋体"/>
          <w:szCs w:val="21"/>
        </w:rPr>
        <w:t>产品生命周期评价的过程中涉及到数据分配问题，特别是产品的生产环节。</w:t>
      </w:r>
      <w:r w:rsidR="0017494B">
        <w:rPr>
          <w:rFonts w:hAnsi="宋体"/>
          <w:szCs w:val="21"/>
        </w:rPr>
        <w:t>由于厂家往往同时生产多种类型的产品，一条流水线上或一个车间里会同时生产多种型号</w:t>
      </w:r>
      <w:r w:rsidRPr="002453F2">
        <w:rPr>
          <w:rFonts w:hAnsi="宋体"/>
          <w:szCs w:val="21"/>
        </w:rPr>
        <w:t>。很</w:t>
      </w:r>
      <w:r w:rsidR="0017494B">
        <w:rPr>
          <w:rFonts w:hAnsi="宋体"/>
          <w:szCs w:val="21"/>
        </w:rPr>
        <w:t>难就</w:t>
      </w:r>
      <w:r w:rsidR="0017494B">
        <w:rPr>
          <w:rFonts w:hAnsi="宋体"/>
          <w:szCs w:val="21"/>
        </w:rPr>
        <w:lastRenderedPageBreak/>
        <w:t>某单个型号的产品生产收集清单数据，往往会就某个车间、某条流水</w:t>
      </w:r>
      <w:r w:rsidRPr="002453F2">
        <w:rPr>
          <w:rFonts w:hAnsi="宋体"/>
          <w:szCs w:val="21"/>
        </w:rPr>
        <w:t>线收集数据，然后再分配到具体的产品上。针对</w:t>
      </w:r>
      <w:r w:rsidR="00662C79">
        <w:rPr>
          <w:rFonts w:hAnsi="宋体" w:hint="eastAsia"/>
          <w:szCs w:val="21"/>
        </w:rPr>
        <w:t>玩具用</w:t>
      </w:r>
      <w:r w:rsidR="00662C79" w:rsidRPr="00E132D6">
        <w:rPr>
          <w:rFonts w:hAnsi="宋体" w:hint="eastAsia"/>
          <w:color w:val="FF0000"/>
          <w:szCs w:val="21"/>
        </w:rPr>
        <w:t>人造革合成革</w:t>
      </w:r>
      <w:r w:rsidRPr="002453F2">
        <w:rPr>
          <w:rFonts w:hAnsi="宋体"/>
          <w:szCs w:val="21"/>
        </w:rPr>
        <w:t>生产阶段，</w:t>
      </w:r>
      <w:r w:rsidRPr="0033754D">
        <w:rPr>
          <w:rFonts w:hAnsi="宋体"/>
          <w:color w:val="000000"/>
          <w:szCs w:val="21"/>
        </w:rPr>
        <w:t>因为生产的产品主要成分比较一致，所以</w:t>
      </w:r>
      <w:r w:rsidR="00B8780A">
        <w:rPr>
          <w:rFonts w:hAnsi="宋体"/>
          <w:color w:val="000000"/>
          <w:szCs w:val="21"/>
        </w:rPr>
        <w:t>可以</w:t>
      </w:r>
      <w:r w:rsidRPr="0033754D">
        <w:rPr>
          <w:rFonts w:ascii="宋体" w:hAnsi="宋体"/>
          <w:color w:val="000000"/>
          <w:szCs w:val="21"/>
        </w:rPr>
        <w:t>“重量分配”</w:t>
      </w:r>
      <w:r w:rsidRPr="0033754D">
        <w:rPr>
          <w:rFonts w:hAnsi="宋体"/>
          <w:color w:val="000000"/>
          <w:szCs w:val="21"/>
        </w:rPr>
        <w:t>作为分摊的比例，即重量越大的产品</w:t>
      </w:r>
      <w:r w:rsidR="0017494B">
        <w:rPr>
          <w:rFonts w:hAnsi="宋体"/>
          <w:color w:val="000000"/>
          <w:szCs w:val="21"/>
        </w:rPr>
        <w:t>，</w:t>
      </w:r>
      <w:r w:rsidRPr="0033754D">
        <w:rPr>
          <w:rFonts w:hAnsi="宋体"/>
          <w:color w:val="000000"/>
          <w:szCs w:val="21"/>
        </w:rPr>
        <w:t>其分摊额度就越大。</w:t>
      </w:r>
    </w:p>
    <w:p w14:paraId="6355DE7A" w14:textId="77777777" w:rsidR="000165EF" w:rsidRPr="0033754D" w:rsidRDefault="007D4685" w:rsidP="007D4685">
      <w:pPr>
        <w:pStyle w:val="aff1"/>
        <w:spacing w:before="156" w:after="156"/>
      </w:pPr>
      <w:r>
        <w:t>数据分析</w:t>
      </w:r>
    </w:p>
    <w:p w14:paraId="7044E11C" w14:textId="77777777" w:rsidR="000165EF" w:rsidRPr="0033754D" w:rsidRDefault="000165EF" w:rsidP="000165EF">
      <w:pPr>
        <w:ind w:firstLineChars="200" w:firstLine="420"/>
        <w:rPr>
          <w:color w:val="000000"/>
          <w:szCs w:val="21"/>
        </w:rPr>
      </w:pPr>
      <w:r w:rsidRPr="0033754D">
        <w:rPr>
          <w:rFonts w:hAnsi="宋体"/>
          <w:color w:val="000000"/>
          <w:szCs w:val="21"/>
        </w:rPr>
        <w:t>根据表</w:t>
      </w:r>
      <w:r w:rsidR="00B27D8A">
        <w:rPr>
          <w:rFonts w:hint="eastAsia"/>
          <w:color w:val="000000"/>
          <w:szCs w:val="21"/>
        </w:rPr>
        <w:t>K</w:t>
      </w:r>
      <w:r w:rsidRPr="0033754D">
        <w:rPr>
          <w:color w:val="000000"/>
          <w:szCs w:val="21"/>
        </w:rPr>
        <w:t>.1</w:t>
      </w:r>
      <w:r w:rsidRPr="0033754D">
        <w:rPr>
          <w:rFonts w:hAnsi="宋体"/>
          <w:color w:val="000000"/>
          <w:szCs w:val="21"/>
        </w:rPr>
        <w:t>～表</w:t>
      </w:r>
      <w:r w:rsidR="00B27D8A">
        <w:rPr>
          <w:rFonts w:hint="eastAsia"/>
          <w:color w:val="000000"/>
          <w:szCs w:val="21"/>
        </w:rPr>
        <w:t>K</w:t>
      </w:r>
      <w:r w:rsidR="00CF265A">
        <w:rPr>
          <w:color w:val="000000"/>
          <w:szCs w:val="21"/>
        </w:rPr>
        <w:t>.</w:t>
      </w:r>
      <w:r w:rsidR="00CF265A">
        <w:rPr>
          <w:rFonts w:hint="eastAsia"/>
          <w:color w:val="000000"/>
          <w:szCs w:val="21"/>
        </w:rPr>
        <w:t>5</w:t>
      </w:r>
      <w:r w:rsidR="00586FB7">
        <w:rPr>
          <w:rFonts w:hAnsi="宋体"/>
          <w:color w:val="000000"/>
          <w:szCs w:val="21"/>
        </w:rPr>
        <w:t>对应需要的数据进行填报。</w:t>
      </w:r>
    </w:p>
    <w:p w14:paraId="1D7CD381" w14:textId="77777777" w:rsidR="000165EF" w:rsidRPr="0033754D" w:rsidRDefault="000165EF" w:rsidP="000165EF">
      <w:pPr>
        <w:pStyle w:val="af6"/>
        <w:numPr>
          <w:ilvl w:val="0"/>
          <w:numId w:val="39"/>
        </w:numPr>
      </w:pPr>
      <w:r w:rsidRPr="0033754D">
        <w:t>现场数据可通过企业调研、上游厂家提供、采样监测等途径进行收集，所收集的数据要求为企业3年内平均统计数据，并能够反映企业的实际生产水平；</w:t>
      </w:r>
    </w:p>
    <w:p w14:paraId="58CAB7BB" w14:textId="77777777" w:rsidR="000165EF" w:rsidRPr="0061780C" w:rsidRDefault="000165EF" w:rsidP="0061780C">
      <w:pPr>
        <w:pStyle w:val="af6"/>
      </w:pPr>
      <w:r w:rsidRPr="0033754D">
        <w:t>从实际调研过程中无法获得的数据，即背景数据，可采用相关数据进行替代，在这一步骤中所涉及到的单元过程包括</w:t>
      </w:r>
      <w:r w:rsidR="0061780C" w:rsidRPr="0061780C">
        <w:rPr>
          <w:rFonts w:hint="eastAsia"/>
        </w:rPr>
        <w:t>复合片材</w:t>
      </w:r>
      <w:r w:rsidR="00586FB7">
        <w:t>行业相关原材料产品生产、包装材料、能源消耗以及产品</w:t>
      </w:r>
      <w:r w:rsidRPr="0061780C">
        <w:t>运输等。</w:t>
      </w:r>
    </w:p>
    <w:p w14:paraId="73F75FCA"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.1 </w:t>
      </w:r>
      <w:r w:rsidR="000165EF" w:rsidRPr="0061780C">
        <w:t>原材料成分、用量及运输清单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5"/>
        <w:gridCol w:w="992"/>
        <w:gridCol w:w="1985"/>
        <w:gridCol w:w="1275"/>
        <w:gridCol w:w="993"/>
        <w:gridCol w:w="1275"/>
        <w:gridCol w:w="1985"/>
      </w:tblGrid>
      <w:tr w:rsidR="0061780C" w:rsidRPr="0061780C" w14:paraId="2DDE6B32" w14:textId="77777777" w:rsidTr="007B70AE">
        <w:trPr>
          <w:trHeight w:val="20"/>
        </w:trPr>
        <w:tc>
          <w:tcPr>
            <w:tcW w:w="845" w:type="dxa"/>
            <w:tcBorders>
              <w:top w:val="single" w:sz="12" w:space="0" w:color="auto"/>
              <w:left w:val="single" w:sz="12" w:space="0" w:color="auto"/>
              <w:bottom w:val="single" w:sz="12" w:space="0" w:color="auto"/>
            </w:tcBorders>
            <w:vAlign w:val="center"/>
          </w:tcPr>
          <w:p w14:paraId="7422C6EF" w14:textId="77777777" w:rsidR="000165EF" w:rsidRPr="0061780C" w:rsidRDefault="000165EF" w:rsidP="00140949">
            <w:pPr>
              <w:widowControl/>
              <w:jc w:val="center"/>
              <w:rPr>
                <w:kern w:val="0"/>
                <w:sz w:val="18"/>
                <w:szCs w:val="18"/>
              </w:rPr>
            </w:pPr>
            <w:r w:rsidRPr="0061780C">
              <w:rPr>
                <w:rFonts w:hAnsi="宋体"/>
                <w:kern w:val="0"/>
                <w:sz w:val="18"/>
                <w:szCs w:val="18"/>
              </w:rPr>
              <w:t>原材料</w:t>
            </w:r>
          </w:p>
        </w:tc>
        <w:tc>
          <w:tcPr>
            <w:tcW w:w="992" w:type="dxa"/>
            <w:tcBorders>
              <w:top w:val="single" w:sz="12" w:space="0" w:color="auto"/>
              <w:bottom w:val="single" w:sz="12" w:space="0" w:color="auto"/>
            </w:tcBorders>
            <w:vAlign w:val="center"/>
          </w:tcPr>
          <w:p w14:paraId="7536B715" w14:textId="77777777" w:rsidR="000165EF" w:rsidRPr="0061780C" w:rsidRDefault="000165EF" w:rsidP="00140949">
            <w:pPr>
              <w:widowControl/>
              <w:jc w:val="center"/>
              <w:rPr>
                <w:kern w:val="0"/>
                <w:sz w:val="18"/>
                <w:szCs w:val="18"/>
              </w:rPr>
            </w:pPr>
            <w:r w:rsidRPr="0061780C">
              <w:rPr>
                <w:rFonts w:hAnsi="宋体"/>
                <w:kern w:val="0"/>
                <w:sz w:val="18"/>
                <w:szCs w:val="18"/>
              </w:rPr>
              <w:t>含量</w:t>
            </w:r>
            <w:r w:rsidRPr="0061780C">
              <w:rPr>
                <w:kern w:val="0"/>
                <w:sz w:val="18"/>
                <w:szCs w:val="18"/>
              </w:rPr>
              <w:t>/</w:t>
            </w:r>
            <w:r w:rsidRPr="0061780C">
              <w:rPr>
                <w:rFonts w:hint="eastAsia"/>
                <w:kern w:val="0"/>
                <w:sz w:val="18"/>
                <w:szCs w:val="18"/>
              </w:rPr>
              <w:t>（</w:t>
            </w:r>
            <w:r w:rsidRPr="0061780C">
              <w:rPr>
                <w:kern w:val="0"/>
                <w:sz w:val="18"/>
                <w:szCs w:val="18"/>
              </w:rPr>
              <w:t>%</w:t>
            </w:r>
            <w:r w:rsidRPr="0061780C">
              <w:rPr>
                <w:rFonts w:hint="eastAsia"/>
                <w:kern w:val="0"/>
                <w:sz w:val="18"/>
                <w:szCs w:val="18"/>
              </w:rPr>
              <w:t>）</w:t>
            </w:r>
          </w:p>
        </w:tc>
        <w:tc>
          <w:tcPr>
            <w:tcW w:w="1985" w:type="dxa"/>
            <w:tcBorders>
              <w:top w:val="single" w:sz="12" w:space="0" w:color="auto"/>
              <w:bottom w:val="single" w:sz="12" w:space="0" w:color="auto"/>
            </w:tcBorders>
            <w:vAlign w:val="center"/>
          </w:tcPr>
          <w:p w14:paraId="4F1A8EFF" w14:textId="77777777" w:rsidR="000165EF" w:rsidRPr="0061780C" w:rsidRDefault="00BE2A8C" w:rsidP="00140949">
            <w:pPr>
              <w:widowControl/>
              <w:jc w:val="center"/>
              <w:rPr>
                <w:kern w:val="0"/>
                <w:sz w:val="18"/>
                <w:szCs w:val="18"/>
              </w:rPr>
            </w:pPr>
            <w:r>
              <w:rPr>
                <w:kern w:val="0"/>
                <w:sz w:val="18"/>
                <w:szCs w:val="18"/>
              </w:rPr>
              <w:t>相应过程功能单位</w:t>
            </w:r>
            <w:r w:rsidR="000165EF" w:rsidRPr="0061780C">
              <w:rPr>
                <w:kern w:val="0"/>
                <w:sz w:val="18"/>
                <w:szCs w:val="18"/>
              </w:rPr>
              <w:t>/10</w:t>
            </w:r>
            <w:r w:rsidR="000165EF" w:rsidRPr="0061780C">
              <w:rPr>
                <w:kern w:val="0"/>
                <w:sz w:val="18"/>
                <w:szCs w:val="18"/>
                <w:vertAlign w:val="superscript"/>
              </w:rPr>
              <w:t>4</w:t>
            </w:r>
            <w:r w:rsidR="000165EF" w:rsidRPr="0061780C">
              <w:rPr>
                <w:kern w:val="0"/>
                <w:sz w:val="18"/>
                <w:szCs w:val="18"/>
              </w:rPr>
              <w:t>m</w:t>
            </w:r>
          </w:p>
        </w:tc>
        <w:tc>
          <w:tcPr>
            <w:tcW w:w="1275" w:type="dxa"/>
            <w:tcBorders>
              <w:top w:val="single" w:sz="12" w:space="0" w:color="auto"/>
              <w:bottom w:val="single" w:sz="12" w:space="0" w:color="auto"/>
            </w:tcBorders>
            <w:vAlign w:val="center"/>
          </w:tcPr>
          <w:p w14:paraId="48ECBBE8" w14:textId="77777777" w:rsidR="000165EF" w:rsidRPr="0061780C" w:rsidRDefault="000165EF" w:rsidP="00140949">
            <w:pPr>
              <w:jc w:val="center"/>
              <w:rPr>
                <w:kern w:val="0"/>
                <w:sz w:val="18"/>
                <w:szCs w:val="18"/>
              </w:rPr>
            </w:pPr>
            <w:r w:rsidRPr="0061780C">
              <w:rPr>
                <w:rFonts w:hAnsi="宋体"/>
                <w:kern w:val="0"/>
                <w:sz w:val="18"/>
                <w:szCs w:val="18"/>
              </w:rPr>
              <w:t>原材料产地</w:t>
            </w:r>
          </w:p>
        </w:tc>
        <w:tc>
          <w:tcPr>
            <w:tcW w:w="993" w:type="dxa"/>
            <w:tcBorders>
              <w:top w:val="single" w:sz="12" w:space="0" w:color="auto"/>
              <w:bottom w:val="single" w:sz="12" w:space="0" w:color="auto"/>
            </w:tcBorders>
            <w:vAlign w:val="center"/>
          </w:tcPr>
          <w:p w14:paraId="3CF18301" w14:textId="77777777" w:rsidR="000165EF" w:rsidRPr="0061780C" w:rsidRDefault="000165EF" w:rsidP="00140949">
            <w:pPr>
              <w:jc w:val="center"/>
              <w:rPr>
                <w:kern w:val="0"/>
                <w:sz w:val="18"/>
                <w:szCs w:val="18"/>
              </w:rPr>
            </w:pPr>
            <w:r w:rsidRPr="0061780C">
              <w:rPr>
                <w:rFonts w:hAnsi="宋体"/>
                <w:kern w:val="0"/>
                <w:sz w:val="18"/>
                <w:szCs w:val="18"/>
              </w:rPr>
              <w:t>运输方式</w:t>
            </w:r>
          </w:p>
        </w:tc>
        <w:tc>
          <w:tcPr>
            <w:tcW w:w="1275" w:type="dxa"/>
            <w:tcBorders>
              <w:top w:val="single" w:sz="12" w:space="0" w:color="auto"/>
              <w:bottom w:val="single" w:sz="12" w:space="0" w:color="auto"/>
            </w:tcBorders>
            <w:vAlign w:val="center"/>
          </w:tcPr>
          <w:p w14:paraId="183BA165" w14:textId="77777777" w:rsidR="000165EF" w:rsidRPr="0061780C" w:rsidRDefault="000165EF" w:rsidP="00140949">
            <w:pPr>
              <w:widowControl/>
              <w:jc w:val="center"/>
              <w:rPr>
                <w:kern w:val="0"/>
                <w:sz w:val="18"/>
                <w:szCs w:val="18"/>
              </w:rPr>
            </w:pPr>
            <w:r w:rsidRPr="0061780C">
              <w:rPr>
                <w:rFonts w:hAnsi="宋体"/>
                <w:kern w:val="0"/>
                <w:sz w:val="18"/>
                <w:szCs w:val="18"/>
              </w:rPr>
              <w:t>运输距离</w:t>
            </w:r>
            <w:r w:rsidRPr="0061780C">
              <w:rPr>
                <w:kern w:val="0"/>
                <w:sz w:val="18"/>
                <w:szCs w:val="18"/>
              </w:rPr>
              <w:t>/km</w:t>
            </w:r>
          </w:p>
        </w:tc>
        <w:tc>
          <w:tcPr>
            <w:tcW w:w="1985" w:type="dxa"/>
            <w:tcBorders>
              <w:top w:val="single" w:sz="12" w:space="0" w:color="auto"/>
              <w:bottom w:val="single" w:sz="12" w:space="0" w:color="auto"/>
              <w:right w:val="single" w:sz="12" w:space="0" w:color="auto"/>
            </w:tcBorders>
            <w:vAlign w:val="center"/>
          </w:tcPr>
          <w:p w14:paraId="42AB65F9" w14:textId="77777777" w:rsidR="000165EF" w:rsidRPr="0061780C" w:rsidRDefault="000165EF" w:rsidP="00140949">
            <w:pPr>
              <w:widowControl/>
              <w:snapToGrid w:val="0"/>
              <w:jc w:val="center"/>
              <w:rPr>
                <w:rFonts w:hAnsi="宋体"/>
                <w:kern w:val="0"/>
                <w:sz w:val="18"/>
                <w:szCs w:val="18"/>
              </w:rPr>
            </w:pPr>
            <w:r w:rsidRPr="0061780C">
              <w:rPr>
                <w:rFonts w:hAnsi="宋体"/>
                <w:kern w:val="0"/>
                <w:sz w:val="18"/>
                <w:szCs w:val="18"/>
              </w:rPr>
              <w:t>单位产品运输距离</w:t>
            </w:r>
          </w:p>
          <w:p w14:paraId="4473E9D5" w14:textId="77777777" w:rsidR="000165EF" w:rsidRPr="0061780C" w:rsidRDefault="000165EF" w:rsidP="00140949">
            <w:pPr>
              <w:widowControl/>
              <w:snapToGrid w:val="0"/>
              <w:jc w:val="center"/>
              <w:rPr>
                <w:kern w:val="0"/>
                <w:sz w:val="18"/>
                <w:szCs w:val="18"/>
              </w:rPr>
            </w:pPr>
            <w:r w:rsidRPr="0061780C">
              <w:rPr>
                <w:kern w:val="0"/>
                <w:sz w:val="18"/>
                <w:szCs w:val="18"/>
              </w:rPr>
              <w:t>/</w:t>
            </w:r>
            <w:r w:rsidRPr="0061780C">
              <w:rPr>
                <w:rFonts w:hAnsi="宋体"/>
                <w:kern w:val="0"/>
                <w:sz w:val="18"/>
                <w:szCs w:val="18"/>
              </w:rPr>
              <w:t>（</w:t>
            </w:r>
            <w:r w:rsidRPr="0061780C">
              <w:rPr>
                <w:kern w:val="0"/>
                <w:sz w:val="18"/>
                <w:szCs w:val="18"/>
              </w:rPr>
              <w:t>km/10</w:t>
            </w:r>
            <w:r w:rsidRPr="0061780C">
              <w:rPr>
                <w:kern w:val="0"/>
                <w:sz w:val="18"/>
                <w:szCs w:val="18"/>
                <w:vertAlign w:val="superscript"/>
              </w:rPr>
              <w:t>4</w:t>
            </w:r>
            <w:r w:rsidRPr="0061780C">
              <w:rPr>
                <w:kern w:val="0"/>
                <w:sz w:val="18"/>
                <w:szCs w:val="18"/>
              </w:rPr>
              <w:t>m</w:t>
            </w:r>
            <w:r w:rsidRPr="0061780C">
              <w:rPr>
                <w:rFonts w:hAnsi="宋体"/>
                <w:kern w:val="0"/>
                <w:sz w:val="18"/>
                <w:szCs w:val="18"/>
              </w:rPr>
              <w:t>）</w:t>
            </w:r>
          </w:p>
        </w:tc>
      </w:tr>
      <w:tr w:rsidR="0061780C" w:rsidRPr="0061780C" w14:paraId="695B5462" w14:textId="77777777" w:rsidTr="007B70AE">
        <w:trPr>
          <w:trHeight w:val="20"/>
        </w:trPr>
        <w:tc>
          <w:tcPr>
            <w:tcW w:w="845" w:type="dxa"/>
            <w:tcBorders>
              <w:top w:val="single" w:sz="12" w:space="0" w:color="auto"/>
              <w:left w:val="single" w:sz="12" w:space="0" w:color="auto"/>
              <w:bottom w:val="single" w:sz="4" w:space="0" w:color="auto"/>
            </w:tcBorders>
            <w:vAlign w:val="center"/>
          </w:tcPr>
          <w:p w14:paraId="48C31656" w14:textId="77777777" w:rsidR="000165EF" w:rsidRPr="0061780C" w:rsidRDefault="000165EF" w:rsidP="00140949">
            <w:pPr>
              <w:widowControl/>
              <w:jc w:val="center"/>
              <w:rPr>
                <w:kern w:val="0"/>
                <w:sz w:val="18"/>
                <w:szCs w:val="18"/>
              </w:rPr>
            </w:pPr>
          </w:p>
        </w:tc>
        <w:tc>
          <w:tcPr>
            <w:tcW w:w="992" w:type="dxa"/>
            <w:tcBorders>
              <w:top w:val="single" w:sz="12" w:space="0" w:color="auto"/>
              <w:bottom w:val="single" w:sz="4" w:space="0" w:color="auto"/>
            </w:tcBorders>
            <w:vAlign w:val="center"/>
          </w:tcPr>
          <w:p w14:paraId="7F3CAB6B" w14:textId="77777777" w:rsidR="000165EF" w:rsidRPr="0061780C" w:rsidRDefault="000165EF" w:rsidP="00140949">
            <w:pPr>
              <w:widowControl/>
              <w:jc w:val="center"/>
              <w:rPr>
                <w:kern w:val="0"/>
                <w:sz w:val="18"/>
                <w:szCs w:val="18"/>
              </w:rPr>
            </w:pPr>
          </w:p>
        </w:tc>
        <w:tc>
          <w:tcPr>
            <w:tcW w:w="1985" w:type="dxa"/>
            <w:tcBorders>
              <w:top w:val="single" w:sz="12" w:space="0" w:color="auto"/>
              <w:bottom w:val="single" w:sz="4" w:space="0" w:color="auto"/>
            </w:tcBorders>
            <w:vAlign w:val="center"/>
          </w:tcPr>
          <w:p w14:paraId="55892154" w14:textId="77777777" w:rsidR="000165EF" w:rsidRPr="0061780C" w:rsidRDefault="000165EF" w:rsidP="00140949">
            <w:pPr>
              <w:widowControl/>
              <w:jc w:val="center"/>
              <w:rPr>
                <w:kern w:val="0"/>
                <w:sz w:val="18"/>
                <w:szCs w:val="18"/>
              </w:rPr>
            </w:pPr>
          </w:p>
        </w:tc>
        <w:tc>
          <w:tcPr>
            <w:tcW w:w="1275" w:type="dxa"/>
            <w:tcBorders>
              <w:top w:val="single" w:sz="12" w:space="0" w:color="auto"/>
              <w:bottom w:val="single" w:sz="4" w:space="0" w:color="auto"/>
            </w:tcBorders>
            <w:vAlign w:val="center"/>
          </w:tcPr>
          <w:p w14:paraId="08D07E4B" w14:textId="77777777" w:rsidR="000165EF" w:rsidRPr="0061780C" w:rsidRDefault="000165EF" w:rsidP="00140949">
            <w:pPr>
              <w:widowControl/>
              <w:jc w:val="center"/>
              <w:rPr>
                <w:kern w:val="0"/>
                <w:sz w:val="18"/>
                <w:szCs w:val="18"/>
              </w:rPr>
            </w:pPr>
          </w:p>
        </w:tc>
        <w:tc>
          <w:tcPr>
            <w:tcW w:w="993" w:type="dxa"/>
            <w:tcBorders>
              <w:top w:val="single" w:sz="12" w:space="0" w:color="auto"/>
              <w:bottom w:val="single" w:sz="4" w:space="0" w:color="auto"/>
            </w:tcBorders>
            <w:vAlign w:val="center"/>
          </w:tcPr>
          <w:p w14:paraId="4189B081" w14:textId="77777777" w:rsidR="000165EF" w:rsidRPr="0061780C" w:rsidRDefault="000165EF" w:rsidP="00140949">
            <w:pPr>
              <w:widowControl/>
              <w:jc w:val="center"/>
              <w:rPr>
                <w:kern w:val="0"/>
                <w:sz w:val="18"/>
                <w:szCs w:val="18"/>
              </w:rPr>
            </w:pPr>
          </w:p>
        </w:tc>
        <w:tc>
          <w:tcPr>
            <w:tcW w:w="1275" w:type="dxa"/>
            <w:tcBorders>
              <w:top w:val="single" w:sz="12" w:space="0" w:color="auto"/>
              <w:bottom w:val="single" w:sz="4" w:space="0" w:color="auto"/>
            </w:tcBorders>
            <w:vAlign w:val="center"/>
          </w:tcPr>
          <w:p w14:paraId="5A45139D" w14:textId="77777777" w:rsidR="000165EF" w:rsidRPr="0061780C" w:rsidRDefault="000165EF" w:rsidP="00140949">
            <w:pPr>
              <w:widowControl/>
              <w:jc w:val="center"/>
              <w:rPr>
                <w:kern w:val="0"/>
                <w:sz w:val="18"/>
                <w:szCs w:val="18"/>
              </w:rPr>
            </w:pPr>
          </w:p>
        </w:tc>
        <w:tc>
          <w:tcPr>
            <w:tcW w:w="1985" w:type="dxa"/>
            <w:tcBorders>
              <w:top w:val="single" w:sz="12" w:space="0" w:color="auto"/>
              <w:bottom w:val="single" w:sz="4" w:space="0" w:color="auto"/>
              <w:right w:val="single" w:sz="12" w:space="0" w:color="auto"/>
            </w:tcBorders>
            <w:vAlign w:val="center"/>
          </w:tcPr>
          <w:p w14:paraId="270E4434" w14:textId="77777777" w:rsidR="000165EF" w:rsidRPr="0061780C" w:rsidRDefault="000165EF" w:rsidP="00140949">
            <w:pPr>
              <w:widowControl/>
              <w:jc w:val="center"/>
              <w:rPr>
                <w:kern w:val="0"/>
                <w:sz w:val="18"/>
                <w:szCs w:val="18"/>
              </w:rPr>
            </w:pPr>
          </w:p>
        </w:tc>
      </w:tr>
      <w:tr w:rsidR="0061780C" w:rsidRPr="0061780C" w14:paraId="04B88CBE" w14:textId="77777777" w:rsidTr="007B70AE">
        <w:trPr>
          <w:trHeight w:val="20"/>
        </w:trPr>
        <w:tc>
          <w:tcPr>
            <w:tcW w:w="845" w:type="dxa"/>
            <w:tcBorders>
              <w:top w:val="single" w:sz="4" w:space="0" w:color="auto"/>
              <w:left w:val="single" w:sz="12" w:space="0" w:color="auto"/>
              <w:bottom w:val="single" w:sz="4" w:space="0" w:color="auto"/>
            </w:tcBorders>
            <w:vAlign w:val="center"/>
          </w:tcPr>
          <w:p w14:paraId="6FC1171B" w14:textId="77777777" w:rsidR="000165EF" w:rsidRPr="0061780C" w:rsidRDefault="000165EF" w:rsidP="00140949">
            <w:pPr>
              <w:widowControl/>
              <w:jc w:val="center"/>
              <w:rPr>
                <w:kern w:val="0"/>
                <w:sz w:val="18"/>
                <w:szCs w:val="18"/>
              </w:rPr>
            </w:pPr>
          </w:p>
        </w:tc>
        <w:tc>
          <w:tcPr>
            <w:tcW w:w="992" w:type="dxa"/>
            <w:tcBorders>
              <w:top w:val="single" w:sz="4" w:space="0" w:color="auto"/>
              <w:bottom w:val="single" w:sz="4" w:space="0" w:color="auto"/>
            </w:tcBorders>
            <w:vAlign w:val="center"/>
          </w:tcPr>
          <w:p w14:paraId="5DA0490A" w14:textId="77777777" w:rsidR="000165EF" w:rsidRPr="0061780C" w:rsidRDefault="000165EF" w:rsidP="00140949">
            <w:pPr>
              <w:widowControl/>
              <w:jc w:val="center"/>
              <w:rPr>
                <w:kern w:val="0"/>
                <w:sz w:val="18"/>
                <w:szCs w:val="18"/>
              </w:rPr>
            </w:pPr>
          </w:p>
        </w:tc>
        <w:tc>
          <w:tcPr>
            <w:tcW w:w="1985" w:type="dxa"/>
            <w:tcBorders>
              <w:top w:val="single" w:sz="4" w:space="0" w:color="auto"/>
              <w:bottom w:val="single" w:sz="4" w:space="0" w:color="auto"/>
            </w:tcBorders>
            <w:vAlign w:val="center"/>
          </w:tcPr>
          <w:p w14:paraId="691EE391" w14:textId="77777777" w:rsidR="000165EF" w:rsidRPr="0061780C" w:rsidRDefault="000165EF" w:rsidP="00140949">
            <w:pPr>
              <w:widowControl/>
              <w:jc w:val="center"/>
              <w:rPr>
                <w:kern w:val="0"/>
                <w:sz w:val="18"/>
                <w:szCs w:val="18"/>
              </w:rPr>
            </w:pPr>
          </w:p>
        </w:tc>
        <w:tc>
          <w:tcPr>
            <w:tcW w:w="1275" w:type="dxa"/>
            <w:tcBorders>
              <w:top w:val="single" w:sz="4" w:space="0" w:color="auto"/>
              <w:bottom w:val="single" w:sz="4" w:space="0" w:color="auto"/>
            </w:tcBorders>
            <w:vAlign w:val="center"/>
          </w:tcPr>
          <w:p w14:paraId="610D10D5" w14:textId="77777777" w:rsidR="000165EF" w:rsidRPr="0061780C" w:rsidRDefault="000165EF" w:rsidP="00140949">
            <w:pPr>
              <w:widowControl/>
              <w:jc w:val="center"/>
              <w:rPr>
                <w:kern w:val="0"/>
                <w:sz w:val="18"/>
                <w:szCs w:val="18"/>
              </w:rPr>
            </w:pPr>
          </w:p>
        </w:tc>
        <w:tc>
          <w:tcPr>
            <w:tcW w:w="993" w:type="dxa"/>
            <w:tcBorders>
              <w:top w:val="single" w:sz="4" w:space="0" w:color="auto"/>
              <w:bottom w:val="single" w:sz="4" w:space="0" w:color="auto"/>
            </w:tcBorders>
            <w:vAlign w:val="center"/>
          </w:tcPr>
          <w:p w14:paraId="4D4BAF71" w14:textId="77777777" w:rsidR="000165EF" w:rsidRPr="0061780C" w:rsidRDefault="000165EF" w:rsidP="00140949">
            <w:pPr>
              <w:widowControl/>
              <w:jc w:val="center"/>
              <w:rPr>
                <w:kern w:val="0"/>
                <w:sz w:val="18"/>
                <w:szCs w:val="18"/>
              </w:rPr>
            </w:pPr>
          </w:p>
        </w:tc>
        <w:tc>
          <w:tcPr>
            <w:tcW w:w="1275" w:type="dxa"/>
            <w:tcBorders>
              <w:top w:val="single" w:sz="4" w:space="0" w:color="auto"/>
              <w:bottom w:val="single" w:sz="4" w:space="0" w:color="auto"/>
            </w:tcBorders>
            <w:vAlign w:val="center"/>
          </w:tcPr>
          <w:p w14:paraId="6B9669C0" w14:textId="77777777" w:rsidR="000165EF" w:rsidRPr="0061780C" w:rsidRDefault="000165EF" w:rsidP="00140949">
            <w:pPr>
              <w:widowControl/>
              <w:jc w:val="center"/>
              <w:rPr>
                <w:kern w:val="0"/>
                <w:sz w:val="18"/>
                <w:szCs w:val="18"/>
              </w:rPr>
            </w:pPr>
          </w:p>
        </w:tc>
        <w:tc>
          <w:tcPr>
            <w:tcW w:w="1985" w:type="dxa"/>
            <w:tcBorders>
              <w:top w:val="single" w:sz="4" w:space="0" w:color="auto"/>
              <w:bottom w:val="single" w:sz="4" w:space="0" w:color="auto"/>
              <w:right w:val="single" w:sz="12" w:space="0" w:color="auto"/>
            </w:tcBorders>
            <w:vAlign w:val="center"/>
          </w:tcPr>
          <w:p w14:paraId="0463D394" w14:textId="77777777" w:rsidR="000165EF" w:rsidRPr="0061780C" w:rsidRDefault="000165EF" w:rsidP="00140949">
            <w:pPr>
              <w:widowControl/>
              <w:jc w:val="center"/>
              <w:rPr>
                <w:kern w:val="0"/>
                <w:sz w:val="18"/>
                <w:szCs w:val="18"/>
              </w:rPr>
            </w:pPr>
          </w:p>
        </w:tc>
      </w:tr>
      <w:tr w:rsidR="0061780C" w:rsidRPr="0061780C" w14:paraId="2E609F4A" w14:textId="77777777" w:rsidTr="007B70AE">
        <w:trPr>
          <w:trHeight w:val="20"/>
        </w:trPr>
        <w:tc>
          <w:tcPr>
            <w:tcW w:w="845" w:type="dxa"/>
            <w:tcBorders>
              <w:top w:val="single" w:sz="4" w:space="0" w:color="auto"/>
              <w:left w:val="single" w:sz="12" w:space="0" w:color="auto"/>
              <w:bottom w:val="single" w:sz="12" w:space="0" w:color="auto"/>
            </w:tcBorders>
            <w:vAlign w:val="center"/>
          </w:tcPr>
          <w:p w14:paraId="36FBFC70" w14:textId="77777777" w:rsidR="000165EF" w:rsidRPr="0061780C" w:rsidRDefault="000165EF" w:rsidP="00140949">
            <w:pPr>
              <w:widowControl/>
              <w:jc w:val="center"/>
              <w:rPr>
                <w:kern w:val="0"/>
                <w:sz w:val="18"/>
                <w:szCs w:val="18"/>
              </w:rPr>
            </w:pPr>
          </w:p>
        </w:tc>
        <w:tc>
          <w:tcPr>
            <w:tcW w:w="992" w:type="dxa"/>
            <w:tcBorders>
              <w:top w:val="single" w:sz="4" w:space="0" w:color="auto"/>
              <w:bottom w:val="single" w:sz="12" w:space="0" w:color="auto"/>
            </w:tcBorders>
            <w:vAlign w:val="center"/>
          </w:tcPr>
          <w:p w14:paraId="7C101CFD" w14:textId="77777777" w:rsidR="000165EF" w:rsidRPr="0061780C" w:rsidRDefault="000165EF" w:rsidP="00140949">
            <w:pPr>
              <w:widowControl/>
              <w:jc w:val="center"/>
              <w:rPr>
                <w:kern w:val="0"/>
                <w:sz w:val="18"/>
                <w:szCs w:val="18"/>
              </w:rPr>
            </w:pPr>
          </w:p>
        </w:tc>
        <w:tc>
          <w:tcPr>
            <w:tcW w:w="1985" w:type="dxa"/>
            <w:tcBorders>
              <w:top w:val="single" w:sz="4" w:space="0" w:color="auto"/>
              <w:bottom w:val="single" w:sz="12" w:space="0" w:color="auto"/>
            </w:tcBorders>
            <w:vAlign w:val="center"/>
          </w:tcPr>
          <w:p w14:paraId="113520FB" w14:textId="77777777" w:rsidR="000165EF" w:rsidRPr="0061780C" w:rsidRDefault="000165EF" w:rsidP="00140949">
            <w:pPr>
              <w:widowControl/>
              <w:jc w:val="center"/>
              <w:rPr>
                <w:kern w:val="0"/>
                <w:sz w:val="18"/>
                <w:szCs w:val="18"/>
              </w:rPr>
            </w:pPr>
          </w:p>
        </w:tc>
        <w:tc>
          <w:tcPr>
            <w:tcW w:w="1275" w:type="dxa"/>
            <w:tcBorders>
              <w:top w:val="single" w:sz="4" w:space="0" w:color="auto"/>
              <w:bottom w:val="single" w:sz="12" w:space="0" w:color="auto"/>
            </w:tcBorders>
            <w:vAlign w:val="center"/>
          </w:tcPr>
          <w:p w14:paraId="3E3EF575" w14:textId="77777777" w:rsidR="000165EF" w:rsidRPr="0061780C" w:rsidRDefault="000165EF" w:rsidP="00140949">
            <w:pPr>
              <w:widowControl/>
              <w:jc w:val="center"/>
              <w:rPr>
                <w:kern w:val="0"/>
                <w:sz w:val="18"/>
                <w:szCs w:val="18"/>
              </w:rPr>
            </w:pPr>
          </w:p>
        </w:tc>
        <w:tc>
          <w:tcPr>
            <w:tcW w:w="993" w:type="dxa"/>
            <w:tcBorders>
              <w:top w:val="single" w:sz="4" w:space="0" w:color="auto"/>
              <w:bottom w:val="single" w:sz="12" w:space="0" w:color="auto"/>
            </w:tcBorders>
            <w:vAlign w:val="center"/>
          </w:tcPr>
          <w:p w14:paraId="105B4CCB" w14:textId="77777777" w:rsidR="000165EF" w:rsidRPr="0061780C" w:rsidRDefault="000165EF" w:rsidP="00140949">
            <w:pPr>
              <w:widowControl/>
              <w:jc w:val="center"/>
              <w:rPr>
                <w:kern w:val="0"/>
                <w:sz w:val="18"/>
                <w:szCs w:val="18"/>
              </w:rPr>
            </w:pPr>
          </w:p>
        </w:tc>
        <w:tc>
          <w:tcPr>
            <w:tcW w:w="1275" w:type="dxa"/>
            <w:tcBorders>
              <w:top w:val="single" w:sz="4" w:space="0" w:color="auto"/>
              <w:bottom w:val="single" w:sz="12" w:space="0" w:color="auto"/>
            </w:tcBorders>
            <w:vAlign w:val="center"/>
          </w:tcPr>
          <w:p w14:paraId="199DBF92" w14:textId="77777777" w:rsidR="000165EF" w:rsidRPr="0061780C" w:rsidRDefault="000165EF" w:rsidP="00140949">
            <w:pPr>
              <w:widowControl/>
              <w:jc w:val="center"/>
              <w:rPr>
                <w:kern w:val="0"/>
                <w:sz w:val="18"/>
                <w:szCs w:val="18"/>
              </w:rPr>
            </w:pPr>
          </w:p>
        </w:tc>
        <w:tc>
          <w:tcPr>
            <w:tcW w:w="1985" w:type="dxa"/>
            <w:tcBorders>
              <w:top w:val="single" w:sz="4" w:space="0" w:color="auto"/>
              <w:bottom w:val="single" w:sz="12" w:space="0" w:color="auto"/>
              <w:right w:val="single" w:sz="12" w:space="0" w:color="auto"/>
            </w:tcBorders>
            <w:vAlign w:val="center"/>
          </w:tcPr>
          <w:p w14:paraId="53CB03E1" w14:textId="77777777" w:rsidR="000165EF" w:rsidRPr="0061780C" w:rsidRDefault="000165EF" w:rsidP="00140949">
            <w:pPr>
              <w:widowControl/>
              <w:jc w:val="center"/>
              <w:rPr>
                <w:kern w:val="0"/>
                <w:sz w:val="18"/>
                <w:szCs w:val="18"/>
              </w:rPr>
            </w:pPr>
          </w:p>
        </w:tc>
      </w:tr>
    </w:tbl>
    <w:p w14:paraId="4BCB9779"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.2 </w:t>
      </w:r>
      <w:r w:rsidR="00BE2A8C">
        <w:t>生产过程能耗</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95"/>
        <w:gridCol w:w="2410"/>
        <w:gridCol w:w="2693"/>
        <w:gridCol w:w="2552"/>
      </w:tblGrid>
      <w:tr w:rsidR="0061780C" w:rsidRPr="0061780C" w14:paraId="2312AB8C" w14:textId="77777777" w:rsidTr="007B70AE">
        <w:trPr>
          <w:trHeight w:val="20"/>
        </w:trPr>
        <w:tc>
          <w:tcPr>
            <w:tcW w:w="1695" w:type="dxa"/>
            <w:tcBorders>
              <w:top w:val="single" w:sz="12" w:space="0" w:color="auto"/>
              <w:left w:val="single" w:sz="12" w:space="0" w:color="auto"/>
              <w:bottom w:val="single" w:sz="12" w:space="0" w:color="auto"/>
            </w:tcBorders>
            <w:vAlign w:val="center"/>
          </w:tcPr>
          <w:p w14:paraId="5C7EE2A2" w14:textId="77777777" w:rsidR="000165EF" w:rsidRPr="0061780C" w:rsidRDefault="000165EF" w:rsidP="00140949">
            <w:pPr>
              <w:widowControl/>
              <w:jc w:val="center"/>
              <w:rPr>
                <w:kern w:val="0"/>
                <w:sz w:val="18"/>
                <w:szCs w:val="18"/>
              </w:rPr>
            </w:pPr>
            <w:r w:rsidRPr="0061780C">
              <w:rPr>
                <w:kern w:val="0"/>
                <w:sz w:val="18"/>
                <w:szCs w:val="18"/>
              </w:rPr>
              <w:t>能耗种类</w:t>
            </w:r>
          </w:p>
        </w:tc>
        <w:tc>
          <w:tcPr>
            <w:tcW w:w="2410" w:type="dxa"/>
            <w:tcBorders>
              <w:top w:val="single" w:sz="12" w:space="0" w:color="auto"/>
              <w:bottom w:val="single" w:sz="12" w:space="0" w:color="auto"/>
            </w:tcBorders>
            <w:vAlign w:val="center"/>
          </w:tcPr>
          <w:p w14:paraId="0AC94D5A" w14:textId="77777777" w:rsidR="000165EF" w:rsidRPr="0061780C" w:rsidRDefault="000165EF" w:rsidP="00140949">
            <w:pPr>
              <w:widowControl/>
              <w:jc w:val="center"/>
              <w:rPr>
                <w:kern w:val="0"/>
                <w:sz w:val="18"/>
                <w:szCs w:val="18"/>
              </w:rPr>
            </w:pPr>
            <w:r w:rsidRPr="0061780C">
              <w:rPr>
                <w:kern w:val="0"/>
                <w:sz w:val="18"/>
                <w:szCs w:val="18"/>
              </w:rPr>
              <w:t>单位</w:t>
            </w:r>
          </w:p>
        </w:tc>
        <w:tc>
          <w:tcPr>
            <w:tcW w:w="2693" w:type="dxa"/>
            <w:tcBorders>
              <w:top w:val="single" w:sz="12" w:space="0" w:color="auto"/>
              <w:bottom w:val="single" w:sz="12" w:space="0" w:color="auto"/>
            </w:tcBorders>
            <w:vAlign w:val="center"/>
          </w:tcPr>
          <w:p w14:paraId="67A929C5" w14:textId="77777777" w:rsidR="000165EF" w:rsidRPr="0061780C" w:rsidRDefault="000165EF" w:rsidP="00140949">
            <w:pPr>
              <w:jc w:val="center"/>
              <w:rPr>
                <w:kern w:val="0"/>
                <w:sz w:val="18"/>
                <w:szCs w:val="18"/>
              </w:rPr>
            </w:pPr>
            <w:r w:rsidRPr="0061780C">
              <w:rPr>
                <w:kern w:val="0"/>
                <w:sz w:val="18"/>
                <w:szCs w:val="18"/>
              </w:rPr>
              <w:t>生产</w:t>
            </w:r>
            <w:r w:rsidR="00BE2A8C">
              <w:rPr>
                <w:kern w:val="0"/>
                <w:sz w:val="18"/>
                <w:szCs w:val="18"/>
              </w:rPr>
              <w:t>过程</w:t>
            </w:r>
            <w:r w:rsidRPr="0061780C">
              <w:rPr>
                <w:kern w:val="0"/>
                <w:sz w:val="18"/>
                <w:szCs w:val="18"/>
              </w:rPr>
              <w:t>总消耗量</w:t>
            </w:r>
          </w:p>
        </w:tc>
        <w:tc>
          <w:tcPr>
            <w:tcW w:w="2552" w:type="dxa"/>
            <w:tcBorders>
              <w:top w:val="single" w:sz="12" w:space="0" w:color="auto"/>
              <w:bottom w:val="single" w:sz="12" w:space="0" w:color="auto"/>
              <w:right w:val="single" w:sz="12" w:space="0" w:color="auto"/>
            </w:tcBorders>
            <w:vAlign w:val="center"/>
          </w:tcPr>
          <w:p w14:paraId="5FB44D9F" w14:textId="77777777" w:rsidR="000165EF" w:rsidRPr="0061780C" w:rsidRDefault="000165EF" w:rsidP="00140949">
            <w:pPr>
              <w:widowControl/>
              <w:jc w:val="center"/>
              <w:rPr>
                <w:kern w:val="0"/>
                <w:sz w:val="18"/>
                <w:szCs w:val="18"/>
              </w:rPr>
            </w:pPr>
            <w:r w:rsidRPr="0061780C">
              <w:rPr>
                <w:kern w:val="0"/>
                <w:sz w:val="18"/>
                <w:szCs w:val="18"/>
              </w:rPr>
              <w:t>单次使用产品消耗量</w:t>
            </w:r>
          </w:p>
        </w:tc>
      </w:tr>
      <w:tr w:rsidR="0061780C" w:rsidRPr="0061780C" w14:paraId="0902897B" w14:textId="77777777" w:rsidTr="007B70AE">
        <w:trPr>
          <w:trHeight w:val="20"/>
        </w:trPr>
        <w:tc>
          <w:tcPr>
            <w:tcW w:w="1695" w:type="dxa"/>
            <w:tcBorders>
              <w:top w:val="single" w:sz="12" w:space="0" w:color="auto"/>
              <w:left w:val="single" w:sz="12" w:space="0" w:color="auto"/>
              <w:bottom w:val="single" w:sz="4" w:space="0" w:color="auto"/>
            </w:tcBorders>
            <w:vAlign w:val="center"/>
          </w:tcPr>
          <w:p w14:paraId="1E4BEB16" w14:textId="77777777" w:rsidR="000165EF" w:rsidRPr="0061780C" w:rsidRDefault="000165EF" w:rsidP="00140949">
            <w:pPr>
              <w:widowControl/>
              <w:jc w:val="center"/>
              <w:rPr>
                <w:kern w:val="0"/>
                <w:sz w:val="18"/>
                <w:szCs w:val="18"/>
              </w:rPr>
            </w:pPr>
            <w:r w:rsidRPr="0061780C">
              <w:rPr>
                <w:kern w:val="0"/>
                <w:sz w:val="18"/>
                <w:szCs w:val="18"/>
              </w:rPr>
              <w:t>电耗</w:t>
            </w:r>
          </w:p>
        </w:tc>
        <w:tc>
          <w:tcPr>
            <w:tcW w:w="2410" w:type="dxa"/>
            <w:tcBorders>
              <w:top w:val="single" w:sz="12" w:space="0" w:color="auto"/>
              <w:bottom w:val="single" w:sz="4" w:space="0" w:color="auto"/>
            </w:tcBorders>
            <w:vAlign w:val="center"/>
          </w:tcPr>
          <w:p w14:paraId="61865A92" w14:textId="77777777" w:rsidR="000165EF" w:rsidRPr="0061780C" w:rsidRDefault="000165EF" w:rsidP="00140949">
            <w:pPr>
              <w:widowControl/>
              <w:jc w:val="center"/>
              <w:rPr>
                <w:kern w:val="0"/>
                <w:sz w:val="18"/>
                <w:szCs w:val="18"/>
              </w:rPr>
            </w:pPr>
            <w:r w:rsidRPr="0061780C">
              <w:rPr>
                <w:kern w:val="0"/>
                <w:sz w:val="18"/>
                <w:szCs w:val="18"/>
              </w:rPr>
              <w:t>千瓦时</w:t>
            </w:r>
            <w:r w:rsidRPr="0061780C">
              <w:rPr>
                <w:rFonts w:ascii="宋体" w:hAnsi="宋体" w:hint="eastAsia"/>
                <w:kern w:val="0"/>
                <w:sz w:val="18"/>
                <w:szCs w:val="18"/>
              </w:rPr>
              <w:t>（</w:t>
            </w:r>
            <w:proofErr w:type="spellStart"/>
            <w:r w:rsidRPr="0061780C">
              <w:rPr>
                <w:kern w:val="0"/>
                <w:sz w:val="18"/>
                <w:szCs w:val="18"/>
              </w:rPr>
              <w:t>kW·h</w:t>
            </w:r>
            <w:proofErr w:type="spellEnd"/>
            <w:r w:rsidRPr="0061780C">
              <w:rPr>
                <w:rFonts w:ascii="宋体" w:hAnsi="宋体" w:hint="eastAsia"/>
                <w:kern w:val="0"/>
                <w:sz w:val="18"/>
                <w:szCs w:val="18"/>
              </w:rPr>
              <w:t>）</w:t>
            </w:r>
          </w:p>
        </w:tc>
        <w:tc>
          <w:tcPr>
            <w:tcW w:w="2693" w:type="dxa"/>
            <w:tcBorders>
              <w:top w:val="single" w:sz="12" w:space="0" w:color="auto"/>
              <w:bottom w:val="single" w:sz="4" w:space="0" w:color="auto"/>
            </w:tcBorders>
            <w:vAlign w:val="center"/>
          </w:tcPr>
          <w:p w14:paraId="7A4D79FD" w14:textId="77777777" w:rsidR="000165EF" w:rsidRPr="0061780C" w:rsidRDefault="000165EF" w:rsidP="00140949">
            <w:pPr>
              <w:widowControl/>
              <w:jc w:val="center"/>
              <w:rPr>
                <w:kern w:val="0"/>
                <w:sz w:val="18"/>
                <w:szCs w:val="18"/>
              </w:rPr>
            </w:pPr>
          </w:p>
        </w:tc>
        <w:tc>
          <w:tcPr>
            <w:tcW w:w="2552" w:type="dxa"/>
            <w:tcBorders>
              <w:top w:val="single" w:sz="12" w:space="0" w:color="auto"/>
              <w:bottom w:val="single" w:sz="4" w:space="0" w:color="auto"/>
              <w:right w:val="single" w:sz="12" w:space="0" w:color="auto"/>
            </w:tcBorders>
            <w:vAlign w:val="center"/>
          </w:tcPr>
          <w:p w14:paraId="094DCEC8" w14:textId="77777777" w:rsidR="000165EF" w:rsidRPr="0061780C" w:rsidRDefault="000165EF" w:rsidP="00140949">
            <w:pPr>
              <w:widowControl/>
              <w:jc w:val="center"/>
              <w:rPr>
                <w:kern w:val="0"/>
                <w:sz w:val="18"/>
                <w:szCs w:val="18"/>
              </w:rPr>
            </w:pPr>
          </w:p>
        </w:tc>
      </w:tr>
      <w:tr w:rsidR="0061780C" w:rsidRPr="0061780C" w14:paraId="58810350" w14:textId="77777777" w:rsidTr="007B70AE">
        <w:trPr>
          <w:trHeight w:val="20"/>
        </w:trPr>
        <w:tc>
          <w:tcPr>
            <w:tcW w:w="1695" w:type="dxa"/>
            <w:tcBorders>
              <w:top w:val="single" w:sz="4" w:space="0" w:color="auto"/>
              <w:left w:val="single" w:sz="12" w:space="0" w:color="auto"/>
              <w:bottom w:val="single" w:sz="4" w:space="0" w:color="auto"/>
            </w:tcBorders>
            <w:vAlign w:val="center"/>
          </w:tcPr>
          <w:p w14:paraId="4160D75A" w14:textId="77777777" w:rsidR="000165EF" w:rsidRPr="0061780C" w:rsidRDefault="000165EF" w:rsidP="00140949">
            <w:pPr>
              <w:widowControl/>
              <w:jc w:val="center"/>
              <w:rPr>
                <w:kern w:val="0"/>
                <w:sz w:val="18"/>
                <w:szCs w:val="18"/>
              </w:rPr>
            </w:pPr>
            <w:r w:rsidRPr="0061780C">
              <w:rPr>
                <w:kern w:val="0"/>
                <w:sz w:val="18"/>
                <w:szCs w:val="18"/>
              </w:rPr>
              <w:t>水</w:t>
            </w:r>
          </w:p>
        </w:tc>
        <w:tc>
          <w:tcPr>
            <w:tcW w:w="2410" w:type="dxa"/>
            <w:tcBorders>
              <w:top w:val="single" w:sz="4" w:space="0" w:color="auto"/>
              <w:bottom w:val="single" w:sz="4" w:space="0" w:color="auto"/>
            </w:tcBorders>
            <w:vAlign w:val="center"/>
          </w:tcPr>
          <w:p w14:paraId="3B325CDB" w14:textId="77777777" w:rsidR="000165EF" w:rsidRPr="0061780C" w:rsidRDefault="000165EF" w:rsidP="00140949">
            <w:pPr>
              <w:widowControl/>
              <w:jc w:val="center"/>
              <w:rPr>
                <w:kern w:val="0"/>
                <w:sz w:val="18"/>
                <w:szCs w:val="18"/>
              </w:rPr>
            </w:pPr>
            <w:r w:rsidRPr="0061780C">
              <w:rPr>
                <w:kern w:val="0"/>
                <w:sz w:val="18"/>
                <w:szCs w:val="18"/>
              </w:rPr>
              <w:t>吨（</w:t>
            </w:r>
            <w:r w:rsidRPr="0061780C">
              <w:rPr>
                <w:kern w:val="0"/>
                <w:sz w:val="18"/>
                <w:szCs w:val="18"/>
              </w:rPr>
              <w:t>t</w:t>
            </w:r>
            <w:r w:rsidRPr="0061780C">
              <w:rPr>
                <w:kern w:val="0"/>
                <w:sz w:val="18"/>
                <w:szCs w:val="18"/>
              </w:rPr>
              <w:t>）</w:t>
            </w:r>
          </w:p>
        </w:tc>
        <w:tc>
          <w:tcPr>
            <w:tcW w:w="2693" w:type="dxa"/>
            <w:tcBorders>
              <w:top w:val="single" w:sz="4" w:space="0" w:color="auto"/>
              <w:bottom w:val="single" w:sz="4" w:space="0" w:color="auto"/>
            </w:tcBorders>
            <w:vAlign w:val="center"/>
          </w:tcPr>
          <w:p w14:paraId="16210A23" w14:textId="77777777" w:rsidR="000165EF" w:rsidRPr="0061780C" w:rsidRDefault="000165EF" w:rsidP="00140949">
            <w:pPr>
              <w:widowControl/>
              <w:jc w:val="center"/>
              <w:rPr>
                <w:kern w:val="0"/>
                <w:sz w:val="18"/>
                <w:szCs w:val="18"/>
              </w:rPr>
            </w:pPr>
          </w:p>
        </w:tc>
        <w:tc>
          <w:tcPr>
            <w:tcW w:w="2552" w:type="dxa"/>
            <w:tcBorders>
              <w:top w:val="single" w:sz="4" w:space="0" w:color="auto"/>
              <w:bottom w:val="single" w:sz="4" w:space="0" w:color="auto"/>
              <w:right w:val="single" w:sz="12" w:space="0" w:color="auto"/>
            </w:tcBorders>
            <w:vAlign w:val="center"/>
          </w:tcPr>
          <w:p w14:paraId="0C8EAC9F" w14:textId="77777777" w:rsidR="000165EF" w:rsidRPr="0061780C" w:rsidRDefault="000165EF" w:rsidP="00140949">
            <w:pPr>
              <w:widowControl/>
              <w:jc w:val="center"/>
              <w:rPr>
                <w:kern w:val="0"/>
                <w:sz w:val="18"/>
                <w:szCs w:val="18"/>
              </w:rPr>
            </w:pPr>
          </w:p>
        </w:tc>
      </w:tr>
      <w:tr w:rsidR="0061780C" w:rsidRPr="0061780C" w14:paraId="04090363" w14:textId="77777777" w:rsidTr="007B70AE">
        <w:trPr>
          <w:trHeight w:val="20"/>
        </w:trPr>
        <w:tc>
          <w:tcPr>
            <w:tcW w:w="1695" w:type="dxa"/>
            <w:tcBorders>
              <w:top w:val="single" w:sz="4" w:space="0" w:color="auto"/>
              <w:left w:val="single" w:sz="12" w:space="0" w:color="auto"/>
              <w:bottom w:val="single" w:sz="4" w:space="0" w:color="auto"/>
            </w:tcBorders>
            <w:vAlign w:val="center"/>
          </w:tcPr>
          <w:p w14:paraId="6868ECB3" w14:textId="77777777" w:rsidR="000165EF" w:rsidRPr="0061780C" w:rsidRDefault="000165EF" w:rsidP="00140949">
            <w:pPr>
              <w:widowControl/>
              <w:jc w:val="center"/>
              <w:rPr>
                <w:kern w:val="0"/>
                <w:sz w:val="18"/>
                <w:szCs w:val="18"/>
              </w:rPr>
            </w:pPr>
            <w:r w:rsidRPr="0061780C">
              <w:rPr>
                <w:kern w:val="0"/>
                <w:sz w:val="18"/>
                <w:szCs w:val="18"/>
              </w:rPr>
              <w:t>煤耗</w:t>
            </w:r>
          </w:p>
        </w:tc>
        <w:tc>
          <w:tcPr>
            <w:tcW w:w="2410" w:type="dxa"/>
            <w:tcBorders>
              <w:top w:val="single" w:sz="4" w:space="0" w:color="auto"/>
              <w:bottom w:val="single" w:sz="4" w:space="0" w:color="auto"/>
            </w:tcBorders>
            <w:vAlign w:val="center"/>
          </w:tcPr>
          <w:p w14:paraId="1C4D8AA9" w14:textId="77777777" w:rsidR="000165EF" w:rsidRPr="0061780C" w:rsidRDefault="000165EF" w:rsidP="00140949">
            <w:pPr>
              <w:widowControl/>
              <w:jc w:val="center"/>
              <w:rPr>
                <w:kern w:val="0"/>
                <w:sz w:val="18"/>
                <w:szCs w:val="18"/>
              </w:rPr>
            </w:pPr>
            <w:r w:rsidRPr="0061780C">
              <w:rPr>
                <w:kern w:val="0"/>
                <w:sz w:val="18"/>
                <w:szCs w:val="18"/>
              </w:rPr>
              <w:t>兆焦（</w:t>
            </w:r>
            <w:r w:rsidRPr="0061780C">
              <w:rPr>
                <w:kern w:val="0"/>
                <w:sz w:val="18"/>
                <w:szCs w:val="18"/>
              </w:rPr>
              <w:t>MJ</w:t>
            </w:r>
            <w:r w:rsidRPr="0061780C">
              <w:rPr>
                <w:kern w:val="0"/>
                <w:sz w:val="18"/>
                <w:szCs w:val="18"/>
              </w:rPr>
              <w:t>）</w:t>
            </w:r>
          </w:p>
        </w:tc>
        <w:tc>
          <w:tcPr>
            <w:tcW w:w="2693" w:type="dxa"/>
            <w:tcBorders>
              <w:top w:val="single" w:sz="4" w:space="0" w:color="auto"/>
              <w:bottom w:val="single" w:sz="4" w:space="0" w:color="auto"/>
            </w:tcBorders>
            <w:vAlign w:val="center"/>
          </w:tcPr>
          <w:p w14:paraId="65CD43FE" w14:textId="77777777" w:rsidR="000165EF" w:rsidRPr="0061780C" w:rsidRDefault="000165EF" w:rsidP="00140949">
            <w:pPr>
              <w:widowControl/>
              <w:jc w:val="center"/>
              <w:rPr>
                <w:kern w:val="0"/>
                <w:sz w:val="18"/>
                <w:szCs w:val="18"/>
              </w:rPr>
            </w:pPr>
          </w:p>
        </w:tc>
        <w:tc>
          <w:tcPr>
            <w:tcW w:w="2552" w:type="dxa"/>
            <w:tcBorders>
              <w:top w:val="single" w:sz="4" w:space="0" w:color="auto"/>
              <w:bottom w:val="single" w:sz="4" w:space="0" w:color="auto"/>
              <w:right w:val="single" w:sz="12" w:space="0" w:color="auto"/>
            </w:tcBorders>
            <w:vAlign w:val="center"/>
          </w:tcPr>
          <w:p w14:paraId="0EB655DF" w14:textId="77777777" w:rsidR="000165EF" w:rsidRPr="0061780C" w:rsidRDefault="000165EF" w:rsidP="00140949">
            <w:pPr>
              <w:widowControl/>
              <w:jc w:val="center"/>
              <w:rPr>
                <w:kern w:val="0"/>
                <w:sz w:val="18"/>
                <w:szCs w:val="18"/>
              </w:rPr>
            </w:pPr>
          </w:p>
        </w:tc>
      </w:tr>
      <w:tr w:rsidR="0061780C" w:rsidRPr="0061780C" w14:paraId="4E0BDEDD" w14:textId="77777777" w:rsidTr="007B70AE">
        <w:trPr>
          <w:trHeight w:val="20"/>
        </w:trPr>
        <w:tc>
          <w:tcPr>
            <w:tcW w:w="1695" w:type="dxa"/>
            <w:tcBorders>
              <w:top w:val="single" w:sz="4" w:space="0" w:color="auto"/>
              <w:left w:val="single" w:sz="12" w:space="0" w:color="auto"/>
              <w:bottom w:val="single" w:sz="12" w:space="0" w:color="auto"/>
            </w:tcBorders>
            <w:vAlign w:val="center"/>
          </w:tcPr>
          <w:p w14:paraId="68D3A95B" w14:textId="77777777" w:rsidR="000165EF" w:rsidRPr="0061780C" w:rsidRDefault="000165EF" w:rsidP="00140949">
            <w:pPr>
              <w:widowControl/>
              <w:jc w:val="center"/>
              <w:rPr>
                <w:kern w:val="0"/>
                <w:sz w:val="18"/>
                <w:szCs w:val="18"/>
              </w:rPr>
            </w:pPr>
            <w:r w:rsidRPr="0061780C">
              <w:rPr>
                <w:kern w:val="0"/>
                <w:sz w:val="18"/>
                <w:szCs w:val="18"/>
              </w:rPr>
              <w:t>蒸汽</w:t>
            </w:r>
          </w:p>
        </w:tc>
        <w:tc>
          <w:tcPr>
            <w:tcW w:w="2410" w:type="dxa"/>
            <w:tcBorders>
              <w:top w:val="single" w:sz="4" w:space="0" w:color="auto"/>
              <w:bottom w:val="single" w:sz="12" w:space="0" w:color="auto"/>
            </w:tcBorders>
            <w:vAlign w:val="center"/>
          </w:tcPr>
          <w:p w14:paraId="1B14F156" w14:textId="77777777" w:rsidR="000165EF" w:rsidRPr="0061780C" w:rsidRDefault="000165EF" w:rsidP="00140949">
            <w:pPr>
              <w:widowControl/>
              <w:jc w:val="center"/>
              <w:rPr>
                <w:kern w:val="0"/>
                <w:sz w:val="18"/>
                <w:szCs w:val="18"/>
              </w:rPr>
            </w:pPr>
            <w:r w:rsidRPr="0061780C">
              <w:rPr>
                <w:kern w:val="0"/>
                <w:sz w:val="18"/>
                <w:szCs w:val="18"/>
              </w:rPr>
              <w:t>立方米（</w:t>
            </w:r>
            <w:r w:rsidRPr="0061780C">
              <w:rPr>
                <w:kern w:val="0"/>
                <w:sz w:val="18"/>
                <w:szCs w:val="18"/>
              </w:rPr>
              <w:t>m³</w:t>
            </w:r>
            <w:r w:rsidRPr="0061780C">
              <w:rPr>
                <w:kern w:val="0"/>
                <w:sz w:val="18"/>
                <w:szCs w:val="18"/>
              </w:rPr>
              <w:t>）</w:t>
            </w:r>
          </w:p>
        </w:tc>
        <w:tc>
          <w:tcPr>
            <w:tcW w:w="2693" w:type="dxa"/>
            <w:tcBorders>
              <w:top w:val="single" w:sz="4" w:space="0" w:color="auto"/>
              <w:bottom w:val="single" w:sz="12" w:space="0" w:color="auto"/>
            </w:tcBorders>
            <w:vAlign w:val="center"/>
          </w:tcPr>
          <w:p w14:paraId="0D7B2B97" w14:textId="77777777" w:rsidR="000165EF" w:rsidRPr="0061780C" w:rsidRDefault="000165EF" w:rsidP="00140949">
            <w:pPr>
              <w:widowControl/>
              <w:jc w:val="center"/>
              <w:rPr>
                <w:kern w:val="0"/>
                <w:sz w:val="18"/>
                <w:szCs w:val="18"/>
              </w:rPr>
            </w:pPr>
          </w:p>
        </w:tc>
        <w:tc>
          <w:tcPr>
            <w:tcW w:w="2552" w:type="dxa"/>
            <w:tcBorders>
              <w:top w:val="single" w:sz="4" w:space="0" w:color="auto"/>
              <w:bottom w:val="single" w:sz="12" w:space="0" w:color="auto"/>
              <w:right w:val="single" w:sz="12" w:space="0" w:color="auto"/>
            </w:tcBorders>
            <w:vAlign w:val="center"/>
          </w:tcPr>
          <w:p w14:paraId="4943EDF0" w14:textId="77777777" w:rsidR="000165EF" w:rsidRPr="0061780C" w:rsidRDefault="000165EF" w:rsidP="00140949">
            <w:pPr>
              <w:widowControl/>
              <w:jc w:val="center"/>
              <w:rPr>
                <w:kern w:val="0"/>
                <w:sz w:val="18"/>
                <w:szCs w:val="18"/>
              </w:rPr>
            </w:pPr>
          </w:p>
        </w:tc>
      </w:tr>
    </w:tbl>
    <w:p w14:paraId="3871937C"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.3 </w:t>
      </w:r>
      <w:r w:rsidR="00BE2A8C">
        <w:t>包装材料清单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21"/>
        <w:gridCol w:w="3685"/>
        <w:gridCol w:w="3544"/>
      </w:tblGrid>
      <w:tr w:rsidR="0061780C" w:rsidRPr="0061780C" w14:paraId="1280B060" w14:textId="77777777" w:rsidTr="007B70AE">
        <w:trPr>
          <w:trHeight w:val="268"/>
        </w:trPr>
        <w:tc>
          <w:tcPr>
            <w:tcW w:w="2121" w:type="dxa"/>
            <w:tcBorders>
              <w:top w:val="single" w:sz="12" w:space="0" w:color="auto"/>
              <w:left w:val="single" w:sz="12" w:space="0" w:color="auto"/>
              <w:bottom w:val="single" w:sz="12" w:space="0" w:color="auto"/>
            </w:tcBorders>
            <w:vAlign w:val="center"/>
          </w:tcPr>
          <w:p w14:paraId="7833D5A8" w14:textId="77777777" w:rsidR="000165EF" w:rsidRPr="0061780C" w:rsidRDefault="000165EF" w:rsidP="00140949">
            <w:pPr>
              <w:widowControl/>
              <w:jc w:val="center"/>
              <w:rPr>
                <w:kern w:val="0"/>
                <w:sz w:val="18"/>
                <w:szCs w:val="18"/>
              </w:rPr>
            </w:pPr>
            <w:r w:rsidRPr="0061780C">
              <w:rPr>
                <w:rFonts w:hAnsi="宋体"/>
                <w:kern w:val="0"/>
                <w:sz w:val="18"/>
                <w:szCs w:val="18"/>
              </w:rPr>
              <w:t>材料</w:t>
            </w:r>
          </w:p>
        </w:tc>
        <w:tc>
          <w:tcPr>
            <w:tcW w:w="3685" w:type="dxa"/>
            <w:tcBorders>
              <w:top w:val="single" w:sz="12" w:space="0" w:color="auto"/>
              <w:bottom w:val="single" w:sz="12" w:space="0" w:color="auto"/>
            </w:tcBorders>
            <w:vAlign w:val="center"/>
          </w:tcPr>
          <w:p w14:paraId="77989786" w14:textId="77777777" w:rsidR="000165EF" w:rsidRPr="0061780C" w:rsidRDefault="000165EF" w:rsidP="00140949">
            <w:pPr>
              <w:jc w:val="center"/>
              <w:rPr>
                <w:kern w:val="0"/>
                <w:sz w:val="18"/>
                <w:szCs w:val="18"/>
              </w:rPr>
            </w:pPr>
            <w:r w:rsidRPr="0061780C">
              <w:rPr>
                <w:rFonts w:hAnsi="宋体"/>
                <w:kern w:val="0"/>
                <w:sz w:val="18"/>
                <w:szCs w:val="18"/>
              </w:rPr>
              <w:t>单位产品用量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3544" w:type="dxa"/>
            <w:tcBorders>
              <w:top w:val="single" w:sz="12" w:space="0" w:color="auto"/>
              <w:bottom w:val="single" w:sz="12" w:space="0" w:color="auto"/>
              <w:right w:val="single" w:sz="12" w:space="0" w:color="auto"/>
            </w:tcBorders>
            <w:vAlign w:val="center"/>
          </w:tcPr>
          <w:p w14:paraId="33F9D582" w14:textId="77777777" w:rsidR="000165EF" w:rsidRPr="0061780C" w:rsidRDefault="000165EF" w:rsidP="00140949">
            <w:pPr>
              <w:widowControl/>
              <w:jc w:val="center"/>
              <w:rPr>
                <w:kern w:val="0"/>
                <w:sz w:val="18"/>
                <w:szCs w:val="18"/>
              </w:rPr>
            </w:pPr>
            <w:r w:rsidRPr="0061780C">
              <w:rPr>
                <w:rFonts w:hAnsi="宋体"/>
                <w:kern w:val="0"/>
                <w:sz w:val="18"/>
                <w:szCs w:val="18"/>
              </w:rPr>
              <w:t>单次使用产品消耗量</w:t>
            </w:r>
            <w:r w:rsidRPr="0061780C">
              <w:rPr>
                <w:kern w:val="0"/>
                <w:sz w:val="18"/>
                <w:szCs w:val="18"/>
              </w:rPr>
              <w:t>/10</w:t>
            </w:r>
            <w:r w:rsidRPr="0061780C">
              <w:rPr>
                <w:kern w:val="0"/>
                <w:sz w:val="18"/>
                <w:szCs w:val="18"/>
                <w:vertAlign w:val="superscript"/>
              </w:rPr>
              <w:t>4</w:t>
            </w:r>
            <w:r w:rsidRPr="0061780C">
              <w:rPr>
                <w:kern w:val="0"/>
                <w:sz w:val="18"/>
                <w:szCs w:val="18"/>
              </w:rPr>
              <w:t>m</w:t>
            </w:r>
          </w:p>
        </w:tc>
      </w:tr>
      <w:tr w:rsidR="0061780C" w:rsidRPr="0061780C" w14:paraId="6F8CB967" w14:textId="77777777" w:rsidTr="007B70AE">
        <w:trPr>
          <w:trHeight w:val="45"/>
        </w:trPr>
        <w:tc>
          <w:tcPr>
            <w:tcW w:w="2121" w:type="dxa"/>
            <w:tcBorders>
              <w:top w:val="single" w:sz="12" w:space="0" w:color="auto"/>
              <w:left w:val="single" w:sz="12" w:space="0" w:color="auto"/>
              <w:bottom w:val="single" w:sz="4" w:space="0" w:color="auto"/>
            </w:tcBorders>
            <w:vAlign w:val="center"/>
          </w:tcPr>
          <w:p w14:paraId="6DFB05AD" w14:textId="77777777" w:rsidR="000165EF" w:rsidRPr="0061780C" w:rsidRDefault="000165EF" w:rsidP="00140949">
            <w:pPr>
              <w:widowControl/>
              <w:jc w:val="center"/>
              <w:rPr>
                <w:kern w:val="0"/>
                <w:sz w:val="18"/>
                <w:szCs w:val="18"/>
              </w:rPr>
            </w:pPr>
            <w:r w:rsidRPr="0061780C">
              <w:rPr>
                <w:rFonts w:hAnsi="宋体"/>
                <w:kern w:val="0"/>
                <w:sz w:val="18"/>
                <w:szCs w:val="18"/>
              </w:rPr>
              <w:t>瓦楞纸</w:t>
            </w:r>
          </w:p>
        </w:tc>
        <w:tc>
          <w:tcPr>
            <w:tcW w:w="3685" w:type="dxa"/>
            <w:tcBorders>
              <w:top w:val="single" w:sz="12" w:space="0" w:color="auto"/>
              <w:bottom w:val="single" w:sz="4" w:space="0" w:color="auto"/>
            </w:tcBorders>
            <w:vAlign w:val="center"/>
          </w:tcPr>
          <w:p w14:paraId="52159D88" w14:textId="77777777" w:rsidR="000165EF" w:rsidRPr="0061780C" w:rsidRDefault="000165EF" w:rsidP="00140949">
            <w:pPr>
              <w:widowControl/>
              <w:jc w:val="center"/>
              <w:rPr>
                <w:kern w:val="0"/>
                <w:sz w:val="18"/>
                <w:szCs w:val="18"/>
              </w:rPr>
            </w:pPr>
          </w:p>
        </w:tc>
        <w:tc>
          <w:tcPr>
            <w:tcW w:w="3544" w:type="dxa"/>
            <w:tcBorders>
              <w:top w:val="single" w:sz="12" w:space="0" w:color="auto"/>
              <w:bottom w:val="single" w:sz="4" w:space="0" w:color="auto"/>
              <w:right w:val="single" w:sz="12" w:space="0" w:color="auto"/>
            </w:tcBorders>
            <w:vAlign w:val="center"/>
          </w:tcPr>
          <w:p w14:paraId="22494299" w14:textId="77777777" w:rsidR="000165EF" w:rsidRPr="0061780C" w:rsidRDefault="000165EF" w:rsidP="00140949">
            <w:pPr>
              <w:widowControl/>
              <w:jc w:val="center"/>
              <w:rPr>
                <w:kern w:val="0"/>
                <w:sz w:val="18"/>
                <w:szCs w:val="18"/>
              </w:rPr>
            </w:pPr>
          </w:p>
        </w:tc>
      </w:tr>
      <w:tr w:rsidR="0061780C" w:rsidRPr="0061780C" w14:paraId="009D1148" w14:textId="77777777" w:rsidTr="007B70AE">
        <w:trPr>
          <w:trHeight w:val="45"/>
        </w:trPr>
        <w:tc>
          <w:tcPr>
            <w:tcW w:w="2121" w:type="dxa"/>
            <w:tcBorders>
              <w:top w:val="single" w:sz="4" w:space="0" w:color="auto"/>
              <w:left w:val="single" w:sz="12" w:space="0" w:color="auto"/>
              <w:bottom w:val="single" w:sz="4" w:space="0" w:color="auto"/>
            </w:tcBorders>
            <w:vAlign w:val="center"/>
          </w:tcPr>
          <w:p w14:paraId="04B18BBF" w14:textId="77777777" w:rsidR="000165EF" w:rsidRPr="0061780C" w:rsidRDefault="000165EF" w:rsidP="00140949">
            <w:pPr>
              <w:widowControl/>
              <w:jc w:val="center"/>
              <w:rPr>
                <w:kern w:val="0"/>
                <w:sz w:val="18"/>
                <w:szCs w:val="18"/>
              </w:rPr>
            </w:pPr>
            <w:r w:rsidRPr="0061780C">
              <w:rPr>
                <w:rFonts w:hAnsi="宋体"/>
                <w:kern w:val="0"/>
                <w:sz w:val="18"/>
                <w:szCs w:val="18"/>
              </w:rPr>
              <w:t>聚乙烯（</w:t>
            </w:r>
            <w:r w:rsidRPr="0061780C">
              <w:rPr>
                <w:kern w:val="0"/>
                <w:sz w:val="18"/>
                <w:szCs w:val="18"/>
              </w:rPr>
              <w:t>PE</w:t>
            </w:r>
            <w:r w:rsidRPr="0061780C">
              <w:rPr>
                <w:rFonts w:hAnsi="宋体"/>
                <w:kern w:val="0"/>
                <w:sz w:val="18"/>
                <w:szCs w:val="18"/>
              </w:rPr>
              <w:t>）</w:t>
            </w:r>
          </w:p>
        </w:tc>
        <w:tc>
          <w:tcPr>
            <w:tcW w:w="3685" w:type="dxa"/>
            <w:tcBorders>
              <w:top w:val="single" w:sz="4" w:space="0" w:color="auto"/>
              <w:bottom w:val="single" w:sz="4" w:space="0" w:color="auto"/>
            </w:tcBorders>
            <w:vAlign w:val="center"/>
          </w:tcPr>
          <w:p w14:paraId="2A4AE472" w14:textId="77777777" w:rsidR="000165EF" w:rsidRPr="0061780C" w:rsidRDefault="000165EF" w:rsidP="00140949">
            <w:pPr>
              <w:widowControl/>
              <w:jc w:val="center"/>
              <w:rPr>
                <w:kern w:val="0"/>
                <w:sz w:val="18"/>
                <w:szCs w:val="18"/>
              </w:rPr>
            </w:pPr>
          </w:p>
        </w:tc>
        <w:tc>
          <w:tcPr>
            <w:tcW w:w="3544" w:type="dxa"/>
            <w:tcBorders>
              <w:top w:val="single" w:sz="4" w:space="0" w:color="auto"/>
              <w:bottom w:val="single" w:sz="4" w:space="0" w:color="auto"/>
              <w:right w:val="single" w:sz="12" w:space="0" w:color="auto"/>
            </w:tcBorders>
            <w:vAlign w:val="center"/>
          </w:tcPr>
          <w:p w14:paraId="162ABCE3" w14:textId="77777777" w:rsidR="000165EF" w:rsidRPr="0061780C" w:rsidRDefault="000165EF" w:rsidP="00140949">
            <w:pPr>
              <w:widowControl/>
              <w:jc w:val="center"/>
              <w:rPr>
                <w:kern w:val="0"/>
                <w:sz w:val="18"/>
                <w:szCs w:val="18"/>
              </w:rPr>
            </w:pPr>
          </w:p>
        </w:tc>
      </w:tr>
      <w:tr w:rsidR="0061780C" w:rsidRPr="0061780C" w14:paraId="79497947" w14:textId="77777777" w:rsidTr="007B70AE">
        <w:trPr>
          <w:trHeight w:val="45"/>
        </w:trPr>
        <w:tc>
          <w:tcPr>
            <w:tcW w:w="2121" w:type="dxa"/>
            <w:tcBorders>
              <w:top w:val="single" w:sz="4" w:space="0" w:color="auto"/>
              <w:left w:val="single" w:sz="12" w:space="0" w:color="auto"/>
              <w:bottom w:val="single" w:sz="4" w:space="0" w:color="auto"/>
            </w:tcBorders>
            <w:vAlign w:val="center"/>
          </w:tcPr>
          <w:p w14:paraId="24ACAF34" w14:textId="77777777" w:rsidR="000165EF" w:rsidRPr="0061780C" w:rsidRDefault="000165EF" w:rsidP="00140949">
            <w:pPr>
              <w:widowControl/>
              <w:jc w:val="center"/>
              <w:rPr>
                <w:kern w:val="0"/>
                <w:sz w:val="18"/>
                <w:szCs w:val="18"/>
              </w:rPr>
            </w:pPr>
            <w:r w:rsidRPr="0061780C">
              <w:rPr>
                <w:rFonts w:hAnsi="宋体"/>
                <w:kern w:val="0"/>
                <w:sz w:val="18"/>
                <w:szCs w:val="18"/>
              </w:rPr>
              <w:t>聚丙烯（</w:t>
            </w:r>
            <w:r w:rsidRPr="0061780C">
              <w:rPr>
                <w:kern w:val="0"/>
                <w:sz w:val="18"/>
                <w:szCs w:val="18"/>
              </w:rPr>
              <w:t>PP</w:t>
            </w:r>
            <w:r w:rsidRPr="0061780C">
              <w:rPr>
                <w:rFonts w:hAnsi="宋体"/>
                <w:kern w:val="0"/>
                <w:sz w:val="18"/>
                <w:szCs w:val="18"/>
              </w:rPr>
              <w:t>）</w:t>
            </w:r>
          </w:p>
        </w:tc>
        <w:tc>
          <w:tcPr>
            <w:tcW w:w="3685" w:type="dxa"/>
            <w:tcBorders>
              <w:top w:val="single" w:sz="4" w:space="0" w:color="auto"/>
              <w:bottom w:val="single" w:sz="4" w:space="0" w:color="auto"/>
            </w:tcBorders>
            <w:vAlign w:val="center"/>
          </w:tcPr>
          <w:p w14:paraId="0FCA32A4" w14:textId="77777777" w:rsidR="000165EF" w:rsidRPr="0061780C" w:rsidRDefault="000165EF" w:rsidP="00140949">
            <w:pPr>
              <w:widowControl/>
              <w:jc w:val="center"/>
              <w:rPr>
                <w:kern w:val="0"/>
                <w:sz w:val="18"/>
                <w:szCs w:val="18"/>
              </w:rPr>
            </w:pPr>
          </w:p>
        </w:tc>
        <w:tc>
          <w:tcPr>
            <w:tcW w:w="3544" w:type="dxa"/>
            <w:tcBorders>
              <w:top w:val="single" w:sz="4" w:space="0" w:color="auto"/>
              <w:bottom w:val="single" w:sz="4" w:space="0" w:color="auto"/>
              <w:right w:val="single" w:sz="12" w:space="0" w:color="auto"/>
            </w:tcBorders>
            <w:vAlign w:val="center"/>
          </w:tcPr>
          <w:p w14:paraId="5B0566E6" w14:textId="77777777" w:rsidR="000165EF" w:rsidRPr="0061780C" w:rsidRDefault="000165EF" w:rsidP="00140949">
            <w:pPr>
              <w:widowControl/>
              <w:jc w:val="center"/>
              <w:rPr>
                <w:kern w:val="0"/>
                <w:sz w:val="18"/>
                <w:szCs w:val="18"/>
              </w:rPr>
            </w:pPr>
          </w:p>
        </w:tc>
      </w:tr>
      <w:tr w:rsidR="0061780C" w:rsidRPr="0061780C" w14:paraId="52027906" w14:textId="77777777" w:rsidTr="007B70AE">
        <w:trPr>
          <w:trHeight w:val="45"/>
        </w:trPr>
        <w:tc>
          <w:tcPr>
            <w:tcW w:w="2121" w:type="dxa"/>
            <w:tcBorders>
              <w:top w:val="single" w:sz="4" w:space="0" w:color="auto"/>
              <w:left w:val="single" w:sz="12" w:space="0" w:color="auto"/>
              <w:bottom w:val="single" w:sz="12" w:space="0" w:color="auto"/>
            </w:tcBorders>
            <w:vAlign w:val="center"/>
          </w:tcPr>
          <w:p w14:paraId="12BE9AB9" w14:textId="77777777" w:rsidR="000165EF" w:rsidRPr="0061780C" w:rsidRDefault="000165EF" w:rsidP="00140949">
            <w:pPr>
              <w:widowControl/>
              <w:jc w:val="center"/>
              <w:rPr>
                <w:kern w:val="0"/>
                <w:sz w:val="18"/>
                <w:szCs w:val="18"/>
              </w:rPr>
            </w:pPr>
            <w:r w:rsidRPr="0061780C">
              <w:rPr>
                <w:rFonts w:hAnsi="宋体"/>
                <w:kern w:val="0"/>
                <w:sz w:val="18"/>
                <w:szCs w:val="18"/>
              </w:rPr>
              <w:t>其他</w:t>
            </w:r>
          </w:p>
        </w:tc>
        <w:tc>
          <w:tcPr>
            <w:tcW w:w="3685" w:type="dxa"/>
            <w:tcBorders>
              <w:top w:val="single" w:sz="4" w:space="0" w:color="auto"/>
              <w:bottom w:val="single" w:sz="12" w:space="0" w:color="auto"/>
            </w:tcBorders>
            <w:vAlign w:val="center"/>
          </w:tcPr>
          <w:p w14:paraId="35425D7C" w14:textId="77777777" w:rsidR="000165EF" w:rsidRPr="0061780C" w:rsidRDefault="000165EF" w:rsidP="00140949">
            <w:pPr>
              <w:widowControl/>
              <w:jc w:val="center"/>
              <w:rPr>
                <w:kern w:val="0"/>
                <w:sz w:val="18"/>
                <w:szCs w:val="18"/>
              </w:rPr>
            </w:pPr>
          </w:p>
        </w:tc>
        <w:tc>
          <w:tcPr>
            <w:tcW w:w="3544" w:type="dxa"/>
            <w:tcBorders>
              <w:top w:val="single" w:sz="4" w:space="0" w:color="auto"/>
              <w:bottom w:val="single" w:sz="12" w:space="0" w:color="auto"/>
              <w:right w:val="single" w:sz="12" w:space="0" w:color="auto"/>
            </w:tcBorders>
            <w:vAlign w:val="center"/>
          </w:tcPr>
          <w:p w14:paraId="4E093351" w14:textId="77777777" w:rsidR="000165EF" w:rsidRPr="0061780C" w:rsidRDefault="000165EF" w:rsidP="00140949">
            <w:pPr>
              <w:widowControl/>
              <w:jc w:val="center"/>
              <w:rPr>
                <w:kern w:val="0"/>
                <w:sz w:val="18"/>
                <w:szCs w:val="18"/>
              </w:rPr>
            </w:pPr>
          </w:p>
        </w:tc>
      </w:tr>
    </w:tbl>
    <w:p w14:paraId="43E9C9C6" w14:textId="77777777" w:rsidR="000165EF" w:rsidRPr="0061780C" w:rsidRDefault="00CF265A" w:rsidP="00CF265A">
      <w:pPr>
        <w:pStyle w:val="afc"/>
        <w:numPr>
          <w:ilvl w:val="0"/>
          <w:numId w:val="0"/>
        </w:numPr>
        <w:spacing w:before="156" w:after="156"/>
      </w:pPr>
      <w:r w:rsidRPr="0061780C">
        <w:rPr>
          <w:rFonts w:hint="eastAsia"/>
        </w:rPr>
        <w:t>表</w:t>
      </w:r>
      <w:r w:rsidR="00B27D8A">
        <w:rPr>
          <w:rFonts w:hint="eastAsia"/>
        </w:rPr>
        <w:t>K</w:t>
      </w:r>
      <w:r w:rsidRPr="0061780C">
        <w:rPr>
          <w:rFonts w:hint="eastAsia"/>
        </w:rPr>
        <w:t xml:space="preserve">.4 </w:t>
      </w:r>
      <w:r w:rsidR="00BE2A8C">
        <w:t>运输过程</w:t>
      </w:r>
      <w:r w:rsidR="000165EF" w:rsidRPr="0061780C">
        <w:t>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96"/>
        <w:gridCol w:w="1560"/>
        <w:gridCol w:w="1701"/>
        <w:gridCol w:w="2693"/>
      </w:tblGrid>
      <w:tr w:rsidR="0061780C" w:rsidRPr="0061780C" w14:paraId="5F416F7F" w14:textId="77777777" w:rsidTr="007B70AE">
        <w:trPr>
          <w:trHeight w:val="268"/>
        </w:trPr>
        <w:tc>
          <w:tcPr>
            <w:tcW w:w="3396" w:type="dxa"/>
            <w:tcBorders>
              <w:top w:val="single" w:sz="12" w:space="0" w:color="auto"/>
              <w:left w:val="single" w:sz="12" w:space="0" w:color="auto"/>
              <w:bottom w:val="single" w:sz="12" w:space="0" w:color="auto"/>
            </w:tcBorders>
            <w:vAlign w:val="center"/>
          </w:tcPr>
          <w:p w14:paraId="7AEE8EA9" w14:textId="77777777" w:rsidR="000165EF" w:rsidRPr="0061780C" w:rsidRDefault="000165EF" w:rsidP="00140949">
            <w:pPr>
              <w:widowControl/>
              <w:jc w:val="center"/>
              <w:rPr>
                <w:kern w:val="0"/>
                <w:sz w:val="18"/>
                <w:szCs w:val="18"/>
              </w:rPr>
            </w:pPr>
            <w:r w:rsidRPr="0061780C">
              <w:rPr>
                <w:rFonts w:hAnsi="宋体"/>
                <w:kern w:val="0"/>
                <w:sz w:val="18"/>
                <w:szCs w:val="18"/>
              </w:rPr>
              <w:t>过</w:t>
            </w:r>
            <w:r w:rsidRPr="0061780C">
              <w:rPr>
                <w:kern w:val="0"/>
                <w:sz w:val="18"/>
                <w:szCs w:val="18"/>
              </w:rPr>
              <w:t xml:space="preserve">  </w:t>
            </w:r>
            <w:r w:rsidRPr="0061780C">
              <w:rPr>
                <w:rFonts w:hAnsi="宋体"/>
                <w:kern w:val="0"/>
                <w:sz w:val="18"/>
                <w:szCs w:val="18"/>
              </w:rPr>
              <w:t>程</w:t>
            </w:r>
          </w:p>
        </w:tc>
        <w:tc>
          <w:tcPr>
            <w:tcW w:w="1560" w:type="dxa"/>
            <w:tcBorders>
              <w:top w:val="single" w:sz="12" w:space="0" w:color="auto"/>
              <w:bottom w:val="single" w:sz="12" w:space="0" w:color="auto"/>
            </w:tcBorders>
            <w:vAlign w:val="center"/>
          </w:tcPr>
          <w:p w14:paraId="2CE3F284" w14:textId="77777777" w:rsidR="000165EF" w:rsidRPr="0061780C" w:rsidRDefault="000165EF" w:rsidP="00140949">
            <w:pPr>
              <w:widowControl/>
              <w:jc w:val="center"/>
              <w:rPr>
                <w:kern w:val="0"/>
                <w:sz w:val="18"/>
                <w:szCs w:val="18"/>
              </w:rPr>
            </w:pPr>
            <w:r w:rsidRPr="0061780C">
              <w:rPr>
                <w:rFonts w:hAnsi="宋体"/>
                <w:kern w:val="0"/>
                <w:sz w:val="18"/>
                <w:szCs w:val="18"/>
              </w:rPr>
              <w:t>运输方式</w:t>
            </w:r>
          </w:p>
        </w:tc>
        <w:tc>
          <w:tcPr>
            <w:tcW w:w="1701" w:type="dxa"/>
            <w:tcBorders>
              <w:top w:val="single" w:sz="12" w:space="0" w:color="auto"/>
              <w:bottom w:val="single" w:sz="12" w:space="0" w:color="auto"/>
            </w:tcBorders>
            <w:vAlign w:val="center"/>
          </w:tcPr>
          <w:p w14:paraId="3FDB7504" w14:textId="77777777" w:rsidR="000165EF" w:rsidRPr="0061780C" w:rsidRDefault="000165EF" w:rsidP="00140949">
            <w:pPr>
              <w:jc w:val="center"/>
              <w:rPr>
                <w:kern w:val="0"/>
                <w:sz w:val="18"/>
                <w:szCs w:val="18"/>
              </w:rPr>
            </w:pPr>
            <w:r w:rsidRPr="0061780C">
              <w:rPr>
                <w:rFonts w:hAnsi="宋体"/>
                <w:kern w:val="0"/>
                <w:sz w:val="18"/>
                <w:szCs w:val="18"/>
              </w:rPr>
              <w:t>运输距离</w:t>
            </w:r>
            <w:r w:rsidRPr="0061780C">
              <w:rPr>
                <w:kern w:val="0"/>
                <w:sz w:val="18"/>
                <w:szCs w:val="18"/>
              </w:rPr>
              <w:t>/km</w:t>
            </w:r>
          </w:p>
        </w:tc>
        <w:tc>
          <w:tcPr>
            <w:tcW w:w="2693" w:type="dxa"/>
            <w:tcBorders>
              <w:top w:val="single" w:sz="12" w:space="0" w:color="auto"/>
              <w:bottom w:val="single" w:sz="12" w:space="0" w:color="auto"/>
              <w:right w:val="single" w:sz="12" w:space="0" w:color="auto"/>
            </w:tcBorders>
            <w:vAlign w:val="center"/>
          </w:tcPr>
          <w:p w14:paraId="6124E3BB" w14:textId="77777777" w:rsidR="000165EF" w:rsidRPr="0061780C" w:rsidRDefault="000165EF" w:rsidP="00140949">
            <w:pPr>
              <w:widowControl/>
              <w:jc w:val="center"/>
              <w:rPr>
                <w:kern w:val="0"/>
                <w:sz w:val="18"/>
                <w:szCs w:val="18"/>
              </w:rPr>
            </w:pPr>
            <w:r w:rsidRPr="0061780C">
              <w:rPr>
                <w:rFonts w:hAnsi="宋体"/>
                <w:kern w:val="0"/>
                <w:sz w:val="18"/>
                <w:szCs w:val="18"/>
              </w:rPr>
              <w:t>单位产品运输距离</w:t>
            </w:r>
            <w:r w:rsidRPr="0061780C">
              <w:rPr>
                <w:kern w:val="0"/>
                <w:sz w:val="18"/>
                <w:szCs w:val="18"/>
              </w:rPr>
              <w:t>/</w:t>
            </w:r>
            <w:r w:rsidRPr="0061780C">
              <w:rPr>
                <w:rFonts w:hAnsi="宋体"/>
                <w:kern w:val="0"/>
                <w:sz w:val="18"/>
                <w:szCs w:val="18"/>
              </w:rPr>
              <w:t>（</w:t>
            </w:r>
            <w:r w:rsidRPr="0061780C">
              <w:rPr>
                <w:kern w:val="0"/>
                <w:sz w:val="18"/>
                <w:szCs w:val="18"/>
              </w:rPr>
              <w:t>km/10</w:t>
            </w:r>
            <w:r w:rsidRPr="0061780C">
              <w:rPr>
                <w:kern w:val="0"/>
                <w:sz w:val="18"/>
                <w:szCs w:val="18"/>
                <w:vertAlign w:val="superscript"/>
              </w:rPr>
              <w:t>4</w:t>
            </w:r>
            <w:r w:rsidRPr="0061780C">
              <w:rPr>
                <w:kern w:val="0"/>
                <w:sz w:val="18"/>
                <w:szCs w:val="18"/>
              </w:rPr>
              <w:t>m</w:t>
            </w:r>
            <w:r w:rsidRPr="0061780C">
              <w:rPr>
                <w:rFonts w:hAnsi="宋体"/>
                <w:kern w:val="0"/>
                <w:sz w:val="18"/>
                <w:szCs w:val="18"/>
              </w:rPr>
              <w:t>）</w:t>
            </w:r>
          </w:p>
        </w:tc>
      </w:tr>
      <w:tr w:rsidR="0061780C" w:rsidRPr="0061780C" w14:paraId="0B3F5B54" w14:textId="77777777" w:rsidTr="007B70AE">
        <w:trPr>
          <w:trHeight w:val="45"/>
        </w:trPr>
        <w:tc>
          <w:tcPr>
            <w:tcW w:w="3396" w:type="dxa"/>
            <w:tcBorders>
              <w:top w:val="single" w:sz="12" w:space="0" w:color="auto"/>
              <w:left w:val="single" w:sz="12" w:space="0" w:color="auto"/>
              <w:bottom w:val="single" w:sz="4" w:space="0" w:color="auto"/>
            </w:tcBorders>
            <w:vAlign w:val="center"/>
          </w:tcPr>
          <w:p w14:paraId="6C5F50EC" w14:textId="77777777" w:rsidR="000165EF" w:rsidRPr="0061780C" w:rsidRDefault="000165EF" w:rsidP="00140949">
            <w:pPr>
              <w:widowControl/>
              <w:jc w:val="center"/>
              <w:rPr>
                <w:kern w:val="0"/>
                <w:sz w:val="18"/>
                <w:szCs w:val="18"/>
              </w:rPr>
            </w:pPr>
            <w:r w:rsidRPr="0061780C">
              <w:rPr>
                <w:rFonts w:hAnsi="宋体"/>
                <w:kern w:val="0"/>
                <w:sz w:val="18"/>
                <w:szCs w:val="18"/>
              </w:rPr>
              <w:t>从生产地到总经销商</w:t>
            </w:r>
          </w:p>
        </w:tc>
        <w:tc>
          <w:tcPr>
            <w:tcW w:w="1560" w:type="dxa"/>
            <w:tcBorders>
              <w:top w:val="single" w:sz="12" w:space="0" w:color="auto"/>
              <w:bottom w:val="single" w:sz="4" w:space="0" w:color="auto"/>
            </w:tcBorders>
            <w:vAlign w:val="center"/>
          </w:tcPr>
          <w:p w14:paraId="1FB05C42" w14:textId="77777777" w:rsidR="000165EF" w:rsidRPr="0061780C" w:rsidRDefault="000165EF" w:rsidP="00140949">
            <w:pPr>
              <w:widowControl/>
              <w:jc w:val="center"/>
              <w:rPr>
                <w:kern w:val="0"/>
                <w:sz w:val="18"/>
                <w:szCs w:val="18"/>
              </w:rPr>
            </w:pPr>
          </w:p>
        </w:tc>
        <w:tc>
          <w:tcPr>
            <w:tcW w:w="1701" w:type="dxa"/>
            <w:tcBorders>
              <w:top w:val="single" w:sz="12" w:space="0" w:color="auto"/>
              <w:bottom w:val="single" w:sz="4" w:space="0" w:color="auto"/>
            </w:tcBorders>
            <w:vAlign w:val="center"/>
          </w:tcPr>
          <w:p w14:paraId="4BD00074" w14:textId="77777777" w:rsidR="000165EF" w:rsidRPr="0061780C" w:rsidRDefault="000165EF" w:rsidP="00140949">
            <w:pPr>
              <w:widowControl/>
              <w:jc w:val="center"/>
              <w:rPr>
                <w:kern w:val="0"/>
                <w:sz w:val="18"/>
                <w:szCs w:val="18"/>
              </w:rPr>
            </w:pPr>
          </w:p>
        </w:tc>
        <w:tc>
          <w:tcPr>
            <w:tcW w:w="2693" w:type="dxa"/>
            <w:tcBorders>
              <w:top w:val="single" w:sz="12" w:space="0" w:color="auto"/>
              <w:bottom w:val="single" w:sz="4" w:space="0" w:color="auto"/>
              <w:right w:val="single" w:sz="12" w:space="0" w:color="auto"/>
            </w:tcBorders>
            <w:vAlign w:val="center"/>
          </w:tcPr>
          <w:p w14:paraId="05AE4FFD" w14:textId="77777777" w:rsidR="000165EF" w:rsidRPr="0061780C" w:rsidRDefault="000165EF" w:rsidP="00140949">
            <w:pPr>
              <w:widowControl/>
              <w:jc w:val="center"/>
              <w:rPr>
                <w:kern w:val="0"/>
                <w:sz w:val="18"/>
                <w:szCs w:val="18"/>
              </w:rPr>
            </w:pPr>
          </w:p>
        </w:tc>
      </w:tr>
      <w:tr w:rsidR="0061780C" w:rsidRPr="0061780C" w14:paraId="569E3CFF" w14:textId="77777777" w:rsidTr="007B70AE">
        <w:trPr>
          <w:trHeight w:val="45"/>
        </w:trPr>
        <w:tc>
          <w:tcPr>
            <w:tcW w:w="3396" w:type="dxa"/>
            <w:tcBorders>
              <w:top w:val="single" w:sz="4" w:space="0" w:color="auto"/>
              <w:left w:val="single" w:sz="12" w:space="0" w:color="auto"/>
              <w:bottom w:val="single" w:sz="4" w:space="0" w:color="auto"/>
            </w:tcBorders>
            <w:vAlign w:val="center"/>
          </w:tcPr>
          <w:p w14:paraId="189F64C2" w14:textId="77777777" w:rsidR="000165EF" w:rsidRPr="0061780C" w:rsidRDefault="000165EF" w:rsidP="00140949">
            <w:pPr>
              <w:widowControl/>
              <w:jc w:val="center"/>
              <w:rPr>
                <w:kern w:val="0"/>
                <w:sz w:val="18"/>
                <w:szCs w:val="18"/>
              </w:rPr>
            </w:pPr>
            <w:r w:rsidRPr="0061780C">
              <w:rPr>
                <w:rFonts w:hAnsi="宋体"/>
                <w:kern w:val="0"/>
                <w:sz w:val="18"/>
                <w:szCs w:val="18"/>
              </w:rPr>
              <w:t>从总经销商到分经销商</w:t>
            </w:r>
          </w:p>
        </w:tc>
        <w:tc>
          <w:tcPr>
            <w:tcW w:w="1560" w:type="dxa"/>
            <w:tcBorders>
              <w:top w:val="single" w:sz="4" w:space="0" w:color="auto"/>
              <w:bottom w:val="single" w:sz="4" w:space="0" w:color="auto"/>
            </w:tcBorders>
            <w:vAlign w:val="center"/>
          </w:tcPr>
          <w:p w14:paraId="35E925A4" w14:textId="77777777" w:rsidR="000165EF" w:rsidRPr="0061780C" w:rsidRDefault="000165EF" w:rsidP="00140949">
            <w:pPr>
              <w:widowControl/>
              <w:jc w:val="center"/>
              <w:rPr>
                <w:kern w:val="0"/>
                <w:sz w:val="18"/>
                <w:szCs w:val="18"/>
              </w:rPr>
            </w:pPr>
          </w:p>
        </w:tc>
        <w:tc>
          <w:tcPr>
            <w:tcW w:w="1701" w:type="dxa"/>
            <w:tcBorders>
              <w:top w:val="single" w:sz="4" w:space="0" w:color="auto"/>
              <w:bottom w:val="single" w:sz="4" w:space="0" w:color="auto"/>
            </w:tcBorders>
            <w:vAlign w:val="center"/>
          </w:tcPr>
          <w:p w14:paraId="4C55E323" w14:textId="77777777" w:rsidR="000165EF" w:rsidRPr="0061780C" w:rsidRDefault="000165EF" w:rsidP="00140949">
            <w:pPr>
              <w:widowControl/>
              <w:jc w:val="center"/>
              <w:rPr>
                <w:kern w:val="0"/>
                <w:sz w:val="18"/>
                <w:szCs w:val="18"/>
              </w:rPr>
            </w:pPr>
          </w:p>
        </w:tc>
        <w:tc>
          <w:tcPr>
            <w:tcW w:w="2693" w:type="dxa"/>
            <w:tcBorders>
              <w:top w:val="single" w:sz="4" w:space="0" w:color="auto"/>
              <w:bottom w:val="single" w:sz="4" w:space="0" w:color="auto"/>
              <w:right w:val="single" w:sz="12" w:space="0" w:color="auto"/>
            </w:tcBorders>
            <w:vAlign w:val="center"/>
          </w:tcPr>
          <w:p w14:paraId="15F79866" w14:textId="77777777" w:rsidR="000165EF" w:rsidRPr="0061780C" w:rsidRDefault="000165EF" w:rsidP="00140949">
            <w:pPr>
              <w:widowControl/>
              <w:jc w:val="center"/>
              <w:rPr>
                <w:kern w:val="0"/>
                <w:sz w:val="18"/>
                <w:szCs w:val="18"/>
              </w:rPr>
            </w:pPr>
          </w:p>
        </w:tc>
      </w:tr>
      <w:tr w:rsidR="0061780C" w:rsidRPr="0061780C" w14:paraId="6DF9FF56" w14:textId="77777777" w:rsidTr="007B70AE">
        <w:trPr>
          <w:trHeight w:val="45"/>
        </w:trPr>
        <w:tc>
          <w:tcPr>
            <w:tcW w:w="3396" w:type="dxa"/>
            <w:tcBorders>
              <w:top w:val="single" w:sz="4" w:space="0" w:color="auto"/>
              <w:left w:val="single" w:sz="12" w:space="0" w:color="auto"/>
              <w:bottom w:val="single" w:sz="4" w:space="0" w:color="auto"/>
            </w:tcBorders>
            <w:vAlign w:val="center"/>
          </w:tcPr>
          <w:p w14:paraId="0F96E878" w14:textId="77777777" w:rsidR="000165EF" w:rsidRPr="0061780C" w:rsidRDefault="000165EF" w:rsidP="00140949">
            <w:pPr>
              <w:widowControl/>
              <w:jc w:val="center"/>
              <w:rPr>
                <w:kern w:val="0"/>
                <w:sz w:val="18"/>
                <w:szCs w:val="18"/>
              </w:rPr>
            </w:pPr>
            <w:r w:rsidRPr="0061780C">
              <w:rPr>
                <w:rFonts w:hAnsi="宋体"/>
                <w:kern w:val="0"/>
                <w:sz w:val="18"/>
                <w:szCs w:val="18"/>
              </w:rPr>
              <w:t>从生产地到分经销商的</w:t>
            </w:r>
            <w:proofErr w:type="gramStart"/>
            <w:r w:rsidRPr="0061780C">
              <w:rPr>
                <w:rFonts w:hAnsi="宋体"/>
                <w:kern w:val="0"/>
                <w:sz w:val="18"/>
                <w:szCs w:val="18"/>
              </w:rPr>
              <w:t>总运输</w:t>
            </w:r>
            <w:proofErr w:type="gramEnd"/>
            <w:r w:rsidRPr="0061780C">
              <w:rPr>
                <w:rFonts w:hAnsi="宋体"/>
                <w:kern w:val="0"/>
                <w:sz w:val="18"/>
                <w:szCs w:val="18"/>
              </w:rPr>
              <w:t>距离</w:t>
            </w:r>
          </w:p>
        </w:tc>
        <w:tc>
          <w:tcPr>
            <w:tcW w:w="1560" w:type="dxa"/>
            <w:tcBorders>
              <w:top w:val="single" w:sz="4" w:space="0" w:color="auto"/>
              <w:bottom w:val="single" w:sz="4" w:space="0" w:color="auto"/>
            </w:tcBorders>
            <w:vAlign w:val="center"/>
          </w:tcPr>
          <w:p w14:paraId="2B60F14D" w14:textId="77777777" w:rsidR="000165EF" w:rsidRPr="0061780C" w:rsidRDefault="000165EF" w:rsidP="00140949">
            <w:pPr>
              <w:widowControl/>
              <w:jc w:val="center"/>
              <w:rPr>
                <w:kern w:val="0"/>
                <w:sz w:val="18"/>
                <w:szCs w:val="18"/>
              </w:rPr>
            </w:pPr>
          </w:p>
        </w:tc>
        <w:tc>
          <w:tcPr>
            <w:tcW w:w="1701" w:type="dxa"/>
            <w:tcBorders>
              <w:top w:val="single" w:sz="4" w:space="0" w:color="auto"/>
              <w:bottom w:val="single" w:sz="4" w:space="0" w:color="auto"/>
            </w:tcBorders>
            <w:vAlign w:val="center"/>
          </w:tcPr>
          <w:p w14:paraId="4115E92B" w14:textId="77777777" w:rsidR="000165EF" w:rsidRPr="0061780C" w:rsidRDefault="000165EF" w:rsidP="00140949">
            <w:pPr>
              <w:widowControl/>
              <w:jc w:val="center"/>
              <w:rPr>
                <w:kern w:val="0"/>
                <w:sz w:val="18"/>
                <w:szCs w:val="18"/>
              </w:rPr>
            </w:pPr>
          </w:p>
        </w:tc>
        <w:tc>
          <w:tcPr>
            <w:tcW w:w="2693" w:type="dxa"/>
            <w:tcBorders>
              <w:top w:val="single" w:sz="4" w:space="0" w:color="auto"/>
              <w:bottom w:val="single" w:sz="4" w:space="0" w:color="auto"/>
              <w:right w:val="single" w:sz="12" w:space="0" w:color="auto"/>
            </w:tcBorders>
            <w:vAlign w:val="center"/>
          </w:tcPr>
          <w:p w14:paraId="009EFA6E" w14:textId="77777777" w:rsidR="000165EF" w:rsidRPr="0061780C" w:rsidRDefault="000165EF" w:rsidP="00140949">
            <w:pPr>
              <w:widowControl/>
              <w:jc w:val="center"/>
              <w:rPr>
                <w:kern w:val="0"/>
                <w:sz w:val="18"/>
                <w:szCs w:val="18"/>
              </w:rPr>
            </w:pPr>
          </w:p>
        </w:tc>
      </w:tr>
      <w:tr w:rsidR="0061780C" w:rsidRPr="0061780C" w14:paraId="41BC3748" w14:textId="77777777" w:rsidTr="007B70AE">
        <w:trPr>
          <w:trHeight w:val="45"/>
        </w:trPr>
        <w:tc>
          <w:tcPr>
            <w:tcW w:w="3396" w:type="dxa"/>
            <w:tcBorders>
              <w:top w:val="single" w:sz="4" w:space="0" w:color="auto"/>
              <w:left w:val="single" w:sz="12" w:space="0" w:color="auto"/>
              <w:bottom w:val="single" w:sz="12" w:space="0" w:color="auto"/>
            </w:tcBorders>
            <w:vAlign w:val="center"/>
          </w:tcPr>
          <w:p w14:paraId="2AC57AFC" w14:textId="77777777" w:rsidR="000165EF" w:rsidRPr="0061780C" w:rsidRDefault="000165EF" w:rsidP="00140949">
            <w:pPr>
              <w:widowControl/>
              <w:jc w:val="center"/>
              <w:rPr>
                <w:kern w:val="0"/>
                <w:sz w:val="18"/>
                <w:szCs w:val="18"/>
              </w:rPr>
            </w:pPr>
          </w:p>
        </w:tc>
        <w:tc>
          <w:tcPr>
            <w:tcW w:w="1560" w:type="dxa"/>
            <w:tcBorders>
              <w:top w:val="single" w:sz="4" w:space="0" w:color="auto"/>
              <w:bottom w:val="single" w:sz="12" w:space="0" w:color="auto"/>
            </w:tcBorders>
            <w:vAlign w:val="center"/>
          </w:tcPr>
          <w:p w14:paraId="750BD469" w14:textId="77777777" w:rsidR="000165EF" w:rsidRPr="0061780C" w:rsidRDefault="000165EF" w:rsidP="00140949">
            <w:pPr>
              <w:widowControl/>
              <w:jc w:val="center"/>
              <w:rPr>
                <w:kern w:val="0"/>
                <w:sz w:val="18"/>
                <w:szCs w:val="18"/>
              </w:rPr>
            </w:pPr>
          </w:p>
        </w:tc>
        <w:tc>
          <w:tcPr>
            <w:tcW w:w="1701" w:type="dxa"/>
            <w:tcBorders>
              <w:top w:val="single" w:sz="4" w:space="0" w:color="auto"/>
              <w:bottom w:val="single" w:sz="12" w:space="0" w:color="auto"/>
            </w:tcBorders>
            <w:vAlign w:val="center"/>
          </w:tcPr>
          <w:p w14:paraId="61E0A931" w14:textId="77777777" w:rsidR="000165EF" w:rsidRPr="0061780C" w:rsidRDefault="000165EF" w:rsidP="00140949">
            <w:pPr>
              <w:widowControl/>
              <w:jc w:val="center"/>
              <w:rPr>
                <w:kern w:val="0"/>
                <w:sz w:val="18"/>
                <w:szCs w:val="18"/>
              </w:rPr>
            </w:pPr>
          </w:p>
        </w:tc>
        <w:tc>
          <w:tcPr>
            <w:tcW w:w="2693" w:type="dxa"/>
            <w:tcBorders>
              <w:top w:val="single" w:sz="4" w:space="0" w:color="auto"/>
              <w:bottom w:val="single" w:sz="12" w:space="0" w:color="auto"/>
              <w:right w:val="single" w:sz="12" w:space="0" w:color="auto"/>
            </w:tcBorders>
            <w:vAlign w:val="center"/>
          </w:tcPr>
          <w:p w14:paraId="02C7B01F" w14:textId="77777777" w:rsidR="000165EF" w:rsidRPr="0061780C" w:rsidRDefault="000165EF" w:rsidP="00140949">
            <w:pPr>
              <w:widowControl/>
              <w:jc w:val="center"/>
              <w:rPr>
                <w:kern w:val="0"/>
                <w:sz w:val="18"/>
                <w:szCs w:val="18"/>
              </w:rPr>
            </w:pPr>
          </w:p>
        </w:tc>
      </w:tr>
    </w:tbl>
    <w:p w14:paraId="6CA18A77" w14:textId="77777777" w:rsidR="00BE2A8C" w:rsidRDefault="00BE2A8C" w:rsidP="00CF265A">
      <w:pPr>
        <w:pStyle w:val="afc"/>
        <w:numPr>
          <w:ilvl w:val="0"/>
          <w:numId w:val="0"/>
        </w:numPr>
        <w:spacing w:before="156" w:after="156"/>
      </w:pPr>
    </w:p>
    <w:p w14:paraId="0C49E8C0" w14:textId="77777777" w:rsidR="00BE2A8C" w:rsidRDefault="00BE2A8C" w:rsidP="00CF265A">
      <w:pPr>
        <w:pStyle w:val="afc"/>
        <w:numPr>
          <w:ilvl w:val="0"/>
          <w:numId w:val="0"/>
        </w:numPr>
        <w:spacing w:before="156" w:after="156"/>
      </w:pPr>
    </w:p>
    <w:p w14:paraId="0A72C86C" w14:textId="77777777" w:rsidR="00BE2A8C" w:rsidRDefault="00BE2A8C" w:rsidP="00CF265A">
      <w:pPr>
        <w:pStyle w:val="afc"/>
        <w:numPr>
          <w:ilvl w:val="0"/>
          <w:numId w:val="0"/>
        </w:numPr>
        <w:spacing w:before="156" w:after="156"/>
      </w:pPr>
    </w:p>
    <w:p w14:paraId="707F9353" w14:textId="77777777" w:rsidR="00BE2A8C" w:rsidRPr="00F14DA3" w:rsidRDefault="00662C79" w:rsidP="008D5C7F">
      <w:pPr>
        <w:pStyle w:val="affe"/>
        <w:spacing w:beforeLines="50" w:before="156"/>
      </w:pPr>
      <w:r>
        <w:rPr>
          <w:rFonts w:hAnsi="宋体" w:hint="eastAsia"/>
          <w:szCs w:val="21"/>
        </w:rPr>
        <w:t>玩具用</w:t>
      </w:r>
      <w:r w:rsidRPr="00E132D6">
        <w:rPr>
          <w:rFonts w:hAnsi="宋体" w:hint="eastAsia"/>
          <w:color w:val="FF0000"/>
          <w:szCs w:val="21"/>
        </w:rPr>
        <w:t>人造革合成革</w:t>
      </w:r>
      <w:r w:rsidR="00BE2A8C">
        <w:rPr>
          <w:rFonts w:hint="eastAsia"/>
        </w:rPr>
        <w:t>产品生产过程中产生的废气、废液或在废弃物处理过程相关排放的排放因子如表</w:t>
      </w:r>
      <w:r w:rsidR="00B27D8A">
        <w:rPr>
          <w:rFonts w:hint="eastAsia"/>
        </w:rPr>
        <w:t>K</w:t>
      </w:r>
      <w:r w:rsidR="00BE2A8C">
        <w:t>.5</w:t>
      </w:r>
      <w:r w:rsidR="00BE2A8C">
        <w:rPr>
          <w:rFonts w:hint="eastAsia"/>
        </w:rPr>
        <w:t>所示。</w:t>
      </w:r>
    </w:p>
    <w:p w14:paraId="6943CAEA" w14:textId="77777777" w:rsidR="000165EF"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.5 </w:t>
      </w:r>
      <w:r w:rsidR="00BE2A8C">
        <w:rPr>
          <w:rFonts w:hint="eastAsia"/>
        </w:rPr>
        <w:t>废弃物循环利用或</w:t>
      </w:r>
      <w:r w:rsidR="00BE2A8C">
        <w:t>废弃物处置清单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404"/>
        <w:gridCol w:w="2835"/>
        <w:gridCol w:w="4111"/>
      </w:tblGrid>
      <w:tr w:rsidR="00BE2A8C" w:rsidRPr="0061780C" w14:paraId="343D65F1" w14:textId="77777777" w:rsidTr="00BE2A8C">
        <w:trPr>
          <w:trHeight w:val="268"/>
        </w:trPr>
        <w:tc>
          <w:tcPr>
            <w:tcW w:w="2404" w:type="dxa"/>
            <w:tcBorders>
              <w:top w:val="single" w:sz="12" w:space="0" w:color="auto"/>
              <w:left w:val="single" w:sz="12" w:space="0" w:color="auto"/>
              <w:bottom w:val="single" w:sz="12" w:space="0" w:color="auto"/>
            </w:tcBorders>
          </w:tcPr>
          <w:p w14:paraId="68CC6545" w14:textId="77777777" w:rsidR="00BE2A8C" w:rsidRPr="00720277" w:rsidRDefault="00BE2A8C" w:rsidP="0038358B">
            <w:pPr>
              <w:jc w:val="center"/>
              <w:rPr>
                <w:rFonts w:ascii="宋体"/>
                <w:sz w:val="18"/>
              </w:rPr>
            </w:pPr>
            <w:r w:rsidRPr="00720277">
              <w:rPr>
                <w:rFonts w:ascii="宋体" w:hint="eastAsia"/>
                <w:sz w:val="18"/>
              </w:rPr>
              <w:t>废弃物名称或项目</w:t>
            </w:r>
          </w:p>
        </w:tc>
        <w:tc>
          <w:tcPr>
            <w:tcW w:w="2835" w:type="dxa"/>
            <w:tcBorders>
              <w:top w:val="single" w:sz="12" w:space="0" w:color="auto"/>
              <w:bottom w:val="single" w:sz="12" w:space="0" w:color="auto"/>
            </w:tcBorders>
          </w:tcPr>
          <w:p w14:paraId="04560859" w14:textId="77777777" w:rsidR="00BE2A8C" w:rsidRPr="00720277" w:rsidRDefault="00BE2A8C" w:rsidP="0038358B">
            <w:pPr>
              <w:jc w:val="center"/>
              <w:rPr>
                <w:rFonts w:ascii="宋体"/>
                <w:sz w:val="18"/>
              </w:rPr>
            </w:pPr>
            <w:r w:rsidRPr="00720277">
              <w:rPr>
                <w:rFonts w:ascii="宋体" w:hint="eastAsia"/>
                <w:sz w:val="18"/>
              </w:rPr>
              <w:t>降解、处理回</w:t>
            </w:r>
            <w:proofErr w:type="gramStart"/>
            <w:r w:rsidRPr="00720277">
              <w:rPr>
                <w:rFonts w:ascii="宋体" w:hint="eastAsia"/>
                <w:sz w:val="18"/>
              </w:rPr>
              <w:t>用方式</w:t>
            </w:r>
            <w:proofErr w:type="gramEnd"/>
          </w:p>
        </w:tc>
        <w:tc>
          <w:tcPr>
            <w:tcW w:w="4111" w:type="dxa"/>
            <w:tcBorders>
              <w:top w:val="single" w:sz="12" w:space="0" w:color="auto"/>
              <w:bottom w:val="single" w:sz="12" w:space="0" w:color="auto"/>
              <w:right w:val="single" w:sz="12" w:space="0" w:color="auto"/>
            </w:tcBorders>
          </w:tcPr>
          <w:p w14:paraId="738AF09B" w14:textId="77777777" w:rsidR="00BE2A8C" w:rsidRPr="00720277" w:rsidRDefault="00BE2A8C" w:rsidP="0038358B">
            <w:pPr>
              <w:jc w:val="center"/>
              <w:rPr>
                <w:rFonts w:ascii="宋体"/>
                <w:sz w:val="18"/>
              </w:rPr>
            </w:pPr>
            <w:r w:rsidRPr="00720277">
              <w:rPr>
                <w:rFonts w:ascii="宋体" w:hint="eastAsia"/>
                <w:sz w:val="18"/>
              </w:rPr>
              <w:t>降解、处理过程主要环境排放量（g</w:t>
            </w:r>
            <w:r>
              <w:rPr>
                <w:rFonts w:ascii="宋体"/>
                <w:sz w:val="18"/>
              </w:rPr>
              <w:t>/</w:t>
            </w:r>
            <w:r>
              <w:rPr>
                <w:rFonts w:ascii="宋体" w:hint="eastAsia"/>
                <w:sz w:val="18"/>
              </w:rPr>
              <w:t>10</w:t>
            </w:r>
            <w:r w:rsidRPr="00BE2A8C">
              <w:rPr>
                <w:rFonts w:ascii="宋体" w:hint="eastAsia"/>
                <w:sz w:val="18"/>
                <w:vertAlign w:val="superscript"/>
              </w:rPr>
              <w:t>4</w:t>
            </w:r>
            <w:r>
              <w:rPr>
                <w:rFonts w:ascii="宋体" w:hint="eastAsia"/>
                <w:sz w:val="18"/>
              </w:rPr>
              <w:t>m</w:t>
            </w:r>
            <w:r w:rsidRPr="00720277">
              <w:rPr>
                <w:rFonts w:ascii="宋体" w:hint="eastAsia"/>
                <w:sz w:val="18"/>
              </w:rPr>
              <w:t>废弃物）</w:t>
            </w:r>
          </w:p>
        </w:tc>
      </w:tr>
      <w:tr w:rsidR="0061780C" w:rsidRPr="0061780C" w14:paraId="4878479E" w14:textId="77777777" w:rsidTr="00BE2A8C">
        <w:trPr>
          <w:trHeight w:val="45"/>
        </w:trPr>
        <w:tc>
          <w:tcPr>
            <w:tcW w:w="2404" w:type="dxa"/>
            <w:tcBorders>
              <w:top w:val="single" w:sz="12" w:space="0" w:color="auto"/>
              <w:left w:val="single" w:sz="12" w:space="0" w:color="auto"/>
              <w:bottom w:val="single" w:sz="4" w:space="0" w:color="auto"/>
            </w:tcBorders>
            <w:vAlign w:val="center"/>
          </w:tcPr>
          <w:p w14:paraId="327C9D4D" w14:textId="77777777" w:rsidR="000165EF" w:rsidRPr="0061780C" w:rsidRDefault="000165EF" w:rsidP="00140949">
            <w:pPr>
              <w:widowControl/>
              <w:jc w:val="center"/>
              <w:rPr>
                <w:kern w:val="0"/>
                <w:sz w:val="18"/>
                <w:szCs w:val="18"/>
              </w:rPr>
            </w:pPr>
          </w:p>
        </w:tc>
        <w:tc>
          <w:tcPr>
            <w:tcW w:w="2835" w:type="dxa"/>
            <w:tcBorders>
              <w:top w:val="single" w:sz="12" w:space="0" w:color="auto"/>
              <w:bottom w:val="single" w:sz="4" w:space="0" w:color="auto"/>
            </w:tcBorders>
            <w:vAlign w:val="center"/>
          </w:tcPr>
          <w:p w14:paraId="71AB6923" w14:textId="77777777" w:rsidR="000165EF" w:rsidRPr="0061780C" w:rsidRDefault="000165EF" w:rsidP="00140949">
            <w:pPr>
              <w:widowControl/>
              <w:jc w:val="center"/>
              <w:rPr>
                <w:kern w:val="0"/>
                <w:sz w:val="18"/>
                <w:szCs w:val="18"/>
              </w:rPr>
            </w:pPr>
          </w:p>
        </w:tc>
        <w:tc>
          <w:tcPr>
            <w:tcW w:w="4111" w:type="dxa"/>
            <w:tcBorders>
              <w:top w:val="single" w:sz="12" w:space="0" w:color="auto"/>
              <w:bottom w:val="single" w:sz="4" w:space="0" w:color="auto"/>
              <w:right w:val="single" w:sz="12" w:space="0" w:color="auto"/>
            </w:tcBorders>
            <w:vAlign w:val="center"/>
          </w:tcPr>
          <w:p w14:paraId="57ED5F92" w14:textId="77777777" w:rsidR="000165EF" w:rsidRPr="0061780C" w:rsidRDefault="000165EF" w:rsidP="00140949">
            <w:pPr>
              <w:widowControl/>
              <w:jc w:val="center"/>
              <w:rPr>
                <w:kern w:val="0"/>
                <w:sz w:val="18"/>
                <w:szCs w:val="18"/>
              </w:rPr>
            </w:pPr>
          </w:p>
        </w:tc>
      </w:tr>
      <w:tr w:rsidR="0061780C" w:rsidRPr="0061780C" w14:paraId="4DB1B85C" w14:textId="77777777" w:rsidTr="00BE2A8C">
        <w:trPr>
          <w:trHeight w:val="45"/>
        </w:trPr>
        <w:tc>
          <w:tcPr>
            <w:tcW w:w="2404" w:type="dxa"/>
            <w:tcBorders>
              <w:top w:val="single" w:sz="4" w:space="0" w:color="auto"/>
              <w:left w:val="single" w:sz="12" w:space="0" w:color="auto"/>
              <w:bottom w:val="single" w:sz="4" w:space="0" w:color="auto"/>
            </w:tcBorders>
            <w:vAlign w:val="center"/>
          </w:tcPr>
          <w:p w14:paraId="49606199" w14:textId="77777777" w:rsidR="000165EF" w:rsidRPr="0061780C" w:rsidRDefault="000165EF" w:rsidP="00140949">
            <w:pPr>
              <w:widowControl/>
              <w:jc w:val="center"/>
              <w:rPr>
                <w:kern w:val="0"/>
                <w:sz w:val="18"/>
                <w:szCs w:val="18"/>
              </w:rPr>
            </w:pPr>
          </w:p>
        </w:tc>
        <w:tc>
          <w:tcPr>
            <w:tcW w:w="2835" w:type="dxa"/>
            <w:tcBorders>
              <w:top w:val="single" w:sz="4" w:space="0" w:color="auto"/>
              <w:bottom w:val="single" w:sz="4" w:space="0" w:color="auto"/>
            </w:tcBorders>
            <w:vAlign w:val="center"/>
          </w:tcPr>
          <w:p w14:paraId="118D0553" w14:textId="77777777" w:rsidR="000165EF" w:rsidRPr="0061780C" w:rsidRDefault="000165EF" w:rsidP="00140949">
            <w:pPr>
              <w:widowControl/>
              <w:jc w:val="center"/>
              <w:rPr>
                <w:kern w:val="0"/>
                <w:sz w:val="18"/>
                <w:szCs w:val="18"/>
              </w:rPr>
            </w:pPr>
          </w:p>
        </w:tc>
        <w:tc>
          <w:tcPr>
            <w:tcW w:w="4111" w:type="dxa"/>
            <w:tcBorders>
              <w:top w:val="single" w:sz="4" w:space="0" w:color="auto"/>
              <w:bottom w:val="single" w:sz="4" w:space="0" w:color="auto"/>
              <w:right w:val="single" w:sz="12" w:space="0" w:color="auto"/>
            </w:tcBorders>
            <w:vAlign w:val="center"/>
          </w:tcPr>
          <w:p w14:paraId="6A11F35A" w14:textId="77777777" w:rsidR="000165EF" w:rsidRPr="0061780C" w:rsidRDefault="000165EF" w:rsidP="00140949">
            <w:pPr>
              <w:widowControl/>
              <w:jc w:val="center"/>
              <w:rPr>
                <w:kern w:val="0"/>
                <w:sz w:val="18"/>
                <w:szCs w:val="18"/>
              </w:rPr>
            </w:pPr>
          </w:p>
        </w:tc>
      </w:tr>
      <w:tr w:rsidR="0061780C" w:rsidRPr="0061780C" w14:paraId="174538A6" w14:textId="77777777" w:rsidTr="00BE2A8C">
        <w:trPr>
          <w:trHeight w:val="45"/>
        </w:trPr>
        <w:tc>
          <w:tcPr>
            <w:tcW w:w="2404" w:type="dxa"/>
            <w:tcBorders>
              <w:top w:val="single" w:sz="4" w:space="0" w:color="auto"/>
              <w:left w:val="single" w:sz="12" w:space="0" w:color="auto"/>
              <w:bottom w:val="single" w:sz="12" w:space="0" w:color="auto"/>
            </w:tcBorders>
            <w:vAlign w:val="center"/>
          </w:tcPr>
          <w:p w14:paraId="35FA7425" w14:textId="77777777" w:rsidR="000165EF" w:rsidRPr="0061780C" w:rsidRDefault="000165EF" w:rsidP="00140949">
            <w:pPr>
              <w:widowControl/>
              <w:jc w:val="center"/>
              <w:rPr>
                <w:kern w:val="0"/>
                <w:sz w:val="18"/>
                <w:szCs w:val="18"/>
              </w:rPr>
            </w:pPr>
          </w:p>
        </w:tc>
        <w:tc>
          <w:tcPr>
            <w:tcW w:w="2835" w:type="dxa"/>
            <w:tcBorders>
              <w:top w:val="single" w:sz="4" w:space="0" w:color="auto"/>
              <w:bottom w:val="single" w:sz="12" w:space="0" w:color="auto"/>
            </w:tcBorders>
            <w:vAlign w:val="center"/>
          </w:tcPr>
          <w:p w14:paraId="6446774C" w14:textId="77777777" w:rsidR="000165EF" w:rsidRPr="0061780C" w:rsidRDefault="000165EF" w:rsidP="00140949">
            <w:pPr>
              <w:widowControl/>
              <w:jc w:val="center"/>
              <w:rPr>
                <w:kern w:val="0"/>
                <w:sz w:val="18"/>
                <w:szCs w:val="18"/>
              </w:rPr>
            </w:pPr>
          </w:p>
        </w:tc>
        <w:tc>
          <w:tcPr>
            <w:tcW w:w="4111" w:type="dxa"/>
            <w:tcBorders>
              <w:top w:val="single" w:sz="4" w:space="0" w:color="auto"/>
              <w:bottom w:val="single" w:sz="12" w:space="0" w:color="auto"/>
              <w:right w:val="single" w:sz="12" w:space="0" w:color="auto"/>
            </w:tcBorders>
            <w:vAlign w:val="center"/>
          </w:tcPr>
          <w:p w14:paraId="7E5B7FDD" w14:textId="77777777" w:rsidR="000165EF" w:rsidRPr="0061780C" w:rsidRDefault="000165EF" w:rsidP="00140949">
            <w:pPr>
              <w:widowControl/>
              <w:jc w:val="center"/>
              <w:rPr>
                <w:kern w:val="0"/>
                <w:sz w:val="18"/>
                <w:szCs w:val="18"/>
              </w:rPr>
            </w:pPr>
          </w:p>
        </w:tc>
      </w:tr>
    </w:tbl>
    <w:p w14:paraId="559AF96B" w14:textId="77777777" w:rsidR="000165EF" w:rsidRPr="0061780C" w:rsidRDefault="000165EF" w:rsidP="003D3F65">
      <w:pPr>
        <w:pStyle w:val="aff1"/>
        <w:spacing w:before="156" w:after="156"/>
      </w:pPr>
      <w:r w:rsidRPr="0061780C">
        <w:t>清单分析</w:t>
      </w:r>
    </w:p>
    <w:p w14:paraId="355F51CB" w14:textId="77777777" w:rsidR="000165EF" w:rsidRPr="0061780C" w:rsidRDefault="00A46D19" w:rsidP="000165EF">
      <w:pPr>
        <w:snapToGrid w:val="0"/>
        <w:ind w:firstLineChars="200" w:firstLine="420"/>
        <w:rPr>
          <w:szCs w:val="21"/>
        </w:rPr>
      </w:pPr>
      <w:r>
        <w:rPr>
          <w:rFonts w:hAnsi="宋体"/>
          <w:szCs w:val="21"/>
        </w:rPr>
        <w:t>对收集的数据进行核实后，</w:t>
      </w:r>
      <w:r w:rsidR="000165EF" w:rsidRPr="0061780C">
        <w:rPr>
          <w:rFonts w:hAnsi="宋体"/>
          <w:szCs w:val="21"/>
        </w:rPr>
        <w:t>利用生命周期评估软件进行数据的分析处理，用以建立生命周期评价科学完整的计算程序。企业可根据实际情况选择软件，通过建立各个过程单元模块，输入</w:t>
      </w:r>
      <w:r>
        <w:rPr>
          <w:rFonts w:hAnsi="宋体"/>
          <w:szCs w:val="21"/>
        </w:rPr>
        <w:t>各过程</w:t>
      </w:r>
      <w:r w:rsidR="000165EF" w:rsidRPr="0061780C">
        <w:rPr>
          <w:rFonts w:hAnsi="宋体"/>
          <w:szCs w:val="21"/>
        </w:rPr>
        <w:t>单元</w:t>
      </w:r>
      <w:r>
        <w:rPr>
          <w:rFonts w:hAnsi="宋体"/>
          <w:szCs w:val="21"/>
        </w:rPr>
        <w:t>的</w:t>
      </w:r>
      <w:r w:rsidR="000165EF" w:rsidRPr="0061780C">
        <w:rPr>
          <w:rFonts w:hAnsi="宋体"/>
          <w:szCs w:val="21"/>
        </w:rPr>
        <w:t>数据，可得到全部输入与输出物质和排放清单，选择表</w:t>
      </w:r>
      <w:r w:rsidR="00B27D8A">
        <w:rPr>
          <w:rFonts w:hAnsi="宋体" w:hint="eastAsia"/>
          <w:szCs w:val="21"/>
        </w:rPr>
        <w:t>K</w:t>
      </w:r>
      <w:r w:rsidR="000165EF" w:rsidRPr="0061780C">
        <w:rPr>
          <w:szCs w:val="21"/>
        </w:rPr>
        <w:t>.6</w:t>
      </w:r>
      <w:r w:rsidR="000165EF" w:rsidRPr="0061780C">
        <w:rPr>
          <w:rFonts w:hAnsi="宋体"/>
          <w:szCs w:val="21"/>
        </w:rPr>
        <w:t>各个清单因子的量（以万米为单位），为分类</w:t>
      </w:r>
      <w:proofErr w:type="gramStart"/>
      <w:r w:rsidR="000165EF" w:rsidRPr="0061780C">
        <w:rPr>
          <w:rFonts w:hAnsi="宋体"/>
          <w:szCs w:val="21"/>
        </w:rPr>
        <w:t>评价做</w:t>
      </w:r>
      <w:proofErr w:type="gramEnd"/>
      <w:r w:rsidR="000165EF" w:rsidRPr="0061780C">
        <w:rPr>
          <w:rFonts w:hAnsi="宋体"/>
          <w:szCs w:val="21"/>
        </w:rPr>
        <w:t>准备。</w:t>
      </w:r>
    </w:p>
    <w:p w14:paraId="24D19D02" w14:textId="77777777" w:rsidR="000165EF" w:rsidRPr="0061780C" w:rsidRDefault="00A31D60" w:rsidP="000165EF">
      <w:pPr>
        <w:pStyle w:val="aff0"/>
        <w:spacing w:before="312" w:after="312"/>
      </w:pPr>
      <w:r>
        <w:t>生命周期</w:t>
      </w:r>
      <w:r w:rsidR="000165EF" w:rsidRPr="0061780C">
        <w:t>影响评价</w:t>
      </w:r>
    </w:p>
    <w:p w14:paraId="18811B6A" w14:textId="77777777" w:rsidR="000165EF" w:rsidRPr="0061780C" w:rsidRDefault="000165EF" w:rsidP="000165EF">
      <w:pPr>
        <w:pStyle w:val="aff1"/>
        <w:spacing w:before="156" w:after="156"/>
      </w:pPr>
      <w:r w:rsidRPr="0061780C">
        <w:t>影响类型</w:t>
      </w:r>
    </w:p>
    <w:p w14:paraId="2C056223" w14:textId="77777777" w:rsidR="000165EF" w:rsidRPr="0061780C" w:rsidRDefault="000165EF" w:rsidP="000165EF">
      <w:pPr>
        <w:snapToGrid w:val="0"/>
        <w:ind w:firstLineChars="200" w:firstLine="420"/>
        <w:rPr>
          <w:szCs w:val="21"/>
        </w:rPr>
      </w:pPr>
      <w:r w:rsidRPr="0061780C">
        <w:rPr>
          <w:rFonts w:hAnsi="宋体"/>
          <w:szCs w:val="21"/>
        </w:rPr>
        <w:t>影响类型分为资源能源消耗、生态环境影响和人体健康危害</w:t>
      </w:r>
      <w:r w:rsidRPr="0061780C">
        <w:rPr>
          <w:szCs w:val="21"/>
        </w:rPr>
        <w:t>3</w:t>
      </w:r>
      <w:r w:rsidRPr="0061780C">
        <w:rPr>
          <w:rFonts w:hAnsi="宋体"/>
          <w:szCs w:val="21"/>
        </w:rPr>
        <w:t>类。</w:t>
      </w:r>
      <w:r w:rsidR="00662C79">
        <w:rPr>
          <w:rFonts w:hAnsi="宋体" w:hint="eastAsia"/>
          <w:szCs w:val="21"/>
        </w:rPr>
        <w:t>玩具用人造革和合成革</w:t>
      </w:r>
      <w:r w:rsidRPr="0061780C">
        <w:rPr>
          <w:rFonts w:hAnsi="宋体"/>
          <w:szCs w:val="21"/>
        </w:rPr>
        <w:t>的影响类型采用</w:t>
      </w:r>
      <w:r w:rsidR="00A31D60">
        <w:rPr>
          <w:rFonts w:hAnsi="宋体"/>
          <w:szCs w:val="21"/>
        </w:rPr>
        <w:t>不可再生资源</w:t>
      </w:r>
      <w:r w:rsidRPr="0061780C">
        <w:rPr>
          <w:rFonts w:hAnsi="宋体"/>
          <w:szCs w:val="21"/>
        </w:rPr>
        <w:t>消耗、气候变化、富营养化和人体健康危害</w:t>
      </w:r>
      <w:r w:rsidRPr="0061780C">
        <w:rPr>
          <w:szCs w:val="21"/>
        </w:rPr>
        <w:t>4</w:t>
      </w:r>
      <w:r w:rsidRPr="0061780C">
        <w:rPr>
          <w:rFonts w:hAnsi="宋体"/>
          <w:szCs w:val="21"/>
        </w:rPr>
        <w:t>个指标。</w:t>
      </w:r>
    </w:p>
    <w:p w14:paraId="6592AE22" w14:textId="77777777" w:rsidR="000165EF" w:rsidRPr="0061780C" w:rsidRDefault="000165EF" w:rsidP="000165EF">
      <w:pPr>
        <w:pStyle w:val="aff1"/>
        <w:spacing w:before="156" w:after="156"/>
      </w:pPr>
      <w:r w:rsidRPr="0061780C">
        <w:t>清单因子归类</w:t>
      </w:r>
    </w:p>
    <w:p w14:paraId="472F2AE3" w14:textId="77777777" w:rsidR="000165EF" w:rsidRPr="0061780C" w:rsidRDefault="000165EF" w:rsidP="000165EF">
      <w:pPr>
        <w:snapToGrid w:val="0"/>
        <w:ind w:firstLineChars="200" w:firstLine="420"/>
        <w:rPr>
          <w:szCs w:val="21"/>
        </w:rPr>
      </w:pPr>
      <w:r w:rsidRPr="0061780C">
        <w:rPr>
          <w:rFonts w:hAnsi="宋体"/>
          <w:szCs w:val="21"/>
        </w:rPr>
        <w:t>根据清单因子的物理化学性质</w:t>
      </w:r>
      <w:r w:rsidR="00AC24BA">
        <w:rPr>
          <w:rFonts w:hAnsi="宋体"/>
          <w:szCs w:val="21"/>
        </w:rPr>
        <w:t>，</w:t>
      </w:r>
      <w:r w:rsidRPr="0061780C">
        <w:rPr>
          <w:rFonts w:hAnsi="宋体"/>
          <w:szCs w:val="21"/>
        </w:rPr>
        <w:t>将对</w:t>
      </w:r>
      <w:proofErr w:type="gramStart"/>
      <w:r w:rsidRPr="0061780C">
        <w:rPr>
          <w:rFonts w:hAnsi="宋体"/>
          <w:szCs w:val="21"/>
        </w:rPr>
        <w:t>某影响</w:t>
      </w:r>
      <w:proofErr w:type="gramEnd"/>
      <w:r w:rsidRPr="0061780C">
        <w:rPr>
          <w:rFonts w:hAnsi="宋体"/>
          <w:szCs w:val="21"/>
        </w:rPr>
        <w:t>类型有贡献的因子归到一起，见表</w:t>
      </w:r>
      <w:r w:rsidR="00B27D8A">
        <w:rPr>
          <w:rFonts w:hint="eastAsia"/>
          <w:szCs w:val="21"/>
        </w:rPr>
        <w:t>K</w:t>
      </w:r>
      <w:r w:rsidRPr="0061780C">
        <w:rPr>
          <w:szCs w:val="21"/>
        </w:rPr>
        <w:t>.6</w:t>
      </w:r>
      <w:r w:rsidR="00AC24BA">
        <w:rPr>
          <w:rFonts w:hAnsi="宋体"/>
          <w:szCs w:val="21"/>
        </w:rPr>
        <w:t>。例如，</w:t>
      </w:r>
      <w:r w:rsidRPr="0061780C">
        <w:rPr>
          <w:rFonts w:hAnsi="宋体"/>
          <w:szCs w:val="21"/>
        </w:rPr>
        <w:t>将对气候变化有贡献的二氧化碳、一氧化氮等清单因子归到气候变化影响类型里面。</w:t>
      </w:r>
    </w:p>
    <w:p w14:paraId="778D2CD0"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.6 </w:t>
      </w:r>
      <w:r w:rsidR="000165EF" w:rsidRPr="0061780C">
        <w:t>产品生命周期清单因子归类</w:t>
      </w:r>
      <w:r w:rsidR="00AC24BA">
        <w:t>示例</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971"/>
        <w:gridCol w:w="6379"/>
      </w:tblGrid>
      <w:tr w:rsidR="0061780C" w:rsidRPr="0061780C" w14:paraId="5C40FEEE" w14:textId="77777777" w:rsidTr="00C83A7D">
        <w:trPr>
          <w:trHeight w:val="340"/>
        </w:trPr>
        <w:tc>
          <w:tcPr>
            <w:tcW w:w="2971" w:type="dxa"/>
            <w:tcBorders>
              <w:top w:val="single" w:sz="12" w:space="0" w:color="auto"/>
              <w:left w:val="single" w:sz="12" w:space="0" w:color="auto"/>
              <w:bottom w:val="single" w:sz="12" w:space="0" w:color="auto"/>
            </w:tcBorders>
            <w:vAlign w:val="center"/>
          </w:tcPr>
          <w:p w14:paraId="7DFD2C68"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影响类型</w:t>
            </w:r>
          </w:p>
        </w:tc>
        <w:tc>
          <w:tcPr>
            <w:tcW w:w="6379" w:type="dxa"/>
            <w:tcBorders>
              <w:top w:val="single" w:sz="12" w:space="0" w:color="auto"/>
              <w:bottom w:val="single" w:sz="12" w:space="0" w:color="auto"/>
              <w:right w:val="single" w:sz="12" w:space="0" w:color="auto"/>
            </w:tcBorders>
            <w:vAlign w:val="center"/>
          </w:tcPr>
          <w:p w14:paraId="749D93EE" w14:textId="77777777" w:rsidR="000165EF" w:rsidRPr="0061780C" w:rsidRDefault="000165EF" w:rsidP="00140949">
            <w:pPr>
              <w:widowControl/>
              <w:snapToGrid w:val="0"/>
              <w:jc w:val="center"/>
              <w:rPr>
                <w:szCs w:val="21"/>
              </w:rPr>
            </w:pPr>
            <w:r w:rsidRPr="0061780C">
              <w:rPr>
                <w:rFonts w:hAnsi="宋体"/>
                <w:kern w:val="0"/>
                <w:sz w:val="18"/>
                <w:szCs w:val="18"/>
              </w:rPr>
              <w:t>清单因子归类</w:t>
            </w:r>
          </w:p>
        </w:tc>
      </w:tr>
      <w:tr w:rsidR="0061780C" w:rsidRPr="0061780C" w14:paraId="361D7B1F" w14:textId="77777777" w:rsidTr="00C83A7D">
        <w:trPr>
          <w:trHeight w:val="340"/>
        </w:trPr>
        <w:tc>
          <w:tcPr>
            <w:tcW w:w="2971" w:type="dxa"/>
            <w:tcBorders>
              <w:top w:val="single" w:sz="12" w:space="0" w:color="auto"/>
              <w:left w:val="single" w:sz="12" w:space="0" w:color="auto"/>
              <w:bottom w:val="single" w:sz="4" w:space="0" w:color="auto"/>
            </w:tcBorders>
            <w:vAlign w:val="center"/>
          </w:tcPr>
          <w:p w14:paraId="4480D8D6" w14:textId="77777777" w:rsidR="000165EF" w:rsidRPr="0061780C" w:rsidRDefault="00AC24BA" w:rsidP="00140949">
            <w:pPr>
              <w:widowControl/>
              <w:snapToGrid w:val="0"/>
              <w:jc w:val="center"/>
              <w:rPr>
                <w:kern w:val="0"/>
                <w:sz w:val="18"/>
                <w:szCs w:val="18"/>
              </w:rPr>
            </w:pPr>
            <w:r>
              <w:rPr>
                <w:rFonts w:hAnsi="宋体"/>
                <w:kern w:val="0"/>
                <w:sz w:val="18"/>
                <w:szCs w:val="18"/>
              </w:rPr>
              <w:t>不可再生资源</w:t>
            </w:r>
            <w:r w:rsidR="000165EF" w:rsidRPr="0061780C">
              <w:rPr>
                <w:rFonts w:hAnsi="宋体"/>
                <w:kern w:val="0"/>
                <w:sz w:val="18"/>
                <w:szCs w:val="18"/>
              </w:rPr>
              <w:t>消耗</w:t>
            </w:r>
          </w:p>
        </w:tc>
        <w:tc>
          <w:tcPr>
            <w:tcW w:w="6379" w:type="dxa"/>
            <w:tcBorders>
              <w:top w:val="single" w:sz="12" w:space="0" w:color="auto"/>
              <w:bottom w:val="single" w:sz="4" w:space="0" w:color="auto"/>
              <w:right w:val="single" w:sz="12" w:space="0" w:color="auto"/>
            </w:tcBorders>
            <w:vAlign w:val="center"/>
          </w:tcPr>
          <w:p w14:paraId="1E0B648F"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煤、石油、天然气、材料本身的有机碳</w:t>
            </w:r>
          </w:p>
        </w:tc>
      </w:tr>
      <w:tr w:rsidR="0061780C" w:rsidRPr="0061780C" w14:paraId="47FC7E24" w14:textId="77777777" w:rsidTr="00C83A7D">
        <w:trPr>
          <w:trHeight w:val="340"/>
        </w:trPr>
        <w:tc>
          <w:tcPr>
            <w:tcW w:w="2971" w:type="dxa"/>
            <w:tcBorders>
              <w:top w:val="single" w:sz="4" w:space="0" w:color="auto"/>
              <w:left w:val="single" w:sz="12" w:space="0" w:color="auto"/>
              <w:bottom w:val="single" w:sz="4" w:space="0" w:color="auto"/>
            </w:tcBorders>
            <w:vAlign w:val="center"/>
          </w:tcPr>
          <w:p w14:paraId="24091E71"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气候变化</w:t>
            </w:r>
          </w:p>
        </w:tc>
        <w:tc>
          <w:tcPr>
            <w:tcW w:w="6379" w:type="dxa"/>
            <w:tcBorders>
              <w:top w:val="single" w:sz="4" w:space="0" w:color="auto"/>
              <w:bottom w:val="single" w:sz="4" w:space="0" w:color="auto"/>
              <w:right w:val="single" w:sz="12" w:space="0" w:color="auto"/>
            </w:tcBorders>
            <w:vAlign w:val="center"/>
          </w:tcPr>
          <w:p w14:paraId="0CE1A826"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二氧化碳</w:t>
            </w:r>
            <w:r w:rsidRPr="0061780C">
              <w:rPr>
                <w:rFonts w:hint="eastAsia"/>
                <w:kern w:val="0"/>
                <w:sz w:val="18"/>
                <w:szCs w:val="18"/>
              </w:rPr>
              <w:t>（</w:t>
            </w:r>
            <w:r w:rsidRPr="0061780C">
              <w:rPr>
                <w:kern w:val="0"/>
                <w:sz w:val="18"/>
                <w:szCs w:val="18"/>
              </w:rPr>
              <w:t>CO</w:t>
            </w:r>
            <w:r w:rsidRPr="0061780C">
              <w:rPr>
                <w:kern w:val="0"/>
                <w:sz w:val="18"/>
                <w:szCs w:val="18"/>
                <w:vertAlign w:val="subscript"/>
              </w:rPr>
              <w:t>2</w:t>
            </w:r>
            <w:r w:rsidRPr="0061780C">
              <w:rPr>
                <w:rFonts w:hint="eastAsia"/>
                <w:kern w:val="0"/>
                <w:sz w:val="18"/>
                <w:szCs w:val="18"/>
              </w:rPr>
              <w:t>）</w:t>
            </w:r>
            <w:r w:rsidRPr="0061780C">
              <w:rPr>
                <w:rFonts w:hAnsi="宋体"/>
                <w:kern w:val="0"/>
                <w:sz w:val="18"/>
                <w:szCs w:val="18"/>
              </w:rPr>
              <w:t>、甲烷</w:t>
            </w:r>
            <w:r w:rsidRPr="0061780C">
              <w:rPr>
                <w:rFonts w:hint="eastAsia"/>
                <w:kern w:val="0"/>
                <w:sz w:val="18"/>
                <w:szCs w:val="18"/>
              </w:rPr>
              <w:t>（</w:t>
            </w:r>
            <w:r w:rsidRPr="0061780C">
              <w:rPr>
                <w:kern w:val="0"/>
                <w:sz w:val="18"/>
                <w:szCs w:val="18"/>
              </w:rPr>
              <w:t>CH</w:t>
            </w:r>
            <w:r w:rsidRPr="0061780C">
              <w:rPr>
                <w:kern w:val="0"/>
                <w:sz w:val="18"/>
                <w:szCs w:val="18"/>
                <w:vertAlign w:val="subscript"/>
              </w:rPr>
              <w:t>4</w:t>
            </w:r>
            <w:r w:rsidRPr="0061780C">
              <w:rPr>
                <w:rFonts w:hint="eastAsia"/>
                <w:kern w:val="0"/>
                <w:sz w:val="18"/>
                <w:szCs w:val="18"/>
              </w:rPr>
              <w:t>）</w:t>
            </w:r>
          </w:p>
        </w:tc>
      </w:tr>
      <w:tr w:rsidR="0061780C" w:rsidRPr="0061780C" w14:paraId="4BE61BA1" w14:textId="77777777" w:rsidTr="00C83A7D">
        <w:trPr>
          <w:trHeight w:val="340"/>
        </w:trPr>
        <w:tc>
          <w:tcPr>
            <w:tcW w:w="2971" w:type="dxa"/>
            <w:tcBorders>
              <w:top w:val="single" w:sz="4" w:space="0" w:color="auto"/>
              <w:left w:val="single" w:sz="12" w:space="0" w:color="auto"/>
              <w:bottom w:val="single" w:sz="4" w:space="0" w:color="auto"/>
            </w:tcBorders>
            <w:vAlign w:val="center"/>
          </w:tcPr>
          <w:p w14:paraId="3C7FF7BB"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富营养化</w:t>
            </w:r>
          </w:p>
        </w:tc>
        <w:tc>
          <w:tcPr>
            <w:tcW w:w="6379" w:type="dxa"/>
            <w:tcBorders>
              <w:top w:val="single" w:sz="4" w:space="0" w:color="auto"/>
              <w:bottom w:val="single" w:sz="4" w:space="0" w:color="auto"/>
              <w:right w:val="single" w:sz="12" w:space="0" w:color="auto"/>
            </w:tcBorders>
            <w:vAlign w:val="center"/>
          </w:tcPr>
          <w:p w14:paraId="144F93CF"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氮氧化物</w:t>
            </w:r>
            <w:r w:rsidRPr="0061780C">
              <w:rPr>
                <w:rFonts w:hint="eastAsia"/>
                <w:kern w:val="0"/>
                <w:sz w:val="18"/>
                <w:szCs w:val="18"/>
              </w:rPr>
              <w:t>（</w:t>
            </w:r>
            <w:r w:rsidRPr="0061780C">
              <w:rPr>
                <w:kern w:val="0"/>
                <w:sz w:val="18"/>
                <w:szCs w:val="18"/>
              </w:rPr>
              <w:t>NO</w:t>
            </w:r>
            <w:r w:rsidRPr="0061780C">
              <w:rPr>
                <w:kern w:val="0"/>
                <w:sz w:val="18"/>
                <w:szCs w:val="18"/>
                <w:vertAlign w:val="subscript"/>
              </w:rPr>
              <w:t>x</w:t>
            </w:r>
            <w:r w:rsidRPr="0061780C">
              <w:rPr>
                <w:rFonts w:hint="eastAsia"/>
                <w:kern w:val="0"/>
                <w:sz w:val="18"/>
                <w:szCs w:val="18"/>
              </w:rPr>
              <w:t>）</w:t>
            </w:r>
          </w:p>
        </w:tc>
      </w:tr>
      <w:tr w:rsidR="0061780C" w:rsidRPr="0061780C" w14:paraId="1FE91708" w14:textId="77777777" w:rsidTr="00C83A7D">
        <w:trPr>
          <w:trHeight w:val="340"/>
        </w:trPr>
        <w:tc>
          <w:tcPr>
            <w:tcW w:w="2971" w:type="dxa"/>
            <w:tcBorders>
              <w:top w:val="single" w:sz="4" w:space="0" w:color="auto"/>
              <w:left w:val="single" w:sz="12" w:space="0" w:color="auto"/>
              <w:bottom w:val="single" w:sz="12" w:space="0" w:color="auto"/>
            </w:tcBorders>
            <w:vAlign w:val="center"/>
          </w:tcPr>
          <w:p w14:paraId="55BEC881"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人体健康危害</w:t>
            </w:r>
          </w:p>
        </w:tc>
        <w:tc>
          <w:tcPr>
            <w:tcW w:w="6379" w:type="dxa"/>
            <w:tcBorders>
              <w:top w:val="single" w:sz="4" w:space="0" w:color="auto"/>
              <w:bottom w:val="single" w:sz="12" w:space="0" w:color="auto"/>
              <w:right w:val="single" w:sz="12" w:space="0" w:color="auto"/>
            </w:tcBorders>
            <w:vAlign w:val="center"/>
          </w:tcPr>
          <w:p w14:paraId="131ECE9D" w14:textId="77777777" w:rsidR="000165EF" w:rsidRPr="0061780C" w:rsidRDefault="000165EF" w:rsidP="00140949">
            <w:pPr>
              <w:widowControl/>
              <w:snapToGrid w:val="0"/>
              <w:jc w:val="center"/>
              <w:rPr>
                <w:kern w:val="0"/>
                <w:sz w:val="18"/>
                <w:szCs w:val="18"/>
              </w:rPr>
            </w:pPr>
            <w:r w:rsidRPr="0061780C">
              <w:rPr>
                <w:kern w:val="0"/>
                <w:sz w:val="18"/>
                <w:szCs w:val="18"/>
              </w:rPr>
              <w:t>NMP</w:t>
            </w:r>
            <w:r w:rsidRPr="0061780C">
              <w:rPr>
                <w:rFonts w:hAnsi="宋体"/>
                <w:kern w:val="0"/>
                <w:sz w:val="18"/>
                <w:szCs w:val="18"/>
              </w:rPr>
              <w:t>、</w:t>
            </w:r>
            <w:proofErr w:type="spellStart"/>
            <w:r w:rsidRPr="0061780C">
              <w:rPr>
                <w:kern w:val="0"/>
                <w:sz w:val="18"/>
                <w:szCs w:val="18"/>
              </w:rPr>
              <w:t>DMFa</w:t>
            </w:r>
            <w:proofErr w:type="spellEnd"/>
            <w:r w:rsidRPr="0061780C">
              <w:rPr>
                <w:rFonts w:hAnsi="宋体"/>
                <w:kern w:val="0"/>
                <w:sz w:val="18"/>
                <w:szCs w:val="18"/>
              </w:rPr>
              <w:t>、颗粒物</w:t>
            </w:r>
          </w:p>
        </w:tc>
      </w:tr>
    </w:tbl>
    <w:p w14:paraId="4C255803" w14:textId="77777777" w:rsidR="000165EF" w:rsidRPr="0061780C" w:rsidRDefault="000165EF" w:rsidP="000165EF">
      <w:pPr>
        <w:pStyle w:val="aff1"/>
        <w:spacing w:before="156" w:after="156"/>
      </w:pPr>
      <w:r w:rsidRPr="0061780C">
        <w:t>分类评价</w:t>
      </w:r>
    </w:p>
    <w:p w14:paraId="4FAE3737" w14:textId="77777777" w:rsidR="000165EF" w:rsidRPr="0061780C" w:rsidRDefault="000165EF" w:rsidP="000165EF">
      <w:pPr>
        <w:snapToGrid w:val="0"/>
        <w:ind w:firstLineChars="200" w:firstLine="420"/>
        <w:rPr>
          <w:szCs w:val="21"/>
        </w:rPr>
      </w:pPr>
      <w:r w:rsidRPr="0061780C">
        <w:rPr>
          <w:rFonts w:hAnsi="宋体"/>
          <w:szCs w:val="21"/>
        </w:rPr>
        <w:t>计算出不同影响类型的特征化模型。分类评价的结果采用表</w:t>
      </w:r>
      <w:r w:rsidR="00B27D8A">
        <w:rPr>
          <w:rFonts w:hAnsi="宋体" w:hint="eastAsia"/>
          <w:szCs w:val="21"/>
        </w:rPr>
        <w:t>K</w:t>
      </w:r>
      <w:r w:rsidRPr="0061780C">
        <w:rPr>
          <w:szCs w:val="21"/>
        </w:rPr>
        <w:t>.7</w:t>
      </w:r>
      <w:r w:rsidRPr="0061780C">
        <w:rPr>
          <w:rFonts w:hAnsi="宋体"/>
          <w:szCs w:val="21"/>
        </w:rPr>
        <w:t>中的当量物质表示。</w:t>
      </w:r>
    </w:p>
    <w:p w14:paraId="698927CC"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.7 </w:t>
      </w:r>
      <w:r w:rsidR="000165EF" w:rsidRPr="0061780C">
        <w:t>产品生命周期影响评价</w:t>
      </w:r>
      <w:r w:rsidR="00AC24BA">
        <w:t>示例</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21"/>
        <w:gridCol w:w="2551"/>
        <w:gridCol w:w="2552"/>
        <w:gridCol w:w="2126"/>
      </w:tblGrid>
      <w:tr w:rsidR="0061780C" w:rsidRPr="0061780C" w14:paraId="07A9C74D" w14:textId="77777777" w:rsidTr="00C83A7D">
        <w:trPr>
          <w:trHeight w:val="340"/>
        </w:trPr>
        <w:tc>
          <w:tcPr>
            <w:tcW w:w="2121" w:type="dxa"/>
            <w:tcBorders>
              <w:top w:val="single" w:sz="12" w:space="0" w:color="auto"/>
              <w:left w:val="single" w:sz="12" w:space="0" w:color="auto"/>
              <w:bottom w:val="single" w:sz="12" w:space="0" w:color="auto"/>
            </w:tcBorders>
            <w:vAlign w:val="center"/>
          </w:tcPr>
          <w:p w14:paraId="4DC8AFC0"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环境类别</w:t>
            </w:r>
          </w:p>
        </w:tc>
        <w:tc>
          <w:tcPr>
            <w:tcW w:w="2551" w:type="dxa"/>
            <w:tcBorders>
              <w:top w:val="single" w:sz="12" w:space="0" w:color="auto"/>
              <w:bottom w:val="single" w:sz="12" w:space="0" w:color="auto"/>
            </w:tcBorders>
            <w:vAlign w:val="center"/>
          </w:tcPr>
          <w:p w14:paraId="270B2F25"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单</w:t>
            </w:r>
            <w:r w:rsidRPr="0061780C">
              <w:rPr>
                <w:kern w:val="0"/>
                <w:sz w:val="18"/>
                <w:szCs w:val="18"/>
              </w:rPr>
              <w:t xml:space="preserve">  </w:t>
            </w:r>
            <w:r w:rsidRPr="0061780C">
              <w:rPr>
                <w:rFonts w:hAnsi="宋体"/>
                <w:kern w:val="0"/>
                <w:sz w:val="18"/>
                <w:szCs w:val="18"/>
              </w:rPr>
              <w:t>位</w:t>
            </w:r>
          </w:p>
        </w:tc>
        <w:tc>
          <w:tcPr>
            <w:tcW w:w="2552" w:type="dxa"/>
            <w:tcBorders>
              <w:top w:val="single" w:sz="12" w:space="0" w:color="auto"/>
              <w:bottom w:val="single" w:sz="12" w:space="0" w:color="auto"/>
            </w:tcBorders>
            <w:vAlign w:val="center"/>
          </w:tcPr>
          <w:p w14:paraId="731C6279" w14:textId="77777777" w:rsidR="000165EF" w:rsidRPr="0061780C" w:rsidRDefault="000165EF" w:rsidP="00140949">
            <w:pPr>
              <w:snapToGrid w:val="0"/>
              <w:jc w:val="center"/>
              <w:rPr>
                <w:kern w:val="0"/>
                <w:sz w:val="18"/>
                <w:szCs w:val="18"/>
              </w:rPr>
            </w:pPr>
            <w:r w:rsidRPr="0061780C">
              <w:rPr>
                <w:rFonts w:hAnsi="宋体"/>
                <w:kern w:val="0"/>
                <w:sz w:val="18"/>
                <w:szCs w:val="18"/>
              </w:rPr>
              <w:t>指标参数</w:t>
            </w:r>
          </w:p>
        </w:tc>
        <w:tc>
          <w:tcPr>
            <w:tcW w:w="2126" w:type="dxa"/>
            <w:tcBorders>
              <w:top w:val="single" w:sz="12" w:space="0" w:color="auto"/>
              <w:bottom w:val="single" w:sz="12" w:space="0" w:color="auto"/>
              <w:right w:val="single" w:sz="12" w:space="0" w:color="auto"/>
            </w:tcBorders>
            <w:vAlign w:val="center"/>
          </w:tcPr>
          <w:p w14:paraId="22FAB977"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特征化因子</w:t>
            </w:r>
          </w:p>
        </w:tc>
      </w:tr>
      <w:tr w:rsidR="0061780C" w:rsidRPr="0061780C" w14:paraId="35F8F599" w14:textId="77777777" w:rsidTr="00C83A7D">
        <w:trPr>
          <w:trHeight w:val="340"/>
        </w:trPr>
        <w:tc>
          <w:tcPr>
            <w:tcW w:w="2121" w:type="dxa"/>
            <w:vMerge w:val="restart"/>
            <w:tcBorders>
              <w:top w:val="single" w:sz="12" w:space="0" w:color="auto"/>
              <w:left w:val="single" w:sz="12" w:space="0" w:color="auto"/>
              <w:bottom w:val="single" w:sz="4" w:space="0" w:color="auto"/>
            </w:tcBorders>
            <w:vAlign w:val="center"/>
          </w:tcPr>
          <w:p w14:paraId="174F89E0"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能源消耗</w:t>
            </w:r>
          </w:p>
        </w:tc>
        <w:tc>
          <w:tcPr>
            <w:tcW w:w="2551" w:type="dxa"/>
            <w:vMerge w:val="restart"/>
            <w:tcBorders>
              <w:top w:val="single" w:sz="12" w:space="0" w:color="auto"/>
              <w:bottom w:val="single" w:sz="4" w:space="0" w:color="auto"/>
            </w:tcBorders>
            <w:vAlign w:val="center"/>
          </w:tcPr>
          <w:p w14:paraId="616912FE" w14:textId="77777777" w:rsidR="000165EF" w:rsidRPr="0061780C" w:rsidRDefault="000165EF" w:rsidP="00140949">
            <w:pPr>
              <w:widowControl/>
              <w:snapToGrid w:val="0"/>
              <w:jc w:val="center"/>
              <w:rPr>
                <w:kern w:val="0"/>
                <w:sz w:val="18"/>
                <w:szCs w:val="18"/>
              </w:rPr>
            </w:pPr>
            <w:proofErr w:type="gramStart"/>
            <w:r w:rsidRPr="0061780C">
              <w:rPr>
                <w:rFonts w:hAnsi="宋体"/>
                <w:kern w:val="0"/>
                <w:sz w:val="18"/>
                <w:szCs w:val="18"/>
              </w:rPr>
              <w:t>锑</w:t>
            </w:r>
            <w:proofErr w:type="gramEnd"/>
            <w:r w:rsidRPr="0061780C">
              <w:rPr>
                <w:rFonts w:hAnsi="宋体"/>
                <w:kern w:val="0"/>
                <w:sz w:val="18"/>
                <w:szCs w:val="18"/>
              </w:rPr>
              <w:t>当量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2552" w:type="dxa"/>
            <w:tcBorders>
              <w:top w:val="single" w:sz="12" w:space="0" w:color="auto"/>
              <w:bottom w:val="single" w:sz="4" w:space="0" w:color="auto"/>
            </w:tcBorders>
            <w:vAlign w:val="center"/>
          </w:tcPr>
          <w:p w14:paraId="170A7218"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煤</w:t>
            </w:r>
          </w:p>
        </w:tc>
        <w:tc>
          <w:tcPr>
            <w:tcW w:w="2126" w:type="dxa"/>
            <w:tcBorders>
              <w:top w:val="single" w:sz="12" w:space="0" w:color="auto"/>
              <w:bottom w:val="single" w:sz="4" w:space="0" w:color="auto"/>
              <w:right w:val="single" w:sz="12" w:space="0" w:color="auto"/>
            </w:tcBorders>
            <w:vAlign w:val="center"/>
          </w:tcPr>
          <w:p w14:paraId="06C7B1B4" w14:textId="77777777" w:rsidR="000165EF" w:rsidRPr="0061780C" w:rsidRDefault="000165EF" w:rsidP="00140949">
            <w:pPr>
              <w:widowControl/>
              <w:snapToGrid w:val="0"/>
              <w:jc w:val="center"/>
              <w:rPr>
                <w:kern w:val="0"/>
                <w:sz w:val="18"/>
                <w:szCs w:val="18"/>
              </w:rPr>
            </w:pPr>
            <w:r w:rsidRPr="0061780C">
              <w:rPr>
                <w:kern w:val="0"/>
                <w:sz w:val="18"/>
                <w:szCs w:val="18"/>
              </w:rPr>
              <w:t>5.69</w:t>
            </w:r>
            <w:r w:rsidRPr="0061780C">
              <w:rPr>
                <w:rFonts w:ascii="宋体" w:hAnsi="宋体"/>
                <w:kern w:val="0"/>
                <w:sz w:val="18"/>
                <w:szCs w:val="18"/>
              </w:rPr>
              <w:t>×</w:t>
            </w:r>
            <w:r w:rsidRPr="0061780C">
              <w:rPr>
                <w:kern w:val="0"/>
                <w:sz w:val="18"/>
                <w:szCs w:val="18"/>
              </w:rPr>
              <w:t>10</w:t>
            </w:r>
            <w:r w:rsidRPr="0061780C">
              <w:rPr>
                <w:kern w:val="0"/>
                <w:sz w:val="18"/>
                <w:szCs w:val="18"/>
                <w:vertAlign w:val="superscript"/>
              </w:rPr>
              <w:t>-8</w:t>
            </w:r>
          </w:p>
        </w:tc>
      </w:tr>
      <w:tr w:rsidR="0061780C" w:rsidRPr="0061780C" w14:paraId="407969DC" w14:textId="77777777" w:rsidTr="00C83A7D">
        <w:trPr>
          <w:trHeight w:val="340"/>
        </w:trPr>
        <w:tc>
          <w:tcPr>
            <w:tcW w:w="2121" w:type="dxa"/>
            <w:vMerge/>
            <w:tcBorders>
              <w:top w:val="single" w:sz="4" w:space="0" w:color="auto"/>
              <w:left w:val="single" w:sz="12" w:space="0" w:color="auto"/>
              <w:bottom w:val="single" w:sz="4" w:space="0" w:color="auto"/>
            </w:tcBorders>
            <w:vAlign w:val="center"/>
          </w:tcPr>
          <w:p w14:paraId="2AF2B2B2"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4" w:space="0" w:color="auto"/>
            </w:tcBorders>
            <w:vAlign w:val="center"/>
          </w:tcPr>
          <w:p w14:paraId="3BBE0E69"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4" w:space="0" w:color="auto"/>
            </w:tcBorders>
            <w:vAlign w:val="center"/>
          </w:tcPr>
          <w:p w14:paraId="053BB162"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石油</w:t>
            </w:r>
          </w:p>
        </w:tc>
        <w:tc>
          <w:tcPr>
            <w:tcW w:w="2126" w:type="dxa"/>
            <w:tcBorders>
              <w:top w:val="single" w:sz="4" w:space="0" w:color="auto"/>
              <w:bottom w:val="single" w:sz="4" w:space="0" w:color="auto"/>
              <w:right w:val="single" w:sz="12" w:space="0" w:color="auto"/>
            </w:tcBorders>
            <w:vAlign w:val="center"/>
          </w:tcPr>
          <w:p w14:paraId="5E10AAE8" w14:textId="77777777" w:rsidR="000165EF" w:rsidRPr="0061780C" w:rsidRDefault="000165EF" w:rsidP="00140949">
            <w:pPr>
              <w:widowControl/>
              <w:snapToGrid w:val="0"/>
              <w:jc w:val="center"/>
              <w:rPr>
                <w:kern w:val="0"/>
                <w:sz w:val="18"/>
                <w:szCs w:val="18"/>
              </w:rPr>
            </w:pPr>
            <w:r w:rsidRPr="0061780C">
              <w:rPr>
                <w:kern w:val="0"/>
                <w:sz w:val="18"/>
                <w:szCs w:val="18"/>
              </w:rPr>
              <w:t>1.42</w:t>
            </w:r>
            <w:r w:rsidRPr="0061780C">
              <w:rPr>
                <w:rFonts w:ascii="宋体" w:hAnsi="宋体"/>
                <w:kern w:val="0"/>
                <w:sz w:val="18"/>
                <w:szCs w:val="18"/>
              </w:rPr>
              <w:t>×</w:t>
            </w:r>
            <w:r w:rsidRPr="0061780C">
              <w:rPr>
                <w:kern w:val="0"/>
                <w:sz w:val="18"/>
                <w:szCs w:val="18"/>
              </w:rPr>
              <w:t>10</w:t>
            </w:r>
            <w:r w:rsidRPr="0061780C">
              <w:rPr>
                <w:kern w:val="0"/>
                <w:sz w:val="18"/>
                <w:szCs w:val="18"/>
                <w:vertAlign w:val="superscript"/>
              </w:rPr>
              <w:t>-4</w:t>
            </w:r>
          </w:p>
        </w:tc>
      </w:tr>
      <w:tr w:rsidR="0061780C" w:rsidRPr="0061780C" w14:paraId="2850AF8B" w14:textId="77777777" w:rsidTr="00C83A7D">
        <w:trPr>
          <w:trHeight w:val="340"/>
        </w:trPr>
        <w:tc>
          <w:tcPr>
            <w:tcW w:w="2121" w:type="dxa"/>
            <w:vMerge/>
            <w:tcBorders>
              <w:top w:val="single" w:sz="4" w:space="0" w:color="auto"/>
              <w:left w:val="single" w:sz="12" w:space="0" w:color="auto"/>
              <w:bottom w:val="single" w:sz="4" w:space="0" w:color="auto"/>
            </w:tcBorders>
            <w:vAlign w:val="center"/>
          </w:tcPr>
          <w:p w14:paraId="0CDF0620"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4" w:space="0" w:color="auto"/>
            </w:tcBorders>
            <w:vAlign w:val="center"/>
          </w:tcPr>
          <w:p w14:paraId="62FAAE00"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4" w:space="0" w:color="auto"/>
            </w:tcBorders>
            <w:vAlign w:val="center"/>
          </w:tcPr>
          <w:p w14:paraId="45F20E91"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天然气</w:t>
            </w:r>
          </w:p>
        </w:tc>
        <w:tc>
          <w:tcPr>
            <w:tcW w:w="2126" w:type="dxa"/>
            <w:tcBorders>
              <w:top w:val="single" w:sz="4" w:space="0" w:color="auto"/>
              <w:bottom w:val="single" w:sz="4" w:space="0" w:color="auto"/>
              <w:right w:val="single" w:sz="12" w:space="0" w:color="auto"/>
            </w:tcBorders>
            <w:vAlign w:val="center"/>
          </w:tcPr>
          <w:p w14:paraId="72259EF9" w14:textId="77777777" w:rsidR="000165EF" w:rsidRPr="0061780C" w:rsidRDefault="000165EF" w:rsidP="00140949">
            <w:pPr>
              <w:widowControl/>
              <w:snapToGrid w:val="0"/>
              <w:jc w:val="center"/>
              <w:rPr>
                <w:kern w:val="0"/>
                <w:sz w:val="18"/>
                <w:szCs w:val="18"/>
              </w:rPr>
            </w:pPr>
            <w:r w:rsidRPr="0061780C">
              <w:rPr>
                <w:kern w:val="0"/>
                <w:sz w:val="18"/>
                <w:szCs w:val="18"/>
              </w:rPr>
              <w:t>1.42</w:t>
            </w:r>
            <w:r w:rsidRPr="0061780C">
              <w:rPr>
                <w:rFonts w:ascii="宋体" w:hAnsi="宋体"/>
                <w:kern w:val="0"/>
                <w:sz w:val="18"/>
                <w:szCs w:val="18"/>
              </w:rPr>
              <w:t>×</w:t>
            </w:r>
            <w:r w:rsidRPr="0061780C">
              <w:rPr>
                <w:kern w:val="0"/>
                <w:sz w:val="18"/>
                <w:szCs w:val="18"/>
              </w:rPr>
              <w:t>10</w:t>
            </w:r>
            <w:r w:rsidRPr="0061780C">
              <w:rPr>
                <w:kern w:val="0"/>
                <w:sz w:val="18"/>
                <w:szCs w:val="18"/>
                <w:vertAlign w:val="superscript"/>
              </w:rPr>
              <w:t>-4</w:t>
            </w:r>
          </w:p>
        </w:tc>
      </w:tr>
      <w:tr w:rsidR="0061780C" w:rsidRPr="0061780C" w14:paraId="2824575A" w14:textId="77777777" w:rsidTr="00C83A7D">
        <w:trPr>
          <w:trHeight w:val="340"/>
        </w:trPr>
        <w:tc>
          <w:tcPr>
            <w:tcW w:w="2121" w:type="dxa"/>
            <w:vMerge w:val="restart"/>
            <w:tcBorders>
              <w:top w:val="single" w:sz="4" w:space="0" w:color="auto"/>
              <w:left w:val="single" w:sz="12" w:space="0" w:color="auto"/>
              <w:bottom w:val="single" w:sz="4" w:space="0" w:color="auto"/>
            </w:tcBorders>
            <w:vAlign w:val="center"/>
          </w:tcPr>
          <w:p w14:paraId="3A6B2F5A"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全球变暖</w:t>
            </w:r>
          </w:p>
        </w:tc>
        <w:tc>
          <w:tcPr>
            <w:tcW w:w="2551" w:type="dxa"/>
            <w:vMerge w:val="restart"/>
            <w:tcBorders>
              <w:top w:val="single" w:sz="4" w:space="0" w:color="auto"/>
              <w:bottom w:val="single" w:sz="4" w:space="0" w:color="auto"/>
            </w:tcBorders>
            <w:vAlign w:val="center"/>
          </w:tcPr>
          <w:p w14:paraId="3D0470F4" w14:textId="77777777" w:rsidR="000165EF" w:rsidRPr="0061780C" w:rsidRDefault="000165EF" w:rsidP="00140949">
            <w:pPr>
              <w:widowControl/>
              <w:snapToGrid w:val="0"/>
              <w:jc w:val="center"/>
              <w:rPr>
                <w:kern w:val="0"/>
                <w:sz w:val="18"/>
                <w:szCs w:val="18"/>
              </w:rPr>
            </w:pPr>
            <w:r w:rsidRPr="0061780C">
              <w:rPr>
                <w:kern w:val="0"/>
                <w:sz w:val="18"/>
                <w:szCs w:val="18"/>
              </w:rPr>
              <w:t>CO</w:t>
            </w:r>
            <w:r w:rsidRPr="0061780C">
              <w:rPr>
                <w:kern w:val="0"/>
                <w:sz w:val="18"/>
                <w:szCs w:val="18"/>
                <w:vertAlign w:val="subscript"/>
              </w:rPr>
              <w:t>2</w:t>
            </w:r>
            <w:r w:rsidRPr="0061780C">
              <w:rPr>
                <w:rFonts w:hAnsi="宋体"/>
                <w:kern w:val="0"/>
                <w:sz w:val="18"/>
                <w:szCs w:val="18"/>
              </w:rPr>
              <w:t>当量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2552" w:type="dxa"/>
            <w:tcBorders>
              <w:top w:val="single" w:sz="4" w:space="0" w:color="auto"/>
              <w:bottom w:val="single" w:sz="4" w:space="0" w:color="auto"/>
            </w:tcBorders>
            <w:vAlign w:val="center"/>
          </w:tcPr>
          <w:p w14:paraId="6E6E11A3" w14:textId="77777777" w:rsidR="000165EF" w:rsidRPr="0061780C" w:rsidRDefault="000165EF" w:rsidP="00140949">
            <w:pPr>
              <w:widowControl/>
              <w:snapToGrid w:val="0"/>
              <w:jc w:val="center"/>
              <w:rPr>
                <w:kern w:val="0"/>
                <w:sz w:val="18"/>
                <w:szCs w:val="18"/>
              </w:rPr>
            </w:pPr>
            <w:r w:rsidRPr="0061780C">
              <w:rPr>
                <w:kern w:val="0"/>
                <w:sz w:val="18"/>
                <w:szCs w:val="18"/>
              </w:rPr>
              <w:t>CO</w:t>
            </w:r>
            <w:r w:rsidRPr="0061780C">
              <w:rPr>
                <w:kern w:val="0"/>
                <w:sz w:val="18"/>
                <w:szCs w:val="18"/>
                <w:vertAlign w:val="subscript"/>
              </w:rPr>
              <w:t>2</w:t>
            </w:r>
          </w:p>
        </w:tc>
        <w:tc>
          <w:tcPr>
            <w:tcW w:w="2126" w:type="dxa"/>
            <w:tcBorders>
              <w:top w:val="single" w:sz="4" w:space="0" w:color="auto"/>
              <w:bottom w:val="single" w:sz="4" w:space="0" w:color="auto"/>
              <w:right w:val="single" w:sz="12" w:space="0" w:color="auto"/>
            </w:tcBorders>
            <w:vAlign w:val="center"/>
          </w:tcPr>
          <w:p w14:paraId="0FA7819F" w14:textId="77777777" w:rsidR="000165EF" w:rsidRPr="0061780C" w:rsidRDefault="000165EF" w:rsidP="00140949">
            <w:pPr>
              <w:widowControl/>
              <w:snapToGrid w:val="0"/>
              <w:jc w:val="center"/>
              <w:rPr>
                <w:kern w:val="0"/>
                <w:sz w:val="18"/>
                <w:szCs w:val="18"/>
              </w:rPr>
            </w:pPr>
            <w:r w:rsidRPr="0061780C">
              <w:rPr>
                <w:kern w:val="0"/>
                <w:sz w:val="18"/>
                <w:szCs w:val="18"/>
              </w:rPr>
              <w:t>1</w:t>
            </w:r>
          </w:p>
        </w:tc>
      </w:tr>
      <w:tr w:rsidR="0061780C" w:rsidRPr="0061780C" w14:paraId="3A6A9992" w14:textId="77777777" w:rsidTr="00C83A7D">
        <w:trPr>
          <w:trHeight w:val="340"/>
        </w:trPr>
        <w:tc>
          <w:tcPr>
            <w:tcW w:w="2121" w:type="dxa"/>
            <w:vMerge/>
            <w:tcBorders>
              <w:top w:val="single" w:sz="4" w:space="0" w:color="auto"/>
              <w:left w:val="single" w:sz="12" w:space="0" w:color="auto"/>
              <w:bottom w:val="single" w:sz="4" w:space="0" w:color="auto"/>
            </w:tcBorders>
            <w:vAlign w:val="center"/>
          </w:tcPr>
          <w:p w14:paraId="1537E014"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4" w:space="0" w:color="auto"/>
            </w:tcBorders>
            <w:vAlign w:val="center"/>
          </w:tcPr>
          <w:p w14:paraId="1B9C2494"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4" w:space="0" w:color="auto"/>
            </w:tcBorders>
            <w:vAlign w:val="center"/>
          </w:tcPr>
          <w:p w14:paraId="5033F5EA" w14:textId="77777777" w:rsidR="000165EF" w:rsidRPr="0061780C" w:rsidRDefault="000165EF" w:rsidP="00140949">
            <w:pPr>
              <w:widowControl/>
              <w:snapToGrid w:val="0"/>
              <w:jc w:val="center"/>
              <w:rPr>
                <w:kern w:val="0"/>
                <w:sz w:val="18"/>
                <w:szCs w:val="18"/>
              </w:rPr>
            </w:pPr>
            <w:r w:rsidRPr="0061780C">
              <w:rPr>
                <w:kern w:val="0"/>
                <w:sz w:val="18"/>
                <w:szCs w:val="18"/>
              </w:rPr>
              <w:t>CH</w:t>
            </w:r>
            <w:r w:rsidRPr="0061780C">
              <w:rPr>
                <w:kern w:val="0"/>
                <w:sz w:val="18"/>
                <w:szCs w:val="18"/>
                <w:vertAlign w:val="subscript"/>
              </w:rPr>
              <w:t>4</w:t>
            </w:r>
          </w:p>
        </w:tc>
        <w:tc>
          <w:tcPr>
            <w:tcW w:w="2126" w:type="dxa"/>
            <w:tcBorders>
              <w:top w:val="single" w:sz="4" w:space="0" w:color="auto"/>
              <w:bottom w:val="single" w:sz="4" w:space="0" w:color="auto"/>
              <w:right w:val="single" w:sz="12" w:space="0" w:color="auto"/>
            </w:tcBorders>
            <w:vAlign w:val="center"/>
          </w:tcPr>
          <w:p w14:paraId="746DFC07" w14:textId="77777777" w:rsidR="000165EF" w:rsidRPr="0061780C" w:rsidRDefault="000165EF" w:rsidP="00140949">
            <w:pPr>
              <w:widowControl/>
              <w:snapToGrid w:val="0"/>
              <w:jc w:val="center"/>
              <w:rPr>
                <w:kern w:val="0"/>
                <w:sz w:val="18"/>
                <w:szCs w:val="18"/>
              </w:rPr>
            </w:pPr>
            <w:r w:rsidRPr="0061780C">
              <w:rPr>
                <w:kern w:val="0"/>
                <w:sz w:val="18"/>
                <w:szCs w:val="18"/>
              </w:rPr>
              <w:t>25</w:t>
            </w:r>
          </w:p>
        </w:tc>
      </w:tr>
      <w:tr w:rsidR="0061780C" w:rsidRPr="0061780C" w14:paraId="34B0308A" w14:textId="77777777" w:rsidTr="00C83A7D">
        <w:trPr>
          <w:trHeight w:val="340"/>
        </w:trPr>
        <w:tc>
          <w:tcPr>
            <w:tcW w:w="2121" w:type="dxa"/>
            <w:tcBorders>
              <w:top w:val="single" w:sz="4" w:space="0" w:color="auto"/>
              <w:left w:val="single" w:sz="12" w:space="0" w:color="auto"/>
              <w:bottom w:val="single" w:sz="4" w:space="0" w:color="auto"/>
            </w:tcBorders>
            <w:vAlign w:val="center"/>
          </w:tcPr>
          <w:p w14:paraId="269247CA"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富营养化</w:t>
            </w:r>
          </w:p>
        </w:tc>
        <w:tc>
          <w:tcPr>
            <w:tcW w:w="2551" w:type="dxa"/>
            <w:tcBorders>
              <w:top w:val="single" w:sz="4" w:space="0" w:color="auto"/>
              <w:bottom w:val="single" w:sz="4" w:space="0" w:color="auto"/>
            </w:tcBorders>
            <w:vAlign w:val="center"/>
          </w:tcPr>
          <w:p w14:paraId="54D8CA60" w14:textId="77777777" w:rsidR="000165EF" w:rsidRPr="0061780C" w:rsidRDefault="000165EF" w:rsidP="00140949">
            <w:pPr>
              <w:widowControl/>
              <w:snapToGrid w:val="0"/>
              <w:jc w:val="center"/>
              <w:rPr>
                <w:kern w:val="0"/>
                <w:sz w:val="18"/>
                <w:szCs w:val="18"/>
              </w:rPr>
            </w:pPr>
            <w:r w:rsidRPr="0061780C">
              <w:rPr>
                <w:kern w:val="0"/>
                <w:sz w:val="18"/>
                <w:szCs w:val="18"/>
              </w:rPr>
              <w:t>NO</w:t>
            </w:r>
            <w:r w:rsidRPr="0061780C">
              <w:rPr>
                <w:rFonts w:ascii="宋体" w:hAnsi="宋体"/>
                <w:kern w:val="0"/>
                <w:sz w:val="18"/>
                <w:szCs w:val="18"/>
                <w:vertAlign w:val="superscript"/>
              </w:rPr>
              <w:t>—</w:t>
            </w:r>
            <w:r w:rsidRPr="0061780C">
              <w:rPr>
                <w:kern w:val="0"/>
                <w:sz w:val="18"/>
                <w:szCs w:val="18"/>
                <w:vertAlign w:val="subscript"/>
              </w:rPr>
              <w:t>3</w:t>
            </w:r>
            <w:r w:rsidRPr="0061780C">
              <w:rPr>
                <w:rFonts w:hAnsi="宋体"/>
                <w:kern w:val="0"/>
                <w:sz w:val="18"/>
                <w:szCs w:val="18"/>
              </w:rPr>
              <w:t>当量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2552" w:type="dxa"/>
            <w:tcBorders>
              <w:top w:val="single" w:sz="4" w:space="0" w:color="auto"/>
              <w:bottom w:val="single" w:sz="4" w:space="0" w:color="auto"/>
            </w:tcBorders>
            <w:vAlign w:val="center"/>
          </w:tcPr>
          <w:p w14:paraId="1BD8B558" w14:textId="77777777" w:rsidR="000165EF" w:rsidRPr="0061780C" w:rsidRDefault="000165EF" w:rsidP="00140949">
            <w:pPr>
              <w:widowControl/>
              <w:snapToGrid w:val="0"/>
              <w:jc w:val="center"/>
              <w:rPr>
                <w:kern w:val="0"/>
                <w:sz w:val="18"/>
                <w:szCs w:val="18"/>
              </w:rPr>
            </w:pPr>
            <w:r w:rsidRPr="0061780C">
              <w:rPr>
                <w:kern w:val="0"/>
                <w:sz w:val="18"/>
                <w:szCs w:val="18"/>
              </w:rPr>
              <w:t>NO</w:t>
            </w:r>
            <w:r w:rsidRPr="0061780C">
              <w:rPr>
                <w:rFonts w:ascii="宋体" w:hAnsi="宋体"/>
                <w:kern w:val="0"/>
                <w:sz w:val="18"/>
                <w:szCs w:val="18"/>
                <w:vertAlign w:val="superscript"/>
              </w:rPr>
              <w:t>—</w:t>
            </w:r>
            <w:r w:rsidRPr="0061780C">
              <w:rPr>
                <w:kern w:val="0"/>
                <w:sz w:val="18"/>
                <w:szCs w:val="18"/>
                <w:vertAlign w:val="subscript"/>
              </w:rPr>
              <w:t>3</w:t>
            </w:r>
          </w:p>
        </w:tc>
        <w:tc>
          <w:tcPr>
            <w:tcW w:w="2126" w:type="dxa"/>
            <w:tcBorders>
              <w:top w:val="single" w:sz="4" w:space="0" w:color="auto"/>
              <w:bottom w:val="single" w:sz="4" w:space="0" w:color="auto"/>
              <w:right w:val="single" w:sz="12" w:space="0" w:color="auto"/>
            </w:tcBorders>
            <w:vAlign w:val="center"/>
          </w:tcPr>
          <w:p w14:paraId="63B1BD18" w14:textId="77777777" w:rsidR="000165EF" w:rsidRPr="0061780C" w:rsidRDefault="000165EF" w:rsidP="00140949">
            <w:pPr>
              <w:widowControl/>
              <w:snapToGrid w:val="0"/>
              <w:jc w:val="center"/>
              <w:rPr>
                <w:kern w:val="0"/>
                <w:sz w:val="18"/>
                <w:szCs w:val="18"/>
              </w:rPr>
            </w:pPr>
            <w:r w:rsidRPr="0061780C">
              <w:rPr>
                <w:kern w:val="0"/>
                <w:sz w:val="18"/>
                <w:szCs w:val="18"/>
              </w:rPr>
              <w:t>1</w:t>
            </w:r>
          </w:p>
        </w:tc>
      </w:tr>
      <w:tr w:rsidR="0061780C" w:rsidRPr="0061780C" w14:paraId="32ADAA45" w14:textId="77777777" w:rsidTr="00C83A7D">
        <w:trPr>
          <w:trHeight w:val="340"/>
        </w:trPr>
        <w:tc>
          <w:tcPr>
            <w:tcW w:w="2121" w:type="dxa"/>
            <w:vMerge w:val="restart"/>
            <w:tcBorders>
              <w:top w:val="single" w:sz="4" w:space="0" w:color="auto"/>
              <w:left w:val="single" w:sz="12" w:space="0" w:color="auto"/>
              <w:bottom w:val="single" w:sz="4" w:space="0" w:color="auto"/>
            </w:tcBorders>
            <w:vAlign w:val="center"/>
          </w:tcPr>
          <w:p w14:paraId="6642EA68"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人体健康危害</w:t>
            </w:r>
          </w:p>
        </w:tc>
        <w:tc>
          <w:tcPr>
            <w:tcW w:w="2551" w:type="dxa"/>
            <w:vMerge w:val="restart"/>
            <w:tcBorders>
              <w:top w:val="single" w:sz="4" w:space="0" w:color="auto"/>
              <w:bottom w:val="single" w:sz="4" w:space="0" w:color="auto"/>
            </w:tcBorders>
            <w:vAlign w:val="center"/>
          </w:tcPr>
          <w:p w14:paraId="3027948A" w14:textId="77777777" w:rsidR="000165EF" w:rsidRPr="0061780C" w:rsidRDefault="000165EF" w:rsidP="00140949">
            <w:pPr>
              <w:widowControl/>
              <w:snapToGrid w:val="0"/>
              <w:jc w:val="center"/>
              <w:rPr>
                <w:kern w:val="0"/>
                <w:sz w:val="18"/>
                <w:szCs w:val="18"/>
              </w:rPr>
            </w:pPr>
            <w:r w:rsidRPr="0061780C">
              <w:rPr>
                <w:kern w:val="0"/>
                <w:sz w:val="18"/>
                <w:szCs w:val="18"/>
              </w:rPr>
              <w:t>1,4-</w:t>
            </w:r>
            <w:r w:rsidRPr="0061780C">
              <w:rPr>
                <w:rFonts w:hAnsi="宋体"/>
                <w:kern w:val="0"/>
                <w:sz w:val="18"/>
                <w:szCs w:val="18"/>
              </w:rPr>
              <w:t>二氯苯当量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2552" w:type="dxa"/>
            <w:tcBorders>
              <w:top w:val="single" w:sz="4" w:space="0" w:color="auto"/>
              <w:bottom w:val="single" w:sz="4" w:space="0" w:color="auto"/>
            </w:tcBorders>
            <w:vAlign w:val="center"/>
          </w:tcPr>
          <w:p w14:paraId="797A362A" w14:textId="77777777" w:rsidR="000165EF" w:rsidRPr="0061780C" w:rsidRDefault="000165EF" w:rsidP="00140949">
            <w:pPr>
              <w:widowControl/>
              <w:snapToGrid w:val="0"/>
              <w:jc w:val="center"/>
              <w:rPr>
                <w:kern w:val="0"/>
                <w:sz w:val="18"/>
                <w:szCs w:val="18"/>
              </w:rPr>
            </w:pPr>
            <w:r w:rsidRPr="0061780C">
              <w:rPr>
                <w:kern w:val="0"/>
                <w:sz w:val="18"/>
                <w:szCs w:val="18"/>
              </w:rPr>
              <w:t>NOx</w:t>
            </w:r>
          </w:p>
        </w:tc>
        <w:tc>
          <w:tcPr>
            <w:tcW w:w="2126" w:type="dxa"/>
            <w:tcBorders>
              <w:top w:val="single" w:sz="4" w:space="0" w:color="auto"/>
              <w:bottom w:val="single" w:sz="4" w:space="0" w:color="auto"/>
              <w:right w:val="single" w:sz="12" w:space="0" w:color="auto"/>
            </w:tcBorders>
            <w:vAlign w:val="center"/>
          </w:tcPr>
          <w:p w14:paraId="607CE6C3" w14:textId="77777777" w:rsidR="000165EF" w:rsidRPr="0061780C" w:rsidRDefault="000165EF" w:rsidP="00140949">
            <w:pPr>
              <w:widowControl/>
              <w:snapToGrid w:val="0"/>
              <w:jc w:val="center"/>
              <w:rPr>
                <w:kern w:val="0"/>
                <w:sz w:val="18"/>
                <w:szCs w:val="18"/>
              </w:rPr>
            </w:pPr>
            <w:r w:rsidRPr="0061780C">
              <w:rPr>
                <w:kern w:val="0"/>
                <w:sz w:val="18"/>
                <w:szCs w:val="18"/>
              </w:rPr>
              <w:t>1.2</w:t>
            </w:r>
          </w:p>
        </w:tc>
      </w:tr>
      <w:tr w:rsidR="0061780C" w:rsidRPr="0061780C" w14:paraId="617EF21D" w14:textId="77777777" w:rsidTr="00C83A7D">
        <w:trPr>
          <w:trHeight w:val="340"/>
        </w:trPr>
        <w:tc>
          <w:tcPr>
            <w:tcW w:w="2121" w:type="dxa"/>
            <w:vMerge/>
            <w:tcBorders>
              <w:top w:val="single" w:sz="4" w:space="0" w:color="auto"/>
              <w:left w:val="single" w:sz="12" w:space="0" w:color="auto"/>
              <w:bottom w:val="single" w:sz="4" w:space="0" w:color="auto"/>
            </w:tcBorders>
            <w:vAlign w:val="center"/>
          </w:tcPr>
          <w:p w14:paraId="4B69F454"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4" w:space="0" w:color="auto"/>
            </w:tcBorders>
            <w:vAlign w:val="center"/>
          </w:tcPr>
          <w:p w14:paraId="3ACF1D7F"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4" w:space="0" w:color="auto"/>
            </w:tcBorders>
            <w:vAlign w:val="center"/>
          </w:tcPr>
          <w:p w14:paraId="36AB68F4" w14:textId="77777777" w:rsidR="000165EF" w:rsidRPr="0061780C" w:rsidRDefault="000165EF" w:rsidP="00140949">
            <w:pPr>
              <w:widowControl/>
              <w:snapToGrid w:val="0"/>
              <w:jc w:val="center"/>
              <w:rPr>
                <w:kern w:val="0"/>
                <w:sz w:val="18"/>
                <w:szCs w:val="18"/>
              </w:rPr>
            </w:pPr>
            <w:proofErr w:type="spellStart"/>
            <w:r w:rsidRPr="0061780C">
              <w:rPr>
                <w:kern w:val="0"/>
                <w:sz w:val="18"/>
                <w:szCs w:val="18"/>
              </w:rPr>
              <w:t>SOx</w:t>
            </w:r>
            <w:proofErr w:type="spellEnd"/>
          </w:p>
        </w:tc>
        <w:tc>
          <w:tcPr>
            <w:tcW w:w="2126" w:type="dxa"/>
            <w:tcBorders>
              <w:top w:val="single" w:sz="4" w:space="0" w:color="auto"/>
              <w:bottom w:val="single" w:sz="4" w:space="0" w:color="auto"/>
              <w:right w:val="single" w:sz="12" w:space="0" w:color="auto"/>
            </w:tcBorders>
            <w:vAlign w:val="center"/>
          </w:tcPr>
          <w:p w14:paraId="68E62DFB" w14:textId="77777777" w:rsidR="000165EF" w:rsidRPr="0061780C" w:rsidRDefault="000165EF" w:rsidP="00140949">
            <w:pPr>
              <w:widowControl/>
              <w:snapToGrid w:val="0"/>
              <w:jc w:val="center"/>
              <w:rPr>
                <w:kern w:val="0"/>
                <w:sz w:val="18"/>
                <w:szCs w:val="18"/>
              </w:rPr>
            </w:pPr>
            <w:r w:rsidRPr="0061780C">
              <w:rPr>
                <w:kern w:val="0"/>
                <w:sz w:val="18"/>
                <w:szCs w:val="18"/>
              </w:rPr>
              <w:t>0.096</w:t>
            </w:r>
          </w:p>
        </w:tc>
      </w:tr>
      <w:tr w:rsidR="0061780C" w:rsidRPr="0061780C" w14:paraId="585BDCFD" w14:textId="77777777" w:rsidTr="00C83A7D">
        <w:trPr>
          <w:trHeight w:val="340"/>
        </w:trPr>
        <w:tc>
          <w:tcPr>
            <w:tcW w:w="2121" w:type="dxa"/>
            <w:vMerge/>
            <w:tcBorders>
              <w:top w:val="single" w:sz="4" w:space="0" w:color="auto"/>
              <w:left w:val="single" w:sz="12" w:space="0" w:color="auto"/>
              <w:bottom w:val="single" w:sz="12" w:space="0" w:color="auto"/>
            </w:tcBorders>
            <w:vAlign w:val="center"/>
          </w:tcPr>
          <w:p w14:paraId="5E1B2D02"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12" w:space="0" w:color="auto"/>
            </w:tcBorders>
            <w:vAlign w:val="center"/>
          </w:tcPr>
          <w:p w14:paraId="539A83D6"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12" w:space="0" w:color="auto"/>
            </w:tcBorders>
            <w:vAlign w:val="center"/>
          </w:tcPr>
          <w:p w14:paraId="69C087F9"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颗粒物</w:t>
            </w:r>
          </w:p>
        </w:tc>
        <w:tc>
          <w:tcPr>
            <w:tcW w:w="2126" w:type="dxa"/>
            <w:tcBorders>
              <w:top w:val="single" w:sz="4" w:space="0" w:color="auto"/>
              <w:bottom w:val="single" w:sz="12" w:space="0" w:color="auto"/>
              <w:right w:val="single" w:sz="12" w:space="0" w:color="auto"/>
            </w:tcBorders>
            <w:vAlign w:val="center"/>
          </w:tcPr>
          <w:p w14:paraId="1A2D567E" w14:textId="77777777" w:rsidR="000165EF" w:rsidRPr="0061780C" w:rsidRDefault="000165EF" w:rsidP="00140949">
            <w:pPr>
              <w:widowControl/>
              <w:snapToGrid w:val="0"/>
              <w:jc w:val="center"/>
              <w:rPr>
                <w:kern w:val="0"/>
                <w:sz w:val="18"/>
                <w:szCs w:val="18"/>
              </w:rPr>
            </w:pPr>
            <w:r w:rsidRPr="0061780C">
              <w:rPr>
                <w:kern w:val="0"/>
                <w:sz w:val="18"/>
                <w:szCs w:val="18"/>
              </w:rPr>
              <w:t>0.82</w:t>
            </w:r>
          </w:p>
        </w:tc>
      </w:tr>
    </w:tbl>
    <w:p w14:paraId="5739BF1C" w14:textId="77777777" w:rsidR="000165EF" w:rsidRPr="0061780C" w:rsidRDefault="000165EF" w:rsidP="000165EF">
      <w:pPr>
        <w:pStyle w:val="aff1"/>
        <w:spacing w:before="156" w:after="156"/>
      </w:pPr>
      <w:r w:rsidRPr="0061780C">
        <w:t>计算方法</w:t>
      </w:r>
    </w:p>
    <w:p w14:paraId="5D656FE9" w14:textId="77777777" w:rsidR="000165EF" w:rsidRPr="0061780C" w:rsidRDefault="000165EF" w:rsidP="000165EF">
      <w:pPr>
        <w:snapToGrid w:val="0"/>
        <w:ind w:firstLineChars="200" w:firstLine="420"/>
        <w:rPr>
          <w:szCs w:val="21"/>
        </w:rPr>
      </w:pPr>
      <w:r w:rsidRPr="0061780C">
        <w:rPr>
          <w:rFonts w:hAnsi="宋体"/>
          <w:szCs w:val="21"/>
        </w:rPr>
        <w:t>影响评价结果计算方法见公式</w:t>
      </w:r>
      <w:r w:rsidRPr="0061780C">
        <w:rPr>
          <w:rFonts w:ascii="宋体" w:hAnsi="宋体" w:hint="eastAsia"/>
          <w:szCs w:val="21"/>
        </w:rPr>
        <w:t>（</w:t>
      </w:r>
      <w:r w:rsidR="00B27D8A">
        <w:rPr>
          <w:rFonts w:hint="eastAsia"/>
          <w:szCs w:val="21"/>
        </w:rPr>
        <w:t>K</w:t>
      </w:r>
      <w:r w:rsidRPr="0061780C">
        <w:rPr>
          <w:szCs w:val="21"/>
        </w:rPr>
        <w:t>.1</w:t>
      </w:r>
      <w:r w:rsidRPr="0061780C">
        <w:rPr>
          <w:rFonts w:ascii="宋体" w:hAnsi="宋体" w:hint="eastAsia"/>
          <w:szCs w:val="21"/>
        </w:rPr>
        <w:t>）</w:t>
      </w:r>
      <w:r w:rsidRPr="0061780C">
        <w:rPr>
          <w:rFonts w:hint="eastAsia"/>
          <w:szCs w:val="21"/>
        </w:rPr>
        <w:t>：</w:t>
      </w:r>
    </w:p>
    <w:p w14:paraId="17831636" w14:textId="77777777" w:rsidR="000165EF" w:rsidRPr="0061780C" w:rsidRDefault="000165EF" w:rsidP="000165EF">
      <w:pPr>
        <w:snapToGrid w:val="0"/>
        <w:ind w:firstLineChars="200" w:firstLine="420"/>
        <w:jc w:val="right"/>
        <w:rPr>
          <w:szCs w:val="21"/>
        </w:rPr>
      </w:pPr>
      <w:r w:rsidRPr="0061780C">
        <w:rPr>
          <w:rFonts w:ascii="宋体" w:hAnsi="宋体"/>
          <w:position w:val="-14"/>
          <w:szCs w:val="21"/>
        </w:rPr>
        <w:object w:dxaOrig="2600" w:dyaOrig="380" w14:anchorId="5580826F">
          <v:shape id="_x0000_i1031" type="#_x0000_t75" style="width:115.8pt;height:17.4pt" o:ole="">
            <v:imagedata r:id="rId30" o:title=""/>
          </v:shape>
          <o:OLEObject Type="Embed" ProgID="Equations" ShapeID="_x0000_i1031" DrawAspect="Content" ObjectID="_1723556801" r:id="rId31"/>
        </w:object>
      </w:r>
      <w:r w:rsidRPr="0061780C">
        <w:rPr>
          <w:rFonts w:ascii="宋体" w:hAnsi="宋体"/>
          <w:szCs w:val="21"/>
        </w:rPr>
        <w:t>…………………………………………</w:t>
      </w:r>
      <w:r w:rsidRPr="0061780C">
        <w:rPr>
          <w:rFonts w:hAnsi="宋体"/>
          <w:szCs w:val="21"/>
        </w:rPr>
        <w:t>（</w:t>
      </w:r>
      <w:r w:rsidR="00B27D8A">
        <w:rPr>
          <w:rFonts w:hint="eastAsia"/>
          <w:szCs w:val="21"/>
        </w:rPr>
        <w:t>K</w:t>
      </w:r>
      <w:r w:rsidRPr="0061780C">
        <w:rPr>
          <w:szCs w:val="21"/>
        </w:rPr>
        <w:t>.1</w:t>
      </w:r>
      <w:r w:rsidRPr="0061780C">
        <w:rPr>
          <w:rFonts w:hAnsi="宋体"/>
          <w:szCs w:val="21"/>
        </w:rPr>
        <w:t>）</w:t>
      </w:r>
    </w:p>
    <w:p w14:paraId="1AF7E3EB" w14:textId="77777777" w:rsidR="000165EF" w:rsidRPr="0061780C" w:rsidRDefault="000165EF" w:rsidP="000165EF">
      <w:pPr>
        <w:ind w:firstLine="420"/>
        <w:rPr>
          <w:szCs w:val="21"/>
        </w:rPr>
      </w:pPr>
      <w:r w:rsidRPr="0061780C">
        <w:rPr>
          <w:rFonts w:hAnsi="宋体"/>
          <w:szCs w:val="21"/>
        </w:rPr>
        <w:t>式中</w:t>
      </w:r>
      <w:r w:rsidRPr="0061780C">
        <w:rPr>
          <w:rFonts w:hint="eastAsia"/>
          <w:szCs w:val="21"/>
        </w:rPr>
        <w:t>：</w:t>
      </w:r>
    </w:p>
    <w:tbl>
      <w:tblPr>
        <w:tblW w:w="0" w:type="auto"/>
        <w:tblLook w:val="04A0" w:firstRow="1" w:lastRow="0" w:firstColumn="1" w:lastColumn="0" w:noHBand="0" w:noVBand="1"/>
      </w:tblPr>
      <w:tblGrid>
        <w:gridCol w:w="1101"/>
        <w:gridCol w:w="8469"/>
      </w:tblGrid>
      <w:tr w:rsidR="0061780C" w:rsidRPr="0061780C" w14:paraId="6D9F11A8" w14:textId="77777777" w:rsidTr="00140949">
        <w:tc>
          <w:tcPr>
            <w:tcW w:w="1101" w:type="dxa"/>
          </w:tcPr>
          <w:p w14:paraId="32EF8118" w14:textId="77777777" w:rsidR="000165EF" w:rsidRPr="0061780C" w:rsidRDefault="000165EF" w:rsidP="00140949">
            <w:pPr>
              <w:jc w:val="right"/>
              <w:rPr>
                <w:szCs w:val="21"/>
              </w:rPr>
            </w:pPr>
            <w:proofErr w:type="spellStart"/>
            <w:r w:rsidRPr="0061780C">
              <w:rPr>
                <w:rFonts w:hint="eastAsia"/>
                <w:i/>
                <w:szCs w:val="21"/>
              </w:rPr>
              <w:t>EP</w:t>
            </w:r>
            <w:r w:rsidRPr="0061780C">
              <w:rPr>
                <w:rFonts w:hint="eastAsia"/>
                <w:i/>
                <w:szCs w:val="21"/>
                <w:vertAlign w:val="subscript"/>
              </w:rPr>
              <w:t>i</w:t>
            </w:r>
            <w:proofErr w:type="spellEnd"/>
          </w:p>
        </w:tc>
        <w:tc>
          <w:tcPr>
            <w:tcW w:w="8475" w:type="dxa"/>
          </w:tcPr>
          <w:p w14:paraId="29383D94" w14:textId="77777777" w:rsidR="000165EF" w:rsidRPr="0061780C" w:rsidRDefault="000165EF" w:rsidP="00140949">
            <w:pPr>
              <w:ind w:leftChars="-50" w:left="-105"/>
              <w:rPr>
                <w:szCs w:val="21"/>
              </w:rPr>
            </w:pPr>
            <w:r w:rsidRPr="0061780C">
              <w:rPr>
                <w:szCs w:val="21"/>
              </w:rPr>
              <w:t>——</w:t>
            </w:r>
            <w:r w:rsidRPr="0061780C">
              <w:rPr>
                <w:rFonts w:hAnsi="宋体"/>
                <w:szCs w:val="21"/>
              </w:rPr>
              <w:t>第</w:t>
            </w:r>
            <w:proofErr w:type="spellStart"/>
            <w:r w:rsidRPr="0061780C">
              <w:rPr>
                <w:i/>
                <w:szCs w:val="21"/>
              </w:rPr>
              <w:t>i</w:t>
            </w:r>
            <w:proofErr w:type="spellEnd"/>
            <w:proofErr w:type="gramStart"/>
            <w:r w:rsidRPr="0061780C">
              <w:rPr>
                <w:rFonts w:hAnsi="宋体"/>
                <w:szCs w:val="21"/>
              </w:rPr>
              <w:t>种影响</w:t>
            </w:r>
            <w:proofErr w:type="gramEnd"/>
            <w:r w:rsidRPr="0061780C">
              <w:rPr>
                <w:rFonts w:hAnsi="宋体"/>
                <w:szCs w:val="21"/>
              </w:rPr>
              <w:t>类型特征化值；</w:t>
            </w:r>
          </w:p>
        </w:tc>
      </w:tr>
      <w:tr w:rsidR="0061780C" w:rsidRPr="0061780C" w14:paraId="59E8C2C1" w14:textId="77777777" w:rsidTr="00140949">
        <w:tc>
          <w:tcPr>
            <w:tcW w:w="1101" w:type="dxa"/>
          </w:tcPr>
          <w:p w14:paraId="0A755165" w14:textId="77777777" w:rsidR="000165EF" w:rsidRPr="0061780C" w:rsidRDefault="000165EF" w:rsidP="00140949">
            <w:pPr>
              <w:jc w:val="right"/>
              <w:rPr>
                <w:szCs w:val="21"/>
              </w:rPr>
            </w:pPr>
            <w:proofErr w:type="spellStart"/>
            <w:r w:rsidRPr="0061780C">
              <w:rPr>
                <w:rFonts w:hint="eastAsia"/>
                <w:i/>
                <w:szCs w:val="21"/>
              </w:rPr>
              <w:t>EP</w:t>
            </w:r>
            <w:r w:rsidRPr="0061780C">
              <w:rPr>
                <w:rFonts w:hint="eastAsia"/>
                <w:i/>
                <w:szCs w:val="21"/>
                <w:vertAlign w:val="subscript"/>
              </w:rPr>
              <w:t>ij</w:t>
            </w:r>
            <w:proofErr w:type="spellEnd"/>
          </w:p>
        </w:tc>
        <w:tc>
          <w:tcPr>
            <w:tcW w:w="8475" w:type="dxa"/>
          </w:tcPr>
          <w:p w14:paraId="51C050CE" w14:textId="77777777" w:rsidR="000165EF" w:rsidRPr="0061780C" w:rsidRDefault="000165EF" w:rsidP="00140949">
            <w:pPr>
              <w:ind w:leftChars="-50" w:left="-105"/>
              <w:rPr>
                <w:szCs w:val="21"/>
              </w:rPr>
            </w:pPr>
            <w:r w:rsidRPr="0061780C">
              <w:rPr>
                <w:szCs w:val="21"/>
              </w:rPr>
              <w:t>——</w:t>
            </w:r>
            <w:r w:rsidRPr="0061780C">
              <w:rPr>
                <w:rFonts w:hAnsi="宋体"/>
                <w:szCs w:val="21"/>
              </w:rPr>
              <w:t>第</w:t>
            </w:r>
            <w:proofErr w:type="spellStart"/>
            <w:r w:rsidRPr="0061780C">
              <w:rPr>
                <w:i/>
                <w:szCs w:val="21"/>
              </w:rPr>
              <w:t>i</w:t>
            </w:r>
            <w:proofErr w:type="spellEnd"/>
            <w:proofErr w:type="gramStart"/>
            <w:r w:rsidRPr="0061780C">
              <w:rPr>
                <w:rFonts w:hAnsi="宋体"/>
                <w:szCs w:val="21"/>
              </w:rPr>
              <w:t>种影响</w:t>
            </w:r>
            <w:proofErr w:type="gramEnd"/>
            <w:r w:rsidRPr="0061780C">
              <w:rPr>
                <w:rFonts w:hAnsi="宋体"/>
                <w:szCs w:val="21"/>
              </w:rPr>
              <w:t>类型中第</w:t>
            </w:r>
            <w:r w:rsidRPr="0061780C">
              <w:rPr>
                <w:i/>
                <w:szCs w:val="21"/>
              </w:rPr>
              <w:t>j</w:t>
            </w:r>
            <w:r w:rsidRPr="0061780C">
              <w:rPr>
                <w:rFonts w:hAnsi="宋体"/>
                <w:szCs w:val="21"/>
              </w:rPr>
              <w:t>种清单因子的贡献；</w:t>
            </w:r>
          </w:p>
        </w:tc>
      </w:tr>
      <w:tr w:rsidR="0061780C" w:rsidRPr="0061780C" w14:paraId="728A8EF5" w14:textId="77777777" w:rsidTr="00140949">
        <w:tc>
          <w:tcPr>
            <w:tcW w:w="1101" w:type="dxa"/>
          </w:tcPr>
          <w:p w14:paraId="518450BC" w14:textId="77777777" w:rsidR="000165EF" w:rsidRPr="0061780C" w:rsidRDefault="000165EF" w:rsidP="00140949">
            <w:pPr>
              <w:jc w:val="right"/>
              <w:rPr>
                <w:szCs w:val="21"/>
              </w:rPr>
            </w:pPr>
            <w:proofErr w:type="spellStart"/>
            <w:r w:rsidRPr="0061780C">
              <w:rPr>
                <w:rFonts w:hint="eastAsia"/>
                <w:i/>
                <w:szCs w:val="21"/>
              </w:rPr>
              <w:t>Q</w:t>
            </w:r>
            <w:r w:rsidRPr="0061780C">
              <w:rPr>
                <w:rFonts w:hint="eastAsia"/>
                <w:i/>
                <w:szCs w:val="21"/>
                <w:vertAlign w:val="subscript"/>
              </w:rPr>
              <w:t>j</w:t>
            </w:r>
            <w:proofErr w:type="spellEnd"/>
          </w:p>
        </w:tc>
        <w:tc>
          <w:tcPr>
            <w:tcW w:w="8475" w:type="dxa"/>
          </w:tcPr>
          <w:p w14:paraId="5C1A2858" w14:textId="77777777" w:rsidR="000165EF" w:rsidRPr="0061780C" w:rsidRDefault="000165EF" w:rsidP="00140949">
            <w:pPr>
              <w:ind w:leftChars="-50" w:left="-105"/>
              <w:rPr>
                <w:szCs w:val="21"/>
              </w:rPr>
            </w:pPr>
            <w:r w:rsidRPr="0061780C">
              <w:rPr>
                <w:szCs w:val="21"/>
              </w:rPr>
              <w:t>——</w:t>
            </w:r>
            <w:r w:rsidRPr="0061780C">
              <w:rPr>
                <w:rFonts w:hAnsi="宋体"/>
                <w:szCs w:val="21"/>
              </w:rPr>
              <w:t>第</w:t>
            </w:r>
            <w:r w:rsidRPr="0061780C">
              <w:rPr>
                <w:i/>
                <w:szCs w:val="21"/>
              </w:rPr>
              <w:t>j</w:t>
            </w:r>
            <w:r w:rsidRPr="0061780C">
              <w:rPr>
                <w:rFonts w:hAnsi="宋体"/>
                <w:szCs w:val="21"/>
              </w:rPr>
              <w:t>种清单因子的排放量；</w:t>
            </w:r>
          </w:p>
        </w:tc>
      </w:tr>
      <w:tr w:rsidR="000165EF" w:rsidRPr="0033754D" w14:paraId="3914E4F0" w14:textId="77777777" w:rsidTr="00140949">
        <w:tc>
          <w:tcPr>
            <w:tcW w:w="1101" w:type="dxa"/>
          </w:tcPr>
          <w:p w14:paraId="489B48C9" w14:textId="77777777" w:rsidR="000165EF" w:rsidRPr="0033754D" w:rsidRDefault="000165EF" w:rsidP="00140949">
            <w:pPr>
              <w:jc w:val="right"/>
              <w:rPr>
                <w:color w:val="000000"/>
                <w:szCs w:val="21"/>
              </w:rPr>
            </w:pPr>
            <w:proofErr w:type="spellStart"/>
            <w:r w:rsidRPr="0033754D">
              <w:rPr>
                <w:rFonts w:hint="eastAsia"/>
                <w:i/>
                <w:color w:val="000000"/>
                <w:szCs w:val="21"/>
              </w:rPr>
              <w:t>EF</w:t>
            </w:r>
            <w:r w:rsidRPr="0033754D">
              <w:rPr>
                <w:rFonts w:hint="eastAsia"/>
                <w:i/>
                <w:color w:val="000000"/>
                <w:szCs w:val="21"/>
                <w:vertAlign w:val="subscript"/>
              </w:rPr>
              <w:t>ij</w:t>
            </w:r>
            <w:proofErr w:type="spellEnd"/>
          </w:p>
        </w:tc>
        <w:tc>
          <w:tcPr>
            <w:tcW w:w="8475" w:type="dxa"/>
          </w:tcPr>
          <w:p w14:paraId="0844238F" w14:textId="77777777" w:rsidR="000165EF" w:rsidRPr="0033754D" w:rsidRDefault="000165EF" w:rsidP="00140949">
            <w:pPr>
              <w:ind w:leftChars="-50" w:left="-105"/>
              <w:rPr>
                <w:color w:val="000000"/>
                <w:szCs w:val="21"/>
              </w:rPr>
            </w:pPr>
            <w:r w:rsidRPr="0033754D">
              <w:rPr>
                <w:color w:val="000000"/>
                <w:szCs w:val="21"/>
              </w:rPr>
              <w:t>——</w:t>
            </w:r>
            <w:r w:rsidRPr="0033754D">
              <w:rPr>
                <w:rFonts w:hAnsi="宋体"/>
                <w:color w:val="000000"/>
                <w:szCs w:val="21"/>
              </w:rPr>
              <w:t>第</w:t>
            </w:r>
            <w:proofErr w:type="spellStart"/>
            <w:r w:rsidRPr="0033754D">
              <w:rPr>
                <w:i/>
                <w:color w:val="000000"/>
                <w:szCs w:val="21"/>
              </w:rPr>
              <w:t>i</w:t>
            </w:r>
            <w:proofErr w:type="spellEnd"/>
            <w:proofErr w:type="gramStart"/>
            <w:r w:rsidRPr="0033754D">
              <w:rPr>
                <w:rFonts w:hAnsi="宋体"/>
                <w:color w:val="000000"/>
                <w:szCs w:val="21"/>
              </w:rPr>
              <w:t>种影响</w:t>
            </w:r>
            <w:proofErr w:type="gramEnd"/>
            <w:r w:rsidRPr="0033754D">
              <w:rPr>
                <w:rFonts w:hAnsi="宋体"/>
                <w:color w:val="000000"/>
                <w:szCs w:val="21"/>
              </w:rPr>
              <w:t>类型中第</w:t>
            </w:r>
            <w:r w:rsidRPr="0033754D">
              <w:rPr>
                <w:i/>
                <w:color w:val="000000"/>
                <w:szCs w:val="21"/>
              </w:rPr>
              <w:t>j</w:t>
            </w:r>
            <w:r w:rsidRPr="0033754D">
              <w:rPr>
                <w:rFonts w:hAnsi="宋体"/>
                <w:color w:val="000000"/>
                <w:szCs w:val="21"/>
              </w:rPr>
              <w:t>种清单因子的特征化因子。</w:t>
            </w:r>
          </w:p>
        </w:tc>
      </w:tr>
    </w:tbl>
    <w:p w14:paraId="719FA9AB" w14:textId="77777777" w:rsidR="00D078B3" w:rsidRDefault="00D078B3" w:rsidP="00D078B3">
      <w:pPr>
        <w:pStyle w:val="afb"/>
      </w:pPr>
    </w:p>
    <w:p w14:paraId="153D0733" w14:textId="77777777" w:rsidR="00CA053E" w:rsidRDefault="00CA053E" w:rsidP="00CA053E">
      <w:pPr>
        <w:pStyle w:val="afb"/>
        <w:rPr>
          <w:noProof/>
        </w:rPr>
      </w:pPr>
    </w:p>
    <w:p w14:paraId="6149EF97" w14:textId="77777777" w:rsidR="00921B30" w:rsidRDefault="00921B30" w:rsidP="00921B30">
      <w:pPr>
        <w:pStyle w:val="afffd"/>
      </w:pPr>
      <w:bookmarkStart w:id="30" w:name="BKCKWX"/>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0"/>
    </w:p>
    <w:p w14:paraId="6C79594E" w14:textId="77777777" w:rsidR="00921B30" w:rsidRDefault="00921B30" w:rsidP="00921B30">
      <w:pPr>
        <w:pStyle w:val="af7"/>
        <w:numPr>
          <w:ilvl w:val="0"/>
          <w:numId w:val="0"/>
        </w:numPr>
      </w:pPr>
      <w:r w:rsidRPr="00921B30">
        <w:rPr>
          <w:rFonts w:ascii="Times New Roman" w:hint="eastAsia"/>
          <w:kern w:val="2"/>
          <w:szCs w:val="21"/>
        </w:rPr>
        <w:t>[1]</w:t>
      </w:r>
      <w:r w:rsidRPr="00921B30">
        <w:rPr>
          <w:rFonts w:hint="eastAsia"/>
        </w:rPr>
        <w:t>《危险化学品安全管理条例》</w:t>
      </w:r>
    </w:p>
    <w:p w14:paraId="0664034B" w14:textId="77777777" w:rsidR="00921B30" w:rsidRPr="00921B30" w:rsidRDefault="00921B30" w:rsidP="00921B30">
      <w:r w:rsidRPr="00921B30">
        <w:rPr>
          <w:rFonts w:hint="eastAsia"/>
          <w:szCs w:val="21"/>
        </w:rPr>
        <w:t>[2]</w:t>
      </w:r>
      <w:r w:rsidRPr="00921B30">
        <w:rPr>
          <w:rFonts w:hint="eastAsia"/>
        </w:rPr>
        <w:t>《企业事业单位环境信息公开办法》</w:t>
      </w:r>
    </w:p>
    <w:p w14:paraId="45DF14C2" w14:textId="77777777" w:rsidR="00A53717" w:rsidRPr="00CA053E" w:rsidRDefault="00A53717" w:rsidP="00A53717">
      <w:pPr>
        <w:pStyle w:val="afffffff1"/>
        <w:framePr w:wrap="around"/>
      </w:pPr>
      <w:r>
        <w:t>_________________________________</w:t>
      </w:r>
    </w:p>
    <w:sectPr w:rsidR="00A53717" w:rsidRPr="00CA053E"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7A4A" w14:textId="77777777" w:rsidR="00575ADD" w:rsidRDefault="00575ADD">
      <w:r>
        <w:separator/>
      </w:r>
    </w:p>
  </w:endnote>
  <w:endnote w:type="continuationSeparator" w:id="0">
    <w:p w14:paraId="09445213" w14:textId="77777777" w:rsidR="00575ADD" w:rsidRDefault="0057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3B1A" w14:textId="77777777" w:rsidR="007A297A" w:rsidRDefault="007A297A">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12A2" w14:textId="77777777" w:rsidR="007A297A" w:rsidRDefault="007A297A">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A790" w14:textId="77777777" w:rsidR="007A297A" w:rsidRDefault="007A297A">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9EC4" w14:textId="77777777" w:rsidR="007A297A" w:rsidRDefault="000C77C9" w:rsidP="00A53717">
    <w:pPr>
      <w:pStyle w:val="afff"/>
    </w:pPr>
    <w:r>
      <w:fldChar w:fldCharType="begin"/>
    </w:r>
    <w:r w:rsidR="007A297A">
      <w:instrText xml:space="preserve"> PAGE  \* MERGEFORMAT </w:instrText>
    </w:r>
    <w:r>
      <w:fldChar w:fldCharType="separate"/>
    </w:r>
    <w:r w:rsidR="008D5C7F">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A6E8" w14:textId="77777777" w:rsidR="00575ADD" w:rsidRDefault="00575ADD">
      <w:r>
        <w:separator/>
      </w:r>
    </w:p>
  </w:footnote>
  <w:footnote w:type="continuationSeparator" w:id="0">
    <w:p w14:paraId="628AAB1E" w14:textId="77777777" w:rsidR="00575ADD" w:rsidRDefault="0057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5FEF" w14:textId="77777777" w:rsidR="007A297A" w:rsidRDefault="007A297A">
    <w:pPr>
      <w:pStyle w:val="a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3ADD" w14:textId="77777777" w:rsidR="007A297A" w:rsidRDefault="007A297A">
    <w:pPr>
      <w:pStyle w:val="af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A3BE" w14:textId="77777777" w:rsidR="007A297A" w:rsidRDefault="007A297A">
    <w:pPr>
      <w:pStyle w:val="af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8C16" w14:textId="77777777" w:rsidR="007A297A" w:rsidRDefault="007A297A">
    <w:pPr>
      <w:pStyle w:val="afff5"/>
    </w:pPr>
    <w:r>
      <w:t>T/CNLIC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7A8AF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 w15:restartNumberingAfterBreak="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7B13C10"/>
    <w:multiLevelType w:val="multilevel"/>
    <w:tmpl w:val="07B13C10"/>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A354613"/>
    <w:multiLevelType w:val="multilevel"/>
    <w:tmpl w:val="0A354613"/>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A952887"/>
    <w:multiLevelType w:val="multilevel"/>
    <w:tmpl w:val="448659B0"/>
    <w:lvl w:ilvl="0">
      <w:start w:val="1"/>
      <w:numFmt w:val="decimal"/>
      <w:pStyle w:val="a4"/>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5" w15:restartNumberingAfterBreak="0">
    <w:nsid w:val="0AE367E9"/>
    <w:multiLevelType w:val="multilevel"/>
    <w:tmpl w:val="0AE367E9"/>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F805D97"/>
    <w:multiLevelType w:val="multilevel"/>
    <w:tmpl w:val="20885CF2"/>
    <w:lvl w:ilvl="0">
      <w:start w:val="1"/>
      <w:numFmt w:val="none"/>
      <w:pStyle w:val="a5"/>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7" w15:restartNumberingAfterBreak="0">
    <w:nsid w:val="115E081A"/>
    <w:multiLevelType w:val="multilevel"/>
    <w:tmpl w:val="2D962C50"/>
    <w:lvl w:ilvl="0">
      <w:start w:val="1"/>
      <w:numFmt w:val="decimal"/>
      <w:pStyle w:val="a6"/>
      <w:suff w:val="nothing"/>
      <w:lvlText w:val="%1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effect w:val="none"/>
        <w:vertAlign w:val="baseline"/>
      </w:rPr>
    </w:lvl>
    <w:lvl w:ilvl="1">
      <w:start w:val="1"/>
      <w:numFmt w:val="decimal"/>
      <w:pStyle w:val="1"/>
      <w:suff w:val="nothing"/>
      <w:lvlText w:val="%1.%2  "/>
      <w:lvlJc w:val="left"/>
      <w:pPr>
        <w:ind w:left="0" w:firstLine="0"/>
      </w:pPr>
      <w:rPr>
        <w:rFonts w:ascii="宋体" w:eastAsia="宋体" w:hAnsi="宋体" w:hint="eastAsia"/>
        <w:b w:val="0"/>
        <w:bCs w:val="0"/>
        <w:i w:val="0"/>
        <w:iCs w:val="0"/>
        <w:caps w:val="0"/>
        <w:smallCaps w:val="0"/>
        <w:strike w:val="0"/>
        <w:dstrike w:val="0"/>
        <w:outline w:val="0"/>
        <w:shadow w:val="0"/>
        <w:emboss w:val="0"/>
        <w:imprint w:val="0"/>
        <w:vanish w:val="0"/>
        <w:color w:val="auto"/>
        <w:spacing w:val="0"/>
        <w:w w:val="100"/>
        <w:kern w:val="21"/>
        <w:position w:val="0"/>
        <w:sz w:val="21"/>
        <w:u w:val="none"/>
        <w:effect w:val="none"/>
        <w:bdr w:val="none" w:sz="0" w:space="0" w:color="auto"/>
        <w:shd w:val="clear" w:color="auto" w:fill="auto"/>
        <w:vertAlign w:val="baseline"/>
        <w:em w:val="none"/>
      </w:rPr>
    </w:lvl>
    <w:lvl w:ilvl="2">
      <w:start w:val="1"/>
      <w:numFmt w:val="decimal"/>
      <w:pStyle w:val="2"/>
      <w:suff w:val="nothing"/>
      <w:lvlText w:val="%1.%2.%3  "/>
      <w:lvlJc w:val="left"/>
      <w:pPr>
        <w:ind w:left="945" w:firstLine="0"/>
      </w:pPr>
      <w:rPr>
        <w:rFonts w:ascii="宋体" w:eastAsia="宋体" w:hAnsi="宋体" w:cs="Times New Roman"/>
        <w:b w:val="0"/>
        <w:bCs w:val="0"/>
        <w:i w:val="0"/>
        <w:iCs w:val="0"/>
        <w:caps w:val="0"/>
        <w:smallCaps w:val="0"/>
        <w:strike w:val="0"/>
        <w:dstrike w:val="0"/>
        <w:outline w:val="0"/>
        <w:shadow w:val="0"/>
        <w:emboss w:val="0"/>
        <w:imprint w:val="0"/>
        <w:noProof w:val="0"/>
        <w:vanish w:val="0"/>
        <w:color w:val="auto"/>
        <w:spacing w:val="0"/>
        <w:w w:val="100"/>
        <w:kern w:val="21"/>
        <w:position w:val="0"/>
        <w:sz w:val="21"/>
        <w:u w:val="none"/>
        <w:effect w:val="none"/>
        <w:bdr w:val="none" w:sz="0" w:space="0" w:color="auto"/>
        <w:shd w:val="clear" w:color="auto" w:fill="auto"/>
        <w:vertAlign w:val="baseline"/>
        <w:em w:val="none"/>
        <w:specVanish w:val="0"/>
      </w:rPr>
    </w:lvl>
    <w:lvl w:ilvl="3">
      <w:start w:val="1"/>
      <w:numFmt w:val="decimal"/>
      <w:pStyle w:val="3"/>
      <w:suff w:val="nothing"/>
      <w:lvlText w:val="%1.%2.%3.%4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effect w:val="none"/>
        <w:vertAlign w:val="baseline"/>
      </w:rPr>
    </w:lvl>
    <w:lvl w:ilvl="4">
      <w:start w:val="1"/>
      <w:numFmt w:val="decimal"/>
      <w:pStyle w:val="4"/>
      <w:suff w:val="nothing"/>
      <w:lvlText w:val="%1.%2.%3.%4.%5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effect w:val="none"/>
        <w:vertAlign w:val="baseline"/>
      </w:rPr>
    </w:lvl>
    <w:lvl w:ilvl="5">
      <w:start w:val="1"/>
      <w:numFmt w:val="decimal"/>
      <w:pStyle w:val="5"/>
      <w:suff w:val="nothing"/>
      <w:lvlText w:val="%1.%2.%3.%4.%5.%6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effect w:val="none"/>
        <w:vertAlign w:val="baseline"/>
      </w:rPr>
    </w:lvl>
    <w:lvl w:ilvl="6">
      <w:start w:val="1"/>
      <w:numFmt w:val="lowerRoman"/>
      <w:lvlText w:val="(%7)"/>
      <w:lvlJc w:val="left"/>
      <w:pPr>
        <w:tabs>
          <w:tab w:val="num" w:pos="5528"/>
        </w:tabs>
        <w:ind w:left="5102" w:firstLine="0"/>
      </w:pPr>
    </w:lvl>
    <w:lvl w:ilvl="7">
      <w:start w:val="1"/>
      <w:numFmt w:val="lowerLetter"/>
      <w:lvlText w:val="(%8)"/>
      <w:lvlJc w:val="left"/>
      <w:pPr>
        <w:tabs>
          <w:tab w:val="num" w:pos="6378"/>
        </w:tabs>
        <w:ind w:left="5953" w:firstLine="0"/>
      </w:pPr>
    </w:lvl>
    <w:lvl w:ilvl="8">
      <w:start w:val="1"/>
      <w:numFmt w:val="lowerRoman"/>
      <w:lvlText w:val="(%9)"/>
      <w:lvlJc w:val="left"/>
      <w:pPr>
        <w:tabs>
          <w:tab w:val="num" w:pos="7228"/>
        </w:tabs>
        <w:ind w:left="6803" w:firstLine="0"/>
      </w:pPr>
    </w:lvl>
  </w:abstractNum>
  <w:abstractNum w:abstractNumId="8" w15:restartNumberingAfterBreak="0">
    <w:nsid w:val="115E6AB6"/>
    <w:multiLevelType w:val="multilevel"/>
    <w:tmpl w:val="115E6AB6"/>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15923213"/>
    <w:multiLevelType w:val="multilevel"/>
    <w:tmpl w:val="15923213"/>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1F361468"/>
    <w:multiLevelType w:val="singleLevel"/>
    <w:tmpl w:val="C8BE9C24"/>
    <w:lvl w:ilvl="0">
      <w:start w:val="1"/>
      <w:numFmt w:val="decimal"/>
      <w:pStyle w:val="a7"/>
      <w:lvlText w:val="%1"/>
      <w:lvlJc w:val="left"/>
      <w:pPr>
        <w:tabs>
          <w:tab w:val="num" w:pos="785"/>
        </w:tabs>
        <w:ind w:left="680" w:hanging="255"/>
      </w:pPr>
      <w:rPr>
        <w:rFonts w:ascii="Times New Roman" w:hAnsi="Times New Roman" w:hint="default"/>
        <w:b w:val="0"/>
        <w:i w:val="0"/>
        <w:caps w:val="0"/>
        <w:strike w:val="0"/>
        <w:dstrike w:val="0"/>
        <w:outline w:val="0"/>
        <w:shadow w:val="0"/>
        <w:emboss w:val="0"/>
        <w:imprint w:val="0"/>
        <w:vanish w:val="0"/>
        <w:spacing w:val="0"/>
        <w:w w:val="100"/>
        <w:kern w:val="16"/>
        <w:position w:val="0"/>
        <w:sz w:val="18"/>
        <w:u w:val="none"/>
        <w:effect w:val="none"/>
        <w:vertAlign w:val="baseline"/>
      </w:rPr>
    </w:lvl>
  </w:abstractNum>
  <w:abstractNum w:abstractNumId="11" w15:restartNumberingAfterBreak="0">
    <w:nsid w:val="1FC91163"/>
    <w:multiLevelType w:val="multilevel"/>
    <w:tmpl w:val="855EE140"/>
    <w:lvl w:ilvl="0">
      <w:start w:val="1"/>
      <w:numFmt w:val="decimal"/>
      <w:pStyle w:val="a8"/>
      <w:suff w:val="nothing"/>
      <w:lvlText w:val="%1　"/>
      <w:lvlJc w:val="left"/>
      <w:pPr>
        <w:ind w:left="0" w:firstLine="0"/>
      </w:pPr>
      <w:rPr>
        <w:rFonts w:ascii="黑体" w:eastAsia="黑体" w:hAnsi="Times New Roman" w:hint="eastAsia"/>
        <w:b w:val="0"/>
        <w:i w:val="0"/>
        <w:sz w:val="21"/>
        <w:szCs w:val="21"/>
      </w:rPr>
    </w:lvl>
    <w:lvl w:ilvl="1">
      <w:start w:val="1"/>
      <w:numFmt w:val="decimal"/>
      <w:pStyle w:val="a9"/>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24B435DB"/>
    <w:multiLevelType w:val="multilevel"/>
    <w:tmpl w:val="9B92BB8A"/>
    <w:lvl w:ilvl="0">
      <w:start w:val="1"/>
      <w:numFmt w:val="lowerLetter"/>
      <w:pStyle w:val="ae"/>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3" w15:restartNumberingAfterBreak="0">
    <w:nsid w:val="29707437"/>
    <w:multiLevelType w:val="multilevel"/>
    <w:tmpl w:val="A782BD78"/>
    <w:lvl w:ilvl="0">
      <w:start w:val="1"/>
      <w:numFmt w:val="none"/>
      <w:pStyle w:val="af"/>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4" w15:restartNumberingAfterBreak="0">
    <w:nsid w:val="2A8F7113"/>
    <w:multiLevelType w:val="multilevel"/>
    <w:tmpl w:val="76786F08"/>
    <w:lvl w:ilvl="0">
      <w:start w:val="1"/>
      <w:numFmt w:val="upperLetter"/>
      <w:pStyle w:val="af0"/>
      <w:suff w:val="space"/>
      <w:lvlText w:val="%1"/>
      <w:lvlJc w:val="left"/>
      <w:pPr>
        <w:ind w:left="623" w:hanging="425"/>
      </w:pPr>
      <w:rPr>
        <w:rFonts w:hint="eastAsia"/>
      </w:rPr>
    </w:lvl>
    <w:lvl w:ilvl="1">
      <w:start w:val="1"/>
      <w:numFmt w:val="decimal"/>
      <w:pStyle w:val="af1"/>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5" w15:restartNumberingAfterBreak="0">
    <w:nsid w:val="2C5917C3"/>
    <w:multiLevelType w:val="multilevel"/>
    <w:tmpl w:val="C9A69A3E"/>
    <w:lvl w:ilvl="0">
      <w:start w:val="1"/>
      <w:numFmt w:val="none"/>
      <w:pStyle w:val="af2"/>
      <w:suff w:val="nothing"/>
      <w:lvlText w:val="%1——"/>
      <w:lvlJc w:val="left"/>
      <w:pPr>
        <w:ind w:left="833" w:hanging="408"/>
      </w:pPr>
      <w:rPr>
        <w:rFonts w:hint="eastAsia"/>
      </w:rPr>
    </w:lvl>
    <w:lvl w:ilvl="1">
      <w:start w:val="1"/>
      <w:numFmt w:val="bullet"/>
      <w:pStyle w:val="af3"/>
      <w:lvlText w:val=""/>
      <w:lvlJc w:val="left"/>
      <w:pPr>
        <w:tabs>
          <w:tab w:val="num" w:pos="760"/>
        </w:tabs>
        <w:ind w:left="1264" w:hanging="413"/>
      </w:pPr>
      <w:rPr>
        <w:rFonts w:ascii="Symbol" w:hAnsi="Symbol" w:hint="default"/>
        <w:color w:val="auto"/>
      </w:rPr>
    </w:lvl>
    <w:lvl w:ilvl="2">
      <w:start w:val="1"/>
      <w:numFmt w:val="bullet"/>
      <w:pStyle w:val="af4"/>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6" w15:restartNumberingAfterBreak="0">
    <w:nsid w:val="2D930DE9"/>
    <w:multiLevelType w:val="multilevel"/>
    <w:tmpl w:val="EE0C0C5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3D733618"/>
    <w:multiLevelType w:val="multilevel"/>
    <w:tmpl w:val="193A04F0"/>
    <w:lvl w:ilvl="0">
      <w:start w:val="1"/>
      <w:numFmt w:val="decimal"/>
      <w:pStyle w:val="af5"/>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8" w15:restartNumberingAfterBreak="0">
    <w:nsid w:val="44C50F90"/>
    <w:multiLevelType w:val="multilevel"/>
    <w:tmpl w:val="C7907AD0"/>
    <w:lvl w:ilvl="0">
      <w:start w:val="1"/>
      <w:numFmt w:val="lowerLetter"/>
      <w:lvlRestart w:val="0"/>
      <w:pStyle w:val="af6"/>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f7"/>
      <w:lvlText w:val="%2)"/>
      <w:lvlJc w:val="left"/>
      <w:pPr>
        <w:tabs>
          <w:tab w:val="num" w:pos="1259"/>
        </w:tabs>
        <w:ind w:left="1259" w:hanging="420"/>
      </w:pPr>
      <w:rPr>
        <w:rFonts w:ascii="宋体" w:eastAsia="宋体" w:hAnsi="宋体" w:hint="eastAsia"/>
        <w:b w:val="0"/>
        <w:i w:val="0"/>
        <w:sz w:val="20"/>
      </w:rPr>
    </w:lvl>
    <w:lvl w:ilvl="2">
      <w:start w:val="1"/>
      <w:numFmt w:val="decimal"/>
      <w:pStyle w:val="af8"/>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 w15:restartNumberingAfterBreak="0">
    <w:nsid w:val="45F10011"/>
    <w:multiLevelType w:val="multilevel"/>
    <w:tmpl w:val="FF4A7884"/>
    <w:lvl w:ilvl="0">
      <w:start w:val="1"/>
      <w:numFmt w:val="decimal"/>
      <w:suff w:val="space"/>
      <w:lvlText w:val="%1 "/>
      <w:lvlJc w:val="left"/>
      <w:pPr>
        <w:ind w:left="0" w:firstLine="0"/>
      </w:pPr>
      <w:rPr>
        <w:rFonts w:ascii="黑体" w:eastAsia="黑体" w:hint="eastAsia"/>
        <w:b w:val="0"/>
        <w:i w:val="0"/>
        <w:sz w:val="21"/>
      </w:rPr>
    </w:lvl>
    <w:lvl w:ilvl="1">
      <w:start w:val="1"/>
      <w:numFmt w:val="decimal"/>
      <w:suff w:val="space"/>
      <w:lvlText w:val="%1.%2 "/>
      <w:lvlJc w:val="left"/>
      <w:pPr>
        <w:ind w:left="0" w:firstLine="0"/>
      </w:pPr>
      <w:rPr>
        <w:rFonts w:ascii="黑体" w:eastAsia="黑体" w:hint="eastAsia"/>
      </w:rPr>
    </w:lvl>
    <w:lvl w:ilvl="2">
      <w:start w:val="1"/>
      <w:numFmt w:val="decimal"/>
      <w:suff w:val="space"/>
      <w:lvlText w:val="%1.%2.%3 "/>
      <w:lvlJc w:val="left"/>
      <w:pPr>
        <w:ind w:left="0" w:firstLine="0"/>
      </w:pPr>
      <w:rPr>
        <w:rFonts w:ascii="黑体" w:eastAsia="黑体" w:hint="eastAsia"/>
        <w:b w:val="0"/>
        <w:i w:val="0"/>
        <w:color w:val="auto"/>
        <w:sz w:val="21"/>
        <w:u w:val="none"/>
        <w:em w:val="none"/>
      </w:rPr>
    </w:lvl>
    <w:lvl w:ilvl="3">
      <w:start w:val="1"/>
      <w:numFmt w:val="decimal"/>
      <w:pStyle w:val="40"/>
      <w:suff w:val="space"/>
      <w:lvlText w:val="%1.%2.%3.%4 "/>
      <w:lvlJc w:val="left"/>
      <w:pPr>
        <w:ind w:left="0" w:firstLine="0"/>
      </w:pPr>
      <w:rPr>
        <w:rFonts w:ascii="黑体" w:eastAsia="黑体" w:hint="eastAsia"/>
        <w:b w:val="0"/>
        <w:i w:val="0"/>
        <w:color w:val="auto"/>
        <w:sz w:val="21"/>
        <w:u w:val="none"/>
        <w:em w:val="none"/>
      </w:rPr>
    </w:lvl>
    <w:lvl w:ilvl="4">
      <w:start w:val="1"/>
      <w:numFmt w:val="decimal"/>
      <w:suff w:val="space"/>
      <w:lvlText w:val="%1.%2.%3.%4.%5."/>
      <w:lvlJc w:val="left"/>
      <w:pPr>
        <w:ind w:left="992" w:hanging="992"/>
      </w:pPr>
      <w:rPr>
        <w:rFonts w:hint="eastAsia"/>
      </w:rPr>
    </w:lvl>
    <w:lvl w:ilvl="5">
      <w:start w:val="1"/>
      <w:numFmt w:val="decimal"/>
      <w:suff w:val="space"/>
      <w:lvlText w:val="%1.%2.%3.%4.%5.%6."/>
      <w:lvlJc w:val="left"/>
      <w:pPr>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1" w15:restartNumberingAfterBreak="0">
    <w:nsid w:val="4F9A054F"/>
    <w:multiLevelType w:val="multilevel"/>
    <w:tmpl w:val="1DDAA7E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15:restartNumberingAfterBreak="0">
    <w:nsid w:val="50A166BB"/>
    <w:multiLevelType w:val="multilevel"/>
    <w:tmpl w:val="50A166BB"/>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520F62E9"/>
    <w:multiLevelType w:val="multilevel"/>
    <w:tmpl w:val="63ECDC36"/>
    <w:lvl w:ilvl="0">
      <w:start w:val="1"/>
      <w:numFmt w:val="decimal"/>
      <w:pStyle w:val="af9"/>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3D22B4"/>
    <w:multiLevelType w:val="multilevel"/>
    <w:tmpl w:val="563D22B4"/>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5E63562F"/>
    <w:multiLevelType w:val="multilevel"/>
    <w:tmpl w:val="1DDCEE8C"/>
    <w:lvl w:ilvl="0">
      <w:start w:val="1"/>
      <w:numFmt w:val="decimal"/>
      <w:pStyle w:val="af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6" w15:restartNumberingAfterBreak="0">
    <w:nsid w:val="60B55DC2"/>
    <w:multiLevelType w:val="multilevel"/>
    <w:tmpl w:val="9DCC486E"/>
    <w:lvl w:ilvl="0">
      <w:start w:val="1"/>
      <w:numFmt w:val="upperLetter"/>
      <w:pStyle w:val="afb"/>
      <w:lvlText w:val="%1"/>
      <w:lvlJc w:val="left"/>
      <w:pPr>
        <w:tabs>
          <w:tab w:val="num" w:pos="0"/>
        </w:tabs>
        <w:ind w:left="0" w:hanging="425"/>
      </w:pPr>
      <w:rPr>
        <w:rFonts w:hint="eastAsia"/>
      </w:rPr>
    </w:lvl>
    <w:lvl w:ilvl="1">
      <w:start w:val="1"/>
      <w:numFmt w:val="decimal"/>
      <w:pStyle w:val="afc"/>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7" w15:restartNumberingAfterBreak="0">
    <w:nsid w:val="63404DBE"/>
    <w:multiLevelType w:val="multilevel"/>
    <w:tmpl w:val="22F8E8CE"/>
    <w:lvl w:ilvl="0">
      <w:start w:val="1"/>
      <w:numFmt w:val="none"/>
      <w:pStyle w:val="afd"/>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8" w15:restartNumberingAfterBreak="0">
    <w:nsid w:val="63AF7EBF"/>
    <w:multiLevelType w:val="multilevel"/>
    <w:tmpl w:val="E3F4BDF4"/>
    <w:lvl w:ilvl="0">
      <w:start w:val="1"/>
      <w:numFmt w:val="decimal"/>
      <w:pStyle w:val="afe"/>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46260FA"/>
    <w:multiLevelType w:val="multilevel"/>
    <w:tmpl w:val="C9A8C35E"/>
    <w:lvl w:ilvl="0">
      <w:start w:val="1"/>
      <w:numFmt w:val="decimal"/>
      <w:suff w:val="nothing"/>
      <w:lvlText w:val="表%1　"/>
      <w:lvlJc w:val="left"/>
      <w:pPr>
        <w:ind w:left="9356"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47769B8"/>
    <w:multiLevelType w:val="multilevel"/>
    <w:tmpl w:val="647769B8"/>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657D3FBC"/>
    <w:multiLevelType w:val="multilevel"/>
    <w:tmpl w:val="95FA0F16"/>
    <w:lvl w:ilvl="0">
      <w:start w:val="1"/>
      <w:numFmt w:val="upperLetter"/>
      <w:pStyle w:val="aff"/>
      <w:suff w:val="nothing"/>
      <w:lvlText w:val="附　录　%1"/>
      <w:lvlJc w:val="left"/>
      <w:pPr>
        <w:ind w:left="7938"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1"/>
      <w:suff w:val="nothing"/>
      <w:lvlText w:val="%1.%2.%3　"/>
      <w:lvlJc w:val="left"/>
      <w:pPr>
        <w:ind w:left="0" w:firstLine="0"/>
      </w:pPr>
      <w:rPr>
        <w:rFonts w:ascii="黑体" w:eastAsia="黑体" w:hAnsi="Times New Roman" w:hint="eastAsia"/>
        <w:b w:val="0"/>
        <w:i w:val="0"/>
        <w:sz w:val="21"/>
      </w:rPr>
    </w:lvl>
    <w:lvl w:ilvl="3">
      <w:start w:val="1"/>
      <w:numFmt w:val="decimal"/>
      <w:pStyle w:val="aff2"/>
      <w:suff w:val="nothing"/>
      <w:lvlText w:val="%1.%2.%3.%4　"/>
      <w:lvlJc w:val="left"/>
      <w:pPr>
        <w:ind w:left="0" w:firstLine="0"/>
      </w:pPr>
      <w:rPr>
        <w:rFonts w:ascii="黑体" w:eastAsia="黑体" w:hAnsi="Times New Roman" w:hint="eastAsia"/>
        <w:b w:val="0"/>
        <w:i w:val="0"/>
        <w:sz w:val="21"/>
      </w:rPr>
    </w:lvl>
    <w:lvl w:ilvl="4">
      <w:start w:val="1"/>
      <w:numFmt w:val="decimal"/>
      <w:pStyle w:val="aff3"/>
      <w:suff w:val="nothing"/>
      <w:lvlText w:val="%1.%2.%3.%4.%5　"/>
      <w:lvlJc w:val="left"/>
      <w:pPr>
        <w:ind w:left="0" w:firstLine="0"/>
      </w:pPr>
      <w:rPr>
        <w:rFonts w:ascii="黑体" w:eastAsia="黑体" w:hAnsi="Times New Roman" w:hint="eastAsia"/>
        <w:b w:val="0"/>
        <w:i w:val="0"/>
        <w:sz w:val="21"/>
      </w:rPr>
    </w:lvl>
    <w:lvl w:ilvl="5">
      <w:start w:val="1"/>
      <w:numFmt w:val="decimal"/>
      <w:pStyle w:val="aff4"/>
      <w:suff w:val="nothing"/>
      <w:lvlText w:val="%1.%2.%3.%4.%5.%6　"/>
      <w:lvlJc w:val="left"/>
      <w:pPr>
        <w:ind w:left="0" w:firstLine="0"/>
      </w:pPr>
      <w:rPr>
        <w:rFonts w:ascii="黑体" w:eastAsia="黑体" w:hAnsi="Times New Roman" w:hint="eastAsia"/>
        <w:b w:val="0"/>
        <w:i w:val="0"/>
        <w:sz w:val="21"/>
      </w:rPr>
    </w:lvl>
    <w:lvl w:ilvl="6">
      <w:start w:val="1"/>
      <w:numFmt w:val="decimal"/>
      <w:pStyle w:val="a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6AB870ED"/>
    <w:multiLevelType w:val="multilevel"/>
    <w:tmpl w:val="DD022556"/>
    <w:lvl w:ilvl="0">
      <w:start w:val="1"/>
      <w:numFmt w:val="decimal"/>
      <w:pStyle w:val="aff6"/>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3" w15:restartNumberingAfterBreak="0">
    <w:nsid w:val="6CEA2025"/>
    <w:multiLevelType w:val="multilevel"/>
    <w:tmpl w:val="D8EC50EA"/>
    <w:lvl w:ilvl="0">
      <w:start w:val="1"/>
      <w:numFmt w:val="decimal"/>
      <w:lvlText w:val="%1"/>
      <w:lvlJc w:val="left"/>
      <w:pPr>
        <w:tabs>
          <w:tab w:val="num" w:pos="340"/>
        </w:tabs>
        <w:ind w:left="432" w:hanging="432"/>
      </w:pPr>
      <w:rPr>
        <w:rFonts w:hint="default"/>
        <w:b w:val="0"/>
        <w:i w:val="0"/>
        <w:sz w:val="21"/>
      </w:rPr>
    </w:lvl>
    <w:lvl w:ilvl="1">
      <w:start w:val="1"/>
      <w:numFmt w:val="decimal"/>
      <w:lvlText w:val="%1.%2"/>
      <w:lvlJc w:val="left"/>
      <w:pPr>
        <w:ind w:left="576" w:hanging="576"/>
      </w:pPr>
      <w:rPr>
        <w:rFonts w:ascii="黑体" w:eastAsia="黑体" w:hAnsi="黑体" w:hint="eastAsia"/>
        <w:b w:val="0"/>
        <w:i w:val="0"/>
        <w:sz w:val="21"/>
      </w:rPr>
    </w:lvl>
    <w:lvl w:ilvl="2">
      <w:start w:val="1"/>
      <w:numFmt w:val="decimal"/>
      <w:lvlText w:val="%1.%2.%3"/>
      <w:lvlJc w:val="left"/>
      <w:pPr>
        <w:ind w:left="720" w:hanging="720"/>
      </w:pPr>
      <w:rPr>
        <w:rFonts w:ascii="黑体" w:eastAsia="黑体" w:hAnsi="黑体" w:cs="Times New Roman" w:hint="default"/>
        <w:b w:val="0"/>
        <w:i w:val="0"/>
        <w:sz w:val="21"/>
      </w:rPr>
    </w:lvl>
    <w:lvl w:ilvl="3">
      <w:start w:val="1"/>
      <w:numFmt w:val="decimal"/>
      <w:lvlText w:val="%1.%2.%3.%4"/>
      <w:lvlJc w:val="left"/>
      <w:pPr>
        <w:ind w:left="864" w:hanging="864"/>
      </w:pPr>
      <w:rPr>
        <w:rFonts w:ascii="黑体" w:eastAsia="黑体" w:hAnsi="黑体" w:hint="eastAsia"/>
        <w:b w:val="0"/>
        <w:i w:val="0"/>
        <w:sz w:val="21"/>
      </w:rPr>
    </w:lvl>
    <w:lvl w:ilvl="4">
      <w:start w:val="1"/>
      <w:numFmt w:val="decimal"/>
      <w:lvlText w:val="%1.%2.%3.%4.%5"/>
      <w:lvlJc w:val="left"/>
      <w:pPr>
        <w:ind w:left="1008" w:hanging="1008"/>
      </w:pPr>
      <w:rPr>
        <w:rFonts w:hint="eastAsia"/>
        <w:b w:val="0"/>
        <w:i w:val="0"/>
        <w:sz w:val="21"/>
      </w:rPr>
    </w:lvl>
    <w:lvl w:ilvl="5">
      <w:start w:val="1"/>
      <w:numFmt w:val="decimal"/>
      <w:lvlText w:val="%1.%2.%3.%4.%5.%6"/>
      <w:lvlJc w:val="left"/>
      <w:pPr>
        <w:ind w:left="1152" w:hanging="1152"/>
      </w:pPr>
      <w:rPr>
        <w:rFonts w:hint="eastAsia"/>
        <w:b w:val="0"/>
        <w:i w:val="0"/>
        <w:sz w:val="21"/>
      </w:rPr>
    </w:lvl>
    <w:lvl w:ilvl="6">
      <w:start w:val="1"/>
      <w:numFmt w:val="decimal"/>
      <w:lvlText w:val="%1.%2.%3.%4.%5.%6.%7"/>
      <w:lvlJc w:val="left"/>
      <w:pPr>
        <w:ind w:left="1296" w:hanging="1296"/>
      </w:pPr>
      <w:rPr>
        <w:rFonts w:hint="eastAsia"/>
        <w:b w:val="0"/>
        <w:i w:val="0"/>
        <w:sz w:val="21"/>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4" w15:restartNumberingAfterBreak="0">
    <w:nsid w:val="6D6C07CD"/>
    <w:multiLevelType w:val="multilevel"/>
    <w:tmpl w:val="7A408B34"/>
    <w:lvl w:ilvl="0">
      <w:start w:val="1"/>
      <w:numFmt w:val="lowerLetter"/>
      <w:pStyle w:val="aff7"/>
      <w:lvlText w:val="%1)"/>
      <w:lvlJc w:val="left"/>
      <w:pPr>
        <w:tabs>
          <w:tab w:val="num" w:pos="839"/>
        </w:tabs>
        <w:ind w:left="839" w:hanging="419"/>
      </w:pPr>
      <w:rPr>
        <w:rFonts w:ascii="宋体" w:eastAsia="宋体" w:hint="eastAsia"/>
        <w:b w:val="0"/>
        <w:i w:val="0"/>
        <w:sz w:val="21"/>
      </w:rPr>
    </w:lvl>
    <w:lvl w:ilvl="1">
      <w:start w:val="1"/>
      <w:numFmt w:val="decimal"/>
      <w:pStyle w:val="aff8"/>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5" w15:restartNumberingAfterBreak="0">
    <w:nsid w:val="6DBF04F4"/>
    <w:multiLevelType w:val="multilevel"/>
    <w:tmpl w:val="6DBF04F4"/>
    <w:lvl w:ilvl="0">
      <w:start w:val="1"/>
      <w:numFmt w:val="none"/>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319571787">
    <w:abstractNumId w:val="15"/>
  </w:num>
  <w:num w:numId="2" w16cid:durableId="1333491398">
    <w:abstractNumId w:val="26"/>
  </w:num>
  <w:num w:numId="3" w16cid:durableId="1471482061">
    <w:abstractNumId w:val="14"/>
  </w:num>
  <w:num w:numId="4" w16cid:durableId="1410422668">
    <w:abstractNumId w:val="31"/>
  </w:num>
  <w:num w:numId="5" w16cid:durableId="1539662291">
    <w:abstractNumId w:val="34"/>
  </w:num>
  <w:num w:numId="6" w16cid:durableId="1660116536">
    <w:abstractNumId w:val="17"/>
  </w:num>
  <w:num w:numId="7" w16cid:durableId="2030175272">
    <w:abstractNumId w:val="18"/>
  </w:num>
  <w:num w:numId="8" w16cid:durableId="20517040">
    <w:abstractNumId w:val="11"/>
  </w:num>
  <w:num w:numId="9" w16cid:durableId="1770345309">
    <w:abstractNumId w:val="28"/>
  </w:num>
  <w:num w:numId="10" w16cid:durableId="936984211">
    <w:abstractNumId w:val="23"/>
  </w:num>
  <w:num w:numId="11" w16cid:durableId="1951546540">
    <w:abstractNumId w:val="27"/>
  </w:num>
  <w:num w:numId="12" w16cid:durableId="881551152">
    <w:abstractNumId w:val="32"/>
  </w:num>
  <w:num w:numId="13" w16cid:durableId="1733236844">
    <w:abstractNumId w:val="0"/>
  </w:num>
  <w:num w:numId="14" w16cid:durableId="352465398">
    <w:abstractNumId w:val="13"/>
  </w:num>
  <w:num w:numId="15" w16cid:durableId="49769819">
    <w:abstractNumId w:val="25"/>
  </w:num>
  <w:num w:numId="16" w16cid:durableId="334917936">
    <w:abstractNumId w:val="4"/>
  </w:num>
  <w:num w:numId="17" w16cid:durableId="1591891335">
    <w:abstractNumId w:val="6"/>
  </w:num>
  <w:num w:numId="18" w16cid:durableId="61608950">
    <w:abstractNumId w:val="12"/>
  </w:num>
  <w:num w:numId="19" w16cid:durableId="1272594771">
    <w:abstractNumId w:val="29"/>
  </w:num>
  <w:num w:numId="20" w16cid:durableId="1156991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69820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468280">
    <w:abstractNumId w:val="33"/>
  </w:num>
  <w:num w:numId="23" w16cid:durableId="617956087">
    <w:abstractNumId w:val="19"/>
  </w:num>
  <w:num w:numId="24" w16cid:durableId="1645701858">
    <w:abstractNumId w:val="1"/>
  </w:num>
  <w:num w:numId="25" w16cid:durableId="732309539">
    <w:abstractNumId w:val="7"/>
  </w:num>
  <w:num w:numId="26" w16cid:durableId="1262838192">
    <w:abstractNumId w:val="10"/>
  </w:num>
  <w:num w:numId="27" w16cid:durableId="952901407">
    <w:abstractNumId w:val="8"/>
  </w:num>
  <w:num w:numId="28" w16cid:durableId="205222715">
    <w:abstractNumId w:val="3"/>
  </w:num>
  <w:num w:numId="29" w16cid:durableId="1256936617">
    <w:abstractNumId w:val="9"/>
  </w:num>
  <w:num w:numId="30" w16cid:durableId="567693687">
    <w:abstractNumId w:val="30"/>
  </w:num>
  <w:num w:numId="31" w16cid:durableId="1246182635">
    <w:abstractNumId w:val="2"/>
  </w:num>
  <w:num w:numId="32" w16cid:durableId="1665013927">
    <w:abstractNumId w:val="22"/>
  </w:num>
  <w:num w:numId="33" w16cid:durableId="1451322245">
    <w:abstractNumId w:val="24"/>
  </w:num>
  <w:num w:numId="34" w16cid:durableId="3603975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6947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8862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55796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4487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8087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2676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5060259">
    <w:abstractNumId w:val="5"/>
  </w:num>
  <w:num w:numId="42" w16cid:durableId="1644580550">
    <w:abstractNumId w:val="20"/>
  </w:num>
  <w:num w:numId="43" w16cid:durableId="1123839767">
    <w:abstractNumId w:val="35"/>
  </w:num>
  <w:num w:numId="44" w16cid:durableId="2029137198">
    <w:abstractNumId w:val="31"/>
  </w:num>
  <w:num w:numId="45" w16cid:durableId="46412729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osqTPUpmcIpe7PTvwlzQMondaM=" w:salt="t0S+ypX2I0K5+IKp+46y/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5925"/>
    <w:rsid w:val="00000244"/>
    <w:rsid w:val="00000BB3"/>
    <w:rsid w:val="0000185F"/>
    <w:rsid w:val="00004B91"/>
    <w:rsid w:val="00004E32"/>
    <w:rsid w:val="0000586F"/>
    <w:rsid w:val="00010C07"/>
    <w:rsid w:val="00013D86"/>
    <w:rsid w:val="00013E02"/>
    <w:rsid w:val="000165EF"/>
    <w:rsid w:val="00017954"/>
    <w:rsid w:val="00020E6F"/>
    <w:rsid w:val="0002143C"/>
    <w:rsid w:val="00022141"/>
    <w:rsid w:val="00022737"/>
    <w:rsid w:val="00023B1B"/>
    <w:rsid w:val="00025A65"/>
    <w:rsid w:val="00026BD8"/>
    <w:rsid w:val="00026C31"/>
    <w:rsid w:val="00027280"/>
    <w:rsid w:val="000320A7"/>
    <w:rsid w:val="000325EA"/>
    <w:rsid w:val="00035925"/>
    <w:rsid w:val="00036C2C"/>
    <w:rsid w:val="00037440"/>
    <w:rsid w:val="000433F4"/>
    <w:rsid w:val="00045A7C"/>
    <w:rsid w:val="00055371"/>
    <w:rsid w:val="00056A24"/>
    <w:rsid w:val="00057CE5"/>
    <w:rsid w:val="000607A3"/>
    <w:rsid w:val="000657F7"/>
    <w:rsid w:val="00067CDF"/>
    <w:rsid w:val="00074FBE"/>
    <w:rsid w:val="0007762A"/>
    <w:rsid w:val="000813E7"/>
    <w:rsid w:val="0008164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35A4"/>
    <w:rsid w:val="000B405D"/>
    <w:rsid w:val="000B5552"/>
    <w:rsid w:val="000C2BE6"/>
    <w:rsid w:val="000C4F12"/>
    <w:rsid w:val="000C6B05"/>
    <w:rsid w:val="000C6DD6"/>
    <w:rsid w:val="000C73D4"/>
    <w:rsid w:val="000C77C9"/>
    <w:rsid w:val="000D3D4C"/>
    <w:rsid w:val="000D4F51"/>
    <w:rsid w:val="000D6521"/>
    <w:rsid w:val="000D718B"/>
    <w:rsid w:val="000E0C46"/>
    <w:rsid w:val="000E15EE"/>
    <w:rsid w:val="000E51FE"/>
    <w:rsid w:val="000F030C"/>
    <w:rsid w:val="000F0B9B"/>
    <w:rsid w:val="000F129C"/>
    <w:rsid w:val="000F174F"/>
    <w:rsid w:val="000F37AA"/>
    <w:rsid w:val="000F5EC9"/>
    <w:rsid w:val="00104E29"/>
    <w:rsid w:val="001056DE"/>
    <w:rsid w:val="00106A8C"/>
    <w:rsid w:val="001124C0"/>
    <w:rsid w:val="00117A25"/>
    <w:rsid w:val="00121293"/>
    <w:rsid w:val="00126F28"/>
    <w:rsid w:val="0013175F"/>
    <w:rsid w:val="0013220C"/>
    <w:rsid w:val="0013364D"/>
    <w:rsid w:val="001343BB"/>
    <w:rsid w:val="00140949"/>
    <w:rsid w:val="0014691B"/>
    <w:rsid w:val="001512B4"/>
    <w:rsid w:val="001515D9"/>
    <w:rsid w:val="00161A59"/>
    <w:rsid w:val="001620A5"/>
    <w:rsid w:val="00164E53"/>
    <w:rsid w:val="0016699D"/>
    <w:rsid w:val="001670D9"/>
    <w:rsid w:val="00167C43"/>
    <w:rsid w:val="0017494B"/>
    <w:rsid w:val="00174EFB"/>
    <w:rsid w:val="00175159"/>
    <w:rsid w:val="00175AD7"/>
    <w:rsid w:val="00176208"/>
    <w:rsid w:val="0017780C"/>
    <w:rsid w:val="00180357"/>
    <w:rsid w:val="001813B2"/>
    <w:rsid w:val="0018211B"/>
    <w:rsid w:val="00183FE1"/>
    <w:rsid w:val="001840D3"/>
    <w:rsid w:val="00184782"/>
    <w:rsid w:val="00187A8A"/>
    <w:rsid w:val="001900F8"/>
    <w:rsid w:val="00190FBA"/>
    <w:rsid w:val="00191258"/>
    <w:rsid w:val="00192680"/>
    <w:rsid w:val="00192C2F"/>
    <w:rsid w:val="00193037"/>
    <w:rsid w:val="00193375"/>
    <w:rsid w:val="00193A2C"/>
    <w:rsid w:val="001A288E"/>
    <w:rsid w:val="001A29CB"/>
    <w:rsid w:val="001A5655"/>
    <w:rsid w:val="001B1176"/>
    <w:rsid w:val="001B3CDD"/>
    <w:rsid w:val="001B6DC2"/>
    <w:rsid w:val="001B754B"/>
    <w:rsid w:val="001C0408"/>
    <w:rsid w:val="001C149C"/>
    <w:rsid w:val="001C21AC"/>
    <w:rsid w:val="001C3689"/>
    <w:rsid w:val="001C47BA"/>
    <w:rsid w:val="001C59EA"/>
    <w:rsid w:val="001D349E"/>
    <w:rsid w:val="001D3994"/>
    <w:rsid w:val="001D406C"/>
    <w:rsid w:val="001D41EE"/>
    <w:rsid w:val="001D4BEB"/>
    <w:rsid w:val="001D71E6"/>
    <w:rsid w:val="001E0380"/>
    <w:rsid w:val="001E0B1B"/>
    <w:rsid w:val="001E13B1"/>
    <w:rsid w:val="001E2153"/>
    <w:rsid w:val="001E4C82"/>
    <w:rsid w:val="001F1159"/>
    <w:rsid w:val="001F25C9"/>
    <w:rsid w:val="001F3A19"/>
    <w:rsid w:val="002009E4"/>
    <w:rsid w:val="00201053"/>
    <w:rsid w:val="0020251B"/>
    <w:rsid w:val="002030CD"/>
    <w:rsid w:val="00205EBC"/>
    <w:rsid w:val="002073D3"/>
    <w:rsid w:val="002077C4"/>
    <w:rsid w:val="00211B0E"/>
    <w:rsid w:val="00215D48"/>
    <w:rsid w:val="0021624B"/>
    <w:rsid w:val="002165C7"/>
    <w:rsid w:val="002166FF"/>
    <w:rsid w:val="00220DA2"/>
    <w:rsid w:val="0022185E"/>
    <w:rsid w:val="00227FED"/>
    <w:rsid w:val="0023030A"/>
    <w:rsid w:val="0023066C"/>
    <w:rsid w:val="00230F08"/>
    <w:rsid w:val="00234028"/>
    <w:rsid w:val="00234467"/>
    <w:rsid w:val="0023578B"/>
    <w:rsid w:val="00235BE6"/>
    <w:rsid w:val="00237D8D"/>
    <w:rsid w:val="00241DA2"/>
    <w:rsid w:val="00242F77"/>
    <w:rsid w:val="002453F2"/>
    <w:rsid w:val="00245D35"/>
    <w:rsid w:val="00246958"/>
    <w:rsid w:val="00247E7B"/>
    <w:rsid w:val="00247FEE"/>
    <w:rsid w:val="00250E7D"/>
    <w:rsid w:val="002523DB"/>
    <w:rsid w:val="002527DD"/>
    <w:rsid w:val="00252DAA"/>
    <w:rsid w:val="002565D5"/>
    <w:rsid w:val="0025709F"/>
    <w:rsid w:val="00257AB7"/>
    <w:rsid w:val="00260A51"/>
    <w:rsid w:val="00261300"/>
    <w:rsid w:val="002622C0"/>
    <w:rsid w:val="00274FEA"/>
    <w:rsid w:val="002776A1"/>
    <w:rsid w:val="002778AE"/>
    <w:rsid w:val="0028269A"/>
    <w:rsid w:val="002828C1"/>
    <w:rsid w:val="00283590"/>
    <w:rsid w:val="00286973"/>
    <w:rsid w:val="00287674"/>
    <w:rsid w:val="002938A4"/>
    <w:rsid w:val="00294E70"/>
    <w:rsid w:val="002954B8"/>
    <w:rsid w:val="00295EE6"/>
    <w:rsid w:val="002967B2"/>
    <w:rsid w:val="0029686D"/>
    <w:rsid w:val="002A1924"/>
    <w:rsid w:val="002A7420"/>
    <w:rsid w:val="002A7A7E"/>
    <w:rsid w:val="002B0D88"/>
    <w:rsid w:val="002B0F12"/>
    <w:rsid w:val="002B1308"/>
    <w:rsid w:val="002B4098"/>
    <w:rsid w:val="002B4554"/>
    <w:rsid w:val="002B584F"/>
    <w:rsid w:val="002B707C"/>
    <w:rsid w:val="002C72D8"/>
    <w:rsid w:val="002D11FA"/>
    <w:rsid w:val="002D17BC"/>
    <w:rsid w:val="002D19A4"/>
    <w:rsid w:val="002D214C"/>
    <w:rsid w:val="002D6352"/>
    <w:rsid w:val="002D71CB"/>
    <w:rsid w:val="002E00FA"/>
    <w:rsid w:val="002E0DDF"/>
    <w:rsid w:val="002E2906"/>
    <w:rsid w:val="002E5156"/>
    <w:rsid w:val="002E5635"/>
    <w:rsid w:val="002E57FC"/>
    <w:rsid w:val="002E64C3"/>
    <w:rsid w:val="002E6A2C"/>
    <w:rsid w:val="002E76A0"/>
    <w:rsid w:val="002F035E"/>
    <w:rsid w:val="002F0FE8"/>
    <w:rsid w:val="002F1D8C"/>
    <w:rsid w:val="002F21DA"/>
    <w:rsid w:val="002F34B8"/>
    <w:rsid w:val="002F74B3"/>
    <w:rsid w:val="0030042A"/>
    <w:rsid w:val="00301AE2"/>
    <w:rsid w:val="00301F39"/>
    <w:rsid w:val="00303D27"/>
    <w:rsid w:val="003049D1"/>
    <w:rsid w:val="00304F15"/>
    <w:rsid w:val="00305BEE"/>
    <w:rsid w:val="00313962"/>
    <w:rsid w:val="00321028"/>
    <w:rsid w:val="00323235"/>
    <w:rsid w:val="003234E0"/>
    <w:rsid w:val="00325926"/>
    <w:rsid w:val="00325C5E"/>
    <w:rsid w:val="00327A8A"/>
    <w:rsid w:val="003321C7"/>
    <w:rsid w:val="003333F1"/>
    <w:rsid w:val="003339A3"/>
    <w:rsid w:val="00336610"/>
    <w:rsid w:val="0033754D"/>
    <w:rsid w:val="00341F5C"/>
    <w:rsid w:val="00343D23"/>
    <w:rsid w:val="00343F73"/>
    <w:rsid w:val="00345060"/>
    <w:rsid w:val="00345148"/>
    <w:rsid w:val="003451FB"/>
    <w:rsid w:val="003478F2"/>
    <w:rsid w:val="00352629"/>
    <w:rsid w:val="0035323B"/>
    <w:rsid w:val="00353D19"/>
    <w:rsid w:val="0035785A"/>
    <w:rsid w:val="00360879"/>
    <w:rsid w:val="003609D2"/>
    <w:rsid w:val="00363387"/>
    <w:rsid w:val="00363F22"/>
    <w:rsid w:val="0036453D"/>
    <w:rsid w:val="00364940"/>
    <w:rsid w:val="00374086"/>
    <w:rsid w:val="00375564"/>
    <w:rsid w:val="00376489"/>
    <w:rsid w:val="00377B18"/>
    <w:rsid w:val="00377C02"/>
    <w:rsid w:val="00383191"/>
    <w:rsid w:val="0038358B"/>
    <w:rsid w:val="00384C36"/>
    <w:rsid w:val="00386DED"/>
    <w:rsid w:val="003912E7"/>
    <w:rsid w:val="00393947"/>
    <w:rsid w:val="00395141"/>
    <w:rsid w:val="00397A1A"/>
    <w:rsid w:val="003A2275"/>
    <w:rsid w:val="003A6A4F"/>
    <w:rsid w:val="003A7088"/>
    <w:rsid w:val="003B00DF"/>
    <w:rsid w:val="003B1275"/>
    <w:rsid w:val="003B1778"/>
    <w:rsid w:val="003B29A3"/>
    <w:rsid w:val="003C11CB"/>
    <w:rsid w:val="003C2F6A"/>
    <w:rsid w:val="003C3017"/>
    <w:rsid w:val="003C3128"/>
    <w:rsid w:val="003C411B"/>
    <w:rsid w:val="003C4BA7"/>
    <w:rsid w:val="003C6A77"/>
    <w:rsid w:val="003C7126"/>
    <w:rsid w:val="003C75F3"/>
    <w:rsid w:val="003C78A3"/>
    <w:rsid w:val="003D05ED"/>
    <w:rsid w:val="003D36AB"/>
    <w:rsid w:val="003D3F65"/>
    <w:rsid w:val="003E1867"/>
    <w:rsid w:val="003E56D7"/>
    <w:rsid w:val="003E5729"/>
    <w:rsid w:val="003E724E"/>
    <w:rsid w:val="003F1D40"/>
    <w:rsid w:val="003F22BB"/>
    <w:rsid w:val="003F2A5B"/>
    <w:rsid w:val="003F3EB4"/>
    <w:rsid w:val="003F4E2F"/>
    <w:rsid w:val="003F4EE0"/>
    <w:rsid w:val="003F4F2C"/>
    <w:rsid w:val="003F5559"/>
    <w:rsid w:val="003F67EC"/>
    <w:rsid w:val="003F7232"/>
    <w:rsid w:val="00400473"/>
    <w:rsid w:val="00401D54"/>
    <w:rsid w:val="00402153"/>
    <w:rsid w:val="00402E26"/>
    <w:rsid w:val="00402FC1"/>
    <w:rsid w:val="0040329B"/>
    <w:rsid w:val="00404A30"/>
    <w:rsid w:val="00411DB8"/>
    <w:rsid w:val="0041201B"/>
    <w:rsid w:val="00415724"/>
    <w:rsid w:val="004170C2"/>
    <w:rsid w:val="004200D9"/>
    <w:rsid w:val="00425082"/>
    <w:rsid w:val="00431480"/>
    <w:rsid w:val="00431DEB"/>
    <w:rsid w:val="0043490B"/>
    <w:rsid w:val="0044259D"/>
    <w:rsid w:val="004439D9"/>
    <w:rsid w:val="00445F0D"/>
    <w:rsid w:val="00446B29"/>
    <w:rsid w:val="004524BE"/>
    <w:rsid w:val="00453F9A"/>
    <w:rsid w:val="00454CC3"/>
    <w:rsid w:val="00457558"/>
    <w:rsid w:val="004648B9"/>
    <w:rsid w:val="00464903"/>
    <w:rsid w:val="00471E91"/>
    <w:rsid w:val="00474079"/>
    <w:rsid w:val="00474675"/>
    <w:rsid w:val="0047470C"/>
    <w:rsid w:val="00481B9A"/>
    <w:rsid w:val="00484C88"/>
    <w:rsid w:val="00491FDD"/>
    <w:rsid w:val="004934FF"/>
    <w:rsid w:val="004A0C38"/>
    <w:rsid w:val="004A203E"/>
    <w:rsid w:val="004A35F9"/>
    <w:rsid w:val="004A4662"/>
    <w:rsid w:val="004A7E02"/>
    <w:rsid w:val="004B1059"/>
    <w:rsid w:val="004B157A"/>
    <w:rsid w:val="004B24C1"/>
    <w:rsid w:val="004B3092"/>
    <w:rsid w:val="004B49B1"/>
    <w:rsid w:val="004B557C"/>
    <w:rsid w:val="004C1E7F"/>
    <w:rsid w:val="004C292F"/>
    <w:rsid w:val="004C657F"/>
    <w:rsid w:val="004D079E"/>
    <w:rsid w:val="004D306F"/>
    <w:rsid w:val="004D4B02"/>
    <w:rsid w:val="004D4F76"/>
    <w:rsid w:val="004E4B13"/>
    <w:rsid w:val="004E4B8C"/>
    <w:rsid w:val="004E5A47"/>
    <w:rsid w:val="00500C3C"/>
    <w:rsid w:val="00502405"/>
    <w:rsid w:val="005036E2"/>
    <w:rsid w:val="00503773"/>
    <w:rsid w:val="005053C4"/>
    <w:rsid w:val="00510280"/>
    <w:rsid w:val="005138CF"/>
    <w:rsid w:val="00513D73"/>
    <w:rsid w:val="00513DF0"/>
    <w:rsid w:val="005148B3"/>
    <w:rsid w:val="00514A43"/>
    <w:rsid w:val="00515E9C"/>
    <w:rsid w:val="005174E5"/>
    <w:rsid w:val="00520898"/>
    <w:rsid w:val="00522393"/>
    <w:rsid w:val="00522620"/>
    <w:rsid w:val="00524B7B"/>
    <w:rsid w:val="00525068"/>
    <w:rsid w:val="00525656"/>
    <w:rsid w:val="00525BF3"/>
    <w:rsid w:val="00534C02"/>
    <w:rsid w:val="00536018"/>
    <w:rsid w:val="0054044C"/>
    <w:rsid w:val="0054264B"/>
    <w:rsid w:val="00543786"/>
    <w:rsid w:val="005439AE"/>
    <w:rsid w:val="00544D7A"/>
    <w:rsid w:val="00545A49"/>
    <w:rsid w:val="005463CC"/>
    <w:rsid w:val="00546D0D"/>
    <w:rsid w:val="00547FF5"/>
    <w:rsid w:val="0055153A"/>
    <w:rsid w:val="00552A1C"/>
    <w:rsid w:val="005533D7"/>
    <w:rsid w:val="00554B63"/>
    <w:rsid w:val="00555EEC"/>
    <w:rsid w:val="0055715A"/>
    <w:rsid w:val="00561835"/>
    <w:rsid w:val="00562125"/>
    <w:rsid w:val="00562CF6"/>
    <w:rsid w:val="00564C9B"/>
    <w:rsid w:val="0056544B"/>
    <w:rsid w:val="00567177"/>
    <w:rsid w:val="005703DE"/>
    <w:rsid w:val="005710BC"/>
    <w:rsid w:val="005755F1"/>
    <w:rsid w:val="00575ADD"/>
    <w:rsid w:val="00580C9E"/>
    <w:rsid w:val="00581781"/>
    <w:rsid w:val="00582BBE"/>
    <w:rsid w:val="0058464E"/>
    <w:rsid w:val="0058650E"/>
    <w:rsid w:val="00586FB7"/>
    <w:rsid w:val="00592A26"/>
    <w:rsid w:val="00593B2E"/>
    <w:rsid w:val="0059422B"/>
    <w:rsid w:val="00595ECD"/>
    <w:rsid w:val="005A01CB"/>
    <w:rsid w:val="005A19A9"/>
    <w:rsid w:val="005A58FF"/>
    <w:rsid w:val="005A5EAF"/>
    <w:rsid w:val="005A6491"/>
    <w:rsid w:val="005A64C0"/>
    <w:rsid w:val="005B1985"/>
    <w:rsid w:val="005B3C11"/>
    <w:rsid w:val="005B3FD8"/>
    <w:rsid w:val="005B401E"/>
    <w:rsid w:val="005C1C28"/>
    <w:rsid w:val="005C35AF"/>
    <w:rsid w:val="005C43D0"/>
    <w:rsid w:val="005C4F8C"/>
    <w:rsid w:val="005C6DB5"/>
    <w:rsid w:val="005D3842"/>
    <w:rsid w:val="005D5736"/>
    <w:rsid w:val="005D69B0"/>
    <w:rsid w:val="005E19E7"/>
    <w:rsid w:val="005E2392"/>
    <w:rsid w:val="005F6AA2"/>
    <w:rsid w:val="00601622"/>
    <w:rsid w:val="00605041"/>
    <w:rsid w:val="00610211"/>
    <w:rsid w:val="0061037E"/>
    <w:rsid w:val="0061240A"/>
    <w:rsid w:val="00613FAA"/>
    <w:rsid w:val="006144F2"/>
    <w:rsid w:val="00614C85"/>
    <w:rsid w:val="00616C36"/>
    <w:rsid w:val="0061716C"/>
    <w:rsid w:val="006171AF"/>
    <w:rsid w:val="0061780C"/>
    <w:rsid w:val="00617868"/>
    <w:rsid w:val="006224B0"/>
    <w:rsid w:val="006243A1"/>
    <w:rsid w:val="00624DBD"/>
    <w:rsid w:val="00626005"/>
    <w:rsid w:val="00632E56"/>
    <w:rsid w:val="00635CBA"/>
    <w:rsid w:val="00636EFC"/>
    <w:rsid w:val="0064019C"/>
    <w:rsid w:val="0064338B"/>
    <w:rsid w:val="00646542"/>
    <w:rsid w:val="006504F4"/>
    <w:rsid w:val="0065366F"/>
    <w:rsid w:val="00653D60"/>
    <w:rsid w:val="00654BC9"/>
    <w:rsid w:val="006552FD"/>
    <w:rsid w:val="00656F0B"/>
    <w:rsid w:val="0066293F"/>
    <w:rsid w:val="00662C79"/>
    <w:rsid w:val="00663733"/>
    <w:rsid w:val="00663AF3"/>
    <w:rsid w:val="00666B6C"/>
    <w:rsid w:val="00671DDF"/>
    <w:rsid w:val="0067681B"/>
    <w:rsid w:val="00677B54"/>
    <w:rsid w:val="00682682"/>
    <w:rsid w:val="00682702"/>
    <w:rsid w:val="006902AF"/>
    <w:rsid w:val="00690771"/>
    <w:rsid w:val="00692368"/>
    <w:rsid w:val="0069449F"/>
    <w:rsid w:val="00695192"/>
    <w:rsid w:val="00696EC9"/>
    <w:rsid w:val="006A11AB"/>
    <w:rsid w:val="006A2EBC"/>
    <w:rsid w:val="006A5EA0"/>
    <w:rsid w:val="006A783B"/>
    <w:rsid w:val="006A7B33"/>
    <w:rsid w:val="006B0C75"/>
    <w:rsid w:val="006B4E13"/>
    <w:rsid w:val="006B75DD"/>
    <w:rsid w:val="006C047C"/>
    <w:rsid w:val="006C183B"/>
    <w:rsid w:val="006C3D8B"/>
    <w:rsid w:val="006C5776"/>
    <w:rsid w:val="006C67E0"/>
    <w:rsid w:val="006C6EA0"/>
    <w:rsid w:val="006C7ABA"/>
    <w:rsid w:val="006D0A13"/>
    <w:rsid w:val="006D0D60"/>
    <w:rsid w:val="006D1122"/>
    <w:rsid w:val="006D317E"/>
    <w:rsid w:val="006D3B1E"/>
    <w:rsid w:val="006D3C00"/>
    <w:rsid w:val="006D6CE3"/>
    <w:rsid w:val="006E06AD"/>
    <w:rsid w:val="006E3675"/>
    <w:rsid w:val="006E4A7F"/>
    <w:rsid w:val="006F0967"/>
    <w:rsid w:val="006F2224"/>
    <w:rsid w:val="006F2274"/>
    <w:rsid w:val="006F64A0"/>
    <w:rsid w:val="0070038F"/>
    <w:rsid w:val="007023F3"/>
    <w:rsid w:val="007027B1"/>
    <w:rsid w:val="0070286C"/>
    <w:rsid w:val="00704DF6"/>
    <w:rsid w:val="0070641D"/>
    <w:rsid w:val="0070651C"/>
    <w:rsid w:val="007132A3"/>
    <w:rsid w:val="0071393C"/>
    <w:rsid w:val="00715B5C"/>
    <w:rsid w:val="00716421"/>
    <w:rsid w:val="00721419"/>
    <w:rsid w:val="00723AC5"/>
    <w:rsid w:val="00724EFB"/>
    <w:rsid w:val="00726575"/>
    <w:rsid w:val="00730310"/>
    <w:rsid w:val="00737F09"/>
    <w:rsid w:val="00740A49"/>
    <w:rsid w:val="007419C3"/>
    <w:rsid w:val="00742E95"/>
    <w:rsid w:val="007449CC"/>
    <w:rsid w:val="00746559"/>
    <w:rsid w:val="007467A7"/>
    <w:rsid w:val="007469DD"/>
    <w:rsid w:val="0074741B"/>
    <w:rsid w:val="0074759E"/>
    <w:rsid w:val="007478EA"/>
    <w:rsid w:val="0075415C"/>
    <w:rsid w:val="00757097"/>
    <w:rsid w:val="00761E8B"/>
    <w:rsid w:val="00763502"/>
    <w:rsid w:val="0076620C"/>
    <w:rsid w:val="00770A2A"/>
    <w:rsid w:val="007743FA"/>
    <w:rsid w:val="00775FF1"/>
    <w:rsid w:val="00780147"/>
    <w:rsid w:val="00780BF3"/>
    <w:rsid w:val="007902CD"/>
    <w:rsid w:val="007913AB"/>
    <w:rsid w:val="007914F7"/>
    <w:rsid w:val="0079174F"/>
    <w:rsid w:val="00792B83"/>
    <w:rsid w:val="00795636"/>
    <w:rsid w:val="00795C73"/>
    <w:rsid w:val="007A297A"/>
    <w:rsid w:val="007A4809"/>
    <w:rsid w:val="007B1625"/>
    <w:rsid w:val="007B3730"/>
    <w:rsid w:val="007B37AC"/>
    <w:rsid w:val="007B706E"/>
    <w:rsid w:val="007B70AE"/>
    <w:rsid w:val="007B71EB"/>
    <w:rsid w:val="007C0748"/>
    <w:rsid w:val="007C29E7"/>
    <w:rsid w:val="007C6205"/>
    <w:rsid w:val="007C686A"/>
    <w:rsid w:val="007C7022"/>
    <w:rsid w:val="007C728E"/>
    <w:rsid w:val="007D0BE0"/>
    <w:rsid w:val="007D204F"/>
    <w:rsid w:val="007D2C53"/>
    <w:rsid w:val="007D3D60"/>
    <w:rsid w:val="007D4685"/>
    <w:rsid w:val="007D62AA"/>
    <w:rsid w:val="007E1980"/>
    <w:rsid w:val="007E4054"/>
    <w:rsid w:val="007E4B76"/>
    <w:rsid w:val="007E5043"/>
    <w:rsid w:val="007E5EA8"/>
    <w:rsid w:val="007E7CCD"/>
    <w:rsid w:val="007F0CF1"/>
    <w:rsid w:val="007F0E4F"/>
    <w:rsid w:val="007F12A5"/>
    <w:rsid w:val="007F2823"/>
    <w:rsid w:val="007F2D74"/>
    <w:rsid w:val="007F34BB"/>
    <w:rsid w:val="007F3FB7"/>
    <w:rsid w:val="007F4CF1"/>
    <w:rsid w:val="007F758D"/>
    <w:rsid w:val="007F7D52"/>
    <w:rsid w:val="0080484A"/>
    <w:rsid w:val="00805589"/>
    <w:rsid w:val="008057A5"/>
    <w:rsid w:val="00805E2F"/>
    <w:rsid w:val="0080654C"/>
    <w:rsid w:val="008071C6"/>
    <w:rsid w:val="00807DA6"/>
    <w:rsid w:val="00817A00"/>
    <w:rsid w:val="00820B95"/>
    <w:rsid w:val="00823E2F"/>
    <w:rsid w:val="00825891"/>
    <w:rsid w:val="0083138C"/>
    <w:rsid w:val="00831631"/>
    <w:rsid w:val="0083228D"/>
    <w:rsid w:val="00833D07"/>
    <w:rsid w:val="00835DB3"/>
    <w:rsid w:val="008360D7"/>
    <w:rsid w:val="0083617B"/>
    <w:rsid w:val="00836342"/>
    <w:rsid w:val="00836A2D"/>
    <w:rsid w:val="008370A6"/>
    <w:rsid w:val="008371BD"/>
    <w:rsid w:val="00840EBF"/>
    <w:rsid w:val="00843890"/>
    <w:rsid w:val="00843A36"/>
    <w:rsid w:val="00850333"/>
    <w:rsid w:val="008504A8"/>
    <w:rsid w:val="00851B58"/>
    <w:rsid w:val="0085282E"/>
    <w:rsid w:val="00861F15"/>
    <w:rsid w:val="00867B8E"/>
    <w:rsid w:val="0087198C"/>
    <w:rsid w:val="00872C1F"/>
    <w:rsid w:val="008732CC"/>
    <w:rsid w:val="00873B42"/>
    <w:rsid w:val="0087638E"/>
    <w:rsid w:val="00877CB0"/>
    <w:rsid w:val="008805AC"/>
    <w:rsid w:val="00880D1A"/>
    <w:rsid w:val="00884468"/>
    <w:rsid w:val="00885100"/>
    <w:rsid w:val="008856D8"/>
    <w:rsid w:val="0089032E"/>
    <w:rsid w:val="008925A3"/>
    <w:rsid w:val="00892E82"/>
    <w:rsid w:val="00893277"/>
    <w:rsid w:val="00895FA9"/>
    <w:rsid w:val="00897A5E"/>
    <w:rsid w:val="008A0AAC"/>
    <w:rsid w:val="008A1035"/>
    <w:rsid w:val="008A2F56"/>
    <w:rsid w:val="008A3470"/>
    <w:rsid w:val="008A438D"/>
    <w:rsid w:val="008A62B3"/>
    <w:rsid w:val="008A6E08"/>
    <w:rsid w:val="008B0E27"/>
    <w:rsid w:val="008B6439"/>
    <w:rsid w:val="008C0BE9"/>
    <w:rsid w:val="008C1B58"/>
    <w:rsid w:val="008C39AE"/>
    <w:rsid w:val="008C40DF"/>
    <w:rsid w:val="008C590D"/>
    <w:rsid w:val="008C5D65"/>
    <w:rsid w:val="008C7C67"/>
    <w:rsid w:val="008D06B4"/>
    <w:rsid w:val="008D1020"/>
    <w:rsid w:val="008D1CDE"/>
    <w:rsid w:val="008D447E"/>
    <w:rsid w:val="008D5C7F"/>
    <w:rsid w:val="008D7566"/>
    <w:rsid w:val="008E031B"/>
    <w:rsid w:val="008E0418"/>
    <w:rsid w:val="008E0560"/>
    <w:rsid w:val="008E2D8C"/>
    <w:rsid w:val="008E7029"/>
    <w:rsid w:val="008E7EF6"/>
    <w:rsid w:val="008F044E"/>
    <w:rsid w:val="008F1F98"/>
    <w:rsid w:val="008F2340"/>
    <w:rsid w:val="008F2790"/>
    <w:rsid w:val="008F3F61"/>
    <w:rsid w:val="008F3F6A"/>
    <w:rsid w:val="008F6758"/>
    <w:rsid w:val="00903E94"/>
    <w:rsid w:val="009040DD"/>
    <w:rsid w:val="00905B47"/>
    <w:rsid w:val="009061A9"/>
    <w:rsid w:val="0090690F"/>
    <w:rsid w:val="00910D88"/>
    <w:rsid w:val="00911391"/>
    <w:rsid w:val="0091331C"/>
    <w:rsid w:val="009137BD"/>
    <w:rsid w:val="0091503D"/>
    <w:rsid w:val="00917B40"/>
    <w:rsid w:val="00921B30"/>
    <w:rsid w:val="00923D79"/>
    <w:rsid w:val="00925E94"/>
    <w:rsid w:val="00927718"/>
    <w:rsid w:val="009279DE"/>
    <w:rsid w:val="00927AB9"/>
    <w:rsid w:val="00927B37"/>
    <w:rsid w:val="00930116"/>
    <w:rsid w:val="00930625"/>
    <w:rsid w:val="00941082"/>
    <w:rsid w:val="0094212C"/>
    <w:rsid w:val="009442DF"/>
    <w:rsid w:val="00944853"/>
    <w:rsid w:val="00944B14"/>
    <w:rsid w:val="0094609D"/>
    <w:rsid w:val="009465EF"/>
    <w:rsid w:val="009466C1"/>
    <w:rsid w:val="00947396"/>
    <w:rsid w:val="0095378C"/>
    <w:rsid w:val="00954689"/>
    <w:rsid w:val="0095472A"/>
    <w:rsid w:val="00957D36"/>
    <w:rsid w:val="00960688"/>
    <w:rsid w:val="0096085A"/>
    <w:rsid w:val="009617C9"/>
    <w:rsid w:val="0096180A"/>
    <w:rsid w:val="00961C93"/>
    <w:rsid w:val="00962B4E"/>
    <w:rsid w:val="00965324"/>
    <w:rsid w:val="009665FB"/>
    <w:rsid w:val="0097091E"/>
    <w:rsid w:val="00973F97"/>
    <w:rsid w:val="009760D3"/>
    <w:rsid w:val="00976343"/>
    <w:rsid w:val="00977132"/>
    <w:rsid w:val="00981A4B"/>
    <w:rsid w:val="00982250"/>
    <w:rsid w:val="00982501"/>
    <w:rsid w:val="00983D33"/>
    <w:rsid w:val="0098553E"/>
    <w:rsid w:val="009877D3"/>
    <w:rsid w:val="009904A5"/>
    <w:rsid w:val="00991111"/>
    <w:rsid w:val="00994E8F"/>
    <w:rsid w:val="009951DC"/>
    <w:rsid w:val="0099566A"/>
    <w:rsid w:val="009959BB"/>
    <w:rsid w:val="00997158"/>
    <w:rsid w:val="009A0827"/>
    <w:rsid w:val="009A1184"/>
    <w:rsid w:val="009A1BCF"/>
    <w:rsid w:val="009A2ACD"/>
    <w:rsid w:val="009A2D10"/>
    <w:rsid w:val="009A3A7C"/>
    <w:rsid w:val="009A5D33"/>
    <w:rsid w:val="009A7D84"/>
    <w:rsid w:val="009B2323"/>
    <w:rsid w:val="009B2ADB"/>
    <w:rsid w:val="009B4E68"/>
    <w:rsid w:val="009B603A"/>
    <w:rsid w:val="009B7173"/>
    <w:rsid w:val="009B7DEB"/>
    <w:rsid w:val="009C2D0E"/>
    <w:rsid w:val="009C3DAC"/>
    <w:rsid w:val="009C42E0"/>
    <w:rsid w:val="009D135E"/>
    <w:rsid w:val="009D159C"/>
    <w:rsid w:val="009D3230"/>
    <w:rsid w:val="009D4032"/>
    <w:rsid w:val="009D5362"/>
    <w:rsid w:val="009D6585"/>
    <w:rsid w:val="009E1415"/>
    <w:rsid w:val="009E6116"/>
    <w:rsid w:val="009E7E25"/>
    <w:rsid w:val="009F0A55"/>
    <w:rsid w:val="009F0BDB"/>
    <w:rsid w:val="00A02E43"/>
    <w:rsid w:val="00A0333A"/>
    <w:rsid w:val="00A05368"/>
    <w:rsid w:val="00A065F9"/>
    <w:rsid w:val="00A07011"/>
    <w:rsid w:val="00A07E46"/>
    <w:rsid w:val="00A07F34"/>
    <w:rsid w:val="00A22154"/>
    <w:rsid w:val="00A22D91"/>
    <w:rsid w:val="00A24058"/>
    <w:rsid w:val="00A24F19"/>
    <w:rsid w:val="00A25C38"/>
    <w:rsid w:val="00A2796D"/>
    <w:rsid w:val="00A307FD"/>
    <w:rsid w:val="00A31D60"/>
    <w:rsid w:val="00A32F85"/>
    <w:rsid w:val="00A3531B"/>
    <w:rsid w:val="00A35824"/>
    <w:rsid w:val="00A36BBE"/>
    <w:rsid w:val="00A37C20"/>
    <w:rsid w:val="00A40D9E"/>
    <w:rsid w:val="00A41DF7"/>
    <w:rsid w:val="00A420B1"/>
    <w:rsid w:val="00A42ECA"/>
    <w:rsid w:val="00A4307A"/>
    <w:rsid w:val="00A45788"/>
    <w:rsid w:val="00A46D19"/>
    <w:rsid w:val="00A46DEF"/>
    <w:rsid w:val="00A47EBB"/>
    <w:rsid w:val="00A50604"/>
    <w:rsid w:val="00A50AA5"/>
    <w:rsid w:val="00A51CDD"/>
    <w:rsid w:val="00A5310D"/>
    <w:rsid w:val="00A53717"/>
    <w:rsid w:val="00A563F8"/>
    <w:rsid w:val="00A56BBA"/>
    <w:rsid w:val="00A6039E"/>
    <w:rsid w:val="00A6730D"/>
    <w:rsid w:val="00A67A54"/>
    <w:rsid w:val="00A71625"/>
    <w:rsid w:val="00A71B9B"/>
    <w:rsid w:val="00A71C80"/>
    <w:rsid w:val="00A724D1"/>
    <w:rsid w:val="00A751C7"/>
    <w:rsid w:val="00A76A44"/>
    <w:rsid w:val="00A80008"/>
    <w:rsid w:val="00A82126"/>
    <w:rsid w:val="00A84CE5"/>
    <w:rsid w:val="00A87844"/>
    <w:rsid w:val="00A9227B"/>
    <w:rsid w:val="00A93A45"/>
    <w:rsid w:val="00A97A55"/>
    <w:rsid w:val="00AA038C"/>
    <w:rsid w:val="00AA61C3"/>
    <w:rsid w:val="00AA7A09"/>
    <w:rsid w:val="00AB03F7"/>
    <w:rsid w:val="00AB3B50"/>
    <w:rsid w:val="00AB74A8"/>
    <w:rsid w:val="00AB78FB"/>
    <w:rsid w:val="00AC05B1"/>
    <w:rsid w:val="00AC24BA"/>
    <w:rsid w:val="00AC450C"/>
    <w:rsid w:val="00AD340B"/>
    <w:rsid w:val="00AD356C"/>
    <w:rsid w:val="00AE2914"/>
    <w:rsid w:val="00AE6D15"/>
    <w:rsid w:val="00AE7023"/>
    <w:rsid w:val="00AE76DF"/>
    <w:rsid w:val="00AE78AA"/>
    <w:rsid w:val="00AF0EF3"/>
    <w:rsid w:val="00AF1F49"/>
    <w:rsid w:val="00AF2D81"/>
    <w:rsid w:val="00AF5641"/>
    <w:rsid w:val="00AF5C6D"/>
    <w:rsid w:val="00B021A7"/>
    <w:rsid w:val="00B04182"/>
    <w:rsid w:val="00B05ECF"/>
    <w:rsid w:val="00B07AE3"/>
    <w:rsid w:val="00B11430"/>
    <w:rsid w:val="00B12A5D"/>
    <w:rsid w:val="00B167E3"/>
    <w:rsid w:val="00B17A9B"/>
    <w:rsid w:val="00B20F7E"/>
    <w:rsid w:val="00B23A0C"/>
    <w:rsid w:val="00B242F4"/>
    <w:rsid w:val="00B2477A"/>
    <w:rsid w:val="00B24D1C"/>
    <w:rsid w:val="00B25233"/>
    <w:rsid w:val="00B27D8A"/>
    <w:rsid w:val="00B30072"/>
    <w:rsid w:val="00B30481"/>
    <w:rsid w:val="00B324E8"/>
    <w:rsid w:val="00B3312F"/>
    <w:rsid w:val="00B353EB"/>
    <w:rsid w:val="00B4016F"/>
    <w:rsid w:val="00B407AC"/>
    <w:rsid w:val="00B439C4"/>
    <w:rsid w:val="00B4535E"/>
    <w:rsid w:val="00B47917"/>
    <w:rsid w:val="00B5011A"/>
    <w:rsid w:val="00B528A9"/>
    <w:rsid w:val="00B52A8C"/>
    <w:rsid w:val="00B54707"/>
    <w:rsid w:val="00B56155"/>
    <w:rsid w:val="00B57996"/>
    <w:rsid w:val="00B57E3E"/>
    <w:rsid w:val="00B62F11"/>
    <w:rsid w:val="00B63042"/>
    <w:rsid w:val="00B636A8"/>
    <w:rsid w:val="00B64BD7"/>
    <w:rsid w:val="00B665C6"/>
    <w:rsid w:val="00B72AD8"/>
    <w:rsid w:val="00B74441"/>
    <w:rsid w:val="00B758A5"/>
    <w:rsid w:val="00B803FF"/>
    <w:rsid w:val="00B805AF"/>
    <w:rsid w:val="00B82BD5"/>
    <w:rsid w:val="00B869EC"/>
    <w:rsid w:val="00B8780A"/>
    <w:rsid w:val="00B917FF"/>
    <w:rsid w:val="00B92383"/>
    <w:rsid w:val="00B9397A"/>
    <w:rsid w:val="00B93BCC"/>
    <w:rsid w:val="00B9633D"/>
    <w:rsid w:val="00B967D5"/>
    <w:rsid w:val="00BA0482"/>
    <w:rsid w:val="00BA2EBE"/>
    <w:rsid w:val="00BA3239"/>
    <w:rsid w:val="00BB0F28"/>
    <w:rsid w:val="00BB458A"/>
    <w:rsid w:val="00BB693F"/>
    <w:rsid w:val="00BC1EB8"/>
    <w:rsid w:val="00BC5953"/>
    <w:rsid w:val="00BC7B55"/>
    <w:rsid w:val="00BC7F94"/>
    <w:rsid w:val="00BD00D3"/>
    <w:rsid w:val="00BD1365"/>
    <w:rsid w:val="00BD1659"/>
    <w:rsid w:val="00BD3AA9"/>
    <w:rsid w:val="00BD4A18"/>
    <w:rsid w:val="00BD5EE3"/>
    <w:rsid w:val="00BD6DB2"/>
    <w:rsid w:val="00BD73A1"/>
    <w:rsid w:val="00BD7995"/>
    <w:rsid w:val="00BE11CF"/>
    <w:rsid w:val="00BE21AB"/>
    <w:rsid w:val="00BE2A8C"/>
    <w:rsid w:val="00BE471E"/>
    <w:rsid w:val="00BE55CB"/>
    <w:rsid w:val="00BE7067"/>
    <w:rsid w:val="00BE7E0A"/>
    <w:rsid w:val="00BF3BB2"/>
    <w:rsid w:val="00BF617A"/>
    <w:rsid w:val="00BF7D05"/>
    <w:rsid w:val="00C013CE"/>
    <w:rsid w:val="00C014FE"/>
    <w:rsid w:val="00C0379D"/>
    <w:rsid w:val="00C03931"/>
    <w:rsid w:val="00C05FE3"/>
    <w:rsid w:val="00C11DA9"/>
    <w:rsid w:val="00C17646"/>
    <w:rsid w:val="00C20D5B"/>
    <w:rsid w:val="00C2136D"/>
    <w:rsid w:val="00C214EE"/>
    <w:rsid w:val="00C2314B"/>
    <w:rsid w:val="00C244A0"/>
    <w:rsid w:val="00C24971"/>
    <w:rsid w:val="00C25355"/>
    <w:rsid w:val="00C26BE5"/>
    <w:rsid w:val="00C26E4D"/>
    <w:rsid w:val="00C27909"/>
    <w:rsid w:val="00C27B03"/>
    <w:rsid w:val="00C314E1"/>
    <w:rsid w:val="00C33999"/>
    <w:rsid w:val="00C34397"/>
    <w:rsid w:val="00C40503"/>
    <w:rsid w:val="00C4095D"/>
    <w:rsid w:val="00C41EEA"/>
    <w:rsid w:val="00C57A9C"/>
    <w:rsid w:val="00C601D2"/>
    <w:rsid w:val="00C60BFB"/>
    <w:rsid w:val="00C60DE1"/>
    <w:rsid w:val="00C65BCC"/>
    <w:rsid w:val="00C66970"/>
    <w:rsid w:val="00C71F4D"/>
    <w:rsid w:val="00C76D3A"/>
    <w:rsid w:val="00C8373D"/>
    <w:rsid w:val="00C83A7D"/>
    <w:rsid w:val="00C8691C"/>
    <w:rsid w:val="00C86CB4"/>
    <w:rsid w:val="00C877BF"/>
    <w:rsid w:val="00C9075B"/>
    <w:rsid w:val="00C96295"/>
    <w:rsid w:val="00C96364"/>
    <w:rsid w:val="00CA0231"/>
    <w:rsid w:val="00CA03DF"/>
    <w:rsid w:val="00CA053E"/>
    <w:rsid w:val="00CA168A"/>
    <w:rsid w:val="00CA2097"/>
    <w:rsid w:val="00CA357E"/>
    <w:rsid w:val="00CA44F9"/>
    <w:rsid w:val="00CA4A69"/>
    <w:rsid w:val="00CA6379"/>
    <w:rsid w:val="00CB3C76"/>
    <w:rsid w:val="00CB6188"/>
    <w:rsid w:val="00CB722E"/>
    <w:rsid w:val="00CC0CC0"/>
    <w:rsid w:val="00CC3E0C"/>
    <w:rsid w:val="00CC58D3"/>
    <w:rsid w:val="00CC784D"/>
    <w:rsid w:val="00CD4D34"/>
    <w:rsid w:val="00CD531B"/>
    <w:rsid w:val="00CD5E8B"/>
    <w:rsid w:val="00CE617D"/>
    <w:rsid w:val="00CF1E15"/>
    <w:rsid w:val="00CF265A"/>
    <w:rsid w:val="00CF75C8"/>
    <w:rsid w:val="00D00A8D"/>
    <w:rsid w:val="00D02B3D"/>
    <w:rsid w:val="00D03268"/>
    <w:rsid w:val="00D0337B"/>
    <w:rsid w:val="00D03D51"/>
    <w:rsid w:val="00D07777"/>
    <w:rsid w:val="00D078B3"/>
    <w:rsid w:val="00D079B2"/>
    <w:rsid w:val="00D114E9"/>
    <w:rsid w:val="00D13FE2"/>
    <w:rsid w:val="00D17297"/>
    <w:rsid w:val="00D17CD8"/>
    <w:rsid w:val="00D222E9"/>
    <w:rsid w:val="00D22AF6"/>
    <w:rsid w:val="00D2527C"/>
    <w:rsid w:val="00D26FC0"/>
    <w:rsid w:val="00D313B3"/>
    <w:rsid w:val="00D35B8E"/>
    <w:rsid w:val="00D40AAA"/>
    <w:rsid w:val="00D40F07"/>
    <w:rsid w:val="00D429C6"/>
    <w:rsid w:val="00D437AF"/>
    <w:rsid w:val="00D45417"/>
    <w:rsid w:val="00D47748"/>
    <w:rsid w:val="00D5178F"/>
    <w:rsid w:val="00D518DF"/>
    <w:rsid w:val="00D51DA7"/>
    <w:rsid w:val="00D51FD9"/>
    <w:rsid w:val="00D52B3B"/>
    <w:rsid w:val="00D54CC3"/>
    <w:rsid w:val="00D6041A"/>
    <w:rsid w:val="00D61258"/>
    <w:rsid w:val="00D633EB"/>
    <w:rsid w:val="00D6525A"/>
    <w:rsid w:val="00D71C99"/>
    <w:rsid w:val="00D736AC"/>
    <w:rsid w:val="00D747AA"/>
    <w:rsid w:val="00D75A7E"/>
    <w:rsid w:val="00D82FF7"/>
    <w:rsid w:val="00D847FE"/>
    <w:rsid w:val="00D84CA1"/>
    <w:rsid w:val="00D86B9C"/>
    <w:rsid w:val="00D87857"/>
    <w:rsid w:val="00D900CD"/>
    <w:rsid w:val="00D90A39"/>
    <w:rsid w:val="00D964EA"/>
    <w:rsid w:val="00D966D0"/>
    <w:rsid w:val="00DA0C59"/>
    <w:rsid w:val="00DA2E1A"/>
    <w:rsid w:val="00DA3991"/>
    <w:rsid w:val="00DA4B1C"/>
    <w:rsid w:val="00DA72A1"/>
    <w:rsid w:val="00DA7F95"/>
    <w:rsid w:val="00DB01F1"/>
    <w:rsid w:val="00DB26E2"/>
    <w:rsid w:val="00DB3222"/>
    <w:rsid w:val="00DB5B93"/>
    <w:rsid w:val="00DB7E6C"/>
    <w:rsid w:val="00DC1F62"/>
    <w:rsid w:val="00DC2223"/>
    <w:rsid w:val="00DC4F68"/>
    <w:rsid w:val="00DC64B0"/>
    <w:rsid w:val="00DC6B1E"/>
    <w:rsid w:val="00DD068D"/>
    <w:rsid w:val="00DD252A"/>
    <w:rsid w:val="00DD522C"/>
    <w:rsid w:val="00DD5949"/>
    <w:rsid w:val="00DD5A29"/>
    <w:rsid w:val="00DD5D9D"/>
    <w:rsid w:val="00DD5DA7"/>
    <w:rsid w:val="00DE35CB"/>
    <w:rsid w:val="00DE3EFB"/>
    <w:rsid w:val="00DE57E8"/>
    <w:rsid w:val="00DF0EF0"/>
    <w:rsid w:val="00DF21E9"/>
    <w:rsid w:val="00DF22C7"/>
    <w:rsid w:val="00DF3B11"/>
    <w:rsid w:val="00DF5CC9"/>
    <w:rsid w:val="00E00F14"/>
    <w:rsid w:val="00E01CB8"/>
    <w:rsid w:val="00E02939"/>
    <w:rsid w:val="00E06386"/>
    <w:rsid w:val="00E075C5"/>
    <w:rsid w:val="00E1051A"/>
    <w:rsid w:val="00E11668"/>
    <w:rsid w:val="00E118E7"/>
    <w:rsid w:val="00E122B7"/>
    <w:rsid w:val="00E126E1"/>
    <w:rsid w:val="00E12E1B"/>
    <w:rsid w:val="00E132D6"/>
    <w:rsid w:val="00E21B55"/>
    <w:rsid w:val="00E221D3"/>
    <w:rsid w:val="00E24EB4"/>
    <w:rsid w:val="00E266F8"/>
    <w:rsid w:val="00E30635"/>
    <w:rsid w:val="00E30B16"/>
    <w:rsid w:val="00E320ED"/>
    <w:rsid w:val="00E33AFB"/>
    <w:rsid w:val="00E34218"/>
    <w:rsid w:val="00E35056"/>
    <w:rsid w:val="00E36688"/>
    <w:rsid w:val="00E42040"/>
    <w:rsid w:val="00E43593"/>
    <w:rsid w:val="00E4555B"/>
    <w:rsid w:val="00E46282"/>
    <w:rsid w:val="00E50CD1"/>
    <w:rsid w:val="00E5216E"/>
    <w:rsid w:val="00E5508D"/>
    <w:rsid w:val="00E5529C"/>
    <w:rsid w:val="00E657C6"/>
    <w:rsid w:val="00E70F96"/>
    <w:rsid w:val="00E75D40"/>
    <w:rsid w:val="00E75D41"/>
    <w:rsid w:val="00E81965"/>
    <w:rsid w:val="00E81D45"/>
    <w:rsid w:val="00E82344"/>
    <w:rsid w:val="00E84C82"/>
    <w:rsid w:val="00E84D64"/>
    <w:rsid w:val="00E84E9A"/>
    <w:rsid w:val="00E87408"/>
    <w:rsid w:val="00E90ABA"/>
    <w:rsid w:val="00E914C4"/>
    <w:rsid w:val="00E934F5"/>
    <w:rsid w:val="00E96961"/>
    <w:rsid w:val="00EA72AA"/>
    <w:rsid w:val="00EA72EC"/>
    <w:rsid w:val="00EB019B"/>
    <w:rsid w:val="00EB11CB"/>
    <w:rsid w:val="00EB1C71"/>
    <w:rsid w:val="00EB275A"/>
    <w:rsid w:val="00EB57CA"/>
    <w:rsid w:val="00EB5C26"/>
    <w:rsid w:val="00EB5D14"/>
    <w:rsid w:val="00EB786A"/>
    <w:rsid w:val="00EC1578"/>
    <w:rsid w:val="00EC1BFC"/>
    <w:rsid w:val="00EC1C72"/>
    <w:rsid w:val="00EC3356"/>
    <w:rsid w:val="00EC3CC9"/>
    <w:rsid w:val="00EC5D85"/>
    <w:rsid w:val="00EC680A"/>
    <w:rsid w:val="00ED0C18"/>
    <w:rsid w:val="00ED2F73"/>
    <w:rsid w:val="00ED511C"/>
    <w:rsid w:val="00ED7229"/>
    <w:rsid w:val="00ED78CA"/>
    <w:rsid w:val="00EE25CB"/>
    <w:rsid w:val="00EE2BED"/>
    <w:rsid w:val="00EE2EC7"/>
    <w:rsid w:val="00EE374B"/>
    <w:rsid w:val="00EE4A87"/>
    <w:rsid w:val="00EF2869"/>
    <w:rsid w:val="00F04014"/>
    <w:rsid w:val="00F04EFE"/>
    <w:rsid w:val="00F05D60"/>
    <w:rsid w:val="00F07224"/>
    <w:rsid w:val="00F07FD3"/>
    <w:rsid w:val="00F10B17"/>
    <w:rsid w:val="00F10E08"/>
    <w:rsid w:val="00F11BB5"/>
    <w:rsid w:val="00F1296C"/>
    <w:rsid w:val="00F1417B"/>
    <w:rsid w:val="00F1712D"/>
    <w:rsid w:val="00F17A17"/>
    <w:rsid w:val="00F20579"/>
    <w:rsid w:val="00F20592"/>
    <w:rsid w:val="00F208A0"/>
    <w:rsid w:val="00F2115E"/>
    <w:rsid w:val="00F27B3D"/>
    <w:rsid w:val="00F30ABD"/>
    <w:rsid w:val="00F340DD"/>
    <w:rsid w:val="00F34B99"/>
    <w:rsid w:val="00F34C92"/>
    <w:rsid w:val="00F40B02"/>
    <w:rsid w:val="00F41E81"/>
    <w:rsid w:val="00F449FF"/>
    <w:rsid w:val="00F51720"/>
    <w:rsid w:val="00F51CF2"/>
    <w:rsid w:val="00F52DAB"/>
    <w:rsid w:val="00F543F0"/>
    <w:rsid w:val="00F55E3E"/>
    <w:rsid w:val="00F57601"/>
    <w:rsid w:val="00F64D94"/>
    <w:rsid w:val="00F73F99"/>
    <w:rsid w:val="00F75F80"/>
    <w:rsid w:val="00F76654"/>
    <w:rsid w:val="00F772F9"/>
    <w:rsid w:val="00F8140B"/>
    <w:rsid w:val="00F81D29"/>
    <w:rsid w:val="00F90BE5"/>
    <w:rsid w:val="00F91C4D"/>
    <w:rsid w:val="00F92FD9"/>
    <w:rsid w:val="00FA37B1"/>
    <w:rsid w:val="00FA3E0B"/>
    <w:rsid w:val="00FA5EF7"/>
    <w:rsid w:val="00FA6684"/>
    <w:rsid w:val="00FA731E"/>
    <w:rsid w:val="00FA77C2"/>
    <w:rsid w:val="00FA7BD0"/>
    <w:rsid w:val="00FB042E"/>
    <w:rsid w:val="00FB1DCF"/>
    <w:rsid w:val="00FB2B38"/>
    <w:rsid w:val="00FB61CE"/>
    <w:rsid w:val="00FB6701"/>
    <w:rsid w:val="00FB7A07"/>
    <w:rsid w:val="00FC04CC"/>
    <w:rsid w:val="00FC2066"/>
    <w:rsid w:val="00FC30B2"/>
    <w:rsid w:val="00FC6358"/>
    <w:rsid w:val="00FD1381"/>
    <w:rsid w:val="00FD320D"/>
    <w:rsid w:val="00FE1B98"/>
    <w:rsid w:val="00FE23DE"/>
    <w:rsid w:val="00FE3BCC"/>
    <w:rsid w:val="00FE61D3"/>
    <w:rsid w:val="00FF1801"/>
    <w:rsid w:val="00FF4CEF"/>
    <w:rsid w:val="00FF5234"/>
    <w:rsid w:val="00FF6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4BD67491"/>
  <w15:docId w15:val="{4CFC2089-321C-4F8E-83D5-DECE5B4D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9">
    <w:name w:val="Normal"/>
    <w:qFormat/>
    <w:rsid w:val="00BD1365"/>
    <w:pPr>
      <w:widowControl w:val="0"/>
      <w:jc w:val="both"/>
    </w:pPr>
    <w:rPr>
      <w:kern w:val="2"/>
      <w:sz w:val="21"/>
      <w:szCs w:val="24"/>
    </w:rPr>
  </w:style>
  <w:style w:type="paragraph" w:styleId="10">
    <w:name w:val="heading 1"/>
    <w:basedOn w:val="aff9"/>
    <w:next w:val="aff9"/>
    <w:link w:val="11"/>
    <w:uiPriority w:val="9"/>
    <w:qFormat/>
    <w:rsid w:val="00FF4CEF"/>
    <w:pPr>
      <w:keepNext/>
      <w:jc w:val="center"/>
      <w:outlineLvl w:val="0"/>
    </w:pPr>
    <w:rPr>
      <w:rFonts w:eastAsia="黑体"/>
      <w:b/>
      <w:sz w:val="28"/>
      <w:szCs w:val="20"/>
    </w:rPr>
  </w:style>
  <w:style w:type="paragraph" w:styleId="20">
    <w:name w:val="heading 2"/>
    <w:basedOn w:val="aff9"/>
    <w:next w:val="aff9"/>
    <w:link w:val="21"/>
    <w:qFormat/>
    <w:rsid w:val="00FF4CEF"/>
    <w:pPr>
      <w:keepNext/>
      <w:ind w:right="28"/>
      <w:jc w:val="right"/>
      <w:outlineLvl w:val="1"/>
    </w:pPr>
    <w:rPr>
      <w:i/>
      <w:iCs/>
    </w:rPr>
  </w:style>
  <w:style w:type="paragraph" w:styleId="30">
    <w:name w:val="heading 3"/>
    <w:basedOn w:val="aff9"/>
    <w:next w:val="affa"/>
    <w:link w:val="31"/>
    <w:uiPriority w:val="9"/>
    <w:qFormat/>
    <w:rsid w:val="00FF4CEF"/>
    <w:pPr>
      <w:keepNext/>
      <w:keepLines/>
      <w:tabs>
        <w:tab w:val="num" w:pos="2126"/>
      </w:tabs>
      <w:spacing w:before="260" w:after="260" w:line="416" w:lineRule="auto"/>
      <w:ind w:left="1701"/>
      <w:outlineLvl w:val="2"/>
    </w:pPr>
    <w:rPr>
      <w:b/>
      <w:bCs/>
      <w:sz w:val="32"/>
      <w:szCs w:val="32"/>
    </w:rPr>
  </w:style>
  <w:style w:type="paragraph" w:styleId="40">
    <w:name w:val="heading 4"/>
    <w:basedOn w:val="aff9"/>
    <w:next w:val="aff9"/>
    <w:link w:val="41"/>
    <w:qFormat/>
    <w:rsid w:val="00FF4CEF"/>
    <w:pPr>
      <w:numPr>
        <w:ilvl w:val="3"/>
        <w:numId w:val="23"/>
      </w:numPr>
      <w:adjustRightInd w:val="0"/>
      <w:spacing w:line="312" w:lineRule="atLeast"/>
      <w:textAlignment w:val="baseline"/>
      <w:outlineLvl w:val="3"/>
    </w:pPr>
    <w:rPr>
      <w:kern w:val="0"/>
      <w:szCs w:val="20"/>
    </w:rPr>
  </w:style>
  <w:style w:type="paragraph" w:styleId="50">
    <w:name w:val="heading 5"/>
    <w:basedOn w:val="aff9"/>
    <w:next w:val="aff9"/>
    <w:link w:val="51"/>
    <w:qFormat/>
    <w:rsid w:val="00FF4CEF"/>
    <w:pPr>
      <w:keepNext/>
      <w:keepLines/>
      <w:tabs>
        <w:tab w:val="num" w:pos="3827"/>
      </w:tabs>
      <w:spacing w:before="280" w:after="290" w:line="376" w:lineRule="auto"/>
      <w:ind w:left="3402"/>
      <w:outlineLvl w:val="4"/>
    </w:pPr>
    <w:rPr>
      <w:b/>
      <w:bCs/>
      <w:sz w:val="28"/>
      <w:szCs w:val="28"/>
    </w:rPr>
  </w:style>
  <w:style w:type="paragraph" w:styleId="6">
    <w:name w:val="heading 6"/>
    <w:basedOn w:val="aff9"/>
    <w:next w:val="aff9"/>
    <w:link w:val="60"/>
    <w:qFormat/>
    <w:rsid w:val="00FF4CEF"/>
    <w:pPr>
      <w:keepNext/>
      <w:keepLines/>
      <w:tabs>
        <w:tab w:val="num" w:pos="4677"/>
      </w:tabs>
      <w:spacing w:before="240" w:after="64" w:line="320" w:lineRule="auto"/>
      <w:ind w:left="4252"/>
      <w:outlineLvl w:val="5"/>
    </w:pPr>
    <w:rPr>
      <w:rFonts w:ascii="Arial" w:eastAsia="黑体" w:hAnsi="Arial"/>
      <w:b/>
      <w:bCs/>
      <w:sz w:val="24"/>
    </w:rPr>
  </w:style>
  <w:style w:type="paragraph" w:styleId="7">
    <w:name w:val="heading 7"/>
    <w:basedOn w:val="aff9"/>
    <w:next w:val="aff9"/>
    <w:link w:val="70"/>
    <w:qFormat/>
    <w:rsid w:val="00FF4CEF"/>
    <w:pPr>
      <w:keepNext/>
      <w:keepLines/>
      <w:tabs>
        <w:tab w:val="num" w:pos="5528"/>
      </w:tabs>
      <w:spacing w:before="240" w:after="64" w:line="320" w:lineRule="auto"/>
      <w:ind w:left="5102"/>
      <w:outlineLvl w:val="6"/>
    </w:pPr>
    <w:rPr>
      <w:b/>
      <w:bCs/>
      <w:sz w:val="24"/>
    </w:rPr>
  </w:style>
  <w:style w:type="paragraph" w:styleId="8">
    <w:name w:val="heading 8"/>
    <w:basedOn w:val="aff9"/>
    <w:next w:val="aff9"/>
    <w:link w:val="80"/>
    <w:qFormat/>
    <w:rsid w:val="00FF4CEF"/>
    <w:pPr>
      <w:keepNext/>
      <w:keepLines/>
      <w:tabs>
        <w:tab w:val="num" w:pos="6378"/>
      </w:tabs>
      <w:spacing w:before="240" w:after="64" w:line="320" w:lineRule="auto"/>
      <w:ind w:left="5953"/>
      <w:outlineLvl w:val="7"/>
    </w:pPr>
    <w:rPr>
      <w:rFonts w:ascii="Arial" w:eastAsia="黑体" w:hAnsi="Arial"/>
      <w:sz w:val="24"/>
    </w:rPr>
  </w:style>
  <w:style w:type="paragraph" w:styleId="9">
    <w:name w:val="heading 9"/>
    <w:basedOn w:val="aff9"/>
    <w:next w:val="aff9"/>
    <w:link w:val="90"/>
    <w:qFormat/>
    <w:rsid w:val="00FF4CEF"/>
    <w:pPr>
      <w:keepNext/>
      <w:keepLines/>
      <w:tabs>
        <w:tab w:val="num" w:pos="7228"/>
      </w:tabs>
      <w:spacing w:before="240" w:after="64" w:line="320" w:lineRule="auto"/>
      <w:ind w:left="6803"/>
      <w:outlineLvl w:val="8"/>
    </w:pPr>
    <w:rPr>
      <w:rFonts w:ascii="Arial" w:eastAsia="黑体" w:hAnsi="Arial"/>
      <w:szCs w:val="21"/>
    </w:rPr>
  </w:style>
  <w:style w:type="character" w:default="1" w:styleId="affb">
    <w:name w:val="Default Paragraph Font"/>
    <w:uiPriority w:val="1"/>
    <w:semiHidden/>
    <w:unhideWhenUsed/>
  </w:style>
  <w:style w:type="table" w:default="1" w:styleId="affc">
    <w:name w:val="Normal Table"/>
    <w:uiPriority w:val="99"/>
    <w:semiHidden/>
    <w:unhideWhenUsed/>
    <w:tblPr>
      <w:tblInd w:w="0" w:type="dxa"/>
      <w:tblCellMar>
        <w:top w:w="0" w:type="dxa"/>
        <w:left w:w="108" w:type="dxa"/>
        <w:bottom w:w="0" w:type="dxa"/>
        <w:right w:w="108" w:type="dxa"/>
      </w:tblCellMar>
    </w:tblPr>
  </w:style>
  <w:style w:type="numbering" w:default="1" w:styleId="affd">
    <w:name w:val="No List"/>
    <w:uiPriority w:val="99"/>
    <w:semiHidden/>
    <w:unhideWhenUsed/>
  </w:style>
  <w:style w:type="paragraph" w:customStyle="1" w:styleId="affe">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e"/>
    <w:rsid w:val="00035925"/>
    <w:rPr>
      <w:rFonts w:ascii="宋体"/>
      <w:noProof/>
      <w:sz w:val="21"/>
      <w:lang w:val="en-US" w:eastAsia="zh-CN" w:bidi="ar-SA"/>
    </w:rPr>
  </w:style>
  <w:style w:type="paragraph" w:customStyle="1" w:styleId="a9">
    <w:name w:val="一级条标题"/>
    <w:next w:val="affe"/>
    <w:link w:val="Char0"/>
    <w:qFormat/>
    <w:rsid w:val="001C149C"/>
    <w:pPr>
      <w:numPr>
        <w:ilvl w:val="1"/>
        <w:numId w:val="8"/>
      </w:numPr>
      <w:spacing w:beforeLines="50" w:afterLines="50"/>
      <w:outlineLvl w:val="2"/>
    </w:pPr>
    <w:rPr>
      <w:rFonts w:ascii="黑体" w:eastAsia="黑体"/>
      <w:sz w:val="21"/>
      <w:szCs w:val="21"/>
    </w:rPr>
  </w:style>
  <w:style w:type="paragraph" w:customStyle="1" w:styleId="afff">
    <w:name w:val="标准书脚_奇数页"/>
    <w:rsid w:val="000A48B1"/>
    <w:pPr>
      <w:spacing w:before="120"/>
      <w:ind w:right="198"/>
      <w:jc w:val="right"/>
    </w:pPr>
    <w:rPr>
      <w:rFonts w:ascii="宋体"/>
      <w:sz w:val="18"/>
      <w:szCs w:val="18"/>
    </w:rPr>
  </w:style>
  <w:style w:type="paragraph" w:customStyle="1" w:styleId="afff0">
    <w:name w:val="标准书眉_奇数页"/>
    <w:next w:val="aff9"/>
    <w:rsid w:val="0074741B"/>
    <w:pPr>
      <w:tabs>
        <w:tab w:val="center" w:pos="4154"/>
        <w:tab w:val="right" w:pos="8306"/>
      </w:tabs>
      <w:spacing w:after="220"/>
      <w:jc w:val="right"/>
    </w:pPr>
    <w:rPr>
      <w:rFonts w:ascii="黑体" w:eastAsia="黑体"/>
      <w:noProof/>
      <w:sz w:val="21"/>
      <w:szCs w:val="21"/>
    </w:rPr>
  </w:style>
  <w:style w:type="paragraph" w:customStyle="1" w:styleId="a8">
    <w:name w:val="章标题"/>
    <w:next w:val="affe"/>
    <w:link w:val="Char1"/>
    <w:qFormat/>
    <w:rsid w:val="001C149C"/>
    <w:pPr>
      <w:numPr>
        <w:numId w:val="8"/>
      </w:numPr>
      <w:spacing w:beforeLines="100" w:afterLines="100"/>
      <w:jc w:val="both"/>
      <w:outlineLvl w:val="1"/>
    </w:pPr>
    <w:rPr>
      <w:rFonts w:ascii="黑体" w:eastAsia="黑体"/>
      <w:sz w:val="21"/>
    </w:rPr>
  </w:style>
  <w:style w:type="paragraph" w:customStyle="1" w:styleId="aa">
    <w:name w:val="二级条标题"/>
    <w:basedOn w:val="a9"/>
    <w:next w:val="affe"/>
    <w:link w:val="Char2"/>
    <w:qFormat/>
    <w:rsid w:val="001C149C"/>
    <w:pPr>
      <w:numPr>
        <w:ilvl w:val="2"/>
      </w:numPr>
      <w:spacing w:before="50" w:after="50"/>
      <w:outlineLvl w:val="3"/>
    </w:pPr>
  </w:style>
  <w:style w:type="paragraph" w:customStyle="1" w:styleId="2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2">
    <w:name w:val="列项——（一级）"/>
    <w:rsid w:val="00BE55CB"/>
    <w:pPr>
      <w:widowControl w:val="0"/>
      <w:numPr>
        <w:numId w:val="1"/>
      </w:numPr>
      <w:jc w:val="both"/>
    </w:pPr>
    <w:rPr>
      <w:rFonts w:ascii="宋体"/>
      <w:sz w:val="21"/>
    </w:rPr>
  </w:style>
  <w:style w:type="paragraph" w:customStyle="1" w:styleId="af3">
    <w:name w:val="列项●（二级）"/>
    <w:rsid w:val="00BE55CB"/>
    <w:pPr>
      <w:numPr>
        <w:ilvl w:val="1"/>
        <w:numId w:val="1"/>
      </w:numPr>
      <w:tabs>
        <w:tab w:val="left" w:pos="840"/>
      </w:tabs>
      <w:jc w:val="both"/>
    </w:pPr>
    <w:rPr>
      <w:rFonts w:ascii="宋体"/>
      <w:sz w:val="21"/>
    </w:rPr>
  </w:style>
  <w:style w:type="paragraph" w:customStyle="1" w:styleId="afff1">
    <w:name w:val="目次、标准名称标题"/>
    <w:basedOn w:val="aff9"/>
    <w:next w:val="affe"/>
    <w:link w:val="Char3"/>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三级条标题"/>
    <w:basedOn w:val="aa"/>
    <w:next w:val="affe"/>
    <w:link w:val="Char4"/>
    <w:qFormat/>
    <w:rsid w:val="001C149C"/>
    <w:pPr>
      <w:numPr>
        <w:ilvl w:val="3"/>
      </w:numPr>
      <w:outlineLvl w:val="4"/>
    </w:pPr>
  </w:style>
  <w:style w:type="paragraph" w:customStyle="1" w:styleId="afd">
    <w:name w:val="示例"/>
    <w:next w:val="afff2"/>
    <w:rsid w:val="005A5EAF"/>
    <w:pPr>
      <w:widowControl w:val="0"/>
      <w:numPr>
        <w:numId w:val="11"/>
      </w:numPr>
      <w:jc w:val="both"/>
    </w:pPr>
    <w:rPr>
      <w:rFonts w:ascii="宋体"/>
      <w:sz w:val="18"/>
      <w:szCs w:val="18"/>
    </w:rPr>
  </w:style>
  <w:style w:type="paragraph" w:customStyle="1" w:styleId="af7">
    <w:name w:val="数字编号列项（二级）"/>
    <w:qFormat/>
    <w:rsid w:val="003E5729"/>
    <w:pPr>
      <w:numPr>
        <w:ilvl w:val="1"/>
        <w:numId w:val="7"/>
      </w:numPr>
      <w:jc w:val="both"/>
    </w:pPr>
    <w:rPr>
      <w:rFonts w:ascii="宋体"/>
      <w:sz w:val="21"/>
    </w:rPr>
  </w:style>
  <w:style w:type="paragraph" w:customStyle="1" w:styleId="ac">
    <w:name w:val="四级条标题"/>
    <w:basedOn w:val="ab"/>
    <w:next w:val="affe"/>
    <w:qFormat/>
    <w:rsid w:val="001C149C"/>
    <w:pPr>
      <w:numPr>
        <w:ilvl w:val="4"/>
      </w:numPr>
      <w:outlineLvl w:val="5"/>
    </w:pPr>
  </w:style>
  <w:style w:type="paragraph" w:customStyle="1" w:styleId="ad">
    <w:name w:val="五级条标题"/>
    <w:basedOn w:val="ac"/>
    <w:next w:val="affe"/>
    <w:qFormat/>
    <w:rsid w:val="001C149C"/>
    <w:pPr>
      <w:numPr>
        <w:ilvl w:val="5"/>
      </w:numPr>
      <w:outlineLvl w:val="6"/>
    </w:pPr>
  </w:style>
  <w:style w:type="paragraph" w:styleId="afff3">
    <w:name w:val="footer"/>
    <w:basedOn w:val="aff9"/>
    <w:link w:val="afff4"/>
    <w:uiPriority w:val="99"/>
    <w:qFormat/>
    <w:rsid w:val="00294E70"/>
    <w:pPr>
      <w:snapToGrid w:val="0"/>
      <w:ind w:rightChars="100" w:right="210"/>
      <w:jc w:val="right"/>
    </w:pPr>
    <w:rPr>
      <w:sz w:val="18"/>
      <w:szCs w:val="18"/>
    </w:rPr>
  </w:style>
  <w:style w:type="paragraph" w:styleId="afff5">
    <w:name w:val="header"/>
    <w:basedOn w:val="aff9"/>
    <w:link w:val="afff6"/>
    <w:uiPriority w:val="99"/>
    <w:qFormat/>
    <w:rsid w:val="00930116"/>
    <w:pPr>
      <w:snapToGrid w:val="0"/>
      <w:jc w:val="left"/>
    </w:pPr>
    <w:rPr>
      <w:sz w:val="18"/>
      <w:szCs w:val="18"/>
    </w:rPr>
  </w:style>
  <w:style w:type="paragraph" w:customStyle="1" w:styleId="a5">
    <w:name w:val="注："/>
    <w:next w:val="affe"/>
    <w:qFormat/>
    <w:rsid w:val="004200D9"/>
    <w:pPr>
      <w:widowControl w:val="0"/>
      <w:numPr>
        <w:numId w:val="17"/>
      </w:numPr>
      <w:autoSpaceDE w:val="0"/>
      <w:autoSpaceDN w:val="0"/>
      <w:ind w:left="726" w:hanging="363"/>
      <w:jc w:val="both"/>
    </w:pPr>
    <w:rPr>
      <w:rFonts w:ascii="宋体"/>
      <w:sz w:val="18"/>
      <w:szCs w:val="18"/>
    </w:rPr>
  </w:style>
  <w:style w:type="paragraph" w:customStyle="1" w:styleId="afa">
    <w:name w:val="注×："/>
    <w:link w:val="Char5"/>
    <w:rsid w:val="0090690F"/>
    <w:pPr>
      <w:widowControl w:val="0"/>
      <w:numPr>
        <w:numId w:val="15"/>
      </w:numPr>
      <w:autoSpaceDE w:val="0"/>
      <w:autoSpaceDN w:val="0"/>
      <w:ind w:left="811" w:hanging="448"/>
      <w:jc w:val="both"/>
    </w:pPr>
    <w:rPr>
      <w:rFonts w:ascii="宋体"/>
      <w:sz w:val="18"/>
      <w:szCs w:val="18"/>
    </w:rPr>
  </w:style>
  <w:style w:type="paragraph" w:customStyle="1" w:styleId="af6">
    <w:name w:val="字母编号列项（一级）"/>
    <w:qFormat/>
    <w:rsid w:val="003E5729"/>
    <w:pPr>
      <w:numPr>
        <w:numId w:val="7"/>
      </w:numPr>
      <w:jc w:val="both"/>
    </w:pPr>
    <w:rPr>
      <w:rFonts w:ascii="宋体"/>
      <w:sz w:val="21"/>
    </w:rPr>
  </w:style>
  <w:style w:type="paragraph" w:customStyle="1" w:styleId="af4">
    <w:name w:val="列项◆（三级）"/>
    <w:basedOn w:val="aff9"/>
    <w:rsid w:val="00BE55CB"/>
    <w:pPr>
      <w:numPr>
        <w:ilvl w:val="2"/>
        <w:numId w:val="1"/>
      </w:numPr>
    </w:pPr>
    <w:rPr>
      <w:rFonts w:ascii="宋体"/>
      <w:szCs w:val="21"/>
    </w:rPr>
  </w:style>
  <w:style w:type="paragraph" w:customStyle="1" w:styleId="af8">
    <w:name w:val="编号列项（三级）"/>
    <w:rsid w:val="003E5729"/>
    <w:pPr>
      <w:numPr>
        <w:ilvl w:val="2"/>
        <w:numId w:val="7"/>
      </w:numPr>
    </w:pPr>
    <w:rPr>
      <w:rFonts w:ascii="宋体"/>
      <w:sz w:val="21"/>
    </w:rPr>
  </w:style>
  <w:style w:type="paragraph" w:customStyle="1" w:styleId="aff6">
    <w:name w:val="示例×："/>
    <w:basedOn w:val="a8"/>
    <w:qFormat/>
    <w:rsid w:val="007E1980"/>
    <w:pPr>
      <w:numPr>
        <w:numId w:val="12"/>
      </w:numPr>
      <w:spacing w:beforeLines="0" w:afterLines="0"/>
      <w:outlineLvl w:val="9"/>
    </w:pPr>
    <w:rPr>
      <w:rFonts w:ascii="宋体" w:eastAsia="宋体"/>
      <w:sz w:val="18"/>
      <w:szCs w:val="18"/>
    </w:rPr>
  </w:style>
  <w:style w:type="paragraph" w:customStyle="1" w:styleId="afff7">
    <w:name w:val="二级无"/>
    <w:basedOn w:val="aa"/>
    <w:link w:val="Char6"/>
    <w:uiPriority w:val="99"/>
    <w:rsid w:val="001C149C"/>
    <w:pPr>
      <w:spacing w:beforeLines="0" w:afterLines="0"/>
    </w:pPr>
    <w:rPr>
      <w:rFonts w:ascii="宋体" w:eastAsia="宋体"/>
    </w:rPr>
  </w:style>
  <w:style w:type="paragraph" w:customStyle="1" w:styleId="af">
    <w:name w:val="注：（正文）"/>
    <w:basedOn w:val="a5"/>
    <w:next w:val="affe"/>
    <w:qFormat/>
    <w:rsid w:val="004200D9"/>
    <w:pPr>
      <w:numPr>
        <w:numId w:val="14"/>
      </w:numPr>
      <w:ind w:left="726" w:hanging="363"/>
    </w:pPr>
  </w:style>
  <w:style w:type="paragraph" w:customStyle="1" w:styleId="a4">
    <w:name w:val="注×：（正文）"/>
    <w:rsid w:val="0090690F"/>
    <w:pPr>
      <w:numPr>
        <w:numId w:val="16"/>
      </w:numPr>
      <w:ind w:left="811" w:hanging="448"/>
      <w:jc w:val="both"/>
    </w:pPr>
    <w:rPr>
      <w:rFonts w:ascii="宋体"/>
      <w:sz w:val="18"/>
      <w:szCs w:val="18"/>
    </w:rPr>
  </w:style>
  <w:style w:type="paragraph" w:customStyle="1" w:styleId="afff8">
    <w:name w:val="标准标志"/>
    <w:next w:val="aff9"/>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9">
    <w:name w:val="标准称谓"/>
    <w:next w:val="aff9"/>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a">
    <w:name w:val="标准书脚_偶数页"/>
    <w:qFormat/>
    <w:rsid w:val="000A48B1"/>
    <w:pPr>
      <w:spacing w:before="120"/>
      <w:ind w:left="221"/>
    </w:pPr>
    <w:rPr>
      <w:rFonts w:ascii="宋体"/>
      <w:sz w:val="18"/>
      <w:szCs w:val="18"/>
    </w:rPr>
  </w:style>
  <w:style w:type="paragraph" w:customStyle="1" w:styleId="afffb">
    <w:name w:val="标准书眉_偶数页"/>
    <w:basedOn w:val="afff0"/>
    <w:next w:val="aff9"/>
    <w:qFormat/>
    <w:rsid w:val="0074741B"/>
    <w:pPr>
      <w:jc w:val="left"/>
    </w:pPr>
  </w:style>
  <w:style w:type="paragraph" w:customStyle="1" w:styleId="afffc">
    <w:name w:val="标准书眉一"/>
    <w:rsid w:val="00083A09"/>
    <w:pPr>
      <w:jc w:val="both"/>
    </w:pPr>
  </w:style>
  <w:style w:type="paragraph" w:customStyle="1" w:styleId="afffd">
    <w:name w:val="参考文献"/>
    <w:basedOn w:val="aff9"/>
    <w:next w:val="affe"/>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参考文献、索引标题"/>
    <w:basedOn w:val="aff9"/>
    <w:next w:val="affe"/>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f">
    <w:name w:val="Hyperlink"/>
    <w:uiPriority w:val="99"/>
    <w:qFormat/>
    <w:rsid w:val="00083A09"/>
    <w:rPr>
      <w:noProof/>
      <w:color w:val="0000FF"/>
      <w:spacing w:val="0"/>
      <w:w w:val="100"/>
      <w:szCs w:val="21"/>
      <w:u w:val="single"/>
    </w:rPr>
  </w:style>
  <w:style w:type="character" w:customStyle="1" w:styleId="affff0">
    <w:name w:val="发布"/>
    <w:rsid w:val="00C2314B"/>
    <w:rPr>
      <w:rFonts w:ascii="黑体" w:eastAsia="黑体"/>
      <w:spacing w:val="85"/>
      <w:w w:val="100"/>
      <w:position w:val="3"/>
      <w:sz w:val="28"/>
      <w:szCs w:val="28"/>
    </w:rPr>
  </w:style>
  <w:style w:type="paragraph" w:customStyle="1" w:styleId="affff1">
    <w:name w:val="发布部门"/>
    <w:next w:val="affe"/>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f2">
    <w:name w:val="发布日期"/>
    <w:rsid w:val="00EC3CC9"/>
    <w:pPr>
      <w:framePr w:w="3997" w:h="471" w:hRule="exact" w:vSpace="181" w:wrap="around" w:hAnchor="page" w:x="7089" w:y="14097" w:anchorLock="1"/>
    </w:pPr>
    <w:rPr>
      <w:rFonts w:eastAsia="黑体"/>
      <w:sz w:val="28"/>
    </w:rPr>
  </w:style>
  <w:style w:type="paragraph" w:customStyle="1" w:styleId="affff3">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f4">
    <w:name w:val="封面标准名称"/>
    <w:qFormat/>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5">
    <w:name w:val="封面标准英文名称"/>
    <w:basedOn w:val="affff4"/>
    <w:link w:val="Char7"/>
    <w:rsid w:val="001C21AC"/>
    <w:pPr>
      <w:framePr w:wrap="around"/>
      <w:spacing w:before="370" w:line="400" w:lineRule="exact"/>
    </w:pPr>
    <w:rPr>
      <w:rFonts w:ascii="Times New Roman"/>
      <w:sz w:val="28"/>
      <w:szCs w:val="28"/>
    </w:rPr>
  </w:style>
  <w:style w:type="paragraph" w:customStyle="1" w:styleId="affff6">
    <w:name w:val="封面一致性程度标识"/>
    <w:basedOn w:val="affff5"/>
    <w:rsid w:val="00083A09"/>
    <w:pPr>
      <w:framePr w:wrap="around"/>
      <w:spacing w:before="440"/>
    </w:pPr>
    <w:rPr>
      <w:rFonts w:ascii="宋体" w:eastAsia="宋体"/>
    </w:rPr>
  </w:style>
  <w:style w:type="paragraph" w:customStyle="1" w:styleId="affff7">
    <w:name w:val="封面标准文稿类别"/>
    <w:basedOn w:val="affff6"/>
    <w:rsid w:val="0054264B"/>
    <w:pPr>
      <w:framePr w:wrap="around"/>
      <w:spacing w:after="160" w:line="240" w:lineRule="auto"/>
    </w:pPr>
    <w:rPr>
      <w:sz w:val="24"/>
    </w:rPr>
  </w:style>
  <w:style w:type="paragraph" w:customStyle="1" w:styleId="affff8">
    <w:name w:val="封面标准文稿编辑信息"/>
    <w:basedOn w:val="affff7"/>
    <w:rsid w:val="00083A09"/>
    <w:pPr>
      <w:framePr w:wrap="around"/>
      <w:spacing w:before="180" w:line="180" w:lineRule="exact"/>
    </w:pPr>
    <w:rPr>
      <w:sz w:val="21"/>
    </w:rPr>
  </w:style>
  <w:style w:type="paragraph" w:customStyle="1" w:styleId="affff9">
    <w:name w:val="封面正文"/>
    <w:rsid w:val="00083A09"/>
    <w:pPr>
      <w:jc w:val="both"/>
    </w:pPr>
  </w:style>
  <w:style w:type="paragraph" w:customStyle="1" w:styleId="aff">
    <w:name w:val="附录标识"/>
    <w:basedOn w:val="aff9"/>
    <w:next w:val="affe"/>
    <w:rsid w:val="00083A09"/>
    <w:pPr>
      <w:keepNext/>
      <w:widowControl/>
      <w:numPr>
        <w:numId w:val="4"/>
      </w:numPr>
      <w:shd w:val="clear" w:color="FFFFFF" w:fill="FFFFFF"/>
      <w:tabs>
        <w:tab w:val="num" w:pos="360"/>
        <w:tab w:val="left" w:pos="6405"/>
      </w:tabs>
      <w:spacing w:before="640" w:after="280"/>
      <w:ind w:left="4395"/>
      <w:jc w:val="center"/>
      <w:outlineLvl w:val="0"/>
    </w:pPr>
    <w:rPr>
      <w:rFonts w:ascii="黑体" w:eastAsia="黑体"/>
      <w:kern w:val="0"/>
      <w:szCs w:val="20"/>
    </w:rPr>
  </w:style>
  <w:style w:type="paragraph" w:customStyle="1" w:styleId="affffa">
    <w:name w:val="附录标题"/>
    <w:basedOn w:val="affe"/>
    <w:next w:val="affe"/>
    <w:rsid w:val="00083A09"/>
    <w:pPr>
      <w:ind w:firstLineChars="0" w:firstLine="0"/>
      <w:jc w:val="center"/>
    </w:pPr>
    <w:rPr>
      <w:rFonts w:ascii="黑体" w:eastAsia="黑体"/>
    </w:rPr>
  </w:style>
  <w:style w:type="paragraph" w:customStyle="1" w:styleId="afb">
    <w:name w:val="附录表标号"/>
    <w:basedOn w:val="aff9"/>
    <w:next w:val="affe"/>
    <w:rsid w:val="00083A09"/>
    <w:pPr>
      <w:numPr>
        <w:numId w:val="2"/>
      </w:numPr>
      <w:tabs>
        <w:tab w:val="clear" w:pos="0"/>
      </w:tabs>
      <w:spacing w:line="14" w:lineRule="exact"/>
      <w:ind w:left="811" w:hanging="448"/>
      <w:jc w:val="center"/>
      <w:outlineLvl w:val="0"/>
    </w:pPr>
    <w:rPr>
      <w:color w:val="FFFFFF"/>
    </w:rPr>
  </w:style>
  <w:style w:type="paragraph" w:customStyle="1" w:styleId="afc">
    <w:name w:val="附录表标题"/>
    <w:basedOn w:val="aff9"/>
    <w:next w:val="affe"/>
    <w:rsid w:val="000D718B"/>
    <w:pPr>
      <w:numPr>
        <w:ilvl w:val="1"/>
        <w:numId w:val="2"/>
      </w:numPr>
      <w:tabs>
        <w:tab w:val="num" w:pos="180"/>
      </w:tabs>
      <w:spacing w:beforeLines="50" w:afterLines="50"/>
      <w:ind w:left="0" w:firstLine="0"/>
      <w:jc w:val="center"/>
    </w:pPr>
    <w:rPr>
      <w:rFonts w:ascii="黑体" w:eastAsia="黑体"/>
      <w:szCs w:val="21"/>
    </w:rPr>
  </w:style>
  <w:style w:type="paragraph" w:customStyle="1" w:styleId="aff2">
    <w:name w:val="附录二级条标题"/>
    <w:basedOn w:val="aff9"/>
    <w:next w:val="affe"/>
    <w:link w:val="Char8"/>
    <w:rsid w:val="00083A09"/>
    <w:pPr>
      <w:widowControl/>
      <w:numPr>
        <w:ilvl w:val="3"/>
        <w:numId w:val="4"/>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b">
    <w:name w:val="附录二级无"/>
    <w:basedOn w:val="aff2"/>
    <w:rsid w:val="00BF617A"/>
    <w:pPr>
      <w:tabs>
        <w:tab w:val="clear" w:pos="360"/>
      </w:tabs>
      <w:spacing w:beforeLines="0" w:afterLines="0"/>
    </w:pPr>
    <w:rPr>
      <w:rFonts w:ascii="宋体" w:eastAsia="宋体"/>
      <w:szCs w:val="21"/>
    </w:rPr>
  </w:style>
  <w:style w:type="paragraph" w:customStyle="1" w:styleId="affffc">
    <w:name w:val="附录公式"/>
    <w:basedOn w:val="affe"/>
    <w:next w:val="affe"/>
    <w:link w:val="Char9"/>
    <w:qFormat/>
    <w:rsid w:val="00083A09"/>
  </w:style>
  <w:style w:type="character" w:customStyle="1" w:styleId="Char9">
    <w:name w:val="附录公式 Char"/>
    <w:basedOn w:val="Char"/>
    <w:link w:val="affffc"/>
    <w:rsid w:val="00083A09"/>
    <w:rPr>
      <w:rFonts w:ascii="宋体"/>
      <w:noProof/>
      <w:sz w:val="21"/>
      <w:lang w:val="en-US" w:eastAsia="zh-CN" w:bidi="ar-SA"/>
    </w:rPr>
  </w:style>
  <w:style w:type="paragraph" w:customStyle="1" w:styleId="affffd">
    <w:name w:val="附录公式编号制表符"/>
    <w:basedOn w:val="aff9"/>
    <w:next w:val="affe"/>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f3">
    <w:name w:val="附录三级条标题"/>
    <w:basedOn w:val="aff2"/>
    <w:next w:val="affe"/>
    <w:rsid w:val="00083A09"/>
    <w:pPr>
      <w:numPr>
        <w:ilvl w:val="4"/>
      </w:numPr>
      <w:tabs>
        <w:tab w:val="num" w:pos="360"/>
      </w:tabs>
      <w:outlineLvl w:val="4"/>
    </w:pPr>
  </w:style>
  <w:style w:type="paragraph" w:customStyle="1" w:styleId="affffe">
    <w:name w:val="附录三级无"/>
    <w:basedOn w:val="aff3"/>
    <w:rsid w:val="00BF617A"/>
    <w:pPr>
      <w:tabs>
        <w:tab w:val="clear" w:pos="360"/>
      </w:tabs>
      <w:spacing w:beforeLines="0" w:afterLines="0"/>
    </w:pPr>
    <w:rPr>
      <w:rFonts w:ascii="宋体" w:eastAsia="宋体"/>
      <w:szCs w:val="21"/>
    </w:rPr>
  </w:style>
  <w:style w:type="paragraph" w:customStyle="1" w:styleId="aff8">
    <w:name w:val="附录数字编号列项（二级）"/>
    <w:qFormat/>
    <w:rsid w:val="00A751C7"/>
    <w:pPr>
      <w:numPr>
        <w:ilvl w:val="1"/>
        <w:numId w:val="5"/>
      </w:numPr>
    </w:pPr>
    <w:rPr>
      <w:rFonts w:ascii="宋体"/>
      <w:sz w:val="21"/>
    </w:rPr>
  </w:style>
  <w:style w:type="paragraph" w:customStyle="1" w:styleId="aff4">
    <w:name w:val="附录四级条标题"/>
    <w:basedOn w:val="aff3"/>
    <w:next w:val="affe"/>
    <w:rsid w:val="00083A09"/>
    <w:pPr>
      <w:numPr>
        <w:ilvl w:val="5"/>
      </w:numPr>
      <w:tabs>
        <w:tab w:val="num" w:pos="360"/>
      </w:tabs>
      <w:outlineLvl w:val="5"/>
    </w:pPr>
  </w:style>
  <w:style w:type="paragraph" w:customStyle="1" w:styleId="afffff">
    <w:name w:val="附录四级无"/>
    <w:basedOn w:val="aff4"/>
    <w:rsid w:val="00BF617A"/>
    <w:pPr>
      <w:tabs>
        <w:tab w:val="clear" w:pos="360"/>
      </w:tabs>
      <w:spacing w:beforeLines="0" w:afterLines="0"/>
    </w:pPr>
    <w:rPr>
      <w:rFonts w:ascii="宋体" w:eastAsia="宋体"/>
      <w:szCs w:val="21"/>
    </w:rPr>
  </w:style>
  <w:style w:type="paragraph" w:customStyle="1" w:styleId="af0">
    <w:name w:val="附录图标号"/>
    <w:basedOn w:val="aff9"/>
    <w:rsid w:val="00083A09"/>
    <w:pPr>
      <w:keepNext/>
      <w:pageBreakBefore/>
      <w:widowControl/>
      <w:numPr>
        <w:numId w:val="3"/>
      </w:numPr>
      <w:spacing w:line="14" w:lineRule="exact"/>
      <w:ind w:left="0" w:firstLine="363"/>
      <w:jc w:val="center"/>
      <w:outlineLvl w:val="0"/>
    </w:pPr>
    <w:rPr>
      <w:color w:val="FFFFFF"/>
    </w:rPr>
  </w:style>
  <w:style w:type="paragraph" w:customStyle="1" w:styleId="af1">
    <w:name w:val="附录图标题"/>
    <w:basedOn w:val="aff9"/>
    <w:next w:val="affe"/>
    <w:rsid w:val="000D718B"/>
    <w:pPr>
      <w:numPr>
        <w:ilvl w:val="1"/>
        <w:numId w:val="3"/>
      </w:numPr>
      <w:tabs>
        <w:tab w:val="num" w:pos="363"/>
      </w:tabs>
      <w:spacing w:beforeLines="50" w:afterLines="50"/>
      <w:ind w:left="0" w:firstLine="0"/>
      <w:jc w:val="center"/>
    </w:pPr>
    <w:rPr>
      <w:rFonts w:ascii="黑体" w:eastAsia="黑体"/>
      <w:szCs w:val="21"/>
    </w:rPr>
  </w:style>
  <w:style w:type="paragraph" w:customStyle="1" w:styleId="aff5">
    <w:name w:val="附录五级条标题"/>
    <w:basedOn w:val="aff4"/>
    <w:next w:val="affe"/>
    <w:rsid w:val="00083A09"/>
    <w:pPr>
      <w:numPr>
        <w:ilvl w:val="6"/>
      </w:numPr>
      <w:tabs>
        <w:tab w:val="num" w:pos="360"/>
      </w:tabs>
      <w:outlineLvl w:val="6"/>
    </w:pPr>
  </w:style>
  <w:style w:type="paragraph" w:customStyle="1" w:styleId="afffff0">
    <w:name w:val="附录五级无"/>
    <w:basedOn w:val="aff5"/>
    <w:rsid w:val="00BF617A"/>
    <w:pPr>
      <w:tabs>
        <w:tab w:val="clear" w:pos="360"/>
      </w:tabs>
      <w:spacing w:beforeLines="0" w:afterLines="0"/>
    </w:pPr>
    <w:rPr>
      <w:rFonts w:ascii="宋体" w:eastAsia="宋体"/>
      <w:szCs w:val="21"/>
    </w:rPr>
  </w:style>
  <w:style w:type="paragraph" w:customStyle="1" w:styleId="aff0">
    <w:name w:val="附录章标题"/>
    <w:next w:val="affe"/>
    <w:rsid w:val="00083A09"/>
    <w:pPr>
      <w:numPr>
        <w:ilvl w:val="1"/>
        <w:numId w:val="4"/>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1">
    <w:name w:val="附录一级条标题"/>
    <w:basedOn w:val="aff0"/>
    <w:next w:val="affe"/>
    <w:rsid w:val="00083A09"/>
    <w:pPr>
      <w:numPr>
        <w:ilvl w:val="2"/>
      </w:numPr>
      <w:autoSpaceDN w:val="0"/>
      <w:spacing w:beforeLines="50" w:afterLines="50"/>
      <w:outlineLvl w:val="2"/>
    </w:pPr>
  </w:style>
  <w:style w:type="paragraph" w:customStyle="1" w:styleId="afffff1">
    <w:name w:val="附录一级无"/>
    <w:basedOn w:val="aff1"/>
    <w:rsid w:val="00BF617A"/>
    <w:pPr>
      <w:spacing w:beforeLines="0" w:afterLines="0"/>
    </w:pPr>
    <w:rPr>
      <w:rFonts w:ascii="宋体" w:eastAsia="宋体"/>
      <w:szCs w:val="21"/>
    </w:rPr>
  </w:style>
  <w:style w:type="paragraph" w:customStyle="1" w:styleId="aff7">
    <w:name w:val="附录字母编号列项（一级）"/>
    <w:qFormat/>
    <w:rsid w:val="00A751C7"/>
    <w:pPr>
      <w:numPr>
        <w:numId w:val="5"/>
      </w:numPr>
    </w:pPr>
    <w:rPr>
      <w:rFonts w:ascii="宋体"/>
      <w:noProof/>
      <w:sz w:val="21"/>
    </w:rPr>
  </w:style>
  <w:style w:type="paragraph" w:styleId="af5">
    <w:name w:val="footnote text"/>
    <w:basedOn w:val="aff9"/>
    <w:link w:val="afffff2"/>
    <w:rsid w:val="00074FBE"/>
    <w:pPr>
      <w:numPr>
        <w:numId w:val="6"/>
      </w:numPr>
      <w:snapToGrid w:val="0"/>
      <w:jc w:val="left"/>
    </w:pPr>
    <w:rPr>
      <w:rFonts w:ascii="宋体"/>
      <w:sz w:val="18"/>
      <w:szCs w:val="18"/>
    </w:rPr>
  </w:style>
  <w:style w:type="character" w:styleId="afffff3">
    <w:name w:val="footnote reference"/>
    <w:rsid w:val="00083A09"/>
    <w:rPr>
      <w:vertAlign w:val="superscript"/>
    </w:rPr>
  </w:style>
  <w:style w:type="paragraph" w:customStyle="1" w:styleId="afffff4">
    <w:name w:val="列项说明"/>
    <w:basedOn w:val="aff9"/>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列项说明数字编号"/>
    <w:rsid w:val="00083A09"/>
    <w:pPr>
      <w:ind w:leftChars="400" w:left="600" w:hangingChars="200" w:hanging="200"/>
    </w:pPr>
    <w:rPr>
      <w:rFonts w:ascii="宋体"/>
      <w:sz w:val="21"/>
    </w:rPr>
  </w:style>
  <w:style w:type="paragraph" w:customStyle="1" w:styleId="afffff6">
    <w:name w:val="目次、索引正文"/>
    <w:rsid w:val="00083A09"/>
    <w:pPr>
      <w:spacing w:line="320" w:lineRule="exact"/>
      <w:jc w:val="both"/>
    </w:pPr>
    <w:rPr>
      <w:rFonts w:ascii="宋体"/>
      <w:sz w:val="21"/>
    </w:rPr>
  </w:style>
  <w:style w:type="paragraph" w:styleId="TOC3">
    <w:name w:val="toc 3"/>
    <w:basedOn w:val="aff9"/>
    <w:next w:val="aff9"/>
    <w:autoRedefine/>
    <w:uiPriority w:val="39"/>
    <w:qFormat/>
    <w:rsid w:val="00961C93"/>
    <w:pPr>
      <w:tabs>
        <w:tab w:val="right" w:leader="dot" w:pos="9241"/>
      </w:tabs>
      <w:ind w:firstLineChars="100" w:firstLine="100"/>
      <w:jc w:val="left"/>
    </w:pPr>
    <w:rPr>
      <w:rFonts w:ascii="宋体"/>
      <w:szCs w:val="21"/>
    </w:rPr>
  </w:style>
  <w:style w:type="paragraph" w:styleId="TOC4">
    <w:name w:val="toc 4"/>
    <w:basedOn w:val="aff9"/>
    <w:next w:val="aff9"/>
    <w:autoRedefine/>
    <w:rsid w:val="00961C93"/>
    <w:pPr>
      <w:tabs>
        <w:tab w:val="right" w:leader="dot" w:pos="9241"/>
      </w:tabs>
      <w:ind w:firstLineChars="200" w:firstLine="200"/>
      <w:jc w:val="left"/>
    </w:pPr>
    <w:rPr>
      <w:rFonts w:ascii="宋体"/>
      <w:szCs w:val="21"/>
    </w:rPr>
  </w:style>
  <w:style w:type="paragraph" w:styleId="TOC5">
    <w:name w:val="toc 5"/>
    <w:basedOn w:val="aff9"/>
    <w:next w:val="aff9"/>
    <w:autoRedefine/>
    <w:rsid w:val="00961C93"/>
    <w:pPr>
      <w:tabs>
        <w:tab w:val="right" w:leader="dot" w:pos="9241"/>
      </w:tabs>
      <w:ind w:firstLineChars="300" w:firstLine="300"/>
      <w:jc w:val="left"/>
    </w:pPr>
    <w:rPr>
      <w:rFonts w:ascii="宋体"/>
      <w:szCs w:val="21"/>
    </w:rPr>
  </w:style>
  <w:style w:type="paragraph" w:styleId="TOC6">
    <w:name w:val="toc 6"/>
    <w:basedOn w:val="aff9"/>
    <w:next w:val="aff9"/>
    <w:autoRedefine/>
    <w:rsid w:val="00961C93"/>
    <w:pPr>
      <w:tabs>
        <w:tab w:val="right" w:leader="dot" w:pos="9241"/>
      </w:tabs>
      <w:ind w:firstLineChars="400" w:firstLine="400"/>
      <w:jc w:val="left"/>
    </w:pPr>
    <w:rPr>
      <w:rFonts w:ascii="宋体"/>
      <w:szCs w:val="21"/>
    </w:rPr>
  </w:style>
  <w:style w:type="paragraph" w:styleId="TOC7">
    <w:name w:val="toc 7"/>
    <w:basedOn w:val="aff9"/>
    <w:next w:val="aff9"/>
    <w:autoRedefine/>
    <w:rsid w:val="00961C93"/>
    <w:pPr>
      <w:tabs>
        <w:tab w:val="right" w:leader="dot" w:pos="9241"/>
      </w:tabs>
      <w:ind w:firstLineChars="500" w:firstLine="500"/>
      <w:jc w:val="left"/>
    </w:pPr>
    <w:rPr>
      <w:rFonts w:ascii="宋体"/>
      <w:szCs w:val="21"/>
    </w:rPr>
  </w:style>
  <w:style w:type="paragraph" w:styleId="TOC8">
    <w:name w:val="toc 8"/>
    <w:basedOn w:val="aff9"/>
    <w:next w:val="aff9"/>
    <w:autoRedefine/>
    <w:rsid w:val="00D54CC3"/>
    <w:pPr>
      <w:tabs>
        <w:tab w:val="right" w:leader="dot" w:pos="9241"/>
      </w:tabs>
      <w:ind w:firstLineChars="600" w:firstLine="607"/>
      <w:jc w:val="left"/>
    </w:pPr>
    <w:rPr>
      <w:rFonts w:ascii="宋体"/>
      <w:szCs w:val="21"/>
    </w:rPr>
  </w:style>
  <w:style w:type="paragraph" w:styleId="TOC9">
    <w:name w:val="toc 9"/>
    <w:basedOn w:val="aff9"/>
    <w:next w:val="aff9"/>
    <w:autoRedefine/>
    <w:rsid w:val="00083A09"/>
    <w:pPr>
      <w:ind w:left="1470"/>
      <w:jc w:val="left"/>
    </w:pPr>
    <w:rPr>
      <w:sz w:val="20"/>
      <w:szCs w:val="20"/>
    </w:rPr>
  </w:style>
  <w:style w:type="paragraph" w:customStyle="1" w:styleId="afffff7">
    <w:name w:val="其他标准标志"/>
    <w:basedOn w:val="afff8"/>
    <w:rsid w:val="0018211B"/>
    <w:pPr>
      <w:framePr w:w="6101" w:wrap="around" w:vAnchor="page" w:hAnchor="page" w:x="4673" w:y="942"/>
    </w:pPr>
    <w:rPr>
      <w:w w:val="130"/>
    </w:rPr>
  </w:style>
  <w:style w:type="paragraph" w:customStyle="1" w:styleId="afffff8">
    <w:name w:val="其他标准称谓"/>
    <w:next w:val="aff9"/>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其他发布部门"/>
    <w:basedOn w:val="affff1"/>
    <w:rsid w:val="00525656"/>
    <w:pPr>
      <w:framePr w:wrap="around" w:y="15310"/>
      <w:spacing w:line="0" w:lineRule="atLeast"/>
    </w:pPr>
    <w:rPr>
      <w:rFonts w:ascii="黑体" w:eastAsia="黑体"/>
      <w:b w:val="0"/>
    </w:rPr>
  </w:style>
  <w:style w:type="paragraph" w:customStyle="1" w:styleId="afffffa">
    <w:name w:val="前言、引言标题"/>
    <w:next w:val="affe"/>
    <w:qFormat/>
    <w:rsid w:val="00083A09"/>
    <w:pPr>
      <w:keepNext/>
      <w:pageBreakBefore/>
      <w:shd w:val="clear" w:color="FFFFFF" w:fill="FFFFFF"/>
      <w:spacing w:before="640" w:after="560"/>
      <w:jc w:val="center"/>
      <w:outlineLvl w:val="0"/>
    </w:pPr>
    <w:rPr>
      <w:rFonts w:ascii="黑体" w:eastAsia="黑体"/>
      <w:sz w:val="32"/>
    </w:rPr>
  </w:style>
  <w:style w:type="paragraph" w:customStyle="1" w:styleId="afffffb">
    <w:name w:val="三级无"/>
    <w:basedOn w:val="ab"/>
    <w:rsid w:val="001C149C"/>
    <w:pPr>
      <w:spacing w:beforeLines="0" w:afterLines="0"/>
    </w:pPr>
    <w:rPr>
      <w:rFonts w:ascii="宋体" w:eastAsia="宋体"/>
    </w:rPr>
  </w:style>
  <w:style w:type="paragraph" w:customStyle="1" w:styleId="afffffc">
    <w:name w:val="实施日期"/>
    <w:rsid w:val="00DF5CC9"/>
    <w:pPr>
      <w:framePr w:w="3997" w:h="471" w:hRule="exact" w:vSpace="181" w:wrap="around" w:vAnchor="page" w:hAnchor="page" w:x="7089" w:y="14097"/>
      <w:jc w:val="right"/>
    </w:pPr>
    <w:rPr>
      <w:rFonts w:eastAsia="黑体"/>
      <w:sz w:val="28"/>
    </w:rPr>
  </w:style>
  <w:style w:type="paragraph" w:customStyle="1" w:styleId="afffffd">
    <w:name w:val="示例后文字"/>
    <w:basedOn w:val="affe"/>
    <w:next w:val="affe"/>
    <w:qFormat/>
    <w:rsid w:val="00083A09"/>
    <w:pPr>
      <w:ind w:firstLine="360"/>
    </w:pPr>
    <w:rPr>
      <w:sz w:val="18"/>
    </w:rPr>
  </w:style>
  <w:style w:type="paragraph" w:customStyle="1" w:styleId="afffffe">
    <w:name w:val="首示例"/>
    <w:next w:val="affe"/>
    <w:link w:val="Chara"/>
    <w:qFormat/>
    <w:rsid w:val="00083A09"/>
    <w:pPr>
      <w:tabs>
        <w:tab w:val="num" w:pos="360"/>
      </w:tabs>
    </w:pPr>
    <w:rPr>
      <w:rFonts w:ascii="宋体" w:hAnsi="宋体"/>
      <w:kern w:val="2"/>
      <w:sz w:val="18"/>
      <w:szCs w:val="18"/>
    </w:rPr>
  </w:style>
  <w:style w:type="character" w:customStyle="1" w:styleId="Chara">
    <w:name w:val="首示例 Char"/>
    <w:link w:val="afffffe"/>
    <w:rsid w:val="00083A09"/>
    <w:rPr>
      <w:rFonts w:ascii="宋体" w:hAnsi="宋体"/>
      <w:kern w:val="2"/>
      <w:sz w:val="18"/>
      <w:szCs w:val="18"/>
    </w:rPr>
  </w:style>
  <w:style w:type="paragraph" w:customStyle="1" w:styleId="affffff">
    <w:name w:val="四级无"/>
    <w:basedOn w:val="ac"/>
    <w:rsid w:val="001C149C"/>
    <w:pPr>
      <w:spacing w:beforeLines="0" w:afterLines="0"/>
    </w:pPr>
    <w:rPr>
      <w:rFonts w:ascii="宋体" w:eastAsia="宋体"/>
    </w:rPr>
  </w:style>
  <w:style w:type="paragraph" w:styleId="13">
    <w:name w:val="index 1"/>
    <w:basedOn w:val="aff9"/>
    <w:next w:val="affe"/>
    <w:rsid w:val="009951DC"/>
    <w:pPr>
      <w:tabs>
        <w:tab w:val="right" w:leader="dot" w:pos="9299"/>
      </w:tabs>
      <w:jc w:val="left"/>
    </w:pPr>
    <w:rPr>
      <w:rFonts w:ascii="宋体"/>
      <w:szCs w:val="21"/>
    </w:rPr>
  </w:style>
  <w:style w:type="paragraph" w:styleId="23">
    <w:name w:val="index 2"/>
    <w:basedOn w:val="aff9"/>
    <w:next w:val="aff9"/>
    <w:autoRedefine/>
    <w:rsid w:val="00083A09"/>
    <w:pPr>
      <w:ind w:left="420" w:hanging="210"/>
      <w:jc w:val="left"/>
    </w:pPr>
    <w:rPr>
      <w:rFonts w:ascii="Calibri" w:hAnsi="Calibri"/>
      <w:sz w:val="20"/>
      <w:szCs w:val="20"/>
    </w:rPr>
  </w:style>
  <w:style w:type="paragraph" w:styleId="32">
    <w:name w:val="index 3"/>
    <w:basedOn w:val="aff9"/>
    <w:next w:val="aff9"/>
    <w:autoRedefine/>
    <w:rsid w:val="00083A09"/>
    <w:pPr>
      <w:ind w:left="630" w:hanging="210"/>
      <w:jc w:val="left"/>
    </w:pPr>
    <w:rPr>
      <w:rFonts w:ascii="Calibri" w:hAnsi="Calibri"/>
      <w:sz w:val="20"/>
      <w:szCs w:val="20"/>
    </w:rPr>
  </w:style>
  <w:style w:type="paragraph" w:styleId="42">
    <w:name w:val="index 4"/>
    <w:basedOn w:val="aff9"/>
    <w:next w:val="aff9"/>
    <w:autoRedefine/>
    <w:rsid w:val="00083A09"/>
    <w:pPr>
      <w:ind w:left="840" w:hanging="210"/>
      <w:jc w:val="left"/>
    </w:pPr>
    <w:rPr>
      <w:rFonts w:ascii="Calibri" w:hAnsi="Calibri"/>
      <w:sz w:val="20"/>
      <w:szCs w:val="20"/>
    </w:rPr>
  </w:style>
  <w:style w:type="paragraph" w:styleId="52">
    <w:name w:val="index 5"/>
    <w:basedOn w:val="aff9"/>
    <w:next w:val="aff9"/>
    <w:autoRedefine/>
    <w:rsid w:val="00083A09"/>
    <w:pPr>
      <w:ind w:left="1050" w:hanging="210"/>
      <w:jc w:val="left"/>
    </w:pPr>
    <w:rPr>
      <w:rFonts w:ascii="Calibri" w:hAnsi="Calibri"/>
      <w:sz w:val="20"/>
      <w:szCs w:val="20"/>
    </w:rPr>
  </w:style>
  <w:style w:type="paragraph" w:styleId="61">
    <w:name w:val="index 6"/>
    <w:basedOn w:val="aff9"/>
    <w:next w:val="aff9"/>
    <w:autoRedefine/>
    <w:rsid w:val="00083A09"/>
    <w:pPr>
      <w:ind w:left="1260" w:hanging="210"/>
      <w:jc w:val="left"/>
    </w:pPr>
    <w:rPr>
      <w:rFonts w:ascii="Calibri" w:hAnsi="Calibri"/>
      <w:sz w:val="20"/>
      <w:szCs w:val="20"/>
    </w:rPr>
  </w:style>
  <w:style w:type="paragraph" w:styleId="71">
    <w:name w:val="index 7"/>
    <w:basedOn w:val="aff9"/>
    <w:next w:val="aff9"/>
    <w:autoRedefine/>
    <w:rsid w:val="00083A09"/>
    <w:pPr>
      <w:ind w:left="1470" w:hanging="210"/>
      <w:jc w:val="left"/>
    </w:pPr>
    <w:rPr>
      <w:rFonts w:ascii="Calibri" w:hAnsi="Calibri"/>
      <w:sz w:val="20"/>
      <w:szCs w:val="20"/>
    </w:rPr>
  </w:style>
  <w:style w:type="paragraph" w:styleId="81">
    <w:name w:val="index 8"/>
    <w:basedOn w:val="aff9"/>
    <w:next w:val="aff9"/>
    <w:autoRedefine/>
    <w:rsid w:val="00083A09"/>
    <w:pPr>
      <w:ind w:left="1680" w:hanging="210"/>
      <w:jc w:val="left"/>
    </w:pPr>
    <w:rPr>
      <w:rFonts w:ascii="Calibri" w:hAnsi="Calibri"/>
      <w:sz w:val="20"/>
      <w:szCs w:val="20"/>
    </w:rPr>
  </w:style>
  <w:style w:type="paragraph" w:styleId="91">
    <w:name w:val="index 9"/>
    <w:basedOn w:val="aff9"/>
    <w:next w:val="aff9"/>
    <w:autoRedefine/>
    <w:rsid w:val="00083A09"/>
    <w:pPr>
      <w:ind w:left="1890" w:hanging="210"/>
      <w:jc w:val="left"/>
    </w:pPr>
    <w:rPr>
      <w:rFonts w:ascii="Calibri" w:hAnsi="Calibri"/>
      <w:sz w:val="20"/>
      <w:szCs w:val="20"/>
    </w:rPr>
  </w:style>
  <w:style w:type="paragraph" w:styleId="affffff0">
    <w:name w:val="index heading"/>
    <w:basedOn w:val="aff9"/>
    <w:next w:val="13"/>
    <w:rsid w:val="00083A09"/>
    <w:pPr>
      <w:spacing w:before="120" w:after="120"/>
      <w:jc w:val="center"/>
    </w:pPr>
    <w:rPr>
      <w:rFonts w:ascii="Calibri" w:hAnsi="Calibri"/>
      <w:b/>
      <w:bCs/>
      <w:iCs/>
      <w:szCs w:val="20"/>
    </w:rPr>
  </w:style>
  <w:style w:type="paragraph" w:styleId="affffff1">
    <w:name w:val="caption"/>
    <w:aliases w:val="正文注释1"/>
    <w:basedOn w:val="aff9"/>
    <w:next w:val="aff9"/>
    <w:qFormat/>
    <w:rsid w:val="00083A09"/>
    <w:pPr>
      <w:spacing w:before="152" w:after="160"/>
    </w:pPr>
    <w:rPr>
      <w:rFonts w:ascii="Arial" w:eastAsia="黑体" w:hAnsi="Arial" w:cs="Arial"/>
      <w:sz w:val="20"/>
      <w:szCs w:val="20"/>
    </w:rPr>
  </w:style>
  <w:style w:type="paragraph" w:customStyle="1" w:styleId="affffff2">
    <w:name w:val="条文脚注"/>
    <w:basedOn w:val="af5"/>
    <w:rsid w:val="000D718B"/>
    <w:pPr>
      <w:numPr>
        <w:numId w:val="0"/>
      </w:numPr>
      <w:jc w:val="both"/>
    </w:pPr>
  </w:style>
  <w:style w:type="paragraph" w:customStyle="1" w:styleId="affffff3">
    <w:name w:val="图标脚注说明"/>
    <w:basedOn w:val="affe"/>
    <w:rsid w:val="000D718B"/>
    <w:pPr>
      <w:ind w:left="840" w:firstLineChars="0" w:hanging="420"/>
    </w:pPr>
    <w:rPr>
      <w:sz w:val="18"/>
      <w:szCs w:val="18"/>
    </w:rPr>
  </w:style>
  <w:style w:type="paragraph" w:customStyle="1" w:styleId="ae">
    <w:name w:val="图表脚注说明"/>
    <w:basedOn w:val="aff9"/>
    <w:rsid w:val="003912E7"/>
    <w:pPr>
      <w:numPr>
        <w:numId w:val="18"/>
      </w:numPr>
    </w:pPr>
    <w:rPr>
      <w:rFonts w:ascii="宋体"/>
      <w:sz w:val="18"/>
      <w:szCs w:val="18"/>
    </w:rPr>
  </w:style>
  <w:style w:type="paragraph" w:customStyle="1" w:styleId="affffff4">
    <w:name w:val="图的脚注"/>
    <w:next w:val="affe"/>
    <w:autoRedefine/>
    <w:qFormat/>
    <w:rsid w:val="00083A09"/>
    <w:pPr>
      <w:widowControl w:val="0"/>
      <w:ind w:leftChars="200" w:left="840" w:hangingChars="200" w:hanging="420"/>
      <w:jc w:val="both"/>
    </w:pPr>
    <w:rPr>
      <w:rFonts w:ascii="宋体"/>
      <w:sz w:val="18"/>
    </w:rPr>
  </w:style>
  <w:style w:type="table" w:styleId="affffff5">
    <w:name w:val="Table Grid"/>
    <w:basedOn w:val="affc"/>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6">
    <w:name w:val="endnote text"/>
    <w:basedOn w:val="aff9"/>
    <w:link w:val="affffff7"/>
    <w:rsid w:val="00083A09"/>
    <w:pPr>
      <w:snapToGrid w:val="0"/>
      <w:jc w:val="left"/>
    </w:pPr>
  </w:style>
  <w:style w:type="character" w:styleId="affffff8">
    <w:name w:val="endnote reference"/>
    <w:rsid w:val="00083A09"/>
    <w:rPr>
      <w:vertAlign w:val="superscript"/>
    </w:rPr>
  </w:style>
  <w:style w:type="paragraph" w:styleId="affffff9">
    <w:name w:val="Document Map"/>
    <w:basedOn w:val="aff9"/>
    <w:link w:val="affffffa"/>
    <w:rsid w:val="00083A09"/>
    <w:pPr>
      <w:shd w:val="clear" w:color="auto" w:fill="000080"/>
    </w:pPr>
  </w:style>
  <w:style w:type="paragraph" w:customStyle="1" w:styleId="affffffb">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d"/>
    <w:rsid w:val="001C149C"/>
    <w:pPr>
      <w:spacing w:beforeLines="0" w:afterLines="0"/>
    </w:pPr>
    <w:rPr>
      <w:rFonts w:ascii="宋体" w:eastAsia="宋体"/>
    </w:rPr>
  </w:style>
  <w:style w:type="character" w:styleId="affffffd">
    <w:name w:val="page number"/>
    <w:qFormat/>
    <w:rsid w:val="00083A09"/>
    <w:rPr>
      <w:rFonts w:ascii="Times New Roman" w:eastAsia="宋体" w:hAnsi="Times New Roman"/>
      <w:sz w:val="18"/>
    </w:rPr>
  </w:style>
  <w:style w:type="paragraph" w:customStyle="1" w:styleId="affffffe">
    <w:name w:val="一级无"/>
    <w:basedOn w:val="a9"/>
    <w:qFormat/>
    <w:rsid w:val="001C149C"/>
    <w:pPr>
      <w:spacing w:beforeLines="0" w:afterLines="0"/>
    </w:pPr>
    <w:rPr>
      <w:rFonts w:ascii="宋体" w:eastAsia="宋体"/>
    </w:rPr>
  </w:style>
  <w:style w:type="character" w:styleId="afffffff">
    <w:name w:val="FollowedHyperlink"/>
    <w:uiPriority w:val="99"/>
    <w:rsid w:val="00083A09"/>
    <w:rPr>
      <w:color w:val="800080"/>
      <w:u w:val="single"/>
    </w:rPr>
  </w:style>
  <w:style w:type="paragraph" w:customStyle="1" w:styleId="afe">
    <w:name w:val="正文表标题"/>
    <w:next w:val="affe"/>
    <w:qFormat/>
    <w:rsid w:val="00083A09"/>
    <w:pPr>
      <w:numPr>
        <w:numId w:val="9"/>
      </w:numPr>
      <w:spacing w:beforeLines="50" w:afterLines="50"/>
      <w:jc w:val="center"/>
    </w:pPr>
    <w:rPr>
      <w:rFonts w:ascii="黑体" w:eastAsia="黑体"/>
      <w:sz w:val="21"/>
    </w:rPr>
  </w:style>
  <w:style w:type="paragraph" w:customStyle="1" w:styleId="afffffff0">
    <w:name w:val="正文公式编号制表符"/>
    <w:basedOn w:val="affe"/>
    <w:next w:val="affe"/>
    <w:link w:val="Charb"/>
    <w:qFormat/>
    <w:rsid w:val="00EC680A"/>
    <w:pPr>
      <w:ind w:firstLineChars="0" w:firstLine="0"/>
    </w:pPr>
  </w:style>
  <w:style w:type="paragraph" w:customStyle="1" w:styleId="af9">
    <w:name w:val="正文图标题"/>
    <w:next w:val="affe"/>
    <w:uiPriority w:val="99"/>
    <w:qFormat/>
    <w:rsid w:val="00083A09"/>
    <w:pPr>
      <w:numPr>
        <w:numId w:val="10"/>
      </w:numPr>
      <w:spacing w:beforeLines="50" w:afterLines="50"/>
      <w:jc w:val="center"/>
    </w:pPr>
    <w:rPr>
      <w:rFonts w:ascii="黑体" w:eastAsia="黑体"/>
      <w:sz w:val="21"/>
    </w:rPr>
  </w:style>
  <w:style w:type="paragraph" w:customStyle="1" w:styleId="afffffff1">
    <w:name w:val="终结线"/>
    <w:basedOn w:val="aff9"/>
    <w:qFormat/>
    <w:rsid w:val="00083A09"/>
    <w:pPr>
      <w:framePr w:hSpace="181" w:vSpace="181" w:wrap="around" w:vAnchor="text" w:hAnchor="margin" w:xAlign="center" w:y="285"/>
    </w:pPr>
  </w:style>
  <w:style w:type="paragraph" w:customStyle="1" w:styleId="afffffff2">
    <w:name w:val="其他发布日期"/>
    <w:rsid w:val="00E1051A"/>
    <w:pPr>
      <w:framePr w:w="3997" w:h="471" w:hRule="exact" w:vSpace="181" w:wrap="around" w:vAnchor="page" w:hAnchor="page" w:x="1419" w:y="14097" w:anchorLock="1"/>
    </w:pPr>
    <w:rPr>
      <w:rFonts w:eastAsia="黑体"/>
      <w:sz w:val="28"/>
    </w:rPr>
  </w:style>
  <w:style w:type="paragraph" w:customStyle="1" w:styleId="afffffff3">
    <w:name w:val="其他实施日期"/>
    <w:basedOn w:val="afffffc"/>
    <w:rsid w:val="006E4A7F"/>
    <w:pPr>
      <w:framePr w:wrap="around"/>
    </w:pPr>
  </w:style>
  <w:style w:type="paragraph" w:customStyle="1" w:styleId="24">
    <w:name w:val="封面标准名称2"/>
    <w:basedOn w:val="affff4"/>
    <w:rsid w:val="0028269A"/>
    <w:pPr>
      <w:framePr w:wrap="around" w:y="4469"/>
      <w:spacing w:beforeLines="630"/>
    </w:pPr>
  </w:style>
  <w:style w:type="paragraph" w:customStyle="1" w:styleId="25">
    <w:name w:val="封面标准英文名称2"/>
    <w:basedOn w:val="affff5"/>
    <w:rsid w:val="0028269A"/>
    <w:pPr>
      <w:framePr w:wrap="around" w:y="4469"/>
    </w:pPr>
  </w:style>
  <w:style w:type="paragraph" w:customStyle="1" w:styleId="26">
    <w:name w:val="封面一致性程度标识2"/>
    <w:basedOn w:val="affff6"/>
    <w:rsid w:val="0028269A"/>
    <w:pPr>
      <w:framePr w:wrap="around" w:y="4469"/>
    </w:pPr>
  </w:style>
  <w:style w:type="paragraph" w:customStyle="1" w:styleId="27">
    <w:name w:val="封面标准文稿类别2"/>
    <w:basedOn w:val="affff7"/>
    <w:rsid w:val="0028269A"/>
    <w:pPr>
      <w:framePr w:wrap="around" w:y="4469"/>
    </w:pPr>
  </w:style>
  <w:style w:type="paragraph" w:customStyle="1" w:styleId="28">
    <w:name w:val="封面标准文稿编辑信息2"/>
    <w:basedOn w:val="affff8"/>
    <w:rsid w:val="0028269A"/>
    <w:pPr>
      <w:framePr w:wrap="around" w:y="4469"/>
    </w:pPr>
  </w:style>
  <w:style w:type="paragraph" w:customStyle="1" w:styleId="afff2">
    <w:name w:val="示例内容"/>
    <w:rsid w:val="00B636A8"/>
    <w:pPr>
      <w:ind w:firstLineChars="200" w:firstLine="200"/>
    </w:pPr>
    <w:rPr>
      <w:rFonts w:ascii="宋体"/>
      <w:noProof/>
      <w:sz w:val="18"/>
      <w:szCs w:val="18"/>
    </w:rPr>
  </w:style>
  <w:style w:type="paragraph" w:styleId="TOC1">
    <w:name w:val="toc 1"/>
    <w:basedOn w:val="aff9"/>
    <w:next w:val="aff9"/>
    <w:autoRedefine/>
    <w:uiPriority w:val="39"/>
    <w:qFormat/>
    <w:rsid w:val="00961C93"/>
    <w:pPr>
      <w:tabs>
        <w:tab w:val="right" w:leader="dot" w:pos="9242"/>
      </w:tabs>
      <w:spacing w:beforeLines="25" w:afterLines="25"/>
      <w:jc w:val="left"/>
    </w:pPr>
    <w:rPr>
      <w:rFonts w:ascii="宋体"/>
      <w:szCs w:val="21"/>
    </w:rPr>
  </w:style>
  <w:style w:type="paragraph" w:styleId="TOC2">
    <w:name w:val="toc 2"/>
    <w:basedOn w:val="aff9"/>
    <w:next w:val="aff9"/>
    <w:autoRedefine/>
    <w:uiPriority w:val="39"/>
    <w:qFormat/>
    <w:rsid w:val="00961C93"/>
    <w:pPr>
      <w:tabs>
        <w:tab w:val="right" w:leader="dot" w:pos="9242"/>
      </w:tabs>
    </w:pPr>
    <w:rPr>
      <w:rFonts w:ascii="宋体"/>
      <w:szCs w:val="21"/>
    </w:rPr>
  </w:style>
  <w:style w:type="paragraph" w:customStyle="1" w:styleId="afffffff4">
    <w:name w:val="标准名称"/>
    <w:basedOn w:val="afff1"/>
    <w:link w:val="Charc"/>
    <w:qFormat/>
    <w:rsid w:val="00B74441"/>
  </w:style>
  <w:style w:type="character" w:styleId="afffffff5">
    <w:name w:val="Placeholder Text"/>
    <w:basedOn w:val="affb"/>
    <w:uiPriority w:val="99"/>
    <w:semiHidden/>
    <w:qFormat/>
    <w:rsid w:val="00B74441"/>
    <w:rPr>
      <w:color w:val="808080"/>
    </w:rPr>
  </w:style>
  <w:style w:type="character" w:customStyle="1" w:styleId="Char3">
    <w:name w:val="目次、标准名称标题 Char"/>
    <w:basedOn w:val="affb"/>
    <w:link w:val="afff1"/>
    <w:rsid w:val="00B74441"/>
    <w:rPr>
      <w:rFonts w:ascii="黑体" w:eastAsia="黑体"/>
      <w:sz w:val="32"/>
      <w:shd w:val="clear" w:color="FFFFFF" w:fill="FFFFFF"/>
    </w:rPr>
  </w:style>
  <w:style w:type="character" w:customStyle="1" w:styleId="Charc">
    <w:name w:val="标准名称 Char"/>
    <w:basedOn w:val="Char3"/>
    <w:link w:val="afffffff4"/>
    <w:rsid w:val="00B74441"/>
    <w:rPr>
      <w:rFonts w:ascii="黑体" w:eastAsia="黑体"/>
      <w:sz w:val="32"/>
      <w:shd w:val="clear" w:color="FFFFFF" w:fill="FFFFFF"/>
    </w:rPr>
  </w:style>
  <w:style w:type="paragraph" w:styleId="afffffff6">
    <w:name w:val="Balloon Text"/>
    <w:basedOn w:val="aff9"/>
    <w:link w:val="afffffff7"/>
    <w:uiPriority w:val="99"/>
    <w:qFormat/>
    <w:rsid w:val="00B74441"/>
    <w:rPr>
      <w:sz w:val="18"/>
      <w:szCs w:val="18"/>
    </w:rPr>
  </w:style>
  <w:style w:type="character" w:customStyle="1" w:styleId="afffffff7">
    <w:name w:val="批注框文本 字符"/>
    <w:basedOn w:val="affb"/>
    <w:link w:val="afffffff6"/>
    <w:uiPriority w:val="99"/>
    <w:qFormat/>
    <w:rsid w:val="00B74441"/>
    <w:rPr>
      <w:kern w:val="2"/>
      <w:sz w:val="18"/>
      <w:szCs w:val="18"/>
    </w:rPr>
  </w:style>
  <w:style w:type="character" w:customStyle="1" w:styleId="11">
    <w:name w:val="标题 1 字符"/>
    <w:basedOn w:val="affb"/>
    <w:link w:val="10"/>
    <w:uiPriority w:val="9"/>
    <w:qFormat/>
    <w:rsid w:val="00FF4CEF"/>
    <w:rPr>
      <w:rFonts w:eastAsia="黑体"/>
      <w:b/>
      <w:kern w:val="2"/>
      <w:sz w:val="28"/>
    </w:rPr>
  </w:style>
  <w:style w:type="character" w:customStyle="1" w:styleId="21">
    <w:name w:val="标题 2 字符"/>
    <w:basedOn w:val="affb"/>
    <w:link w:val="20"/>
    <w:rsid w:val="00FF4CEF"/>
    <w:rPr>
      <w:i/>
      <w:iCs/>
      <w:kern w:val="2"/>
      <w:sz w:val="21"/>
      <w:szCs w:val="24"/>
    </w:rPr>
  </w:style>
  <w:style w:type="character" w:customStyle="1" w:styleId="31">
    <w:name w:val="标题 3 字符"/>
    <w:basedOn w:val="affb"/>
    <w:link w:val="30"/>
    <w:uiPriority w:val="9"/>
    <w:qFormat/>
    <w:rsid w:val="00FF4CEF"/>
    <w:rPr>
      <w:b/>
      <w:bCs/>
      <w:kern w:val="2"/>
      <w:sz w:val="32"/>
      <w:szCs w:val="32"/>
    </w:rPr>
  </w:style>
  <w:style w:type="character" w:customStyle="1" w:styleId="41">
    <w:name w:val="标题 4 字符"/>
    <w:basedOn w:val="affb"/>
    <w:link w:val="40"/>
    <w:rsid w:val="00FF4CEF"/>
    <w:rPr>
      <w:sz w:val="21"/>
    </w:rPr>
  </w:style>
  <w:style w:type="character" w:customStyle="1" w:styleId="51">
    <w:name w:val="标题 5 字符"/>
    <w:basedOn w:val="affb"/>
    <w:link w:val="50"/>
    <w:rsid w:val="00FF4CEF"/>
    <w:rPr>
      <w:b/>
      <w:bCs/>
      <w:kern w:val="2"/>
      <w:sz w:val="28"/>
      <w:szCs w:val="28"/>
    </w:rPr>
  </w:style>
  <w:style w:type="character" w:customStyle="1" w:styleId="60">
    <w:name w:val="标题 6 字符"/>
    <w:basedOn w:val="affb"/>
    <w:link w:val="6"/>
    <w:rsid w:val="00FF4CEF"/>
    <w:rPr>
      <w:rFonts w:ascii="Arial" w:eastAsia="黑体" w:hAnsi="Arial"/>
      <w:b/>
      <w:bCs/>
      <w:kern w:val="2"/>
      <w:sz w:val="24"/>
      <w:szCs w:val="24"/>
    </w:rPr>
  </w:style>
  <w:style w:type="character" w:customStyle="1" w:styleId="70">
    <w:name w:val="标题 7 字符"/>
    <w:basedOn w:val="affb"/>
    <w:link w:val="7"/>
    <w:rsid w:val="00FF4CEF"/>
    <w:rPr>
      <w:b/>
      <w:bCs/>
      <w:kern w:val="2"/>
      <w:sz w:val="24"/>
      <w:szCs w:val="24"/>
    </w:rPr>
  </w:style>
  <w:style w:type="character" w:customStyle="1" w:styleId="80">
    <w:name w:val="标题 8 字符"/>
    <w:basedOn w:val="affb"/>
    <w:link w:val="8"/>
    <w:rsid w:val="00FF4CEF"/>
    <w:rPr>
      <w:rFonts w:ascii="Arial" w:eastAsia="黑体" w:hAnsi="Arial"/>
      <w:kern w:val="2"/>
      <w:sz w:val="24"/>
      <w:szCs w:val="24"/>
    </w:rPr>
  </w:style>
  <w:style w:type="character" w:customStyle="1" w:styleId="90">
    <w:name w:val="标题 9 字符"/>
    <w:basedOn w:val="affb"/>
    <w:link w:val="9"/>
    <w:rsid w:val="00FF4CEF"/>
    <w:rPr>
      <w:rFonts w:ascii="Arial" w:eastAsia="黑体" w:hAnsi="Arial"/>
      <w:kern w:val="2"/>
      <w:sz w:val="21"/>
      <w:szCs w:val="21"/>
    </w:rPr>
  </w:style>
  <w:style w:type="numbering" w:customStyle="1" w:styleId="14">
    <w:name w:val="无列表1"/>
    <w:next w:val="affd"/>
    <w:uiPriority w:val="99"/>
    <w:semiHidden/>
    <w:unhideWhenUsed/>
    <w:rsid w:val="00FF4CEF"/>
  </w:style>
  <w:style w:type="paragraph" w:styleId="affa">
    <w:name w:val="Normal Indent"/>
    <w:basedOn w:val="aff9"/>
    <w:rsid w:val="00FF4CEF"/>
    <w:pPr>
      <w:ind w:firstLineChars="200" w:firstLine="420"/>
    </w:pPr>
    <w:rPr>
      <w:szCs w:val="20"/>
    </w:rPr>
  </w:style>
  <w:style w:type="character" w:customStyle="1" w:styleId="afff6">
    <w:name w:val="页眉 字符"/>
    <w:basedOn w:val="affb"/>
    <w:link w:val="afff5"/>
    <w:uiPriority w:val="99"/>
    <w:qFormat/>
    <w:rsid w:val="00FF4CEF"/>
    <w:rPr>
      <w:kern w:val="2"/>
      <w:sz w:val="18"/>
      <w:szCs w:val="18"/>
    </w:rPr>
  </w:style>
  <w:style w:type="character" w:customStyle="1" w:styleId="afff4">
    <w:name w:val="页脚 字符"/>
    <w:basedOn w:val="affb"/>
    <w:link w:val="afff3"/>
    <w:uiPriority w:val="99"/>
    <w:qFormat/>
    <w:rsid w:val="00FF4CEF"/>
    <w:rPr>
      <w:kern w:val="2"/>
      <w:sz w:val="18"/>
      <w:szCs w:val="18"/>
    </w:rPr>
  </w:style>
  <w:style w:type="paragraph" w:styleId="afffffff8">
    <w:name w:val="Body Text Indent"/>
    <w:basedOn w:val="aff9"/>
    <w:link w:val="afffffff9"/>
    <w:rsid w:val="00FF4CEF"/>
    <w:pPr>
      <w:ind w:firstLine="420"/>
    </w:pPr>
    <w:rPr>
      <w:szCs w:val="20"/>
    </w:rPr>
  </w:style>
  <w:style w:type="character" w:customStyle="1" w:styleId="afffffff9">
    <w:name w:val="正文文本缩进 字符"/>
    <w:basedOn w:val="affb"/>
    <w:link w:val="afffffff8"/>
    <w:rsid w:val="00FF4CEF"/>
    <w:rPr>
      <w:kern w:val="2"/>
      <w:sz w:val="21"/>
    </w:rPr>
  </w:style>
  <w:style w:type="table" w:customStyle="1" w:styleId="15">
    <w:name w:val="网格型1"/>
    <w:basedOn w:val="affc"/>
    <w:next w:val="affffff5"/>
    <w:uiPriority w:val="59"/>
    <w:qFormat/>
    <w:rsid w:val="00FF4C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a">
    <w:name w:val="Date"/>
    <w:basedOn w:val="aff9"/>
    <w:next w:val="aff9"/>
    <w:link w:val="afffffffb"/>
    <w:rsid w:val="00FF4CEF"/>
  </w:style>
  <w:style w:type="character" w:customStyle="1" w:styleId="afffffffb">
    <w:name w:val="日期 字符"/>
    <w:basedOn w:val="affb"/>
    <w:link w:val="afffffffa"/>
    <w:rsid w:val="00FF4CEF"/>
    <w:rPr>
      <w:kern w:val="2"/>
      <w:sz w:val="21"/>
      <w:szCs w:val="24"/>
    </w:rPr>
  </w:style>
  <w:style w:type="paragraph" w:customStyle="1" w:styleId="CharChar">
    <w:name w:val="段 Char Char"/>
    <w:link w:val="CharCharChar"/>
    <w:rsid w:val="00FF4CEF"/>
    <w:pPr>
      <w:autoSpaceDE w:val="0"/>
      <w:autoSpaceDN w:val="0"/>
      <w:ind w:firstLineChars="200" w:firstLine="420"/>
      <w:jc w:val="both"/>
    </w:pPr>
    <w:rPr>
      <w:rFonts w:ascii="宋体" w:hAnsi="宋体"/>
      <w:noProof/>
      <w:sz w:val="21"/>
      <w:szCs w:val="21"/>
    </w:rPr>
  </w:style>
  <w:style w:type="character" w:customStyle="1" w:styleId="CharCharChar">
    <w:name w:val="段 Char Char Char"/>
    <w:link w:val="CharChar"/>
    <w:rsid w:val="00FF4CEF"/>
    <w:rPr>
      <w:rFonts w:ascii="宋体" w:hAnsi="宋体"/>
      <w:noProof/>
      <w:sz w:val="21"/>
      <w:szCs w:val="21"/>
    </w:rPr>
  </w:style>
  <w:style w:type="character" w:customStyle="1" w:styleId="Char1">
    <w:name w:val="章标题 Char"/>
    <w:link w:val="a8"/>
    <w:qFormat/>
    <w:rsid w:val="00FF4CEF"/>
    <w:rPr>
      <w:rFonts w:ascii="黑体" w:eastAsia="黑体"/>
      <w:sz w:val="21"/>
    </w:rPr>
  </w:style>
  <w:style w:type="character" w:customStyle="1" w:styleId="Char0">
    <w:name w:val="一级条标题 Char"/>
    <w:basedOn w:val="Char1"/>
    <w:link w:val="a9"/>
    <w:rsid w:val="00FF4CEF"/>
    <w:rPr>
      <w:rFonts w:ascii="黑体" w:eastAsia="黑体"/>
      <w:sz w:val="21"/>
      <w:szCs w:val="21"/>
    </w:rPr>
  </w:style>
  <w:style w:type="character" w:customStyle="1" w:styleId="Char2">
    <w:name w:val="二级条标题 Char"/>
    <w:link w:val="aa"/>
    <w:rsid w:val="00FF4CEF"/>
    <w:rPr>
      <w:rFonts w:ascii="黑体" w:eastAsia="黑体"/>
      <w:sz w:val="21"/>
      <w:szCs w:val="21"/>
    </w:rPr>
  </w:style>
  <w:style w:type="paragraph" w:customStyle="1" w:styleId="afffffffc">
    <w:name w:val="列项——"/>
    <w:rsid w:val="00FF4CEF"/>
    <w:pPr>
      <w:widowControl w:val="0"/>
      <w:tabs>
        <w:tab w:val="num" w:pos="854"/>
      </w:tabs>
      <w:ind w:leftChars="200" w:left="200" w:hangingChars="200" w:hanging="200"/>
      <w:jc w:val="both"/>
    </w:pPr>
    <w:rPr>
      <w:rFonts w:ascii="宋体"/>
      <w:sz w:val="21"/>
    </w:rPr>
  </w:style>
  <w:style w:type="character" w:styleId="HTML">
    <w:name w:val="HTML Sample"/>
    <w:rsid w:val="00FF4CEF"/>
    <w:rPr>
      <w:rFonts w:ascii="Courier New" w:hAnsi="Courier New"/>
    </w:rPr>
  </w:style>
  <w:style w:type="paragraph" w:styleId="afffffffd">
    <w:name w:val="Title"/>
    <w:basedOn w:val="aff9"/>
    <w:link w:val="afffffffe"/>
    <w:qFormat/>
    <w:rsid w:val="00FF4CEF"/>
    <w:pPr>
      <w:spacing w:before="240" w:after="60"/>
      <w:jc w:val="center"/>
      <w:outlineLvl w:val="0"/>
    </w:pPr>
    <w:rPr>
      <w:rFonts w:ascii="Arial" w:hAnsi="Arial"/>
      <w:b/>
      <w:bCs/>
      <w:sz w:val="32"/>
      <w:szCs w:val="32"/>
    </w:rPr>
  </w:style>
  <w:style w:type="character" w:customStyle="1" w:styleId="afffffffe">
    <w:name w:val="标题 字符"/>
    <w:basedOn w:val="affb"/>
    <w:link w:val="afffffffd"/>
    <w:rsid w:val="00FF4CEF"/>
    <w:rPr>
      <w:rFonts w:ascii="Arial" w:hAnsi="Arial"/>
      <w:b/>
      <w:bCs/>
      <w:kern w:val="2"/>
      <w:sz w:val="32"/>
      <w:szCs w:val="32"/>
    </w:rPr>
  </w:style>
  <w:style w:type="paragraph" w:customStyle="1" w:styleId="a0">
    <w:name w:val="二级无标题条"/>
    <w:basedOn w:val="aff9"/>
    <w:rsid w:val="00FF4CEF"/>
    <w:pPr>
      <w:numPr>
        <w:ilvl w:val="3"/>
        <w:numId w:val="24"/>
      </w:numPr>
    </w:pPr>
  </w:style>
  <w:style w:type="paragraph" w:customStyle="1" w:styleId="a1">
    <w:name w:val="三级无标题条"/>
    <w:basedOn w:val="aff9"/>
    <w:rsid w:val="00FF4CEF"/>
    <w:pPr>
      <w:numPr>
        <w:ilvl w:val="4"/>
        <w:numId w:val="24"/>
      </w:numPr>
    </w:pPr>
  </w:style>
  <w:style w:type="paragraph" w:customStyle="1" w:styleId="a2">
    <w:name w:val="四级无标题条"/>
    <w:basedOn w:val="aff9"/>
    <w:rsid w:val="00FF4CEF"/>
    <w:pPr>
      <w:numPr>
        <w:ilvl w:val="5"/>
        <w:numId w:val="24"/>
      </w:numPr>
    </w:pPr>
  </w:style>
  <w:style w:type="paragraph" w:customStyle="1" w:styleId="a3">
    <w:name w:val="五级无标题条"/>
    <w:basedOn w:val="aff9"/>
    <w:rsid w:val="00FF4CEF"/>
    <w:pPr>
      <w:numPr>
        <w:ilvl w:val="6"/>
        <w:numId w:val="24"/>
      </w:numPr>
    </w:pPr>
  </w:style>
  <w:style w:type="paragraph" w:customStyle="1" w:styleId="a">
    <w:name w:val="一级无标题条"/>
    <w:basedOn w:val="aff9"/>
    <w:rsid w:val="00FF4CEF"/>
    <w:pPr>
      <w:numPr>
        <w:ilvl w:val="2"/>
        <w:numId w:val="24"/>
      </w:numPr>
    </w:pPr>
  </w:style>
  <w:style w:type="paragraph" w:styleId="HTML0">
    <w:name w:val="HTML Address"/>
    <w:basedOn w:val="aff9"/>
    <w:link w:val="HTML1"/>
    <w:rsid w:val="00FF4CEF"/>
    <w:rPr>
      <w:i/>
      <w:iCs/>
    </w:rPr>
  </w:style>
  <w:style w:type="character" w:customStyle="1" w:styleId="HTML1">
    <w:name w:val="HTML 地址 字符"/>
    <w:basedOn w:val="affb"/>
    <w:link w:val="HTML0"/>
    <w:rsid w:val="00FF4CEF"/>
    <w:rPr>
      <w:i/>
      <w:iCs/>
      <w:kern w:val="2"/>
      <w:sz w:val="21"/>
      <w:szCs w:val="24"/>
    </w:rPr>
  </w:style>
  <w:style w:type="paragraph" w:styleId="affffffff">
    <w:name w:val="Body Text"/>
    <w:basedOn w:val="aff9"/>
    <w:link w:val="affffffff0"/>
    <w:rsid w:val="00FF4CEF"/>
    <w:pPr>
      <w:spacing w:after="120"/>
    </w:pPr>
  </w:style>
  <w:style w:type="character" w:customStyle="1" w:styleId="affffffff0">
    <w:name w:val="正文文本 字符"/>
    <w:basedOn w:val="affb"/>
    <w:link w:val="affffffff"/>
    <w:rsid w:val="00FF4CEF"/>
    <w:rPr>
      <w:kern w:val="2"/>
      <w:sz w:val="21"/>
      <w:szCs w:val="24"/>
    </w:rPr>
  </w:style>
  <w:style w:type="paragraph" w:customStyle="1" w:styleId="affffffff1">
    <w:name w:val="图表脚注"/>
    <w:next w:val="affe"/>
    <w:rsid w:val="00FF4CEF"/>
    <w:pPr>
      <w:ind w:leftChars="200" w:left="300" w:hangingChars="100" w:hanging="100"/>
      <w:jc w:val="both"/>
    </w:pPr>
    <w:rPr>
      <w:rFonts w:ascii="宋体"/>
      <w:sz w:val="18"/>
    </w:rPr>
  </w:style>
  <w:style w:type="character" w:customStyle="1" w:styleId="afffff2">
    <w:name w:val="脚注文本 字符"/>
    <w:basedOn w:val="affb"/>
    <w:link w:val="af5"/>
    <w:rsid w:val="00FF4CEF"/>
    <w:rPr>
      <w:rFonts w:ascii="宋体"/>
      <w:kern w:val="2"/>
      <w:sz w:val="18"/>
      <w:szCs w:val="18"/>
    </w:rPr>
  </w:style>
  <w:style w:type="character" w:customStyle="1" w:styleId="Chard">
    <w:name w:val="一级无标题条 Char"/>
    <w:rsid w:val="00FF4CEF"/>
    <w:rPr>
      <w:rFonts w:eastAsia="宋体"/>
      <w:kern w:val="2"/>
      <w:sz w:val="21"/>
      <w:szCs w:val="24"/>
      <w:lang w:val="en-US" w:eastAsia="zh-CN" w:bidi="ar-SA"/>
    </w:rPr>
  </w:style>
  <w:style w:type="character" w:customStyle="1" w:styleId="Chare">
    <w:name w:val="三级无标题条 Char"/>
    <w:rsid w:val="00FF4CEF"/>
    <w:rPr>
      <w:rFonts w:eastAsia="宋体"/>
      <w:kern w:val="2"/>
      <w:sz w:val="21"/>
      <w:szCs w:val="24"/>
      <w:lang w:val="en-US" w:eastAsia="zh-CN" w:bidi="ar-SA"/>
    </w:rPr>
  </w:style>
  <w:style w:type="paragraph" w:styleId="affffffff2">
    <w:name w:val="Normal (Web)"/>
    <w:basedOn w:val="aff9"/>
    <w:rsid w:val="00FF4CEF"/>
    <w:pPr>
      <w:widowControl/>
      <w:spacing w:before="100" w:beforeAutospacing="1" w:after="100" w:afterAutospacing="1"/>
      <w:jc w:val="left"/>
    </w:pPr>
    <w:rPr>
      <w:rFonts w:ascii="宋体" w:hAnsi="宋体"/>
      <w:kern w:val="0"/>
      <w:sz w:val="24"/>
    </w:rPr>
  </w:style>
  <w:style w:type="character" w:styleId="affffffff3">
    <w:name w:val="Strong"/>
    <w:qFormat/>
    <w:rsid w:val="00FF4CEF"/>
    <w:rPr>
      <w:b/>
      <w:bCs/>
    </w:rPr>
  </w:style>
  <w:style w:type="character" w:styleId="HTML2">
    <w:name w:val="HTML Cite"/>
    <w:rsid w:val="00FF4CEF"/>
    <w:rPr>
      <w:i/>
      <w:iCs/>
    </w:rPr>
  </w:style>
  <w:style w:type="paragraph" w:styleId="33">
    <w:name w:val="Body Text Indent 3"/>
    <w:basedOn w:val="aff9"/>
    <w:link w:val="34"/>
    <w:rsid w:val="00FF4CEF"/>
    <w:pPr>
      <w:spacing w:after="120"/>
      <w:ind w:leftChars="200" w:left="420"/>
    </w:pPr>
    <w:rPr>
      <w:sz w:val="16"/>
      <w:szCs w:val="16"/>
    </w:rPr>
  </w:style>
  <w:style w:type="character" w:customStyle="1" w:styleId="34">
    <w:name w:val="正文文本缩进 3 字符"/>
    <w:basedOn w:val="affb"/>
    <w:link w:val="33"/>
    <w:rsid w:val="00FF4CEF"/>
    <w:rPr>
      <w:kern w:val="2"/>
      <w:sz w:val="16"/>
      <w:szCs w:val="16"/>
    </w:rPr>
  </w:style>
  <w:style w:type="paragraph" w:styleId="affffffff4">
    <w:name w:val="Body Text First Indent"/>
    <w:basedOn w:val="affffffff"/>
    <w:link w:val="affffffff5"/>
    <w:rsid w:val="00FF4CEF"/>
    <w:pPr>
      <w:ind w:firstLineChars="100" w:firstLine="420"/>
    </w:pPr>
  </w:style>
  <w:style w:type="character" w:customStyle="1" w:styleId="affffffff5">
    <w:name w:val="正文文本首行缩进 字符"/>
    <w:basedOn w:val="affffffff0"/>
    <w:link w:val="affffffff4"/>
    <w:rsid w:val="00FF4CEF"/>
    <w:rPr>
      <w:kern w:val="2"/>
      <w:sz w:val="21"/>
      <w:szCs w:val="24"/>
    </w:rPr>
  </w:style>
  <w:style w:type="paragraph" w:styleId="29">
    <w:name w:val="Body Text 2"/>
    <w:basedOn w:val="aff9"/>
    <w:link w:val="2a"/>
    <w:rsid w:val="00FF4CEF"/>
    <w:pPr>
      <w:spacing w:after="120" w:line="480" w:lineRule="auto"/>
    </w:pPr>
  </w:style>
  <w:style w:type="character" w:customStyle="1" w:styleId="2a">
    <w:name w:val="正文文本 2 字符"/>
    <w:basedOn w:val="affb"/>
    <w:link w:val="29"/>
    <w:rsid w:val="00FF4CEF"/>
    <w:rPr>
      <w:kern w:val="2"/>
      <w:sz w:val="21"/>
      <w:szCs w:val="24"/>
    </w:rPr>
  </w:style>
  <w:style w:type="character" w:customStyle="1" w:styleId="Charf">
    <w:name w:val="附录章标题 Char"/>
    <w:rsid w:val="00FF4CEF"/>
    <w:rPr>
      <w:rFonts w:ascii="黑体" w:eastAsia="黑体"/>
      <w:kern w:val="21"/>
      <w:sz w:val="21"/>
      <w:lang w:val="en-US" w:eastAsia="zh-CN" w:bidi="ar-SA"/>
    </w:rPr>
  </w:style>
  <w:style w:type="character" w:customStyle="1" w:styleId="Charf0">
    <w:name w:val="附录一级条标题 Char"/>
    <w:basedOn w:val="Charf"/>
    <w:rsid w:val="00FF4CEF"/>
    <w:rPr>
      <w:rFonts w:ascii="黑体" w:eastAsia="黑体"/>
      <w:kern w:val="21"/>
      <w:sz w:val="21"/>
      <w:lang w:val="en-US" w:eastAsia="zh-CN" w:bidi="ar-SA"/>
    </w:rPr>
  </w:style>
  <w:style w:type="paragraph" w:styleId="HTML3">
    <w:name w:val="HTML Preformatted"/>
    <w:aliases w:val="HTML 预先格式化"/>
    <w:basedOn w:val="aff9"/>
    <w:link w:val="HTML4"/>
    <w:rsid w:val="00FF4CEF"/>
    <w:rPr>
      <w:rFonts w:ascii="Courier New" w:hAnsi="Courier New"/>
      <w:sz w:val="20"/>
      <w:szCs w:val="20"/>
    </w:rPr>
  </w:style>
  <w:style w:type="character" w:customStyle="1" w:styleId="HTML4">
    <w:name w:val="HTML 预设格式 字符"/>
    <w:aliases w:val="HTML 预先格式化 字符"/>
    <w:basedOn w:val="affb"/>
    <w:link w:val="HTML3"/>
    <w:rsid w:val="00FF4CEF"/>
    <w:rPr>
      <w:rFonts w:ascii="Courier New" w:hAnsi="Courier New"/>
      <w:kern w:val="2"/>
    </w:rPr>
  </w:style>
  <w:style w:type="paragraph" w:customStyle="1" w:styleId="16">
    <w:name w:val="样式1"/>
    <w:basedOn w:val="40"/>
    <w:link w:val="1Char"/>
    <w:autoRedefine/>
    <w:qFormat/>
    <w:rsid w:val="00FF4CEF"/>
    <w:pPr>
      <w:numPr>
        <w:ilvl w:val="0"/>
        <w:numId w:val="0"/>
      </w:numPr>
      <w:adjustRightInd/>
      <w:spacing w:beforeLines="50" w:line="276" w:lineRule="auto"/>
      <w:ind w:firstLineChars="200" w:firstLine="360"/>
      <w:textAlignment w:val="auto"/>
      <w:outlineLvl w:val="9"/>
    </w:pPr>
    <w:rPr>
      <w:rFonts w:ascii="宋体" w:hAnsi="宋体"/>
      <w:bCs/>
      <w:kern w:val="2"/>
      <w:sz w:val="18"/>
      <w:szCs w:val="18"/>
    </w:rPr>
  </w:style>
  <w:style w:type="paragraph" w:styleId="2b">
    <w:name w:val="Body Text Indent 2"/>
    <w:basedOn w:val="aff9"/>
    <w:link w:val="2c"/>
    <w:uiPriority w:val="99"/>
    <w:rsid w:val="00FF4CEF"/>
    <w:pPr>
      <w:spacing w:after="120" w:line="480" w:lineRule="auto"/>
      <w:ind w:leftChars="200" w:left="420"/>
    </w:pPr>
    <w:rPr>
      <w:szCs w:val="20"/>
    </w:rPr>
  </w:style>
  <w:style w:type="character" w:customStyle="1" w:styleId="2c">
    <w:name w:val="正文文本缩进 2 字符"/>
    <w:basedOn w:val="affb"/>
    <w:link w:val="2b"/>
    <w:uiPriority w:val="99"/>
    <w:rsid w:val="00FF4CEF"/>
    <w:rPr>
      <w:kern w:val="2"/>
      <w:sz w:val="21"/>
    </w:rPr>
  </w:style>
  <w:style w:type="paragraph" w:customStyle="1" w:styleId="xl24">
    <w:name w:val="xl24"/>
    <w:basedOn w:val="aff9"/>
    <w:rsid w:val="00FF4CEF"/>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44">
    <w:name w:val="xl44"/>
    <w:basedOn w:val="aff9"/>
    <w:rsid w:val="00FF4CEF"/>
    <w:pPr>
      <w:widowControl/>
      <w:pBdr>
        <w:left w:val="single" w:sz="4" w:space="0" w:color="auto"/>
      </w:pBdr>
      <w:spacing w:before="100" w:beforeAutospacing="1" w:after="100" w:afterAutospacing="1"/>
    </w:pPr>
    <w:rPr>
      <w:rFonts w:ascii="宋体" w:hAnsi="宋体"/>
      <w:kern w:val="0"/>
      <w:szCs w:val="21"/>
    </w:rPr>
  </w:style>
  <w:style w:type="character" w:customStyle="1" w:styleId="affffffff6">
    <w:name w:val="个人答复风格"/>
    <w:rsid w:val="00FF4CEF"/>
    <w:rPr>
      <w:rFonts w:ascii="Arial" w:eastAsia="宋体" w:hAnsi="Arial" w:cs="Arial"/>
      <w:color w:val="auto"/>
      <w:sz w:val="20"/>
    </w:rPr>
  </w:style>
  <w:style w:type="paragraph" w:customStyle="1" w:styleId="TABLE-col-heading">
    <w:name w:val="TABLE-col-heading"/>
    <w:basedOn w:val="aff9"/>
    <w:rsid w:val="00FF4CEF"/>
    <w:pPr>
      <w:widowControl/>
      <w:spacing w:before="60" w:after="60"/>
      <w:jc w:val="center"/>
    </w:pPr>
    <w:rPr>
      <w:rFonts w:ascii="Arial" w:hAnsi="Arial" w:cs="Arial"/>
      <w:b/>
      <w:bCs/>
      <w:spacing w:val="8"/>
      <w:kern w:val="0"/>
      <w:sz w:val="16"/>
      <w:szCs w:val="16"/>
      <w:lang w:val="en-GB"/>
    </w:rPr>
  </w:style>
  <w:style w:type="paragraph" w:customStyle="1" w:styleId="TABLE-cell">
    <w:name w:val="TABLE-cell"/>
    <w:basedOn w:val="aff9"/>
    <w:rsid w:val="00FF4CEF"/>
    <w:pPr>
      <w:widowControl/>
      <w:spacing w:before="60" w:after="60"/>
      <w:jc w:val="left"/>
    </w:pPr>
    <w:rPr>
      <w:rFonts w:ascii="Arial" w:hAnsi="Arial" w:cs="Arial"/>
      <w:spacing w:val="8"/>
      <w:kern w:val="0"/>
      <w:sz w:val="16"/>
      <w:szCs w:val="16"/>
      <w:lang w:val="en-GB"/>
    </w:rPr>
  </w:style>
  <w:style w:type="character" w:customStyle="1" w:styleId="SUBscript">
    <w:name w:val="SUBscript"/>
    <w:rsid w:val="00FF4CEF"/>
    <w:rPr>
      <w:kern w:val="0"/>
      <w:position w:val="-6"/>
      <w:sz w:val="16"/>
      <w:szCs w:val="16"/>
    </w:rPr>
  </w:style>
  <w:style w:type="paragraph" w:styleId="affffffff7">
    <w:name w:val="Plain Text"/>
    <w:basedOn w:val="aff9"/>
    <w:link w:val="affffffff8"/>
    <w:rsid w:val="00FF4CEF"/>
    <w:rPr>
      <w:rFonts w:ascii="宋体" w:hAnsi="Courier New"/>
      <w:szCs w:val="20"/>
    </w:rPr>
  </w:style>
  <w:style w:type="character" w:customStyle="1" w:styleId="affffffff8">
    <w:name w:val="纯文本 字符"/>
    <w:basedOn w:val="affb"/>
    <w:link w:val="affffffff7"/>
    <w:rsid w:val="00FF4CEF"/>
    <w:rPr>
      <w:rFonts w:ascii="宋体" w:hAnsi="Courier New"/>
      <w:kern w:val="2"/>
      <w:sz w:val="21"/>
    </w:rPr>
  </w:style>
  <w:style w:type="character" w:customStyle="1" w:styleId="affffffff9">
    <w:name w:val="个人撰写风格"/>
    <w:rsid w:val="00FF4CEF"/>
    <w:rPr>
      <w:rFonts w:ascii="Arial" w:eastAsia="宋体" w:hAnsi="Arial"/>
      <w:color w:val="auto"/>
      <w:sz w:val="20"/>
    </w:rPr>
  </w:style>
  <w:style w:type="paragraph" w:customStyle="1" w:styleId="affffffffa">
    <w:rsid w:val="00FF4CEF"/>
    <w:pPr>
      <w:widowControl w:val="0"/>
      <w:jc w:val="both"/>
    </w:pPr>
    <w:rPr>
      <w:kern w:val="2"/>
      <w:sz w:val="21"/>
    </w:rPr>
  </w:style>
  <w:style w:type="character" w:styleId="HTML5">
    <w:name w:val="HTML Definition"/>
    <w:rsid w:val="00FF4CEF"/>
    <w:rPr>
      <w:i/>
    </w:rPr>
  </w:style>
  <w:style w:type="character" w:styleId="HTML6">
    <w:name w:val="HTML Typewriter"/>
    <w:rsid w:val="00FF4CEF"/>
    <w:rPr>
      <w:rFonts w:ascii="Courier New" w:hAnsi="Courier New"/>
      <w:sz w:val="20"/>
    </w:rPr>
  </w:style>
  <w:style w:type="character" w:styleId="HTML7">
    <w:name w:val="HTML Acronym"/>
    <w:basedOn w:val="affb"/>
    <w:rsid w:val="00FF4CEF"/>
  </w:style>
  <w:style w:type="character" w:styleId="HTML8">
    <w:name w:val="HTML Variable"/>
    <w:rsid w:val="00FF4CEF"/>
    <w:rPr>
      <w:i/>
    </w:rPr>
  </w:style>
  <w:style w:type="character" w:styleId="HTML9">
    <w:name w:val="HTML Code"/>
    <w:rsid w:val="00FF4CEF"/>
    <w:rPr>
      <w:rFonts w:ascii="Courier New" w:hAnsi="Courier New"/>
      <w:sz w:val="20"/>
    </w:rPr>
  </w:style>
  <w:style w:type="character" w:styleId="HTMLa">
    <w:name w:val="HTML Keyboard"/>
    <w:rsid w:val="00FF4CEF"/>
    <w:rPr>
      <w:rFonts w:ascii="Courier New" w:hAnsi="Courier New"/>
      <w:sz w:val="20"/>
    </w:rPr>
  </w:style>
  <w:style w:type="paragraph" w:customStyle="1" w:styleId="affffffffb">
    <w:name w:val="条标题"/>
    <w:basedOn w:val="aff9"/>
    <w:rsid w:val="00FF4CEF"/>
    <w:pPr>
      <w:tabs>
        <w:tab w:val="left" w:pos="525"/>
        <w:tab w:val="num" w:pos="760"/>
      </w:tabs>
      <w:ind w:left="1264" w:hanging="413"/>
      <w:outlineLvl w:val="1"/>
    </w:pPr>
    <w:rPr>
      <w:rFonts w:ascii="宋体"/>
      <w:szCs w:val="20"/>
    </w:rPr>
  </w:style>
  <w:style w:type="paragraph" w:styleId="35">
    <w:name w:val="Body Text 3"/>
    <w:basedOn w:val="aff9"/>
    <w:link w:val="36"/>
    <w:rsid w:val="00FF4CEF"/>
    <w:pPr>
      <w:widowControl/>
      <w:jc w:val="center"/>
    </w:pPr>
    <w:rPr>
      <w:rFonts w:ascii="宋体" w:hAnsi="宋体"/>
      <w:kern w:val="0"/>
      <w:sz w:val="18"/>
      <w:szCs w:val="20"/>
    </w:rPr>
  </w:style>
  <w:style w:type="character" w:customStyle="1" w:styleId="36">
    <w:name w:val="正文文本 3 字符"/>
    <w:basedOn w:val="affb"/>
    <w:link w:val="35"/>
    <w:rsid w:val="00FF4CEF"/>
    <w:rPr>
      <w:rFonts w:ascii="宋体" w:hAnsi="宋体"/>
      <w:sz w:val="18"/>
    </w:rPr>
  </w:style>
  <w:style w:type="paragraph" w:customStyle="1" w:styleId="affffffffc">
    <w:name w:val="无标题条"/>
    <w:next w:val="affe"/>
    <w:rsid w:val="00FF4CEF"/>
    <w:pPr>
      <w:jc w:val="both"/>
    </w:pPr>
    <w:rPr>
      <w:sz w:val="21"/>
    </w:rPr>
  </w:style>
  <w:style w:type="paragraph" w:customStyle="1" w:styleId="affffffffd">
    <w:name w:val="列项·"/>
    <w:rsid w:val="00FF4CEF"/>
    <w:pPr>
      <w:tabs>
        <w:tab w:val="left" w:pos="840"/>
      </w:tabs>
      <w:ind w:leftChars="200" w:left="840" w:hangingChars="200" w:hanging="420"/>
      <w:jc w:val="both"/>
    </w:pPr>
    <w:rPr>
      <w:rFonts w:ascii="宋体"/>
      <w:sz w:val="21"/>
    </w:rPr>
  </w:style>
  <w:style w:type="paragraph" w:styleId="affffffffe">
    <w:name w:val="annotation text"/>
    <w:basedOn w:val="aff9"/>
    <w:link w:val="afffffffff"/>
    <w:rsid w:val="00FF4CEF"/>
    <w:pPr>
      <w:jc w:val="left"/>
    </w:pPr>
    <w:rPr>
      <w:szCs w:val="20"/>
    </w:rPr>
  </w:style>
  <w:style w:type="character" w:customStyle="1" w:styleId="afffffffff">
    <w:name w:val="批注文字 字符"/>
    <w:basedOn w:val="affb"/>
    <w:link w:val="affffffffe"/>
    <w:rsid w:val="00FF4CEF"/>
    <w:rPr>
      <w:kern w:val="2"/>
      <w:sz w:val="21"/>
    </w:rPr>
  </w:style>
  <w:style w:type="paragraph" w:styleId="afffffffff0">
    <w:name w:val="annotation subject"/>
    <w:basedOn w:val="affffffffe"/>
    <w:next w:val="affffffffe"/>
    <w:link w:val="afffffffff1"/>
    <w:rsid w:val="00FF4CEF"/>
    <w:rPr>
      <w:b/>
      <w:bCs/>
      <w:szCs w:val="24"/>
    </w:rPr>
  </w:style>
  <w:style w:type="character" w:customStyle="1" w:styleId="afffffffff1">
    <w:name w:val="批注主题 字符"/>
    <w:basedOn w:val="afffffffff"/>
    <w:link w:val="afffffffff0"/>
    <w:rsid w:val="00FF4CEF"/>
    <w:rPr>
      <w:b/>
      <w:bCs/>
      <w:kern w:val="2"/>
      <w:sz w:val="21"/>
      <w:szCs w:val="24"/>
    </w:rPr>
  </w:style>
  <w:style w:type="character" w:customStyle="1" w:styleId="Char10">
    <w:name w:val="一级条标题 Char1"/>
    <w:basedOn w:val="Char1"/>
    <w:rsid w:val="00FF4CEF"/>
    <w:rPr>
      <w:rFonts w:ascii="黑体" w:eastAsia="黑体"/>
      <w:sz w:val="21"/>
    </w:rPr>
  </w:style>
  <w:style w:type="character" w:customStyle="1" w:styleId="producttext1">
    <w:name w:val="producttext1"/>
    <w:rsid w:val="00FF4CEF"/>
    <w:rPr>
      <w:rFonts w:ascii="Arial" w:hAnsi="Arial" w:cs="Arial" w:hint="default"/>
      <w:strike w:val="0"/>
      <w:dstrike w:val="0"/>
      <w:color w:val="000000"/>
      <w:sz w:val="17"/>
      <w:szCs w:val="17"/>
      <w:u w:val="none"/>
      <w:effect w:val="none"/>
    </w:rPr>
  </w:style>
  <w:style w:type="paragraph" w:customStyle="1" w:styleId="Charf1">
    <w:name w:val="Char"/>
    <w:basedOn w:val="aff9"/>
    <w:rsid w:val="00FF4CEF"/>
    <w:pPr>
      <w:widowControl/>
      <w:spacing w:after="160" w:line="240" w:lineRule="exact"/>
      <w:jc w:val="left"/>
    </w:pPr>
    <w:rPr>
      <w:rFonts w:ascii="Arial" w:eastAsia="Times New Roman" w:hAnsi="Arial" w:cs="Verdana"/>
      <w:b/>
      <w:kern w:val="0"/>
      <w:sz w:val="24"/>
      <w:lang w:eastAsia="en-US"/>
    </w:rPr>
  </w:style>
  <w:style w:type="character" w:customStyle="1" w:styleId="Char4">
    <w:name w:val="三级条标题 Char"/>
    <w:basedOn w:val="Char2"/>
    <w:link w:val="ab"/>
    <w:rsid w:val="00FF4CEF"/>
    <w:rPr>
      <w:rFonts w:ascii="黑体" w:eastAsia="黑体"/>
      <w:sz w:val="21"/>
      <w:szCs w:val="21"/>
    </w:rPr>
  </w:style>
  <w:style w:type="paragraph" w:customStyle="1" w:styleId="Charf2">
    <w:name w:val="Char"/>
    <w:basedOn w:val="aff9"/>
    <w:rsid w:val="00FF4CEF"/>
    <w:pPr>
      <w:widowControl/>
      <w:spacing w:after="160" w:line="240" w:lineRule="exact"/>
      <w:jc w:val="left"/>
    </w:pPr>
    <w:rPr>
      <w:rFonts w:ascii="Arial" w:eastAsia="Times New Roman" w:hAnsi="Arial" w:cs="Verdana"/>
      <w:b/>
      <w:kern w:val="0"/>
      <w:sz w:val="24"/>
      <w:lang w:eastAsia="en-US"/>
    </w:rPr>
  </w:style>
  <w:style w:type="character" w:customStyle="1" w:styleId="Char7">
    <w:name w:val="封面标准英文名称 Char"/>
    <w:link w:val="affff5"/>
    <w:rsid w:val="00FF4CEF"/>
    <w:rPr>
      <w:rFonts w:eastAsia="黑体"/>
      <w:sz w:val="28"/>
      <w:szCs w:val="28"/>
    </w:rPr>
  </w:style>
  <w:style w:type="character" w:customStyle="1" w:styleId="Char8">
    <w:name w:val="附录二级条标题 Char"/>
    <w:basedOn w:val="Charf0"/>
    <w:link w:val="aff2"/>
    <w:rsid w:val="00FF4CEF"/>
    <w:rPr>
      <w:rFonts w:ascii="黑体" w:eastAsia="黑体"/>
      <w:kern w:val="21"/>
      <w:sz w:val="21"/>
      <w:lang w:val="en-US" w:eastAsia="zh-CN" w:bidi="ar-SA"/>
    </w:rPr>
  </w:style>
  <w:style w:type="character" w:styleId="afffffffff2">
    <w:name w:val="annotation reference"/>
    <w:rsid w:val="00FF4CEF"/>
    <w:rPr>
      <w:sz w:val="21"/>
      <w:szCs w:val="21"/>
    </w:rPr>
  </w:style>
  <w:style w:type="character" w:customStyle="1" w:styleId="lineheigh201">
    <w:name w:val="lineheigh201"/>
    <w:basedOn w:val="affb"/>
    <w:rsid w:val="00FF4CEF"/>
  </w:style>
  <w:style w:type="paragraph" w:customStyle="1" w:styleId="a6">
    <w:name w:val="章"/>
    <w:basedOn w:val="aff9"/>
    <w:next w:val="affe"/>
    <w:rsid w:val="00FF4CEF"/>
    <w:pPr>
      <w:numPr>
        <w:numId w:val="25"/>
      </w:numPr>
      <w:adjustRightInd w:val="0"/>
      <w:spacing w:before="160" w:after="160"/>
      <w:outlineLvl w:val="0"/>
    </w:pPr>
    <w:rPr>
      <w:rFonts w:ascii="黑体" w:eastAsia="黑体"/>
      <w:kern w:val="21"/>
      <w:szCs w:val="20"/>
    </w:rPr>
  </w:style>
  <w:style w:type="paragraph" w:customStyle="1" w:styleId="1">
    <w:name w:val="条1"/>
    <w:basedOn w:val="aff9"/>
    <w:next w:val="affe"/>
    <w:rsid w:val="00FF4CEF"/>
    <w:pPr>
      <w:numPr>
        <w:ilvl w:val="1"/>
        <w:numId w:val="25"/>
      </w:numPr>
      <w:outlineLvl w:val="1"/>
    </w:pPr>
    <w:rPr>
      <w:rFonts w:ascii="黑体" w:eastAsia="黑体"/>
      <w:kern w:val="21"/>
      <w:szCs w:val="20"/>
    </w:rPr>
  </w:style>
  <w:style w:type="paragraph" w:customStyle="1" w:styleId="2">
    <w:name w:val="条2"/>
    <w:basedOn w:val="aff9"/>
    <w:next w:val="affe"/>
    <w:rsid w:val="00FF4CEF"/>
    <w:pPr>
      <w:numPr>
        <w:ilvl w:val="2"/>
        <w:numId w:val="25"/>
      </w:numPr>
      <w:outlineLvl w:val="1"/>
    </w:pPr>
    <w:rPr>
      <w:rFonts w:ascii="黑体" w:eastAsia="黑体"/>
      <w:kern w:val="21"/>
      <w:szCs w:val="20"/>
    </w:rPr>
  </w:style>
  <w:style w:type="paragraph" w:customStyle="1" w:styleId="3">
    <w:name w:val="条3"/>
    <w:basedOn w:val="aff9"/>
    <w:next w:val="affe"/>
    <w:rsid w:val="00FF4CEF"/>
    <w:pPr>
      <w:numPr>
        <w:ilvl w:val="3"/>
        <w:numId w:val="25"/>
      </w:numPr>
      <w:outlineLvl w:val="1"/>
    </w:pPr>
    <w:rPr>
      <w:rFonts w:ascii="黑体" w:eastAsia="黑体"/>
      <w:kern w:val="21"/>
      <w:szCs w:val="20"/>
    </w:rPr>
  </w:style>
  <w:style w:type="paragraph" w:customStyle="1" w:styleId="4">
    <w:name w:val="条4"/>
    <w:basedOn w:val="aff9"/>
    <w:next w:val="affe"/>
    <w:rsid w:val="00FF4CEF"/>
    <w:pPr>
      <w:numPr>
        <w:ilvl w:val="4"/>
        <w:numId w:val="25"/>
      </w:numPr>
      <w:outlineLvl w:val="1"/>
    </w:pPr>
    <w:rPr>
      <w:rFonts w:ascii="黑体" w:eastAsia="黑体"/>
      <w:kern w:val="21"/>
      <w:szCs w:val="20"/>
    </w:rPr>
  </w:style>
  <w:style w:type="paragraph" w:customStyle="1" w:styleId="5">
    <w:name w:val="条5"/>
    <w:basedOn w:val="aff9"/>
    <w:next w:val="affe"/>
    <w:rsid w:val="00FF4CEF"/>
    <w:pPr>
      <w:numPr>
        <w:ilvl w:val="5"/>
        <w:numId w:val="25"/>
      </w:numPr>
      <w:outlineLvl w:val="1"/>
    </w:pPr>
    <w:rPr>
      <w:rFonts w:ascii="黑体" w:eastAsia="黑体"/>
      <w:kern w:val="21"/>
      <w:szCs w:val="20"/>
    </w:rPr>
  </w:style>
  <w:style w:type="paragraph" w:customStyle="1" w:styleId="afffffffff3">
    <w:name w:val="标准表题"/>
    <w:basedOn w:val="aff9"/>
    <w:next w:val="affe"/>
    <w:rsid w:val="00FF4CEF"/>
    <w:pPr>
      <w:widowControl/>
      <w:jc w:val="center"/>
    </w:pPr>
    <w:rPr>
      <w:rFonts w:ascii="黑体" w:eastAsia="黑体"/>
      <w:kern w:val="21"/>
      <w:szCs w:val="20"/>
    </w:rPr>
  </w:style>
  <w:style w:type="character" w:customStyle="1" w:styleId="def3">
    <w:name w:val="def3"/>
    <w:rsid w:val="00FF4CEF"/>
    <w:rPr>
      <w:b w:val="0"/>
      <w:bCs w:val="0"/>
    </w:rPr>
  </w:style>
  <w:style w:type="paragraph" w:customStyle="1" w:styleId="p0">
    <w:name w:val="p0"/>
    <w:basedOn w:val="aff9"/>
    <w:rsid w:val="00FF4CEF"/>
    <w:pPr>
      <w:widowControl/>
    </w:pPr>
    <w:rPr>
      <w:kern w:val="0"/>
      <w:szCs w:val="21"/>
    </w:rPr>
  </w:style>
  <w:style w:type="paragraph" w:customStyle="1" w:styleId="17">
    <w:name w:val="列出段落1"/>
    <w:basedOn w:val="aff9"/>
    <w:rsid w:val="00FF4CEF"/>
    <w:pPr>
      <w:ind w:firstLineChars="200" w:firstLine="420"/>
    </w:pPr>
    <w:rPr>
      <w:rFonts w:ascii="Calibri" w:hAnsi="Calibri"/>
      <w:szCs w:val="22"/>
    </w:rPr>
  </w:style>
  <w:style w:type="character" w:customStyle="1" w:styleId="Char5">
    <w:name w:val="注×： Char"/>
    <w:link w:val="afa"/>
    <w:rsid w:val="00FF4CEF"/>
    <w:rPr>
      <w:rFonts w:ascii="宋体"/>
      <w:sz w:val="18"/>
      <w:szCs w:val="18"/>
    </w:rPr>
  </w:style>
  <w:style w:type="character" w:customStyle="1" w:styleId="Charb">
    <w:name w:val="正文公式编号制表符 Char"/>
    <w:link w:val="afffffff0"/>
    <w:rsid w:val="00FF4CEF"/>
    <w:rPr>
      <w:rFonts w:ascii="宋体"/>
      <w:noProof/>
      <w:sz w:val="21"/>
    </w:rPr>
  </w:style>
  <w:style w:type="character" w:customStyle="1" w:styleId="Char6">
    <w:name w:val="二级无 Char"/>
    <w:link w:val="afff7"/>
    <w:uiPriority w:val="99"/>
    <w:locked/>
    <w:rsid w:val="00FF4CEF"/>
    <w:rPr>
      <w:rFonts w:ascii="宋体"/>
      <w:sz w:val="21"/>
      <w:szCs w:val="21"/>
    </w:rPr>
  </w:style>
  <w:style w:type="paragraph" w:styleId="afffffffff4">
    <w:name w:val="List Paragraph"/>
    <w:basedOn w:val="aff9"/>
    <w:uiPriority w:val="99"/>
    <w:qFormat/>
    <w:rsid w:val="00FF4CEF"/>
    <w:pPr>
      <w:ind w:firstLineChars="200" w:firstLine="420"/>
    </w:pPr>
    <w:rPr>
      <w:rFonts w:ascii="Calibri" w:hAnsi="Calibri"/>
      <w:szCs w:val="22"/>
    </w:rPr>
  </w:style>
  <w:style w:type="character" w:customStyle="1" w:styleId="affffffa">
    <w:name w:val="文档结构图 字符"/>
    <w:basedOn w:val="affb"/>
    <w:link w:val="affffff9"/>
    <w:rsid w:val="00FF4CEF"/>
    <w:rPr>
      <w:kern w:val="2"/>
      <w:sz w:val="21"/>
      <w:szCs w:val="24"/>
      <w:shd w:val="clear" w:color="auto" w:fill="000080"/>
    </w:rPr>
  </w:style>
  <w:style w:type="character" w:customStyle="1" w:styleId="affffff7">
    <w:name w:val="尾注文本 字符"/>
    <w:basedOn w:val="affb"/>
    <w:link w:val="affffff6"/>
    <w:rsid w:val="00FF4CEF"/>
    <w:rPr>
      <w:kern w:val="2"/>
      <w:sz w:val="21"/>
      <w:szCs w:val="24"/>
    </w:rPr>
  </w:style>
  <w:style w:type="paragraph" w:customStyle="1" w:styleId="2d">
    <w:name w:val="样式2"/>
    <w:basedOn w:val="16"/>
    <w:next w:val="16"/>
    <w:link w:val="2Char"/>
    <w:qFormat/>
    <w:rsid w:val="00FF4CEF"/>
    <w:pPr>
      <w:snapToGrid w:val="0"/>
      <w:spacing w:beforeLines="0" w:line="240" w:lineRule="auto"/>
      <w:ind w:rightChars="100" w:right="210" w:firstLineChars="0" w:firstLine="0"/>
      <w:jc w:val="right"/>
    </w:pPr>
  </w:style>
  <w:style w:type="character" w:customStyle="1" w:styleId="1Char">
    <w:name w:val="样式1 Char"/>
    <w:link w:val="16"/>
    <w:rsid w:val="00FF4CEF"/>
    <w:rPr>
      <w:rFonts w:ascii="宋体" w:hAnsi="宋体"/>
      <w:bCs/>
      <w:kern w:val="2"/>
      <w:sz w:val="18"/>
      <w:szCs w:val="18"/>
    </w:rPr>
  </w:style>
  <w:style w:type="character" w:customStyle="1" w:styleId="2Char">
    <w:name w:val="样式2 Char"/>
    <w:basedOn w:val="1Char"/>
    <w:link w:val="2d"/>
    <w:rsid w:val="00FF4CEF"/>
    <w:rPr>
      <w:rFonts w:ascii="宋体" w:hAnsi="宋体"/>
      <w:bCs/>
      <w:kern w:val="2"/>
      <w:sz w:val="18"/>
      <w:szCs w:val="18"/>
    </w:rPr>
  </w:style>
  <w:style w:type="paragraph" w:styleId="TOC">
    <w:name w:val="TOC Heading"/>
    <w:basedOn w:val="10"/>
    <w:next w:val="aff9"/>
    <w:uiPriority w:val="39"/>
    <w:unhideWhenUsed/>
    <w:qFormat/>
    <w:rsid w:val="00FF4CEF"/>
    <w:pPr>
      <w:keepLines/>
      <w:widowControl/>
      <w:spacing w:before="480" w:line="276" w:lineRule="auto"/>
      <w:jc w:val="left"/>
      <w:outlineLvl w:val="9"/>
    </w:pPr>
    <w:rPr>
      <w:rFonts w:ascii="Cambria" w:eastAsia="宋体" w:hAnsi="Cambria"/>
      <w:bCs/>
      <w:color w:val="365F91"/>
      <w:kern w:val="0"/>
      <w:szCs w:val="28"/>
    </w:rPr>
  </w:style>
  <w:style w:type="character" w:customStyle="1" w:styleId="CharChar0">
    <w:name w:val="附录公式 Char Char"/>
    <w:rsid w:val="00FF4CEF"/>
    <w:rPr>
      <w:rFonts w:ascii="宋体" w:hAnsi="Times New Roman"/>
      <w:sz w:val="21"/>
      <w:lang w:val="en-US" w:eastAsia="zh-CN" w:bidi="ar-SA"/>
    </w:rPr>
  </w:style>
  <w:style w:type="character" w:customStyle="1" w:styleId="CharChar1">
    <w:name w:val="首示例 Char Char"/>
    <w:rsid w:val="00FF4CEF"/>
    <w:rPr>
      <w:rFonts w:ascii="宋体" w:hAnsi="宋体"/>
      <w:kern w:val="2"/>
      <w:sz w:val="18"/>
      <w:szCs w:val="18"/>
      <w:lang w:val="en-US" w:eastAsia="zh-CN" w:bidi="ar-SA"/>
    </w:rPr>
  </w:style>
  <w:style w:type="character" w:customStyle="1" w:styleId="shorttext">
    <w:name w:val="short_text"/>
    <w:basedOn w:val="affb"/>
    <w:rsid w:val="00FF4CEF"/>
  </w:style>
  <w:style w:type="character" w:customStyle="1" w:styleId="shorttext1">
    <w:name w:val="short_text1"/>
    <w:rsid w:val="00FF4CEF"/>
    <w:rPr>
      <w:sz w:val="26"/>
      <w:szCs w:val="26"/>
    </w:rPr>
  </w:style>
  <w:style w:type="paragraph" w:customStyle="1" w:styleId="afffffffff5">
    <w:name w:val="表格内容"/>
    <w:basedOn w:val="affe"/>
    <w:rsid w:val="00FF4CEF"/>
    <w:pPr>
      <w:tabs>
        <w:tab w:val="clear" w:pos="4201"/>
        <w:tab w:val="clear" w:pos="9298"/>
      </w:tabs>
      <w:ind w:firstLineChars="0" w:firstLine="0"/>
      <w:jc w:val="center"/>
    </w:pPr>
    <w:rPr>
      <w:rFonts w:ascii="Times New Roman"/>
      <w:noProof w:val="0"/>
      <w:sz w:val="18"/>
    </w:rPr>
  </w:style>
  <w:style w:type="paragraph" w:customStyle="1" w:styleId="a7">
    <w:name w:val="表格中文字"/>
    <w:autoRedefine/>
    <w:rsid w:val="00FF4CEF"/>
    <w:pPr>
      <w:numPr>
        <w:numId w:val="26"/>
      </w:numPr>
      <w:tabs>
        <w:tab w:val="clear" w:pos="785"/>
      </w:tabs>
      <w:spacing w:line="300" w:lineRule="auto"/>
      <w:ind w:left="0" w:firstLine="0"/>
    </w:pPr>
    <w:rPr>
      <w:noProof/>
      <w:sz w:val="18"/>
    </w:rPr>
  </w:style>
  <w:style w:type="paragraph" w:customStyle="1" w:styleId="afffffffff6">
    <w:name w:val="正文小项目"/>
    <w:basedOn w:val="aff9"/>
    <w:rsid w:val="00FF4CEF"/>
    <w:pPr>
      <w:tabs>
        <w:tab w:val="num" w:pos="1200"/>
      </w:tabs>
      <w:adjustRightInd w:val="0"/>
      <w:spacing w:line="300" w:lineRule="auto"/>
      <w:ind w:leftChars="400" w:left="1200" w:hangingChars="200" w:hanging="360"/>
      <w:jc w:val="left"/>
    </w:pPr>
    <w:rPr>
      <w:kern w:val="0"/>
      <w:szCs w:val="20"/>
    </w:rPr>
  </w:style>
  <w:style w:type="paragraph" w:customStyle="1" w:styleId="afffffffff7">
    <w:name w:val="附录条文"/>
    <w:autoRedefine/>
    <w:rsid w:val="00FF4CEF"/>
    <w:pPr>
      <w:ind w:firstLine="425"/>
    </w:pPr>
    <w:rPr>
      <w:rFonts w:ascii="宋体" w:hAnsi="宋体"/>
      <w:sz w:val="21"/>
    </w:rPr>
  </w:style>
  <w:style w:type="paragraph" w:customStyle="1" w:styleId="CharChar2">
    <w:name w:val="Char Char2"/>
    <w:basedOn w:val="aff9"/>
    <w:rsid w:val="00FF4CEF"/>
    <w:pPr>
      <w:widowControl/>
      <w:spacing w:after="160" w:line="240" w:lineRule="exact"/>
      <w:jc w:val="left"/>
    </w:pPr>
    <w:rPr>
      <w:rFonts w:ascii="Verdana" w:hAnsi="Verdana"/>
      <w:kern w:val="0"/>
      <w:sz w:val="20"/>
      <w:szCs w:val="20"/>
      <w:lang w:eastAsia="en-US"/>
    </w:rPr>
  </w:style>
  <w:style w:type="paragraph" w:styleId="afffffffff8">
    <w:name w:val="Block Text"/>
    <w:basedOn w:val="aff9"/>
    <w:rsid w:val="00FF4CEF"/>
    <w:pPr>
      <w:spacing w:after="120"/>
      <w:ind w:leftChars="700" w:left="1440" w:rightChars="700" w:right="1440"/>
    </w:pPr>
    <w:rPr>
      <w:szCs w:val="20"/>
    </w:rPr>
  </w:style>
  <w:style w:type="paragraph" w:customStyle="1" w:styleId="62">
    <w:name w:val="目次附录6"/>
    <w:basedOn w:val="aff9"/>
    <w:next w:val="aff9"/>
    <w:rsid w:val="00FF4CEF"/>
    <w:pPr>
      <w:spacing w:line="300" w:lineRule="auto"/>
      <w:ind w:left="1140"/>
      <w:jc w:val="left"/>
    </w:pPr>
    <w:rPr>
      <w:kern w:val="0"/>
      <w:szCs w:val="20"/>
    </w:rPr>
  </w:style>
  <w:style w:type="paragraph" w:styleId="afffffffff9">
    <w:name w:val="Revision"/>
    <w:uiPriority w:val="99"/>
    <w:rsid w:val="00FF4CEF"/>
    <w:rPr>
      <w:kern w:val="2"/>
      <w:sz w:val="21"/>
    </w:rPr>
  </w:style>
  <w:style w:type="paragraph" w:customStyle="1" w:styleId="18">
    <w:name w:val="编制说明1"/>
    <w:next w:val="aff9"/>
    <w:rsid w:val="00FF4CEF"/>
    <w:pPr>
      <w:jc w:val="center"/>
      <w:outlineLvl w:val="0"/>
    </w:pPr>
    <w:rPr>
      <w:rFonts w:ascii="宋体"/>
      <w:sz w:val="30"/>
    </w:rPr>
  </w:style>
  <w:style w:type="numbering" w:customStyle="1" w:styleId="110">
    <w:name w:val="无列表11"/>
    <w:next w:val="affd"/>
    <w:semiHidden/>
    <w:rsid w:val="00FF4CEF"/>
  </w:style>
  <w:style w:type="character" w:styleId="afffffffffa">
    <w:name w:val="Emphasis"/>
    <w:qFormat/>
    <w:rsid w:val="00FF4CEF"/>
    <w:rPr>
      <w:i w:val="0"/>
      <w:iCs w:val="0"/>
      <w:color w:val="CC0000"/>
    </w:rPr>
  </w:style>
  <w:style w:type="character" w:customStyle="1" w:styleId="CharChar3">
    <w:name w:val="一级条标题 Char Char"/>
    <w:rsid w:val="00FF4CEF"/>
    <w:rPr>
      <w:rFonts w:ascii="黑体" w:eastAsia="黑体" w:hAnsi="Times New Roman"/>
      <w:sz w:val="21"/>
      <w:szCs w:val="21"/>
      <w:lang w:bidi="ar-SA"/>
    </w:rPr>
  </w:style>
  <w:style w:type="character" w:customStyle="1" w:styleId="CharChar4">
    <w:name w:val="二级条标题 Char Char"/>
    <w:rsid w:val="00FF4CEF"/>
    <w:rPr>
      <w:rFonts w:ascii="黑体" w:eastAsia="黑体" w:hAnsi="Times New Roman"/>
      <w:sz w:val="21"/>
      <w:szCs w:val="21"/>
    </w:rPr>
  </w:style>
  <w:style w:type="character" w:customStyle="1" w:styleId="Char11">
    <w:name w:val="正文文本缩进 Char1"/>
    <w:uiPriority w:val="99"/>
    <w:semiHidden/>
    <w:rsid w:val="00FF4CEF"/>
    <w:rPr>
      <w:rFonts w:ascii="Times New Roman" w:hAnsi="Times New Roman"/>
      <w:kern w:val="2"/>
      <w:sz w:val="21"/>
      <w:szCs w:val="24"/>
    </w:rPr>
  </w:style>
  <w:style w:type="paragraph" w:customStyle="1" w:styleId="p15">
    <w:name w:val="p15"/>
    <w:basedOn w:val="aff9"/>
    <w:rsid w:val="00FF4CEF"/>
    <w:pPr>
      <w:widowControl/>
      <w:ind w:firstLine="420"/>
    </w:pPr>
    <w:rPr>
      <w:rFonts w:ascii="宋体" w:hAnsi="宋体" w:cs="宋体"/>
      <w:kern w:val="0"/>
      <w:szCs w:val="21"/>
    </w:rPr>
  </w:style>
  <w:style w:type="paragraph" w:customStyle="1" w:styleId="Style24">
    <w:name w:val="_Style 24"/>
    <w:basedOn w:val="aff9"/>
    <w:rsid w:val="00FF4CEF"/>
    <w:pPr>
      <w:adjustRightInd w:val="0"/>
      <w:spacing w:line="360" w:lineRule="auto"/>
    </w:pPr>
  </w:style>
  <w:style w:type="character" w:customStyle="1" w:styleId="apple-converted-space">
    <w:name w:val="apple-converted-space"/>
    <w:basedOn w:val="affb"/>
    <w:rsid w:val="00FF4CEF"/>
  </w:style>
  <w:style w:type="paragraph" w:customStyle="1" w:styleId="Default">
    <w:name w:val="Default"/>
    <w:rsid w:val="00FF4CEF"/>
    <w:pPr>
      <w:widowControl w:val="0"/>
      <w:autoSpaceDE w:val="0"/>
      <w:autoSpaceDN w:val="0"/>
      <w:adjustRightInd w:val="0"/>
    </w:pPr>
    <w:rPr>
      <w:rFonts w:ascii="宋体" w:hAnsi="宋体" w:cs="宋体"/>
      <w:color w:val="000000"/>
      <w:sz w:val="24"/>
      <w:szCs w:val="24"/>
    </w:rPr>
  </w:style>
  <w:style w:type="paragraph" w:styleId="afffffffffb">
    <w:name w:val="Note Heading"/>
    <w:basedOn w:val="aff9"/>
    <w:next w:val="aff9"/>
    <w:link w:val="afffffffffc"/>
    <w:rsid w:val="00FF4CEF"/>
    <w:pPr>
      <w:jc w:val="center"/>
    </w:pPr>
    <w:rPr>
      <w:szCs w:val="20"/>
    </w:rPr>
  </w:style>
  <w:style w:type="character" w:customStyle="1" w:styleId="afffffffffc">
    <w:name w:val="注释标题 字符"/>
    <w:basedOn w:val="affb"/>
    <w:link w:val="afffffffffb"/>
    <w:rsid w:val="00FF4CEF"/>
    <w:rPr>
      <w:kern w:val="2"/>
      <w:sz w:val="21"/>
    </w:rPr>
  </w:style>
  <w:style w:type="character" w:customStyle="1" w:styleId="high-light-bg4">
    <w:name w:val="high-light-bg4"/>
    <w:basedOn w:val="affb"/>
    <w:qFormat/>
    <w:rsid w:val="00FF4CEF"/>
  </w:style>
  <w:style w:type="paragraph" w:customStyle="1" w:styleId="TOC10">
    <w:name w:val="TOC 标题1"/>
    <w:basedOn w:val="10"/>
    <w:next w:val="aff9"/>
    <w:uiPriority w:val="39"/>
    <w:unhideWhenUsed/>
    <w:qFormat/>
    <w:rsid w:val="00FF4CEF"/>
    <w:pPr>
      <w:keepLines/>
      <w:widowControl/>
      <w:spacing w:before="480" w:line="276" w:lineRule="auto"/>
      <w:jc w:val="left"/>
      <w:outlineLvl w:val="9"/>
    </w:pPr>
    <w:rPr>
      <w:rFonts w:ascii="Cambria" w:eastAsia="宋体" w:hAnsi="Cambria"/>
      <w:bCs/>
      <w:color w:val="366091"/>
      <w:kern w:val="0"/>
      <w:szCs w:val="28"/>
    </w:rPr>
  </w:style>
  <w:style w:type="paragraph" w:customStyle="1" w:styleId="TableBody">
    <w:name w:val="Table Body"/>
    <w:basedOn w:val="aff9"/>
    <w:qFormat/>
    <w:rsid w:val="00FF4CEF"/>
    <w:pPr>
      <w:widowControl/>
      <w:spacing w:before="80" w:after="80"/>
      <w:jc w:val="left"/>
    </w:pPr>
    <w:rPr>
      <w:rFonts w:ascii="Calibri" w:hAnsi="Calibri"/>
      <w:snapToGrid w:val="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oleObject" Target="embeddings/oleObject2.bin"/><Relationship Id="rId29" Type="http://schemas.openxmlformats.org/officeDocument/2006/relationships/image" Target="media/image7.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oleObject" Target="embeddings/oleObject6.bin"/><Relationship Id="rId10" Type="http://schemas.openxmlformats.org/officeDocument/2006/relationships/header" Target="header2.xml"/><Relationship Id="rId19" Type="http://schemas.openxmlformats.org/officeDocument/2006/relationships/image" Target="media/image2.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image" Target="media/image8.wmf"/><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
        <w:category>
          <w:name w:val="常规"/>
          <w:gallery w:val="placeholder"/>
        </w:category>
        <w:types>
          <w:type w:val="bbPlcHdr"/>
        </w:types>
        <w:behaviors>
          <w:behavior w:val="content"/>
        </w:behaviors>
        <w:guid w:val="{028989F2-0355-49D4-BDA6-4D56B5D374C0}"/>
      </w:docPartPr>
      <w:docPartBody>
        <w:p w:rsidR="007C6ACB" w:rsidRDefault="00515A81" w:rsidP="00515A81">
          <w:pPr>
            <w:pStyle w:val="1112"/>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113A"/>
    <w:rsid w:val="00010207"/>
    <w:rsid w:val="0002647A"/>
    <w:rsid w:val="0002653F"/>
    <w:rsid w:val="00080DE3"/>
    <w:rsid w:val="000854FA"/>
    <w:rsid w:val="00087E40"/>
    <w:rsid w:val="000C73CF"/>
    <w:rsid w:val="000D2366"/>
    <w:rsid w:val="000D5FA2"/>
    <w:rsid w:val="001132F9"/>
    <w:rsid w:val="00114ABC"/>
    <w:rsid w:val="001C16E0"/>
    <w:rsid w:val="001E5E6E"/>
    <w:rsid w:val="002068C7"/>
    <w:rsid w:val="00323E80"/>
    <w:rsid w:val="003372E5"/>
    <w:rsid w:val="003750AF"/>
    <w:rsid w:val="003B2D6A"/>
    <w:rsid w:val="00420F9C"/>
    <w:rsid w:val="00430F92"/>
    <w:rsid w:val="004656E7"/>
    <w:rsid w:val="004E6AFF"/>
    <w:rsid w:val="004F113A"/>
    <w:rsid w:val="004F1EC5"/>
    <w:rsid w:val="00515A81"/>
    <w:rsid w:val="005335DD"/>
    <w:rsid w:val="00595E09"/>
    <w:rsid w:val="00674FBA"/>
    <w:rsid w:val="006D02E4"/>
    <w:rsid w:val="006D70E1"/>
    <w:rsid w:val="007216E9"/>
    <w:rsid w:val="00725BE0"/>
    <w:rsid w:val="007774B2"/>
    <w:rsid w:val="007C6ACB"/>
    <w:rsid w:val="007E2797"/>
    <w:rsid w:val="00800293"/>
    <w:rsid w:val="00801148"/>
    <w:rsid w:val="00820E7E"/>
    <w:rsid w:val="0087556A"/>
    <w:rsid w:val="008E024D"/>
    <w:rsid w:val="008F0268"/>
    <w:rsid w:val="00902EF8"/>
    <w:rsid w:val="00982DAC"/>
    <w:rsid w:val="009B16B1"/>
    <w:rsid w:val="009F5C3D"/>
    <w:rsid w:val="00A41B6A"/>
    <w:rsid w:val="00A94E45"/>
    <w:rsid w:val="00AC7BB5"/>
    <w:rsid w:val="00AD6808"/>
    <w:rsid w:val="00B001F3"/>
    <w:rsid w:val="00B717AC"/>
    <w:rsid w:val="00BC67AA"/>
    <w:rsid w:val="00C0082C"/>
    <w:rsid w:val="00C014E9"/>
    <w:rsid w:val="00C06E20"/>
    <w:rsid w:val="00C875D2"/>
    <w:rsid w:val="00CB0B2B"/>
    <w:rsid w:val="00CE5A76"/>
    <w:rsid w:val="00D1320F"/>
    <w:rsid w:val="00D26AF0"/>
    <w:rsid w:val="00D3040F"/>
    <w:rsid w:val="00D4454B"/>
    <w:rsid w:val="00D65DD7"/>
    <w:rsid w:val="00DA4409"/>
    <w:rsid w:val="00E33098"/>
    <w:rsid w:val="00E95A08"/>
    <w:rsid w:val="00EA15BD"/>
    <w:rsid w:val="00EA32AC"/>
    <w:rsid w:val="00EC2756"/>
    <w:rsid w:val="00F02328"/>
    <w:rsid w:val="00F5102A"/>
    <w:rsid w:val="00F861D9"/>
    <w:rsid w:val="00F93653"/>
    <w:rsid w:val="00FF0B73"/>
    <w:rsid w:val="00FF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FA2"/>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5A81"/>
    <w:rPr>
      <w:color w:val="808080"/>
    </w:rPr>
  </w:style>
  <w:style w:type="paragraph" w:customStyle="1" w:styleId="1112">
    <w:name w:val="1112"/>
    <w:rsid w:val="00515A81"/>
    <w:pPr>
      <w:keepNext/>
      <w:pageBreakBefore/>
      <w:shd w:val="clear" w:color="FFFFFF" w:fill="FFFFFF"/>
      <w:spacing w:before="640" w:after="560" w:line="460" w:lineRule="exact"/>
      <w:jc w:val="center"/>
      <w:outlineLvl w:val="0"/>
    </w:pPr>
    <w:rPr>
      <w:rFonts w:ascii="黑体" w:eastAsia="黑体" w:hAnsi="Times New Roman" w:cs="Times New Roman"/>
      <w:kern w:val="0"/>
      <w:sz w:val="32"/>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9836-2850-4F21-807F-2078569A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32</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CNIS;阿基里斯赵建明</dc:creator>
  <cp:lastModifiedBy>尔 戴</cp:lastModifiedBy>
  <cp:revision>79</cp:revision>
  <cp:lastPrinted>2022-05-13T02:31:00Z</cp:lastPrinted>
  <dcterms:created xsi:type="dcterms:W3CDTF">2021-05-11T16:11:00Z</dcterms:created>
  <dcterms:modified xsi:type="dcterms:W3CDTF">2022-09-01T08:59:00Z</dcterms:modified>
</cp:coreProperties>
</file>