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400C" w:rsidRDefault="00B0320A" w:rsidP="00E2400C">
      <w:pPr>
        <w:adjustRightInd w:val="0"/>
        <w:snapToGrid w:val="0"/>
        <w:spacing w:line="360" w:lineRule="auto"/>
        <w:jc w:val="center"/>
        <w:rPr>
          <w:rFonts w:ascii="宋体" w:eastAsia="宋体" w:hAnsi="宋体" w:cs="宋体"/>
          <w:b/>
          <w:bCs/>
          <w:sz w:val="28"/>
          <w:szCs w:val="28"/>
        </w:rPr>
      </w:pPr>
      <w:r w:rsidRPr="00B0320A">
        <w:rPr>
          <w:noProof/>
          <w:sz w:val="30"/>
          <w:szCs w:val="30"/>
        </w:rPr>
        <mc:AlternateContent>
          <mc:Choice Requires="wps">
            <w:drawing>
              <wp:anchor distT="0" distB="0" distL="114300" distR="114300" simplePos="0" relativeHeight="251661312" behindDoc="0" locked="0" layoutInCell="1" allowOverlap="1" wp14:anchorId="688A46EC" wp14:editId="1BCFB0F7">
                <wp:simplePos x="0" y="0"/>
                <wp:positionH relativeFrom="column">
                  <wp:posOffset>-278130</wp:posOffset>
                </wp:positionH>
                <wp:positionV relativeFrom="paragraph">
                  <wp:posOffset>-9307830</wp:posOffset>
                </wp:positionV>
                <wp:extent cx="2374265"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0320A" w:rsidRPr="00B0320A" w:rsidRDefault="00B0320A">
                            <w:pPr>
                              <w:rPr>
                                <w:sz w:val="24"/>
                                <w:szCs w:val="24"/>
                              </w:rPr>
                            </w:pPr>
                            <w:r w:rsidRPr="00B0320A">
                              <w:rPr>
                                <w:rFonts w:hint="eastAsia"/>
                                <w:sz w:val="24"/>
                                <w:szCs w:val="24"/>
                              </w:rPr>
                              <w:t>附件二</w:t>
                            </w:r>
                            <w:r w:rsidRPr="00B0320A">
                              <w:rPr>
                                <w:rFonts w:hint="eastAsia"/>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9pt;margin-top:-732.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" filled="f" stroked="f">
                <v:textbox style="mso-fit-shape-to-text:t">
                  <w:txbxContent>
                    <w:p w:rsidR="00B0320A" w:rsidRPr="00B0320A" w:rsidRDefault="00B0320A">
                      <w:pPr>
                        <w:rPr>
                          <w:sz w:val="24"/>
                          <w:szCs w:val="24"/>
                        </w:rPr>
                      </w:pPr>
                      <w:r w:rsidRPr="00B0320A">
                        <w:rPr>
                          <w:rFonts w:hint="eastAsia"/>
                          <w:sz w:val="24"/>
                          <w:szCs w:val="24"/>
                        </w:rPr>
                        <w:t>附件二</w:t>
                      </w:r>
                      <w:r w:rsidRPr="00B0320A">
                        <w:rPr>
                          <w:rFonts w:hint="eastAsia"/>
                          <w:sz w:val="24"/>
                          <w:szCs w:val="24"/>
                        </w:rPr>
                        <w:t>:</w:t>
                      </w:r>
                    </w:p>
                  </w:txbxContent>
                </v:textbox>
              </v:shape>
            </w:pict>
          </mc:Fallback>
        </mc:AlternateContent>
      </w:r>
      <w:r w:rsidR="00E2400C">
        <w:rPr>
          <w:rFonts w:ascii="宋体" w:eastAsia="宋体" w:hAnsi="宋体" w:cs="宋体" w:hint="eastAsia"/>
          <w:b/>
          <w:bCs/>
          <w:noProof/>
          <w:sz w:val="28"/>
          <w:szCs w:val="28"/>
        </w:rPr>
        <w:drawing>
          <wp:anchor distT="0" distB="0" distL="114300" distR="114300" simplePos="0" relativeHeight="251658240" behindDoc="0" locked="0" layoutInCell="1" allowOverlap="1" wp14:anchorId="09C4B66C" wp14:editId="5A96F3AC">
            <wp:simplePos x="0" y="0"/>
            <wp:positionH relativeFrom="column">
              <wp:posOffset>-640080</wp:posOffset>
            </wp:positionH>
            <wp:positionV relativeFrom="paragraph">
              <wp:posOffset>-342900</wp:posOffset>
            </wp:positionV>
            <wp:extent cx="6644005" cy="9304020"/>
            <wp:effectExtent l="0" t="0" r="444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盟发改委批复函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4005" cy="9304020"/>
                    </a:xfrm>
                    <a:prstGeom prst="rect">
                      <a:avLst/>
                    </a:prstGeom>
                  </pic:spPr>
                </pic:pic>
              </a:graphicData>
            </a:graphic>
          </wp:anchor>
        </w:drawing>
      </w:r>
    </w:p>
    <w:p w:rsidR="008B4FE9" w:rsidRDefault="008B4FE9" w:rsidP="00413F63">
      <w:pPr>
        <w:adjustRightInd w:val="0"/>
        <w:snapToGrid w:val="0"/>
        <w:spacing w:line="360" w:lineRule="auto"/>
        <w:jc w:val="center"/>
        <w:rPr>
          <w:rFonts w:ascii="宋体" w:eastAsia="宋体" w:hAnsi="宋体" w:cs="宋体"/>
          <w:b/>
          <w:bCs/>
          <w:sz w:val="28"/>
          <w:szCs w:val="28"/>
        </w:rPr>
        <w:sectPr w:rsidR="008B4FE9" w:rsidSect="004E4C8E">
          <w:pgSz w:w="11906" w:h="16838"/>
          <w:pgMar w:top="1440" w:right="1800" w:bottom="1440" w:left="1800" w:header="851" w:footer="992" w:gutter="0"/>
          <w:cols w:space="425"/>
          <w:docGrid w:type="lines" w:linePitch="312"/>
        </w:sectPr>
      </w:pPr>
    </w:p>
    <w:p w:rsidR="008B4FE9" w:rsidRDefault="008B4FE9" w:rsidP="00413F63">
      <w:pPr>
        <w:adjustRightInd w:val="0"/>
        <w:snapToGrid w:val="0"/>
        <w:spacing w:line="360" w:lineRule="auto"/>
        <w:jc w:val="center"/>
        <w:rPr>
          <w:rFonts w:ascii="宋体" w:eastAsia="宋体" w:hAnsi="宋体" w:cs="宋体"/>
          <w:b/>
          <w:bCs/>
          <w:sz w:val="28"/>
          <w:szCs w:val="28"/>
        </w:rPr>
      </w:pPr>
    </w:p>
    <w:p w:rsidR="00E2400C" w:rsidRDefault="00E2400C" w:rsidP="00413F63">
      <w:pPr>
        <w:adjustRightInd w:val="0"/>
        <w:snapToGrid w:val="0"/>
        <w:spacing w:line="360" w:lineRule="auto"/>
        <w:jc w:val="center"/>
        <w:rPr>
          <w:rFonts w:ascii="宋体" w:eastAsia="宋体" w:hAnsi="宋体" w:cs="宋体"/>
          <w:b/>
          <w:bCs/>
          <w:sz w:val="28"/>
          <w:szCs w:val="28"/>
        </w:rPr>
      </w:pPr>
      <w:r>
        <w:rPr>
          <w:rFonts w:ascii="宋体" w:eastAsia="宋体" w:hAnsi="宋体" w:cs="宋体" w:hint="eastAsia"/>
          <w:b/>
          <w:bCs/>
          <w:noProof/>
          <w:sz w:val="28"/>
          <w:szCs w:val="28"/>
        </w:rPr>
        <w:drawing>
          <wp:anchor distT="0" distB="0" distL="114300" distR="114300" simplePos="0" relativeHeight="251659264" behindDoc="0" locked="0" layoutInCell="1" allowOverlap="1" wp14:anchorId="17BB46E9" wp14:editId="069C1EA2">
            <wp:simplePos x="0" y="0"/>
            <wp:positionH relativeFrom="column">
              <wp:posOffset>-388620</wp:posOffset>
            </wp:positionH>
            <wp:positionV relativeFrom="paragraph">
              <wp:posOffset>-167640</wp:posOffset>
            </wp:positionV>
            <wp:extent cx="6294120" cy="890016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盟发改委批复函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4120" cy="8900160"/>
                    </a:xfrm>
                    <a:prstGeom prst="rect">
                      <a:avLst/>
                    </a:prstGeom>
                  </pic:spPr>
                </pic:pic>
              </a:graphicData>
            </a:graphic>
          </wp:anchor>
        </w:drawing>
      </w:r>
    </w:p>
    <w:p w:rsidR="00413F63" w:rsidRPr="008B4FE9" w:rsidRDefault="00034F0C" w:rsidP="008B4FE9">
      <w:pPr>
        <w:adjustRightInd w:val="0"/>
        <w:snapToGrid w:val="0"/>
        <w:jc w:val="center"/>
        <w:rPr>
          <w:rFonts w:ascii="宋体" w:eastAsia="宋体" w:hAnsi="宋体" w:cs="宋体"/>
          <w:b/>
          <w:bCs/>
          <w:sz w:val="30"/>
          <w:szCs w:val="30"/>
        </w:rPr>
      </w:pPr>
      <w:r>
        <w:rPr>
          <w:rFonts w:ascii="宋体" w:eastAsia="宋体" w:hAnsi="宋体" w:cs="宋体" w:hint="eastAsia"/>
          <w:b/>
          <w:bCs/>
          <w:sz w:val="30"/>
          <w:szCs w:val="30"/>
        </w:rPr>
        <w:lastRenderedPageBreak/>
        <w:t>中国轻工</w:t>
      </w:r>
      <w:r w:rsidR="00413F63" w:rsidRPr="008B4FE9">
        <w:rPr>
          <w:rFonts w:ascii="宋体" w:eastAsia="宋体" w:hAnsi="宋体" w:cs="宋体" w:hint="eastAsia"/>
          <w:b/>
          <w:bCs/>
          <w:sz w:val="30"/>
          <w:szCs w:val="30"/>
        </w:rPr>
        <w:t>国际产能合作企业联盟章程</w:t>
      </w:r>
    </w:p>
    <w:p w:rsidR="00413F63" w:rsidRDefault="00413F63" w:rsidP="00413F63">
      <w:pPr>
        <w:adjustRightInd w:val="0"/>
        <w:snapToGrid w:val="0"/>
        <w:spacing w:line="360" w:lineRule="auto"/>
        <w:jc w:val="center"/>
        <w:rPr>
          <w:rFonts w:ascii="宋体" w:eastAsia="宋体" w:hAnsi="宋体" w:cs="宋体"/>
          <w:sz w:val="24"/>
          <w:szCs w:val="24"/>
        </w:rPr>
      </w:pP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第一章 总则</w:t>
      </w:r>
    </w:p>
    <w:p w:rsidR="00413F63" w:rsidRPr="00413F63" w:rsidRDefault="00413F63" w:rsidP="00413F63">
      <w:pPr>
        <w:adjustRightInd w:val="0"/>
        <w:snapToGrid w:val="0"/>
        <w:jc w:val="center"/>
        <w:rPr>
          <w:rFonts w:ascii="宋体" w:eastAsia="宋体" w:hAnsi="宋体" w:cs="宋体"/>
          <w:b/>
          <w:bCs/>
          <w:sz w:val="24"/>
          <w:szCs w:val="24"/>
        </w:rPr>
      </w:pP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第一条 </w:t>
      </w:r>
      <w:r w:rsidR="00034F0C">
        <w:rPr>
          <w:rFonts w:ascii="宋体" w:eastAsia="宋体" w:hAnsi="宋体" w:cs="宋体" w:hint="eastAsia"/>
          <w:sz w:val="24"/>
          <w:szCs w:val="24"/>
        </w:rPr>
        <w:t>名称：中国轻工</w:t>
      </w:r>
      <w:r w:rsidRPr="008B4FE9">
        <w:rPr>
          <w:rFonts w:ascii="宋体" w:eastAsia="宋体" w:hAnsi="宋体" w:cs="宋体" w:hint="eastAsia"/>
          <w:sz w:val="24"/>
          <w:szCs w:val="24"/>
        </w:rPr>
        <w:t>国际产能合作企业联盟(China  Light Industry International Cooperation Alliance)，缩写为 CLIICA。</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第二条 </w:t>
      </w:r>
      <w:r w:rsidR="00034F0C">
        <w:rPr>
          <w:rFonts w:ascii="宋体" w:eastAsia="宋体" w:hAnsi="宋体" w:cs="宋体" w:hint="eastAsia"/>
          <w:sz w:val="24"/>
          <w:szCs w:val="24"/>
        </w:rPr>
        <w:t>性质：中国轻工</w:t>
      </w:r>
      <w:r w:rsidRPr="008B4FE9">
        <w:rPr>
          <w:rFonts w:ascii="宋体" w:eastAsia="宋体" w:hAnsi="宋体" w:cs="宋体" w:hint="eastAsia"/>
          <w:sz w:val="24"/>
          <w:szCs w:val="24"/>
        </w:rPr>
        <w:t>国际产能合作企业联盟（以下简称“联盟”）是由中国轻工业联合会(以下简称“中轻联”）作为主发起人，是由国内外轻工业相关企业、科研机构、高校和服务机构自愿参加的、共同推进中国轻工业国际产能合作的平台组织。</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第三条 使命：构建以境外投资、装备出口、园区共建、标准对接、技术合作、工程承包及相关服务为内容的轻工业国际产能合作平台和利益共同体。</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第四条 宗旨：本着服务、诚信、合作的原则，搭建中国轻工业国际产能合作全方位服务平台，建立各方协作机制，实现互利共赢，推进轻工业国际合作持续健康发展。</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第五条 联盟在</w:t>
      </w:r>
      <w:proofErr w:type="gramStart"/>
      <w:r w:rsidRPr="008B4FE9">
        <w:rPr>
          <w:rFonts w:ascii="宋体" w:eastAsia="宋体" w:hAnsi="宋体" w:cs="宋体" w:hint="eastAsia"/>
          <w:sz w:val="24"/>
          <w:szCs w:val="24"/>
        </w:rPr>
        <w:t>中轻联的</w:t>
      </w:r>
      <w:proofErr w:type="gramEnd"/>
      <w:r w:rsidRPr="008B4FE9">
        <w:rPr>
          <w:rFonts w:ascii="宋体" w:eastAsia="宋体" w:hAnsi="宋体" w:cs="宋体" w:hint="eastAsia"/>
          <w:sz w:val="24"/>
          <w:szCs w:val="24"/>
        </w:rPr>
        <w:t>领导下，接受国家有关主管政府部门的指导和监督。</w:t>
      </w:r>
    </w:p>
    <w:p w:rsidR="00413F63" w:rsidRPr="00413F63" w:rsidRDefault="00413F63" w:rsidP="00413F63">
      <w:pPr>
        <w:adjustRightInd w:val="0"/>
        <w:snapToGrid w:val="0"/>
        <w:ind w:firstLineChars="213" w:firstLine="447"/>
        <w:rPr>
          <w:rFonts w:ascii="宋体" w:eastAsia="宋体" w:hAnsi="宋体" w:cs="宋体"/>
          <w:szCs w:val="21"/>
        </w:rPr>
      </w:pP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第二章 职能</w:t>
      </w:r>
    </w:p>
    <w:p w:rsidR="00413F63" w:rsidRPr="008B4FE9" w:rsidRDefault="00413F63" w:rsidP="00413F63">
      <w:pPr>
        <w:adjustRightInd w:val="0"/>
        <w:snapToGrid w:val="0"/>
        <w:jc w:val="center"/>
        <w:rPr>
          <w:rFonts w:ascii="宋体" w:eastAsia="宋体" w:hAnsi="宋体" w:cs="宋体"/>
          <w:b/>
          <w:bCs/>
          <w:sz w:val="24"/>
          <w:szCs w:val="24"/>
        </w:rPr>
      </w:pP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第六条 联盟的主要职能是：</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（一）对接国家国际产能合作政府主管部门，落实产业政策及配套支持措施，协调企业有序参与国际产能合作；</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（二）参与政府间国际产能合作政策谈判、项目对接与推进工作；</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（三）建立与金融、法律等服务机构合作伙伴关系，为联盟成员提供相关服务；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（四）建立联盟沟通、协调和自律机制，制定并监督执行产能合作自律公约；</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（五）为联盟成员提供政策导向、市场需求、项目对接、经贸渠道等信息服务以及跨境电商、数字传媒、产业链以及检测、认证等服务；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（六）为联盟成员提供专业技术标准服务，推动轻工企业标准国际化创新，实现标准体系与产能输出国的对接；</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（七）为联盟成员提供国际化人才教育培训等服务；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（八）为联盟成员境外项目提供专家咨询、技术支持、管理提升等咨询服务；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（九）为联盟成员提供境外项目评价、项目咨询和</w:t>
      </w:r>
      <w:r w:rsidRPr="008B4FE9">
        <w:rPr>
          <w:rFonts w:ascii="宋体" w:eastAsia="宋体" w:hAnsi="宋体" w:cs="宋体" w:hint="eastAsia"/>
          <w:sz w:val="24"/>
          <w:szCs w:val="24"/>
          <w:shd w:val="clear" w:color="auto" w:fill="FFFFFF"/>
        </w:rPr>
        <w:t>贷款、融资</w:t>
      </w:r>
      <w:r w:rsidRPr="008B4FE9">
        <w:rPr>
          <w:rFonts w:ascii="宋体" w:eastAsia="宋体" w:hAnsi="宋体" w:cs="宋体" w:hint="eastAsia"/>
          <w:sz w:val="24"/>
          <w:szCs w:val="24"/>
        </w:rPr>
        <w:t>、信贷等服务，提升企业实施境外投资项目筹资能力；</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（十）为联盟成员提供双边或多边经贸考察、洽谈、研讨和专题对接等推广交流服务。</w:t>
      </w:r>
    </w:p>
    <w:p w:rsidR="00413F63" w:rsidRPr="008B4FE9" w:rsidRDefault="00413F63" w:rsidP="00413F63">
      <w:pPr>
        <w:adjustRightInd w:val="0"/>
        <w:snapToGrid w:val="0"/>
        <w:rPr>
          <w:rFonts w:ascii="宋体" w:eastAsia="宋体" w:hAnsi="宋体" w:cs="宋体"/>
          <w:sz w:val="24"/>
          <w:szCs w:val="24"/>
        </w:rPr>
      </w:pP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第三章 联盟成员</w:t>
      </w:r>
    </w:p>
    <w:p w:rsidR="00413F63" w:rsidRPr="008B4FE9" w:rsidRDefault="00413F63" w:rsidP="00413F63">
      <w:pPr>
        <w:adjustRightInd w:val="0"/>
        <w:snapToGrid w:val="0"/>
        <w:jc w:val="center"/>
        <w:rPr>
          <w:rFonts w:ascii="宋体" w:eastAsia="宋体" w:hAnsi="宋体" w:cs="宋体"/>
          <w:b/>
          <w:bCs/>
          <w:sz w:val="24"/>
          <w:szCs w:val="24"/>
        </w:rPr>
      </w:pP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第七条 联盟实行单位联盟成员制。</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第八条 申请加入联盟的单位应当具备下列条件：</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（一）国内外依法设立的轻工及相关行业的企业或机构；</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（二）拥护并遵守本章程，履行成员义务；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（三）自愿加入联盟并提出申请；</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（四）具有企业信用等级评价A级及以上资质。</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第九条 联盟成员加入程序：</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（一）向联盟秘书处提交申请书和相关资质材料；</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（二）经联盟授权会议讨论通过后批准加入；</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（三）颁发联盟成员证。</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第十条 联盟成员享有下列权利：</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（一）表决权、选举权和被选举权；</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（二）通过联盟向有关部门提出诉求，反映意见和建议；</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（三）获取联盟服务，参加联盟活动；</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lastRenderedPageBreak/>
        <w:t xml:space="preserve">   （四）监督联盟工作，提出批评和建议；</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（五）自愿加入联盟和自由退出联盟；</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（六）联盟成员代表大会决议规定的其他权利。</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第十一条 联盟成员应当履行下列义务：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（一）遵守联盟章程、自律公约等规定，执行联盟决议；</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（二）服从联盟的监督与协调；</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（三）积极参加联盟组织的活动，完成联盟交办的工作；</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（四）按时足额缴纳联盟规定的有关费用；</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（五）维护联盟共同利益和声誉，保守联盟商业秘密； </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（六）联盟成员代表大会决议规定的其他义务。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第十二条 退出联盟程序</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（一）联盟成员发生下列情形之一的，经联盟授权会议表决通过，取消联盟成员资格，并予以公告：</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1．自愿提出退出联盟的；</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2．不缴纳相关费用时间一年以上的；</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3．有损害联盟权益行为和不执行联盟决议的；</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4．存在不守法、</w:t>
      </w:r>
      <w:proofErr w:type="gramStart"/>
      <w:r w:rsidRPr="008B4FE9">
        <w:rPr>
          <w:rFonts w:ascii="宋体" w:eastAsia="宋体" w:hAnsi="宋体" w:cs="宋体" w:hint="eastAsia"/>
          <w:sz w:val="24"/>
          <w:szCs w:val="24"/>
        </w:rPr>
        <w:t>不</w:t>
      </w:r>
      <w:proofErr w:type="gramEnd"/>
      <w:r w:rsidRPr="008B4FE9">
        <w:rPr>
          <w:rFonts w:ascii="宋体" w:eastAsia="宋体" w:hAnsi="宋体" w:cs="宋体" w:hint="eastAsia"/>
          <w:sz w:val="24"/>
          <w:szCs w:val="24"/>
        </w:rPr>
        <w:t>诚信行为的；</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5．违反本章程、自律公约规定及其他行为的；</w:t>
      </w:r>
    </w:p>
    <w:p w:rsidR="00413F63" w:rsidRPr="008B4FE9" w:rsidRDefault="00413F63" w:rsidP="008B4FE9">
      <w:pPr>
        <w:adjustRightInd w:val="0"/>
        <w:snapToGrid w:val="0"/>
        <w:ind w:firstLineChars="213" w:firstLine="511"/>
        <w:rPr>
          <w:rFonts w:ascii="宋体" w:eastAsia="宋体" w:hAnsi="宋体" w:cs="宋体"/>
          <w:sz w:val="24"/>
          <w:szCs w:val="24"/>
        </w:rPr>
      </w:pPr>
      <w:r w:rsidRPr="008B4FE9">
        <w:rPr>
          <w:rFonts w:ascii="宋体" w:eastAsia="宋体" w:hAnsi="宋体" w:cs="宋体" w:hint="eastAsia"/>
          <w:sz w:val="24"/>
          <w:szCs w:val="24"/>
        </w:rPr>
        <w:t>6．发生破产、关闭、解散、注销的联盟成员，即自动失去联盟成员资格；</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 退出联盟须交回相关证件，已缴纳的费用原则上不退</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还。</w:t>
      </w: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第四章 组织机构</w:t>
      </w:r>
    </w:p>
    <w:p w:rsidR="00413F63" w:rsidRPr="008B4FE9" w:rsidRDefault="00413F63" w:rsidP="00413F63">
      <w:pPr>
        <w:adjustRightInd w:val="0"/>
        <w:snapToGrid w:val="0"/>
        <w:jc w:val="center"/>
        <w:rPr>
          <w:rFonts w:ascii="宋体" w:eastAsia="宋体" w:hAnsi="宋体" w:cs="宋体"/>
          <w:b/>
          <w:bCs/>
          <w:sz w:val="24"/>
          <w:szCs w:val="24"/>
        </w:rPr>
      </w:pPr>
    </w:p>
    <w:p w:rsidR="00413F63" w:rsidRPr="008B4FE9" w:rsidRDefault="00413F63" w:rsidP="00413F63">
      <w:pPr>
        <w:adjustRightInd w:val="0"/>
        <w:snapToGrid w:val="0"/>
        <w:ind w:firstLine="600"/>
        <w:rPr>
          <w:rFonts w:ascii="宋体" w:eastAsia="宋体" w:hAnsi="宋体" w:cs="宋体"/>
          <w:sz w:val="24"/>
          <w:szCs w:val="24"/>
        </w:rPr>
      </w:pPr>
      <w:r w:rsidRPr="008B4FE9">
        <w:rPr>
          <w:rFonts w:ascii="宋体" w:eastAsia="宋体" w:hAnsi="宋体" w:cs="宋体" w:hint="eastAsia"/>
          <w:sz w:val="24"/>
          <w:szCs w:val="24"/>
        </w:rPr>
        <w:t>第十三条 联盟的组织机构包括联盟成员代表大会、理事会、 秘书处及各工作委员会。</w:t>
      </w:r>
    </w:p>
    <w:p w:rsidR="00413F63" w:rsidRPr="008B4FE9" w:rsidRDefault="00413F63" w:rsidP="00413F63">
      <w:pPr>
        <w:adjustRightInd w:val="0"/>
        <w:snapToGrid w:val="0"/>
        <w:ind w:firstLine="600"/>
        <w:rPr>
          <w:rFonts w:ascii="宋体" w:eastAsia="宋体" w:hAnsi="宋体" w:cs="宋体"/>
          <w:sz w:val="24"/>
          <w:szCs w:val="24"/>
        </w:rPr>
      </w:pPr>
      <w:r w:rsidRPr="008B4FE9">
        <w:rPr>
          <w:rFonts w:ascii="宋体" w:eastAsia="宋体" w:hAnsi="宋体" w:cs="宋体" w:hint="eastAsia"/>
          <w:sz w:val="24"/>
          <w:szCs w:val="24"/>
        </w:rPr>
        <w:t>联盟成员代表大会由全体联盟成员单位代表组成。</w:t>
      </w:r>
    </w:p>
    <w:p w:rsidR="00413F63" w:rsidRPr="008B4FE9" w:rsidRDefault="00413F63" w:rsidP="00413F63">
      <w:pPr>
        <w:adjustRightInd w:val="0"/>
        <w:snapToGrid w:val="0"/>
        <w:ind w:firstLine="600"/>
        <w:rPr>
          <w:rFonts w:ascii="宋体" w:eastAsia="宋体" w:hAnsi="宋体" w:cs="宋体"/>
          <w:sz w:val="24"/>
          <w:szCs w:val="24"/>
        </w:rPr>
      </w:pPr>
      <w:r w:rsidRPr="008B4FE9">
        <w:rPr>
          <w:rFonts w:ascii="宋体" w:eastAsia="宋体" w:hAnsi="宋体" w:cs="宋体" w:hint="eastAsia"/>
          <w:sz w:val="24"/>
          <w:szCs w:val="24"/>
        </w:rPr>
        <w:t>理事会是联盟成员代表大会的执行机构，由理事长、副理事长和秘书长组成，对联盟成员代表大会负责。理事长由中</w:t>
      </w:r>
      <w:proofErr w:type="gramStart"/>
      <w:r w:rsidRPr="008B4FE9">
        <w:rPr>
          <w:rFonts w:ascii="宋体" w:eastAsia="宋体" w:hAnsi="宋体" w:cs="宋体" w:hint="eastAsia"/>
          <w:sz w:val="24"/>
          <w:szCs w:val="24"/>
        </w:rPr>
        <w:t>轻联派</w:t>
      </w:r>
      <w:proofErr w:type="gramEnd"/>
      <w:r w:rsidRPr="008B4FE9">
        <w:rPr>
          <w:rFonts w:ascii="宋体" w:eastAsia="宋体" w:hAnsi="宋体" w:cs="宋体" w:hint="eastAsia"/>
          <w:sz w:val="24"/>
          <w:szCs w:val="24"/>
        </w:rPr>
        <w:t>代表担任，副理事长由理事单位派代表担任，秘书长由理事长推荐，负责联盟成员代表大会闭会期间日常工作。</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理事单位由联盟成员单位通过推荐和自荐产生，报请</w:t>
      </w:r>
      <w:proofErr w:type="gramStart"/>
      <w:r w:rsidRPr="008B4FE9">
        <w:rPr>
          <w:rFonts w:ascii="宋体" w:eastAsia="宋体" w:hAnsi="宋体" w:cs="宋体" w:hint="eastAsia"/>
          <w:sz w:val="24"/>
          <w:szCs w:val="24"/>
        </w:rPr>
        <w:t>中轻联备案</w:t>
      </w:r>
      <w:proofErr w:type="gramEnd"/>
      <w:r w:rsidRPr="008B4FE9">
        <w:rPr>
          <w:rFonts w:ascii="宋体" w:eastAsia="宋体" w:hAnsi="宋体" w:cs="宋体" w:hint="eastAsia"/>
          <w:sz w:val="24"/>
          <w:szCs w:val="24"/>
        </w:rPr>
        <w:t>。</w:t>
      </w:r>
    </w:p>
    <w:p w:rsidR="00413F63" w:rsidRPr="008B4FE9" w:rsidRDefault="00413F63" w:rsidP="00413F63">
      <w:pPr>
        <w:adjustRightInd w:val="0"/>
        <w:snapToGrid w:val="0"/>
        <w:ind w:firstLine="600"/>
        <w:rPr>
          <w:rFonts w:ascii="宋体" w:eastAsia="宋体" w:hAnsi="宋体" w:cs="宋体"/>
          <w:sz w:val="24"/>
          <w:szCs w:val="24"/>
        </w:rPr>
      </w:pPr>
      <w:r w:rsidRPr="008B4FE9">
        <w:rPr>
          <w:rFonts w:ascii="宋体" w:eastAsia="宋体" w:hAnsi="宋体" w:cs="宋体" w:hint="eastAsia"/>
          <w:sz w:val="24"/>
          <w:szCs w:val="24"/>
        </w:rPr>
        <w:t>第十四条 联盟成员代表大会原则上每年召开一次。特殊情况下，可采用通讯方式召开。大会须有2/3以上的联盟成员代表出席，其决议须经2/3以上出席代表表决通过后方能生效。</w:t>
      </w:r>
    </w:p>
    <w:p w:rsidR="00413F63" w:rsidRPr="008B4FE9" w:rsidRDefault="00413F63" w:rsidP="00413F63">
      <w:pPr>
        <w:adjustRightInd w:val="0"/>
        <w:snapToGrid w:val="0"/>
        <w:ind w:firstLine="600"/>
        <w:rPr>
          <w:rFonts w:ascii="宋体" w:eastAsia="宋体" w:hAnsi="宋体" w:cs="宋体"/>
          <w:sz w:val="24"/>
          <w:szCs w:val="24"/>
        </w:rPr>
      </w:pPr>
      <w:r w:rsidRPr="008B4FE9">
        <w:rPr>
          <w:rFonts w:ascii="宋体" w:eastAsia="宋体" w:hAnsi="宋体" w:cs="宋体" w:hint="eastAsia"/>
          <w:sz w:val="24"/>
          <w:szCs w:val="24"/>
        </w:rPr>
        <w:t>联盟成员代表大会和理事会每届五年。因特殊情况需提前或延期换届的，经理事会表决通过，</w:t>
      </w:r>
      <w:proofErr w:type="gramStart"/>
      <w:r w:rsidRPr="008B4FE9">
        <w:rPr>
          <w:rFonts w:ascii="宋体" w:eastAsia="宋体" w:hAnsi="宋体" w:cs="宋体" w:hint="eastAsia"/>
          <w:sz w:val="24"/>
          <w:szCs w:val="24"/>
        </w:rPr>
        <w:t>报中轻联批准</w:t>
      </w:r>
      <w:proofErr w:type="gramEnd"/>
      <w:r w:rsidRPr="008B4FE9">
        <w:rPr>
          <w:rFonts w:ascii="宋体" w:eastAsia="宋体" w:hAnsi="宋体" w:cs="宋体" w:hint="eastAsia"/>
          <w:sz w:val="24"/>
          <w:szCs w:val="24"/>
        </w:rPr>
        <w:t>。延期换届时间最长不超过1年。</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第十五条 联盟成员代表大会的职权是：</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（一）审议和表决本章程；</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（二）选举和罢免理事单位； </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（三）审议和批准理事会的工作报告、财务报告和收费标准；</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（四）决定终止事宜；</w:t>
      </w:r>
    </w:p>
    <w:p w:rsidR="00413F63" w:rsidRPr="008B4FE9" w:rsidRDefault="00413F63" w:rsidP="00413F63">
      <w:pPr>
        <w:adjustRightInd w:val="0"/>
        <w:snapToGrid w:val="0"/>
        <w:ind w:firstLine="600"/>
        <w:rPr>
          <w:rFonts w:ascii="宋体" w:eastAsia="宋体" w:hAnsi="宋体" w:cs="宋体"/>
          <w:sz w:val="24"/>
          <w:szCs w:val="24"/>
        </w:rPr>
      </w:pPr>
      <w:r w:rsidRPr="008B4FE9">
        <w:rPr>
          <w:rFonts w:ascii="宋体" w:eastAsia="宋体" w:hAnsi="宋体" w:cs="宋体" w:hint="eastAsia"/>
          <w:sz w:val="24"/>
          <w:szCs w:val="24"/>
        </w:rPr>
        <w:t>（五）决定其他重大事项。</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第十六条 理事会工作会议根据需要至少每年召开一次， 特殊情况下，可采用通讯方式召开。会议须有2/3以上的理事出席，其决议须经2/3以上出席理事表决通过后方能生效。</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第十七条 理事会的职权是：</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（一）执行会员代表大会的决议；</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（二）选举和罢免副理事长和秘书长；</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（三）决定联盟成员增补和除名；</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（四）审议修正联盟章程和内部管理制度；</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（五）向联盟成员代表大会报告工作和财务状况；</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（六）决定其他重大事项。</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第十八条 理事会设理事长一名、副理事长若干名、秘书长一名。理事会表决通过后，</w:t>
      </w:r>
      <w:proofErr w:type="gramStart"/>
      <w:r w:rsidRPr="008B4FE9">
        <w:rPr>
          <w:rFonts w:ascii="宋体" w:eastAsia="宋体" w:hAnsi="宋体" w:cs="宋体" w:hint="eastAsia"/>
          <w:sz w:val="24"/>
          <w:szCs w:val="24"/>
        </w:rPr>
        <w:t>报中轻联备案</w:t>
      </w:r>
      <w:proofErr w:type="gramEnd"/>
      <w:r w:rsidRPr="008B4FE9">
        <w:rPr>
          <w:rFonts w:ascii="宋体" w:eastAsia="宋体" w:hAnsi="宋体" w:cs="宋体" w:hint="eastAsia"/>
          <w:sz w:val="24"/>
          <w:szCs w:val="24"/>
        </w:rPr>
        <w:t>。其任职条件为：</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lastRenderedPageBreak/>
        <w:t xml:space="preserve">   （一）理事长或副理事长应为其单位的决策层人员；</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（二）任职年龄不超过65周岁；</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第十九条 理事长、副理事长和秘书长任期为每届五年。可连选连任，最多连任一届。如因原单位岗位变动或达到规定年龄等原因更换人员时，由原单位重新派人出任。理事长的职权包括：</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（一）召集和主持理事会会议；</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（二）检查联盟成员代表大会、理事会决议的落实情况；</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（三）代表联盟签署有关重要文件。</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第二十条 秘书处为理事会常设执行机构，设秘书长一名，副秘书长若干名，办公地设在中轻联。秘书长行使下列职权：</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（一）协助理事长开展日常工作、组织实施年度工作计划；</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（二）提名副秘书长以及办事机构负责人选；</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（三）主持秘书处工作，决定秘书处工作人员的任用；</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（四）负责联盟章程修订，经理事会讨论通过后，报联盟成员代表大会审议批准、</w:t>
      </w:r>
      <w:proofErr w:type="gramStart"/>
      <w:r w:rsidRPr="008B4FE9">
        <w:rPr>
          <w:rFonts w:ascii="宋体" w:eastAsia="宋体" w:hAnsi="宋体" w:cs="宋体" w:hint="eastAsia"/>
          <w:sz w:val="24"/>
          <w:szCs w:val="24"/>
        </w:rPr>
        <w:t>中轻联备案</w:t>
      </w:r>
      <w:proofErr w:type="gramEnd"/>
      <w:r w:rsidRPr="008B4FE9">
        <w:rPr>
          <w:rFonts w:ascii="宋体" w:eastAsia="宋体" w:hAnsi="宋体" w:cs="宋体" w:hint="eastAsia"/>
          <w:sz w:val="24"/>
          <w:szCs w:val="24"/>
        </w:rPr>
        <w:t>。</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（五）处理其他日常事务。</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第二十一条 工作委员会</w:t>
      </w:r>
    </w:p>
    <w:p w:rsidR="00413F63" w:rsidRPr="008B4FE9" w:rsidRDefault="00413F63" w:rsidP="00413F63">
      <w:pPr>
        <w:adjustRightInd w:val="0"/>
        <w:snapToGrid w:val="0"/>
        <w:ind w:firstLine="420"/>
        <w:rPr>
          <w:rFonts w:ascii="宋体" w:eastAsia="宋体" w:hAnsi="宋体" w:cs="宋体"/>
          <w:sz w:val="24"/>
          <w:szCs w:val="24"/>
        </w:rPr>
      </w:pPr>
      <w:r w:rsidRPr="008B4FE9">
        <w:rPr>
          <w:rFonts w:ascii="宋体" w:eastAsia="宋体" w:hAnsi="宋体" w:cs="宋体" w:hint="eastAsia"/>
          <w:sz w:val="24"/>
          <w:szCs w:val="24"/>
        </w:rPr>
        <w:t>理事会可根据需要设若干工作委员会，在秘书处协调下开展相关工作。</w:t>
      </w:r>
    </w:p>
    <w:p w:rsidR="00413F63" w:rsidRPr="008B4FE9" w:rsidRDefault="00413F63" w:rsidP="00413F63">
      <w:pPr>
        <w:adjustRightInd w:val="0"/>
        <w:snapToGrid w:val="0"/>
        <w:ind w:firstLine="420"/>
        <w:rPr>
          <w:rFonts w:ascii="宋体" w:eastAsia="宋体" w:hAnsi="宋体" w:cs="宋体"/>
          <w:sz w:val="24"/>
          <w:szCs w:val="24"/>
        </w:rPr>
      </w:pP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第五章 资产管理</w:t>
      </w:r>
    </w:p>
    <w:p w:rsidR="00413F63" w:rsidRPr="008B4FE9" w:rsidRDefault="00413F63" w:rsidP="00413F63">
      <w:pPr>
        <w:adjustRightInd w:val="0"/>
        <w:snapToGrid w:val="0"/>
        <w:jc w:val="center"/>
        <w:rPr>
          <w:rFonts w:ascii="宋体" w:eastAsia="宋体" w:hAnsi="宋体" w:cs="宋体"/>
          <w:b/>
          <w:bCs/>
          <w:sz w:val="24"/>
          <w:szCs w:val="24"/>
        </w:rPr>
      </w:pP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第二十二条 联盟的经费来源：</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（一）联盟成员缴纳的费用；</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（二）联盟成员赞助经费；</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（三）在业务范围内开展活动或服务的收入所得；</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（四）接受政府购买服务项目的费用；</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（五）国内外企事业单位和团体的捐赠；</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（六）利息收入；</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（七）其他合法收入。</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第二十三条 联盟须建立严格的财务管理制度，确保财务资料的合法、真实、准确、完整，并接受</w:t>
      </w:r>
      <w:proofErr w:type="gramStart"/>
      <w:r w:rsidRPr="008B4FE9">
        <w:rPr>
          <w:rFonts w:ascii="宋体" w:eastAsia="宋体" w:hAnsi="宋体" w:cs="宋体" w:hint="eastAsia"/>
          <w:sz w:val="24"/>
          <w:szCs w:val="24"/>
        </w:rPr>
        <w:t>中轻联的</w:t>
      </w:r>
      <w:proofErr w:type="gramEnd"/>
      <w:r w:rsidRPr="008B4FE9">
        <w:rPr>
          <w:rFonts w:ascii="宋体" w:eastAsia="宋体" w:hAnsi="宋体" w:cs="宋体" w:hint="eastAsia"/>
          <w:sz w:val="24"/>
          <w:szCs w:val="24"/>
        </w:rPr>
        <w:t>监督管理以及合法的第三</w:t>
      </w:r>
      <w:proofErr w:type="gramStart"/>
      <w:r w:rsidRPr="008B4FE9">
        <w:rPr>
          <w:rFonts w:ascii="宋体" w:eastAsia="宋体" w:hAnsi="宋体" w:cs="宋体" w:hint="eastAsia"/>
          <w:sz w:val="24"/>
          <w:szCs w:val="24"/>
        </w:rPr>
        <w:t>方专业</w:t>
      </w:r>
      <w:proofErr w:type="gramEnd"/>
      <w:r w:rsidRPr="008B4FE9">
        <w:rPr>
          <w:rFonts w:ascii="宋体" w:eastAsia="宋体" w:hAnsi="宋体" w:cs="宋体" w:hint="eastAsia"/>
          <w:sz w:val="24"/>
          <w:szCs w:val="24"/>
        </w:rPr>
        <w:t>机构审计。</w:t>
      </w:r>
    </w:p>
    <w:p w:rsidR="00413F63" w:rsidRPr="008B4FE9" w:rsidRDefault="00413F63" w:rsidP="00413F63">
      <w:pPr>
        <w:adjustRightInd w:val="0"/>
        <w:snapToGrid w:val="0"/>
        <w:ind w:firstLine="420"/>
        <w:rPr>
          <w:rFonts w:ascii="宋体" w:eastAsia="宋体" w:hAnsi="宋体" w:cs="宋体"/>
          <w:sz w:val="24"/>
          <w:szCs w:val="24"/>
        </w:rPr>
      </w:pPr>
      <w:r w:rsidRPr="008B4FE9">
        <w:rPr>
          <w:rFonts w:ascii="宋体" w:eastAsia="宋体" w:hAnsi="宋体" w:cs="宋体" w:hint="eastAsia"/>
          <w:sz w:val="24"/>
          <w:szCs w:val="24"/>
        </w:rPr>
        <w:t>第二十四条 任何单位或个人不得侵占、私分或挪用联盟资产。</w:t>
      </w:r>
    </w:p>
    <w:p w:rsidR="00413F63" w:rsidRPr="008B4FE9" w:rsidRDefault="00413F63" w:rsidP="00413F63">
      <w:pPr>
        <w:adjustRightInd w:val="0"/>
        <w:snapToGrid w:val="0"/>
        <w:ind w:firstLine="420"/>
        <w:rPr>
          <w:rFonts w:ascii="宋体" w:eastAsia="宋体" w:hAnsi="宋体" w:cs="宋体"/>
          <w:sz w:val="24"/>
          <w:szCs w:val="24"/>
        </w:rPr>
      </w:pP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第六章 联盟终止</w:t>
      </w:r>
    </w:p>
    <w:p w:rsidR="00413F63" w:rsidRPr="008B4FE9" w:rsidRDefault="00413F63" w:rsidP="00413F63">
      <w:pPr>
        <w:adjustRightInd w:val="0"/>
        <w:snapToGrid w:val="0"/>
        <w:jc w:val="center"/>
        <w:rPr>
          <w:rFonts w:ascii="宋体" w:eastAsia="宋体" w:hAnsi="宋体" w:cs="宋体"/>
          <w:b/>
          <w:bCs/>
          <w:sz w:val="24"/>
          <w:szCs w:val="24"/>
        </w:rPr>
      </w:pP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第二十五条 联盟完成使命需自行解散，或由于分立、合并等原因需要注销的，由理事会提出终止动议。</w:t>
      </w: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第二十六条 联盟终止动议报经</w:t>
      </w:r>
      <w:proofErr w:type="gramStart"/>
      <w:r w:rsidRPr="008B4FE9">
        <w:rPr>
          <w:rFonts w:ascii="宋体" w:eastAsia="宋体" w:hAnsi="宋体" w:cs="宋体" w:hint="eastAsia"/>
          <w:sz w:val="24"/>
          <w:szCs w:val="24"/>
        </w:rPr>
        <w:t>中轻联审查</w:t>
      </w:r>
      <w:proofErr w:type="gramEnd"/>
      <w:r w:rsidRPr="008B4FE9">
        <w:rPr>
          <w:rFonts w:ascii="宋体" w:eastAsia="宋体" w:hAnsi="宋体" w:cs="宋体" w:hint="eastAsia"/>
          <w:sz w:val="24"/>
          <w:szCs w:val="24"/>
        </w:rPr>
        <w:t>同意后，须由2/3联盟成员表决通过。</w:t>
      </w:r>
    </w:p>
    <w:p w:rsidR="00413F63" w:rsidRPr="008B4FE9" w:rsidRDefault="00413F63" w:rsidP="00413F63">
      <w:pPr>
        <w:adjustRightInd w:val="0"/>
        <w:snapToGrid w:val="0"/>
        <w:ind w:firstLine="432"/>
        <w:rPr>
          <w:rFonts w:ascii="宋体" w:eastAsia="宋体" w:hAnsi="宋体" w:cs="宋体"/>
          <w:sz w:val="24"/>
          <w:szCs w:val="24"/>
        </w:rPr>
      </w:pPr>
      <w:r w:rsidRPr="008B4FE9">
        <w:rPr>
          <w:rFonts w:ascii="宋体" w:eastAsia="宋体" w:hAnsi="宋体" w:cs="宋体" w:hint="eastAsia"/>
          <w:sz w:val="24"/>
          <w:szCs w:val="24"/>
        </w:rPr>
        <w:t>第二十七条 联盟终止前，应当在中</w:t>
      </w:r>
      <w:proofErr w:type="gramStart"/>
      <w:r w:rsidRPr="008B4FE9">
        <w:rPr>
          <w:rFonts w:ascii="宋体" w:eastAsia="宋体" w:hAnsi="宋体" w:cs="宋体" w:hint="eastAsia"/>
          <w:sz w:val="24"/>
          <w:szCs w:val="24"/>
        </w:rPr>
        <w:t>轻联指导</w:t>
      </w:r>
      <w:proofErr w:type="gramEnd"/>
      <w:r w:rsidRPr="008B4FE9">
        <w:rPr>
          <w:rFonts w:ascii="宋体" w:eastAsia="宋体" w:hAnsi="宋体" w:cs="宋体" w:hint="eastAsia"/>
          <w:sz w:val="24"/>
          <w:szCs w:val="24"/>
        </w:rPr>
        <w:t>下成立清算组织，清理债权债务，处理善后事宜。清算期间，不开展清算以外的活动。</w:t>
      </w:r>
    </w:p>
    <w:p w:rsidR="00413F63" w:rsidRPr="008B4FE9" w:rsidRDefault="00413F63" w:rsidP="00413F63">
      <w:pPr>
        <w:adjustRightInd w:val="0"/>
        <w:snapToGrid w:val="0"/>
        <w:ind w:firstLine="432"/>
        <w:rPr>
          <w:rFonts w:ascii="宋体" w:eastAsia="宋体" w:hAnsi="宋体" w:cs="宋体"/>
          <w:sz w:val="24"/>
          <w:szCs w:val="24"/>
        </w:rPr>
      </w:pPr>
    </w:p>
    <w:p w:rsidR="00413F63" w:rsidRPr="008B4FE9" w:rsidRDefault="00413F63" w:rsidP="00413F63">
      <w:pPr>
        <w:adjustRightInd w:val="0"/>
        <w:snapToGrid w:val="0"/>
        <w:jc w:val="center"/>
        <w:rPr>
          <w:rFonts w:ascii="宋体" w:eastAsia="宋体" w:hAnsi="宋体" w:cs="宋体"/>
          <w:b/>
          <w:bCs/>
          <w:sz w:val="28"/>
          <w:szCs w:val="28"/>
        </w:rPr>
      </w:pPr>
      <w:r w:rsidRPr="008B4FE9">
        <w:rPr>
          <w:rFonts w:ascii="宋体" w:eastAsia="宋体" w:hAnsi="宋体" w:cs="宋体" w:hint="eastAsia"/>
          <w:b/>
          <w:bCs/>
          <w:sz w:val="28"/>
          <w:szCs w:val="28"/>
        </w:rPr>
        <w:t>第七章 附则</w:t>
      </w:r>
    </w:p>
    <w:p w:rsidR="00413F63" w:rsidRPr="008B4FE9" w:rsidRDefault="00413F63" w:rsidP="00413F63">
      <w:pPr>
        <w:adjustRightInd w:val="0"/>
        <w:snapToGrid w:val="0"/>
        <w:jc w:val="center"/>
        <w:rPr>
          <w:rFonts w:ascii="宋体" w:eastAsia="宋体" w:hAnsi="宋体" w:cs="宋体"/>
          <w:b/>
          <w:bCs/>
          <w:sz w:val="24"/>
          <w:szCs w:val="24"/>
        </w:rPr>
      </w:pPr>
    </w:p>
    <w:p w:rsidR="00413F63" w:rsidRPr="008B4FE9" w:rsidRDefault="00413F63" w:rsidP="00413F63">
      <w:pPr>
        <w:adjustRightInd w:val="0"/>
        <w:snapToGrid w:val="0"/>
        <w:rPr>
          <w:rFonts w:ascii="宋体" w:eastAsia="宋体" w:hAnsi="宋体" w:cs="宋体"/>
          <w:sz w:val="24"/>
          <w:szCs w:val="24"/>
        </w:rPr>
      </w:pPr>
      <w:r w:rsidRPr="008B4FE9">
        <w:rPr>
          <w:rFonts w:ascii="宋体" w:eastAsia="宋体" w:hAnsi="宋体" w:cs="宋体" w:hint="eastAsia"/>
          <w:sz w:val="24"/>
          <w:szCs w:val="24"/>
        </w:rPr>
        <w:t xml:space="preserve">    第二十八条 本章程经联盟理事会和联盟成员代表大会审议通过之日起生效。</w:t>
      </w:r>
    </w:p>
    <w:p w:rsidR="00413F63" w:rsidRDefault="00413F63" w:rsidP="008B4FE9">
      <w:pPr>
        <w:adjustRightInd w:val="0"/>
        <w:snapToGrid w:val="0"/>
        <w:ind w:firstLine="480"/>
        <w:rPr>
          <w:rFonts w:ascii="宋体" w:eastAsia="宋体" w:hAnsi="宋体" w:cs="宋体"/>
          <w:sz w:val="24"/>
          <w:szCs w:val="24"/>
        </w:rPr>
      </w:pPr>
      <w:r w:rsidRPr="008B4FE9">
        <w:rPr>
          <w:rFonts w:ascii="宋体" w:eastAsia="宋体" w:hAnsi="宋体" w:cs="宋体" w:hint="eastAsia"/>
          <w:sz w:val="24"/>
          <w:szCs w:val="24"/>
        </w:rPr>
        <w:t xml:space="preserve">第二十九条 本章程由联盟秘书处负责解释。 </w:t>
      </w:r>
    </w:p>
    <w:p w:rsidR="008B4FE9" w:rsidRDefault="008B4FE9" w:rsidP="008B4FE9">
      <w:pPr>
        <w:adjustRightInd w:val="0"/>
        <w:snapToGrid w:val="0"/>
        <w:ind w:firstLine="480"/>
        <w:rPr>
          <w:rFonts w:ascii="宋体" w:eastAsia="宋体" w:hAnsi="宋体" w:cs="宋体"/>
          <w:sz w:val="24"/>
          <w:szCs w:val="24"/>
        </w:rPr>
      </w:pPr>
    </w:p>
    <w:p w:rsidR="008B4FE9" w:rsidRDefault="008B4FE9" w:rsidP="008B4FE9">
      <w:pPr>
        <w:adjustRightInd w:val="0"/>
        <w:snapToGrid w:val="0"/>
        <w:ind w:firstLine="480"/>
        <w:rPr>
          <w:rFonts w:ascii="宋体" w:eastAsia="宋体" w:hAnsi="宋体" w:cs="宋体"/>
          <w:sz w:val="24"/>
          <w:szCs w:val="24"/>
        </w:rPr>
      </w:pPr>
    </w:p>
    <w:p w:rsidR="008B4FE9" w:rsidRDefault="008B4FE9" w:rsidP="008B4FE9">
      <w:pPr>
        <w:adjustRightInd w:val="0"/>
        <w:snapToGrid w:val="0"/>
        <w:ind w:firstLine="480"/>
        <w:rPr>
          <w:rFonts w:ascii="宋体" w:eastAsia="宋体" w:hAnsi="宋体" w:cs="宋体"/>
          <w:sz w:val="24"/>
          <w:szCs w:val="24"/>
        </w:rPr>
      </w:pPr>
    </w:p>
    <w:p w:rsidR="00E2400C" w:rsidRDefault="00E2400C" w:rsidP="00413F63">
      <w:pPr>
        <w:jc w:val="left"/>
        <w:rPr>
          <w:sz w:val="24"/>
          <w:szCs w:val="24"/>
        </w:rPr>
      </w:pPr>
    </w:p>
    <w:p w:rsidR="008B4FE9" w:rsidRDefault="008B4FE9" w:rsidP="00413F63">
      <w:pPr>
        <w:jc w:val="left"/>
        <w:rPr>
          <w:sz w:val="24"/>
          <w:szCs w:val="24"/>
        </w:rPr>
      </w:pPr>
    </w:p>
    <w:p w:rsidR="008B4FE9" w:rsidRDefault="008B4FE9" w:rsidP="00413F63">
      <w:pPr>
        <w:jc w:val="left"/>
        <w:rPr>
          <w:sz w:val="24"/>
          <w:szCs w:val="24"/>
        </w:rPr>
      </w:pPr>
    </w:p>
    <w:p w:rsidR="00E2400C" w:rsidRDefault="00E2400C" w:rsidP="00E2400C">
      <w:pPr>
        <w:jc w:val="center"/>
        <w:rPr>
          <w:rFonts w:ascii="黑体" w:eastAsia="黑体" w:hAnsi="黑体"/>
          <w:b/>
          <w:bCs/>
          <w:sz w:val="32"/>
          <w:szCs w:val="32"/>
        </w:rPr>
      </w:pPr>
      <w:r w:rsidRPr="001A1F03">
        <w:rPr>
          <w:rFonts w:ascii="黑体" w:eastAsia="黑体" w:hAnsi="黑体" w:hint="eastAsia"/>
          <w:b/>
          <w:bCs/>
          <w:sz w:val="32"/>
          <w:szCs w:val="32"/>
        </w:rPr>
        <w:t>中国</w:t>
      </w:r>
      <w:r w:rsidRPr="001A1F03">
        <w:rPr>
          <w:rFonts w:ascii="黑体" w:eastAsia="黑体" w:hAnsi="黑体" w:hint="eastAsia"/>
          <w:b/>
          <w:sz w:val="32"/>
          <w:szCs w:val="32"/>
        </w:rPr>
        <w:t>轻工</w:t>
      </w:r>
      <w:r w:rsidRPr="001A1F03">
        <w:rPr>
          <w:rFonts w:ascii="黑体" w:eastAsia="黑体" w:hAnsi="黑体" w:hint="eastAsia"/>
          <w:b/>
          <w:bCs/>
          <w:sz w:val="32"/>
          <w:szCs w:val="32"/>
        </w:rPr>
        <w:t>国际产能合作企业联盟</w:t>
      </w:r>
      <w:r w:rsidR="001C059D" w:rsidRPr="001A1F03">
        <w:rPr>
          <w:rFonts w:ascii="黑体" w:eastAsia="黑体" w:hAnsi="黑体" w:hint="eastAsia"/>
          <w:b/>
          <w:bCs/>
          <w:sz w:val="32"/>
          <w:szCs w:val="32"/>
        </w:rPr>
        <w:t>申请</w:t>
      </w:r>
      <w:r w:rsidRPr="001A1F03">
        <w:rPr>
          <w:rFonts w:ascii="黑体" w:eastAsia="黑体" w:hAnsi="黑体" w:hint="eastAsia"/>
          <w:b/>
          <w:bCs/>
          <w:sz w:val="32"/>
          <w:szCs w:val="32"/>
        </w:rPr>
        <w:t>表</w:t>
      </w:r>
    </w:p>
    <w:p w:rsidR="005421D9" w:rsidRPr="005421D9" w:rsidRDefault="005421D9" w:rsidP="00E2400C">
      <w:pPr>
        <w:jc w:val="center"/>
        <w:rPr>
          <w:rFonts w:ascii="黑体" w:eastAsia="黑体" w:hAnsi="黑体"/>
          <w:b/>
          <w:bCs/>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258"/>
        <w:gridCol w:w="1443"/>
        <w:gridCol w:w="851"/>
        <w:gridCol w:w="992"/>
        <w:gridCol w:w="992"/>
        <w:gridCol w:w="1468"/>
      </w:tblGrid>
      <w:tr w:rsidR="00E2400C" w:rsidTr="001A1F03">
        <w:trPr>
          <w:jc w:val="center"/>
        </w:trPr>
        <w:tc>
          <w:tcPr>
            <w:tcW w:w="1526" w:type="dxa"/>
            <w:vMerge w:val="restart"/>
            <w:vAlign w:val="center"/>
          </w:tcPr>
          <w:p w:rsidR="00E2400C" w:rsidRPr="001E1BA5" w:rsidRDefault="001C059D" w:rsidP="001C059D">
            <w:pPr>
              <w:adjustRightInd w:val="0"/>
              <w:snapToGrid w:val="0"/>
              <w:jc w:val="center"/>
              <w:rPr>
                <w:rFonts w:ascii="黑体" w:eastAsia="黑体" w:hAnsi="黑体" w:cs="楷体"/>
                <w:sz w:val="24"/>
              </w:rPr>
            </w:pPr>
            <w:r w:rsidRPr="001E1BA5">
              <w:rPr>
                <w:rFonts w:ascii="黑体" w:eastAsia="黑体" w:hAnsi="黑体" w:cs="楷体" w:hint="eastAsia"/>
                <w:sz w:val="24"/>
              </w:rPr>
              <w:t>企业/</w:t>
            </w:r>
            <w:r w:rsidR="00E2400C" w:rsidRPr="001E1BA5">
              <w:rPr>
                <w:rFonts w:ascii="黑体" w:eastAsia="黑体" w:hAnsi="黑体" w:cs="楷体" w:hint="eastAsia"/>
                <w:sz w:val="24"/>
              </w:rPr>
              <w:t>单位名称</w:t>
            </w:r>
          </w:p>
        </w:tc>
        <w:tc>
          <w:tcPr>
            <w:tcW w:w="1250" w:type="dxa"/>
            <w:gridSpan w:val="2"/>
          </w:tcPr>
          <w:p w:rsidR="00E2400C" w:rsidRPr="001E1BA5" w:rsidRDefault="00E2400C" w:rsidP="00BC3646">
            <w:pPr>
              <w:spacing w:line="480" w:lineRule="auto"/>
              <w:jc w:val="center"/>
              <w:rPr>
                <w:rFonts w:ascii="黑体" w:eastAsia="黑体" w:hAnsi="黑体" w:cs="楷体"/>
                <w:sz w:val="24"/>
              </w:rPr>
            </w:pPr>
            <w:r w:rsidRPr="001E1BA5">
              <w:rPr>
                <w:rFonts w:ascii="黑体" w:eastAsia="黑体" w:hAnsi="黑体" w:cs="楷体" w:hint="eastAsia"/>
                <w:sz w:val="24"/>
              </w:rPr>
              <w:t>中文</w:t>
            </w:r>
          </w:p>
        </w:tc>
        <w:tc>
          <w:tcPr>
            <w:tcW w:w="5746" w:type="dxa"/>
            <w:gridSpan w:val="5"/>
          </w:tcPr>
          <w:p w:rsidR="00E2400C" w:rsidRPr="001E1BA5" w:rsidRDefault="00E2400C" w:rsidP="00BC3646">
            <w:pPr>
              <w:spacing w:line="480" w:lineRule="auto"/>
              <w:jc w:val="center"/>
              <w:rPr>
                <w:rFonts w:ascii="黑体" w:eastAsia="黑体" w:hAnsi="黑体" w:cs="楷体"/>
                <w:sz w:val="24"/>
              </w:rPr>
            </w:pPr>
          </w:p>
        </w:tc>
      </w:tr>
      <w:tr w:rsidR="00E2400C" w:rsidTr="00580BC5">
        <w:trPr>
          <w:trHeight w:val="292"/>
          <w:jc w:val="center"/>
        </w:trPr>
        <w:tc>
          <w:tcPr>
            <w:tcW w:w="1526" w:type="dxa"/>
            <w:vMerge/>
          </w:tcPr>
          <w:p w:rsidR="00E2400C" w:rsidRPr="001E1BA5" w:rsidRDefault="00E2400C" w:rsidP="00BC3646">
            <w:pPr>
              <w:spacing w:line="480" w:lineRule="auto"/>
              <w:jc w:val="center"/>
              <w:rPr>
                <w:rFonts w:ascii="黑体" w:eastAsia="黑体" w:hAnsi="黑体" w:cs="楷体"/>
                <w:sz w:val="24"/>
              </w:rPr>
            </w:pPr>
          </w:p>
        </w:tc>
        <w:tc>
          <w:tcPr>
            <w:tcW w:w="1250" w:type="dxa"/>
            <w:gridSpan w:val="2"/>
          </w:tcPr>
          <w:p w:rsidR="00E2400C" w:rsidRPr="001E1BA5" w:rsidRDefault="00E2400C" w:rsidP="00BC3646">
            <w:pPr>
              <w:spacing w:line="480" w:lineRule="auto"/>
              <w:jc w:val="center"/>
              <w:rPr>
                <w:rFonts w:ascii="黑体" w:eastAsia="黑体" w:hAnsi="黑体" w:cs="楷体"/>
                <w:sz w:val="24"/>
              </w:rPr>
            </w:pPr>
            <w:r w:rsidRPr="001E1BA5">
              <w:rPr>
                <w:rFonts w:ascii="黑体" w:eastAsia="黑体" w:hAnsi="黑体" w:cs="楷体" w:hint="eastAsia"/>
                <w:sz w:val="24"/>
              </w:rPr>
              <w:t>英文</w:t>
            </w:r>
          </w:p>
        </w:tc>
        <w:tc>
          <w:tcPr>
            <w:tcW w:w="5746" w:type="dxa"/>
            <w:gridSpan w:val="5"/>
          </w:tcPr>
          <w:p w:rsidR="00E2400C" w:rsidRPr="001E1BA5" w:rsidRDefault="00E2400C" w:rsidP="00BC3646">
            <w:pPr>
              <w:spacing w:line="480" w:lineRule="auto"/>
              <w:jc w:val="center"/>
              <w:rPr>
                <w:rFonts w:ascii="黑体" w:eastAsia="黑体" w:hAnsi="黑体" w:cs="楷体"/>
                <w:sz w:val="24"/>
              </w:rPr>
            </w:pPr>
          </w:p>
        </w:tc>
      </w:tr>
      <w:tr w:rsidR="00E2400C" w:rsidTr="00192014">
        <w:trPr>
          <w:trHeight w:val="340"/>
          <w:jc w:val="center"/>
        </w:trPr>
        <w:tc>
          <w:tcPr>
            <w:tcW w:w="1526" w:type="dxa"/>
            <w:vAlign w:val="center"/>
          </w:tcPr>
          <w:p w:rsidR="00E2400C" w:rsidRPr="00192014" w:rsidRDefault="001C059D" w:rsidP="00192014">
            <w:pPr>
              <w:adjustRightInd w:val="0"/>
              <w:snapToGrid w:val="0"/>
              <w:jc w:val="center"/>
              <w:rPr>
                <w:rFonts w:ascii="黑体" w:eastAsia="黑体" w:hAnsi="黑体" w:cs="楷体"/>
                <w:szCs w:val="21"/>
              </w:rPr>
            </w:pPr>
            <w:proofErr w:type="gramStart"/>
            <w:r w:rsidRPr="00192014">
              <w:rPr>
                <w:rFonts w:ascii="黑体" w:eastAsia="黑体" w:hAnsi="黑体" w:cs="楷体" w:hint="eastAsia"/>
                <w:szCs w:val="21"/>
              </w:rPr>
              <w:t>官网</w:t>
            </w:r>
            <w:proofErr w:type="gramEnd"/>
          </w:p>
        </w:tc>
        <w:tc>
          <w:tcPr>
            <w:tcW w:w="6996" w:type="dxa"/>
            <w:gridSpan w:val="7"/>
            <w:vAlign w:val="center"/>
          </w:tcPr>
          <w:p w:rsidR="00E2400C" w:rsidRPr="00192014" w:rsidRDefault="00E2400C" w:rsidP="00192014">
            <w:pPr>
              <w:adjustRightInd w:val="0"/>
              <w:snapToGrid w:val="0"/>
              <w:jc w:val="center"/>
              <w:rPr>
                <w:rFonts w:ascii="黑体" w:eastAsia="黑体" w:hAnsi="黑体" w:cs="楷体"/>
                <w:szCs w:val="21"/>
              </w:rPr>
            </w:pPr>
          </w:p>
        </w:tc>
      </w:tr>
      <w:tr w:rsidR="001C059D" w:rsidTr="00192014">
        <w:trPr>
          <w:trHeight w:val="340"/>
          <w:jc w:val="center"/>
        </w:trPr>
        <w:tc>
          <w:tcPr>
            <w:tcW w:w="1526" w:type="dxa"/>
            <w:vMerge w:val="restart"/>
            <w:vAlign w:val="center"/>
          </w:tcPr>
          <w:p w:rsidR="001C059D" w:rsidRPr="001E1BA5" w:rsidRDefault="001C059D" w:rsidP="001C059D">
            <w:pPr>
              <w:adjustRightInd w:val="0"/>
              <w:snapToGrid w:val="0"/>
              <w:jc w:val="center"/>
              <w:rPr>
                <w:rFonts w:ascii="黑体" w:eastAsia="黑体" w:hAnsi="黑体" w:cs="楷体"/>
                <w:sz w:val="24"/>
              </w:rPr>
            </w:pPr>
            <w:r w:rsidRPr="001E1BA5">
              <w:rPr>
                <w:rFonts w:ascii="黑体" w:eastAsia="黑体" w:hAnsi="黑体" w:cs="楷体" w:hint="eastAsia"/>
                <w:sz w:val="24"/>
              </w:rPr>
              <w:t>企业/单位法人代表</w:t>
            </w:r>
          </w:p>
        </w:tc>
        <w:tc>
          <w:tcPr>
            <w:tcW w:w="992" w:type="dxa"/>
            <w:vAlign w:val="center"/>
          </w:tcPr>
          <w:p w:rsidR="001C059D" w:rsidRPr="00192014" w:rsidRDefault="001C059D"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姓名</w:t>
            </w:r>
          </w:p>
        </w:tc>
        <w:tc>
          <w:tcPr>
            <w:tcW w:w="1701" w:type="dxa"/>
            <w:gridSpan w:val="2"/>
            <w:vAlign w:val="center"/>
          </w:tcPr>
          <w:p w:rsidR="001C059D" w:rsidRPr="00192014" w:rsidRDefault="001C059D" w:rsidP="00192014">
            <w:pPr>
              <w:adjustRightInd w:val="0"/>
              <w:snapToGrid w:val="0"/>
              <w:jc w:val="center"/>
              <w:rPr>
                <w:rFonts w:ascii="黑体" w:eastAsia="黑体" w:hAnsi="黑体" w:cs="楷体"/>
                <w:szCs w:val="21"/>
              </w:rPr>
            </w:pPr>
          </w:p>
        </w:tc>
        <w:tc>
          <w:tcPr>
            <w:tcW w:w="851" w:type="dxa"/>
            <w:vAlign w:val="center"/>
          </w:tcPr>
          <w:p w:rsidR="001C059D" w:rsidRPr="00192014" w:rsidRDefault="001C059D"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性别</w:t>
            </w:r>
          </w:p>
        </w:tc>
        <w:tc>
          <w:tcPr>
            <w:tcW w:w="992" w:type="dxa"/>
            <w:vAlign w:val="center"/>
          </w:tcPr>
          <w:p w:rsidR="001C059D" w:rsidRPr="00192014" w:rsidRDefault="001C059D" w:rsidP="00192014">
            <w:pPr>
              <w:adjustRightInd w:val="0"/>
              <w:snapToGrid w:val="0"/>
              <w:jc w:val="center"/>
              <w:rPr>
                <w:rFonts w:ascii="黑体" w:eastAsia="黑体" w:hAnsi="黑体" w:cs="楷体"/>
                <w:szCs w:val="21"/>
              </w:rPr>
            </w:pPr>
          </w:p>
        </w:tc>
        <w:tc>
          <w:tcPr>
            <w:tcW w:w="992" w:type="dxa"/>
            <w:vAlign w:val="center"/>
          </w:tcPr>
          <w:p w:rsidR="001C059D" w:rsidRPr="00192014" w:rsidRDefault="001C059D"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职务</w:t>
            </w:r>
          </w:p>
        </w:tc>
        <w:tc>
          <w:tcPr>
            <w:tcW w:w="1468" w:type="dxa"/>
            <w:vAlign w:val="center"/>
          </w:tcPr>
          <w:p w:rsidR="001C059D" w:rsidRPr="00192014" w:rsidRDefault="001C059D" w:rsidP="00192014">
            <w:pPr>
              <w:adjustRightInd w:val="0"/>
              <w:snapToGrid w:val="0"/>
              <w:jc w:val="center"/>
              <w:rPr>
                <w:rFonts w:ascii="黑体" w:eastAsia="黑体" w:hAnsi="黑体" w:cs="楷体"/>
                <w:szCs w:val="21"/>
              </w:rPr>
            </w:pPr>
          </w:p>
        </w:tc>
      </w:tr>
      <w:tr w:rsidR="001C059D" w:rsidTr="00192014">
        <w:trPr>
          <w:trHeight w:val="340"/>
          <w:jc w:val="center"/>
        </w:trPr>
        <w:tc>
          <w:tcPr>
            <w:tcW w:w="1526" w:type="dxa"/>
            <w:vMerge/>
          </w:tcPr>
          <w:p w:rsidR="001C059D" w:rsidRPr="001E1BA5" w:rsidRDefault="001C059D" w:rsidP="00BC3646">
            <w:pPr>
              <w:spacing w:line="480" w:lineRule="auto"/>
              <w:jc w:val="center"/>
              <w:rPr>
                <w:rFonts w:ascii="黑体" w:eastAsia="黑体" w:hAnsi="黑体" w:cs="楷体"/>
                <w:sz w:val="24"/>
              </w:rPr>
            </w:pPr>
          </w:p>
        </w:tc>
        <w:tc>
          <w:tcPr>
            <w:tcW w:w="992" w:type="dxa"/>
            <w:vAlign w:val="center"/>
          </w:tcPr>
          <w:p w:rsidR="001C059D" w:rsidRPr="00192014" w:rsidRDefault="001C059D"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手机</w:t>
            </w:r>
          </w:p>
        </w:tc>
        <w:tc>
          <w:tcPr>
            <w:tcW w:w="2552" w:type="dxa"/>
            <w:gridSpan w:val="3"/>
            <w:vAlign w:val="center"/>
          </w:tcPr>
          <w:p w:rsidR="001C059D" w:rsidRPr="00192014" w:rsidRDefault="001C059D" w:rsidP="00192014">
            <w:pPr>
              <w:adjustRightInd w:val="0"/>
              <w:snapToGrid w:val="0"/>
              <w:jc w:val="center"/>
              <w:rPr>
                <w:rFonts w:ascii="黑体" w:eastAsia="黑体" w:hAnsi="黑体" w:cs="楷体"/>
                <w:szCs w:val="21"/>
              </w:rPr>
            </w:pPr>
          </w:p>
        </w:tc>
        <w:tc>
          <w:tcPr>
            <w:tcW w:w="992" w:type="dxa"/>
            <w:vAlign w:val="center"/>
          </w:tcPr>
          <w:p w:rsidR="001C059D" w:rsidRPr="00192014" w:rsidRDefault="001C059D"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电话</w:t>
            </w:r>
          </w:p>
        </w:tc>
        <w:tc>
          <w:tcPr>
            <w:tcW w:w="2460" w:type="dxa"/>
            <w:gridSpan w:val="2"/>
            <w:vAlign w:val="center"/>
          </w:tcPr>
          <w:p w:rsidR="001C059D" w:rsidRPr="00192014" w:rsidRDefault="001C059D" w:rsidP="00192014">
            <w:pPr>
              <w:adjustRightInd w:val="0"/>
              <w:snapToGrid w:val="0"/>
              <w:jc w:val="center"/>
              <w:rPr>
                <w:rFonts w:ascii="黑体" w:eastAsia="黑体" w:hAnsi="黑体" w:cs="楷体"/>
                <w:szCs w:val="21"/>
              </w:rPr>
            </w:pPr>
          </w:p>
        </w:tc>
      </w:tr>
      <w:tr w:rsidR="001E1BA5" w:rsidTr="00192014">
        <w:trPr>
          <w:trHeight w:val="340"/>
          <w:jc w:val="center"/>
        </w:trPr>
        <w:tc>
          <w:tcPr>
            <w:tcW w:w="1526" w:type="dxa"/>
            <w:vMerge/>
          </w:tcPr>
          <w:p w:rsidR="001E1BA5" w:rsidRPr="001E1BA5" w:rsidRDefault="001E1BA5" w:rsidP="00BC3646">
            <w:pPr>
              <w:spacing w:line="480" w:lineRule="auto"/>
              <w:jc w:val="center"/>
              <w:rPr>
                <w:rFonts w:ascii="黑体" w:eastAsia="黑体" w:hAnsi="黑体" w:cs="楷体"/>
                <w:sz w:val="24"/>
              </w:rPr>
            </w:pP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邮箱</w:t>
            </w:r>
          </w:p>
        </w:tc>
        <w:tc>
          <w:tcPr>
            <w:tcW w:w="2552" w:type="dxa"/>
            <w:gridSpan w:val="3"/>
            <w:vAlign w:val="center"/>
          </w:tcPr>
          <w:p w:rsidR="001E1BA5" w:rsidRPr="00192014" w:rsidRDefault="001E1BA5" w:rsidP="00192014">
            <w:pPr>
              <w:adjustRightInd w:val="0"/>
              <w:snapToGrid w:val="0"/>
              <w:jc w:val="center"/>
              <w:rPr>
                <w:rFonts w:ascii="黑体" w:eastAsia="黑体" w:hAnsi="黑体" w:cs="楷体"/>
                <w:szCs w:val="21"/>
              </w:rPr>
            </w:pP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传真</w:t>
            </w:r>
          </w:p>
        </w:tc>
        <w:tc>
          <w:tcPr>
            <w:tcW w:w="2460" w:type="dxa"/>
            <w:gridSpan w:val="2"/>
            <w:vAlign w:val="center"/>
          </w:tcPr>
          <w:p w:rsidR="001E1BA5" w:rsidRPr="00192014" w:rsidRDefault="001E1BA5" w:rsidP="00192014">
            <w:pPr>
              <w:adjustRightInd w:val="0"/>
              <w:snapToGrid w:val="0"/>
              <w:jc w:val="center"/>
              <w:rPr>
                <w:rFonts w:ascii="黑体" w:eastAsia="黑体" w:hAnsi="黑体" w:cs="楷体"/>
                <w:szCs w:val="21"/>
              </w:rPr>
            </w:pPr>
          </w:p>
        </w:tc>
      </w:tr>
      <w:tr w:rsidR="001E1BA5" w:rsidTr="00192014">
        <w:trPr>
          <w:trHeight w:val="340"/>
          <w:jc w:val="center"/>
        </w:trPr>
        <w:tc>
          <w:tcPr>
            <w:tcW w:w="1526" w:type="dxa"/>
            <w:vMerge w:val="restart"/>
            <w:vAlign w:val="center"/>
          </w:tcPr>
          <w:p w:rsidR="001E1BA5" w:rsidRPr="001E1BA5" w:rsidRDefault="001E1BA5" w:rsidP="001C059D">
            <w:pPr>
              <w:snapToGrid w:val="0"/>
              <w:jc w:val="center"/>
              <w:rPr>
                <w:rFonts w:ascii="黑体" w:eastAsia="黑体" w:hAnsi="黑体" w:cs="楷体"/>
                <w:sz w:val="24"/>
              </w:rPr>
            </w:pPr>
            <w:r w:rsidRPr="001E1BA5">
              <w:rPr>
                <w:rFonts w:ascii="黑体" w:eastAsia="黑体" w:hAnsi="黑体" w:cs="楷体" w:hint="eastAsia"/>
                <w:sz w:val="24"/>
              </w:rPr>
              <w:t>企业/单位与联盟日常工作联系人</w:t>
            </w: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姓名</w:t>
            </w:r>
          </w:p>
        </w:tc>
        <w:tc>
          <w:tcPr>
            <w:tcW w:w="1701" w:type="dxa"/>
            <w:gridSpan w:val="2"/>
            <w:vAlign w:val="center"/>
          </w:tcPr>
          <w:p w:rsidR="001E1BA5" w:rsidRPr="00192014" w:rsidRDefault="001E1BA5" w:rsidP="00192014">
            <w:pPr>
              <w:adjustRightInd w:val="0"/>
              <w:snapToGrid w:val="0"/>
              <w:jc w:val="center"/>
              <w:rPr>
                <w:rFonts w:ascii="黑体" w:eastAsia="黑体" w:hAnsi="黑体" w:cs="楷体"/>
                <w:szCs w:val="21"/>
              </w:rPr>
            </w:pPr>
          </w:p>
        </w:tc>
        <w:tc>
          <w:tcPr>
            <w:tcW w:w="851"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性别</w:t>
            </w: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职务</w:t>
            </w:r>
          </w:p>
        </w:tc>
        <w:tc>
          <w:tcPr>
            <w:tcW w:w="1468" w:type="dxa"/>
            <w:vAlign w:val="center"/>
          </w:tcPr>
          <w:p w:rsidR="001E1BA5" w:rsidRPr="00192014" w:rsidRDefault="001E1BA5" w:rsidP="00192014">
            <w:pPr>
              <w:adjustRightInd w:val="0"/>
              <w:snapToGrid w:val="0"/>
              <w:jc w:val="center"/>
              <w:rPr>
                <w:rFonts w:ascii="黑体" w:eastAsia="黑体" w:hAnsi="黑体" w:cs="楷体"/>
                <w:szCs w:val="21"/>
              </w:rPr>
            </w:pPr>
          </w:p>
        </w:tc>
      </w:tr>
      <w:tr w:rsidR="001E1BA5" w:rsidTr="00192014">
        <w:trPr>
          <w:trHeight w:val="340"/>
          <w:jc w:val="center"/>
        </w:trPr>
        <w:tc>
          <w:tcPr>
            <w:tcW w:w="1526" w:type="dxa"/>
            <w:vMerge/>
            <w:vAlign w:val="center"/>
          </w:tcPr>
          <w:p w:rsidR="001E1BA5" w:rsidRPr="001E1BA5" w:rsidRDefault="001E1BA5" w:rsidP="001C059D">
            <w:pPr>
              <w:snapToGrid w:val="0"/>
              <w:jc w:val="center"/>
              <w:rPr>
                <w:rFonts w:ascii="黑体" w:eastAsia="黑体" w:hAnsi="黑体" w:cs="楷体"/>
                <w:sz w:val="24"/>
              </w:rPr>
            </w:pP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手机</w:t>
            </w:r>
          </w:p>
        </w:tc>
        <w:tc>
          <w:tcPr>
            <w:tcW w:w="2552" w:type="dxa"/>
            <w:gridSpan w:val="3"/>
            <w:vAlign w:val="center"/>
          </w:tcPr>
          <w:p w:rsidR="001E1BA5" w:rsidRPr="00192014" w:rsidRDefault="001E1BA5" w:rsidP="00192014">
            <w:pPr>
              <w:adjustRightInd w:val="0"/>
              <w:snapToGrid w:val="0"/>
              <w:jc w:val="center"/>
              <w:rPr>
                <w:rFonts w:ascii="黑体" w:eastAsia="黑体" w:hAnsi="黑体" w:cs="楷体"/>
                <w:szCs w:val="21"/>
              </w:rPr>
            </w:pPr>
          </w:p>
        </w:tc>
        <w:tc>
          <w:tcPr>
            <w:tcW w:w="992" w:type="dxa"/>
            <w:vAlign w:val="center"/>
          </w:tcPr>
          <w:p w:rsidR="001E1BA5" w:rsidRPr="00192014" w:rsidRDefault="001E1BA5"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电话</w:t>
            </w:r>
          </w:p>
        </w:tc>
        <w:tc>
          <w:tcPr>
            <w:tcW w:w="2460" w:type="dxa"/>
            <w:gridSpan w:val="2"/>
          </w:tcPr>
          <w:p w:rsidR="001E1BA5" w:rsidRPr="00192014" w:rsidRDefault="001E1BA5" w:rsidP="00192014">
            <w:pPr>
              <w:adjustRightInd w:val="0"/>
              <w:snapToGrid w:val="0"/>
              <w:jc w:val="center"/>
              <w:rPr>
                <w:rFonts w:ascii="黑体" w:eastAsia="黑体" w:hAnsi="黑体" w:cs="楷体"/>
                <w:szCs w:val="21"/>
              </w:rPr>
            </w:pPr>
          </w:p>
        </w:tc>
      </w:tr>
      <w:tr w:rsidR="001E1BA5" w:rsidTr="00192014">
        <w:trPr>
          <w:trHeight w:val="340"/>
          <w:jc w:val="center"/>
        </w:trPr>
        <w:tc>
          <w:tcPr>
            <w:tcW w:w="1526" w:type="dxa"/>
            <w:vMerge/>
            <w:vAlign w:val="center"/>
          </w:tcPr>
          <w:p w:rsidR="001E1BA5" w:rsidRPr="001E1BA5" w:rsidRDefault="001E1BA5" w:rsidP="001C059D">
            <w:pPr>
              <w:snapToGrid w:val="0"/>
              <w:jc w:val="center"/>
              <w:rPr>
                <w:rFonts w:ascii="黑体" w:eastAsia="黑体" w:hAnsi="黑体" w:cs="楷体"/>
                <w:sz w:val="24"/>
              </w:rPr>
            </w:pPr>
          </w:p>
        </w:tc>
        <w:tc>
          <w:tcPr>
            <w:tcW w:w="992" w:type="dxa"/>
            <w:vAlign w:val="center"/>
          </w:tcPr>
          <w:p w:rsidR="001E1BA5" w:rsidRPr="00580BC5" w:rsidRDefault="001E1BA5" w:rsidP="00192014">
            <w:pPr>
              <w:adjustRightInd w:val="0"/>
              <w:snapToGrid w:val="0"/>
              <w:jc w:val="center"/>
              <w:rPr>
                <w:rFonts w:ascii="黑体" w:eastAsia="黑体" w:hAnsi="黑体" w:cs="楷体"/>
                <w:szCs w:val="21"/>
              </w:rPr>
            </w:pPr>
            <w:r w:rsidRPr="00580BC5">
              <w:rPr>
                <w:rFonts w:ascii="黑体" w:eastAsia="黑体" w:hAnsi="黑体" w:cs="楷体" w:hint="eastAsia"/>
                <w:szCs w:val="21"/>
              </w:rPr>
              <w:t>邮箱</w:t>
            </w:r>
          </w:p>
        </w:tc>
        <w:tc>
          <w:tcPr>
            <w:tcW w:w="2552" w:type="dxa"/>
            <w:gridSpan w:val="3"/>
            <w:vAlign w:val="center"/>
          </w:tcPr>
          <w:p w:rsidR="001E1BA5" w:rsidRPr="00580BC5" w:rsidRDefault="001E1BA5" w:rsidP="00192014">
            <w:pPr>
              <w:adjustRightInd w:val="0"/>
              <w:snapToGrid w:val="0"/>
              <w:jc w:val="center"/>
              <w:rPr>
                <w:rFonts w:ascii="黑体" w:eastAsia="黑体" w:hAnsi="黑体" w:cs="楷体"/>
                <w:szCs w:val="21"/>
              </w:rPr>
            </w:pPr>
          </w:p>
        </w:tc>
        <w:tc>
          <w:tcPr>
            <w:tcW w:w="992" w:type="dxa"/>
            <w:vAlign w:val="center"/>
          </w:tcPr>
          <w:p w:rsidR="001E1BA5" w:rsidRPr="00580BC5" w:rsidRDefault="001E1BA5" w:rsidP="00192014">
            <w:pPr>
              <w:adjustRightInd w:val="0"/>
              <w:snapToGrid w:val="0"/>
              <w:jc w:val="center"/>
              <w:rPr>
                <w:rFonts w:ascii="黑体" w:eastAsia="黑体" w:hAnsi="黑体" w:cs="楷体"/>
                <w:szCs w:val="21"/>
              </w:rPr>
            </w:pPr>
            <w:r w:rsidRPr="00580BC5">
              <w:rPr>
                <w:rFonts w:ascii="黑体" w:eastAsia="黑体" w:hAnsi="黑体" w:cs="楷体" w:hint="eastAsia"/>
                <w:szCs w:val="21"/>
              </w:rPr>
              <w:t>传真</w:t>
            </w:r>
          </w:p>
        </w:tc>
        <w:tc>
          <w:tcPr>
            <w:tcW w:w="2460" w:type="dxa"/>
            <w:gridSpan w:val="2"/>
          </w:tcPr>
          <w:p w:rsidR="001E1BA5" w:rsidRPr="00580BC5" w:rsidRDefault="001E1BA5" w:rsidP="00580BC5">
            <w:pPr>
              <w:adjustRightInd w:val="0"/>
              <w:snapToGrid w:val="0"/>
              <w:jc w:val="left"/>
              <w:rPr>
                <w:rFonts w:ascii="黑体" w:eastAsia="黑体" w:hAnsi="黑体" w:cs="楷体"/>
                <w:szCs w:val="21"/>
              </w:rPr>
            </w:pPr>
          </w:p>
        </w:tc>
      </w:tr>
      <w:tr w:rsidR="001E1BA5" w:rsidTr="00192014">
        <w:trPr>
          <w:trHeight w:val="680"/>
          <w:jc w:val="center"/>
        </w:trPr>
        <w:tc>
          <w:tcPr>
            <w:tcW w:w="1526" w:type="dxa"/>
            <w:vMerge/>
          </w:tcPr>
          <w:p w:rsidR="001E1BA5" w:rsidRPr="001E1BA5" w:rsidRDefault="001E1BA5" w:rsidP="00BC3646">
            <w:pPr>
              <w:spacing w:line="480" w:lineRule="auto"/>
              <w:jc w:val="center"/>
              <w:rPr>
                <w:rFonts w:ascii="黑体" w:eastAsia="黑体" w:hAnsi="黑体" w:cs="楷体"/>
                <w:sz w:val="24"/>
              </w:rPr>
            </w:pPr>
          </w:p>
        </w:tc>
        <w:tc>
          <w:tcPr>
            <w:tcW w:w="6996" w:type="dxa"/>
            <w:gridSpan w:val="7"/>
            <w:vAlign w:val="center"/>
          </w:tcPr>
          <w:p w:rsidR="001E1BA5" w:rsidRPr="001E1BA5" w:rsidRDefault="001E1BA5" w:rsidP="00192014">
            <w:pPr>
              <w:adjustRightInd w:val="0"/>
              <w:snapToGrid w:val="0"/>
              <w:jc w:val="left"/>
              <w:rPr>
                <w:rFonts w:ascii="黑体" w:eastAsia="黑体" w:hAnsi="黑体" w:cs="楷体"/>
                <w:sz w:val="24"/>
              </w:rPr>
            </w:pPr>
            <w:r w:rsidRPr="00192014">
              <w:rPr>
                <w:rFonts w:ascii="黑体" w:eastAsia="黑体" w:hAnsi="黑体" w:cs="楷体" w:hint="eastAsia"/>
                <w:szCs w:val="21"/>
              </w:rPr>
              <w:t>通讯地址:</w:t>
            </w:r>
          </w:p>
        </w:tc>
      </w:tr>
      <w:tr w:rsidR="00E2400C" w:rsidTr="00192014">
        <w:trPr>
          <w:trHeight w:val="340"/>
          <w:jc w:val="center"/>
        </w:trPr>
        <w:tc>
          <w:tcPr>
            <w:tcW w:w="1526" w:type="dxa"/>
            <w:vAlign w:val="center"/>
          </w:tcPr>
          <w:p w:rsidR="00E2400C" w:rsidRPr="00192014" w:rsidRDefault="00E2400C"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注册资本</w:t>
            </w:r>
          </w:p>
        </w:tc>
        <w:tc>
          <w:tcPr>
            <w:tcW w:w="2693" w:type="dxa"/>
            <w:gridSpan w:val="3"/>
            <w:vAlign w:val="center"/>
          </w:tcPr>
          <w:p w:rsidR="00E2400C" w:rsidRPr="00192014" w:rsidRDefault="00E2400C" w:rsidP="00192014">
            <w:pPr>
              <w:adjustRightInd w:val="0"/>
              <w:snapToGrid w:val="0"/>
              <w:jc w:val="center"/>
              <w:rPr>
                <w:rFonts w:ascii="黑体" w:eastAsia="黑体" w:hAnsi="黑体" w:cs="楷体"/>
                <w:szCs w:val="21"/>
              </w:rPr>
            </w:pPr>
          </w:p>
        </w:tc>
        <w:tc>
          <w:tcPr>
            <w:tcW w:w="1843" w:type="dxa"/>
            <w:gridSpan w:val="2"/>
            <w:vAlign w:val="center"/>
          </w:tcPr>
          <w:p w:rsidR="00E2400C" w:rsidRPr="00192014" w:rsidRDefault="00E2400C"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业务范围</w:t>
            </w:r>
          </w:p>
        </w:tc>
        <w:tc>
          <w:tcPr>
            <w:tcW w:w="2460" w:type="dxa"/>
            <w:gridSpan w:val="2"/>
            <w:vAlign w:val="center"/>
          </w:tcPr>
          <w:p w:rsidR="00E2400C" w:rsidRPr="00192014" w:rsidRDefault="00E2400C" w:rsidP="00192014">
            <w:pPr>
              <w:adjustRightInd w:val="0"/>
              <w:snapToGrid w:val="0"/>
              <w:jc w:val="center"/>
              <w:rPr>
                <w:rFonts w:ascii="黑体" w:eastAsia="黑体" w:hAnsi="黑体" w:cs="楷体"/>
                <w:szCs w:val="21"/>
              </w:rPr>
            </w:pPr>
          </w:p>
        </w:tc>
      </w:tr>
      <w:tr w:rsidR="00E2400C" w:rsidTr="00192014">
        <w:trPr>
          <w:trHeight w:val="340"/>
          <w:jc w:val="center"/>
        </w:trPr>
        <w:tc>
          <w:tcPr>
            <w:tcW w:w="1526" w:type="dxa"/>
            <w:vAlign w:val="center"/>
          </w:tcPr>
          <w:p w:rsidR="00E2400C" w:rsidRPr="00192014" w:rsidRDefault="00E2400C"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年销售收入</w:t>
            </w:r>
          </w:p>
        </w:tc>
        <w:tc>
          <w:tcPr>
            <w:tcW w:w="2693" w:type="dxa"/>
            <w:gridSpan w:val="3"/>
            <w:vAlign w:val="center"/>
          </w:tcPr>
          <w:p w:rsidR="00E2400C" w:rsidRPr="00192014" w:rsidRDefault="00E2400C" w:rsidP="00192014">
            <w:pPr>
              <w:adjustRightInd w:val="0"/>
              <w:snapToGrid w:val="0"/>
              <w:jc w:val="center"/>
              <w:rPr>
                <w:rFonts w:ascii="黑体" w:eastAsia="黑体" w:hAnsi="黑体" w:cs="楷体"/>
                <w:szCs w:val="21"/>
              </w:rPr>
            </w:pPr>
          </w:p>
        </w:tc>
        <w:tc>
          <w:tcPr>
            <w:tcW w:w="1843" w:type="dxa"/>
            <w:gridSpan w:val="2"/>
            <w:vAlign w:val="center"/>
          </w:tcPr>
          <w:p w:rsidR="00E2400C" w:rsidRPr="00192014" w:rsidRDefault="00E2400C" w:rsidP="00192014">
            <w:pPr>
              <w:adjustRightInd w:val="0"/>
              <w:snapToGrid w:val="0"/>
              <w:jc w:val="center"/>
              <w:rPr>
                <w:rFonts w:ascii="黑体" w:eastAsia="黑体" w:hAnsi="黑体" w:cs="楷体"/>
                <w:szCs w:val="21"/>
              </w:rPr>
            </w:pPr>
            <w:r w:rsidRPr="00192014">
              <w:rPr>
                <w:rFonts w:ascii="黑体" w:eastAsia="黑体" w:hAnsi="黑体" w:cs="楷体" w:hint="eastAsia"/>
                <w:szCs w:val="21"/>
              </w:rPr>
              <w:t>员工总数</w:t>
            </w:r>
          </w:p>
        </w:tc>
        <w:tc>
          <w:tcPr>
            <w:tcW w:w="2460" w:type="dxa"/>
            <w:gridSpan w:val="2"/>
            <w:vAlign w:val="center"/>
          </w:tcPr>
          <w:p w:rsidR="00E2400C" w:rsidRPr="00192014" w:rsidRDefault="00E2400C" w:rsidP="00192014">
            <w:pPr>
              <w:adjustRightInd w:val="0"/>
              <w:snapToGrid w:val="0"/>
              <w:jc w:val="center"/>
              <w:rPr>
                <w:rFonts w:ascii="黑体" w:eastAsia="黑体" w:hAnsi="黑体" w:cs="楷体"/>
                <w:szCs w:val="21"/>
              </w:rPr>
            </w:pPr>
          </w:p>
        </w:tc>
      </w:tr>
      <w:tr w:rsidR="00E2400C" w:rsidTr="005421D9">
        <w:trPr>
          <w:jc w:val="center"/>
        </w:trPr>
        <w:tc>
          <w:tcPr>
            <w:tcW w:w="1526" w:type="dxa"/>
            <w:vAlign w:val="center"/>
          </w:tcPr>
          <w:p w:rsidR="00E2400C" w:rsidRPr="001E1BA5" w:rsidRDefault="00E2400C" w:rsidP="00BC3646">
            <w:pPr>
              <w:spacing w:line="480" w:lineRule="auto"/>
              <w:jc w:val="center"/>
              <w:rPr>
                <w:rFonts w:ascii="黑体" w:eastAsia="黑体" w:hAnsi="黑体" w:cs="楷体"/>
                <w:sz w:val="24"/>
              </w:rPr>
            </w:pPr>
            <w:r w:rsidRPr="001E1BA5">
              <w:rPr>
                <w:rFonts w:ascii="黑体" w:eastAsia="黑体" w:hAnsi="黑体" w:cs="楷体" w:hint="eastAsia"/>
                <w:sz w:val="24"/>
              </w:rPr>
              <w:t>单位性质</w:t>
            </w:r>
          </w:p>
        </w:tc>
        <w:tc>
          <w:tcPr>
            <w:tcW w:w="6996" w:type="dxa"/>
            <w:gridSpan w:val="7"/>
            <w:vAlign w:val="center"/>
          </w:tcPr>
          <w:p w:rsidR="00E2400C" w:rsidRPr="005421D9" w:rsidRDefault="00E2400C" w:rsidP="005421D9">
            <w:pPr>
              <w:adjustRightInd w:val="0"/>
              <w:snapToGrid w:val="0"/>
              <w:jc w:val="left"/>
              <w:rPr>
                <w:rFonts w:ascii="黑体" w:eastAsia="黑体" w:hAnsi="黑体" w:cs="楷体"/>
                <w:szCs w:val="21"/>
              </w:rPr>
            </w:pPr>
            <w:r w:rsidRPr="005421D9">
              <w:rPr>
                <w:rFonts w:ascii="黑体" w:eastAsia="黑体" w:hAnsi="黑体" w:cs="楷体" w:hint="eastAsia"/>
                <w:szCs w:val="21"/>
              </w:rPr>
              <w:t>□企业（□国有 □股份制 □民营 □中外合资）  □商/协会</w:t>
            </w:r>
          </w:p>
          <w:p w:rsidR="00E2400C" w:rsidRPr="001E1BA5" w:rsidRDefault="00E2400C" w:rsidP="005421D9">
            <w:pPr>
              <w:adjustRightInd w:val="0"/>
              <w:snapToGrid w:val="0"/>
              <w:jc w:val="left"/>
              <w:rPr>
                <w:rFonts w:ascii="黑体" w:eastAsia="黑体" w:hAnsi="黑体" w:cs="楷体"/>
                <w:sz w:val="24"/>
              </w:rPr>
            </w:pPr>
            <w:r w:rsidRPr="005421D9">
              <w:rPr>
                <w:rFonts w:ascii="黑体" w:eastAsia="黑体" w:hAnsi="黑体" w:cs="楷体" w:hint="eastAsia"/>
                <w:szCs w:val="21"/>
              </w:rPr>
              <w:t>□科研院所       □金融投资机构       □高校    □其他</w:t>
            </w:r>
          </w:p>
        </w:tc>
      </w:tr>
      <w:tr w:rsidR="00E2400C" w:rsidTr="008B4FE9">
        <w:trPr>
          <w:trHeight w:val="2042"/>
          <w:jc w:val="center"/>
        </w:trPr>
        <w:tc>
          <w:tcPr>
            <w:tcW w:w="1526" w:type="dxa"/>
            <w:vAlign w:val="center"/>
          </w:tcPr>
          <w:p w:rsidR="00E2400C" w:rsidRPr="001E1BA5" w:rsidRDefault="001E1BA5" w:rsidP="001A1F03">
            <w:pPr>
              <w:adjustRightInd w:val="0"/>
              <w:snapToGrid w:val="0"/>
              <w:jc w:val="center"/>
              <w:rPr>
                <w:rFonts w:ascii="黑体" w:eastAsia="黑体" w:hAnsi="黑体" w:cs="楷体"/>
                <w:sz w:val="24"/>
              </w:rPr>
            </w:pPr>
            <w:r>
              <w:rPr>
                <w:rFonts w:ascii="黑体" w:eastAsia="黑体" w:hAnsi="黑体" w:cs="楷体" w:hint="eastAsia"/>
                <w:sz w:val="24"/>
              </w:rPr>
              <w:t>企业/</w:t>
            </w:r>
            <w:r w:rsidR="00E2400C" w:rsidRPr="001E1BA5">
              <w:rPr>
                <w:rFonts w:ascii="黑体" w:eastAsia="黑体" w:hAnsi="黑体" w:cs="楷体" w:hint="eastAsia"/>
                <w:sz w:val="24"/>
              </w:rPr>
              <w:t>单位</w:t>
            </w:r>
          </w:p>
          <w:p w:rsidR="00E2400C" w:rsidRPr="001E1BA5" w:rsidRDefault="00E2400C" w:rsidP="001A1F03">
            <w:pPr>
              <w:adjustRightInd w:val="0"/>
              <w:snapToGrid w:val="0"/>
              <w:jc w:val="center"/>
              <w:rPr>
                <w:rFonts w:ascii="黑体" w:eastAsia="黑体" w:hAnsi="黑体" w:cs="楷体"/>
                <w:sz w:val="24"/>
              </w:rPr>
            </w:pPr>
            <w:r w:rsidRPr="001E1BA5">
              <w:rPr>
                <w:rFonts w:ascii="黑体" w:eastAsia="黑体" w:hAnsi="黑体" w:cs="楷体" w:hint="eastAsia"/>
                <w:sz w:val="24"/>
              </w:rPr>
              <w:t>简介</w:t>
            </w:r>
          </w:p>
        </w:tc>
        <w:tc>
          <w:tcPr>
            <w:tcW w:w="6996" w:type="dxa"/>
            <w:gridSpan w:val="7"/>
          </w:tcPr>
          <w:p w:rsidR="00E2400C" w:rsidRPr="001A1F03" w:rsidRDefault="00E2400C" w:rsidP="001A1F03">
            <w:pPr>
              <w:adjustRightInd w:val="0"/>
              <w:snapToGrid w:val="0"/>
              <w:jc w:val="left"/>
              <w:rPr>
                <w:rFonts w:ascii="黑体" w:eastAsia="黑体" w:hAnsi="黑体" w:cs="楷体"/>
                <w:szCs w:val="21"/>
              </w:rPr>
            </w:pPr>
            <w:r w:rsidRPr="001A1F03">
              <w:rPr>
                <w:rFonts w:ascii="黑体" w:eastAsia="黑体" w:hAnsi="黑体" w:cs="楷体" w:hint="eastAsia"/>
                <w:szCs w:val="21"/>
              </w:rPr>
              <w:t>请</w:t>
            </w:r>
            <w:r w:rsidR="001A1F03">
              <w:rPr>
                <w:rFonts w:ascii="黑体" w:eastAsia="黑体" w:hAnsi="黑体" w:cs="楷体" w:hint="eastAsia"/>
                <w:szCs w:val="21"/>
              </w:rPr>
              <w:t>提供</w:t>
            </w:r>
            <w:r w:rsidRPr="001A1F03">
              <w:rPr>
                <w:rFonts w:ascii="黑体" w:eastAsia="黑体" w:hAnsi="黑体" w:cs="楷体" w:hint="eastAsia"/>
                <w:szCs w:val="21"/>
              </w:rPr>
              <w:t>本单位中英文简介（中文800字以内）企业logo（JPG格式、300dpi）。简介应包含以下内容：1.单位基本情况；2.业务领域及优势；3. 海外业务开展情况，</w:t>
            </w:r>
            <w:r w:rsidR="001E1BA5" w:rsidRPr="001A1F03">
              <w:rPr>
                <w:rFonts w:ascii="黑体" w:eastAsia="黑体" w:hAnsi="黑体" w:cs="楷体" w:hint="eastAsia"/>
                <w:szCs w:val="21"/>
              </w:rPr>
              <w:t>拟</w:t>
            </w:r>
            <w:r w:rsidRPr="001A1F03">
              <w:rPr>
                <w:rFonts w:ascii="黑体" w:eastAsia="黑体" w:hAnsi="黑体" w:cs="楷体" w:hint="eastAsia"/>
                <w:szCs w:val="21"/>
              </w:rPr>
              <w:t>“走出去”目标国家（地区）及</w:t>
            </w:r>
            <w:r w:rsidR="001E1BA5" w:rsidRPr="001A1F03">
              <w:rPr>
                <w:rFonts w:ascii="黑体" w:eastAsia="黑体" w:hAnsi="黑体" w:cs="楷体" w:hint="eastAsia"/>
                <w:szCs w:val="21"/>
              </w:rPr>
              <w:t>潜在项目</w:t>
            </w:r>
            <w:r w:rsidRPr="001A1F03">
              <w:rPr>
                <w:rFonts w:ascii="黑体" w:eastAsia="黑体" w:hAnsi="黑体" w:cs="楷体" w:hint="eastAsia"/>
                <w:szCs w:val="21"/>
              </w:rPr>
              <w:t>。</w:t>
            </w:r>
            <w:r w:rsidR="001A1F03">
              <w:rPr>
                <w:rFonts w:ascii="黑体" w:eastAsia="黑体" w:hAnsi="黑体" w:cs="楷体" w:hint="eastAsia"/>
                <w:szCs w:val="21"/>
              </w:rPr>
              <w:t>(可另附页面介绍)</w:t>
            </w:r>
          </w:p>
        </w:tc>
      </w:tr>
      <w:tr w:rsidR="001A1F03" w:rsidTr="008B4FE9">
        <w:trPr>
          <w:trHeight w:val="2536"/>
          <w:jc w:val="center"/>
        </w:trPr>
        <w:tc>
          <w:tcPr>
            <w:tcW w:w="1526" w:type="dxa"/>
            <w:vAlign w:val="center"/>
          </w:tcPr>
          <w:p w:rsidR="001A1F03" w:rsidRDefault="001A1F03" w:rsidP="001A1F03">
            <w:pPr>
              <w:adjustRightInd w:val="0"/>
              <w:snapToGrid w:val="0"/>
              <w:jc w:val="center"/>
              <w:rPr>
                <w:rFonts w:ascii="黑体" w:eastAsia="黑体" w:hAnsi="黑体" w:cs="楷体"/>
                <w:sz w:val="24"/>
              </w:rPr>
            </w:pPr>
            <w:r>
              <w:rPr>
                <w:rFonts w:ascii="黑体" w:eastAsia="黑体" w:hAnsi="黑体" w:cs="楷体" w:hint="eastAsia"/>
                <w:sz w:val="24"/>
              </w:rPr>
              <w:t>企业/单位</w:t>
            </w:r>
          </w:p>
          <w:p w:rsidR="001A1F03" w:rsidRDefault="001A1F03" w:rsidP="001A1F03">
            <w:pPr>
              <w:adjustRightInd w:val="0"/>
              <w:snapToGrid w:val="0"/>
              <w:jc w:val="center"/>
              <w:rPr>
                <w:rFonts w:ascii="黑体" w:eastAsia="黑体" w:hAnsi="黑体" w:cs="楷体"/>
                <w:sz w:val="24"/>
              </w:rPr>
            </w:pPr>
            <w:r>
              <w:rPr>
                <w:rFonts w:ascii="黑体" w:eastAsia="黑体" w:hAnsi="黑体" w:cs="楷体" w:hint="eastAsia"/>
                <w:sz w:val="24"/>
              </w:rPr>
              <w:t>申请说明</w:t>
            </w:r>
          </w:p>
        </w:tc>
        <w:tc>
          <w:tcPr>
            <w:tcW w:w="6996" w:type="dxa"/>
            <w:gridSpan w:val="7"/>
          </w:tcPr>
          <w:p w:rsidR="001A1F03" w:rsidRDefault="001A1F03" w:rsidP="001A1F03">
            <w:pPr>
              <w:adjustRightInd w:val="0"/>
              <w:snapToGrid w:val="0"/>
              <w:jc w:val="left"/>
              <w:rPr>
                <w:rFonts w:ascii="黑体" w:eastAsia="黑体" w:hAnsi="黑体" w:cs="楷体"/>
                <w:szCs w:val="21"/>
              </w:rPr>
            </w:pPr>
          </w:p>
          <w:p w:rsidR="001A1F03" w:rsidRDefault="001A1F03" w:rsidP="001A1F03">
            <w:pPr>
              <w:adjustRightInd w:val="0"/>
              <w:snapToGrid w:val="0"/>
              <w:jc w:val="left"/>
              <w:rPr>
                <w:rFonts w:ascii="黑体" w:eastAsia="黑体" w:hAnsi="黑体" w:cs="楷体"/>
                <w:szCs w:val="21"/>
              </w:rPr>
            </w:pPr>
            <w:r>
              <w:rPr>
                <w:rFonts w:ascii="黑体" w:eastAsia="黑体" w:hAnsi="黑体" w:cs="楷体" w:hint="eastAsia"/>
                <w:szCs w:val="21"/>
              </w:rPr>
              <w:t>范例：我公司/单位(________________________)自愿申请成为中国轻工国际产能合作企业联盟成员。</w:t>
            </w:r>
          </w:p>
          <w:p w:rsidR="00192014" w:rsidRDefault="00192014" w:rsidP="001A1F03">
            <w:pPr>
              <w:adjustRightInd w:val="0"/>
              <w:snapToGrid w:val="0"/>
              <w:jc w:val="left"/>
              <w:rPr>
                <w:rFonts w:ascii="黑体" w:eastAsia="黑体" w:hAnsi="黑体" w:cs="楷体"/>
                <w:szCs w:val="21"/>
              </w:rPr>
            </w:pPr>
          </w:p>
          <w:p w:rsidR="00192014" w:rsidRDefault="00192014" w:rsidP="001A1F03">
            <w:pPr>
              <w:adjustRightInd w:val="0"/>
              <w:snapToGrid w:val="0"/>
              <w:jc w:val="left"/>
              <w:rPr>
                <w:rFonts w:ascii="黑体" w:eastAsia="黑体" w:hAnsi="黑体" w:cs="楷体"/>
                <w:szCs w:val="21"/>
              </w:rPr>
            </w:pPr>
          </w:p>
          <w:p w:rsidR="008B4FE9" w:rsidRDefault="008B4FE9" w:rsidP="001A1F03">
            <w:pPr>
              <w:adjustRightInd w:val="0"/>
              <w:snapToGrid w:val="0"/>
              <w:jc w:val="left"/>
              <w:rPr>
                <w:rFonts w:ascii="黑体" w:eastAsia="黑体" w:hAnsi="黑体" w:cs="楷体"/>
                <w:szCs w:val="21"/>
              </w:rPr>
            </w:pPr>
          </w:p>
          <w:p w:rsidR="00192014" w:rsidRDefault="00192014" w:rsidP="001A1F03">
            <w:pPr>
              <w:adjustRightInd w:val="0"/>
              <w:snapToGrid w:val="0"/>
              <w:jc w:val="left"/>
              <w:rPr>
                <w:rFonts w:ascii="黑体" w:eastAsia="黑体" w:hAnsi="黑体" w:cs="楷体"/>
                <w:szCs w:val="21"/>
              </w:rPr>
            </w:pPr>
            <w:r>
              <w:rPr>
                <w:rFonts w:ascii="黑体" w:eastAsia="黑体" w:hAnsi="黑体" w:cs="楷体" w:hint="eastAsia"/>
                <w:szCs w:val="21"/>
              </w:rPr>
              <w:t xml:space="preserve">                                            </w:t>
            </w:r>
            <w:r w:rsidR="005421D9">
              <w:rPr>
                <w:rFonts w:ascii="黑体" w:eastAsia="黑体" w:hAnsi="黑体" w:cs="楷体" w:hint="eastAsia"/>
                <w:szCs w:val="21"/>
              </w:rPr>
              <w:t xml:space="preserve">   单位盖</w:t>
            </w:r>
            <w:r>
              <w:rPr>
                <w:rFonts w:ascii="黑体" w:eastAsia="黑体" w:hAnsi="黑体" w:cs="楷体" w:hint="eastAsia"/>
                <w:szCs w:val="21"/>
              </w:rPr>
              <w:t>章</w:t>
            </w:r>
          </w:p>
          <w:p w:rsidR="00192014" w:rsidRDefault="00192014" w:rsidP="001A1F03">
            <w:pPr>
              <w:adjustRightInd w:val="0"/>
              <w:snapToGrid w:val="0"/>
              <w:jc w:val="left"/>
              <w:rPr>
                <w:rFonts w:ascii="黑体" w:eastAsia="黑体" w:hAnsi="黑体" w:cs="楷体"/>
                <w:szCs w:val="21"/>
              </w:rPr>
            </w:pPr>
            <w:r>
              <w:rPr>
                <w:rFonts w:ascii="黑体" w:eastAsia="黑体" w:hAnsi="黑体" w:cs="楷体" w:hint="eastAsia"/>
                <w:szCs w:val="21"/>
              </w:rPr>
              <w:t xml:space="preserve">                                            </w:t>
            </w:r>
            <w:r w:rsidRPr="00192014">
              <w:rPr>
                <w:rFonts w:ascii="黑体" w:eastAsia="黑体" w:hAnsi="黑体" w:cs="楷体" w:hint="eastAsia"/>
                <w:szCs w:val="21"/>
              </w:rPr>
              <w:t>年    月    日</w:t>
            </w:r>
          </w:p>
          <w:p w:rsidR="00192014" w:rsidRPr="001A1F03" w:rsidRDefault="00192014" w:rsidP="001A1F03">
            <w:pPr>
              <w:adjustRightInd w:val="0"/>
              <w:snapToGrid w:val="0"/>
              <w:jc w:val="left"/>
              <w:rPr>
                <w:rFonts w:ascii="黑体" w:eastAsia="黑体" w:hAnsi="黑体" w:cs="楷体"/>
                <w:szCs w:val="21"/>
              </w:rPr>
            </w:pPr>
          </w:p>
        </w:tc>
      </w:tr>
      <w:tr w:rsidR="00E2400C" w:rsidTr="008B4FE9">
        <w:trPr>
          <w:trHeight w:val="1914"/>
          <w:jc w:val="center"/>
        </w:trPr>
        <w:tc>
          <w:tcPr>
            <w:tcW w:w="1526" w:type="dxa"/>
            <w:vAlign w:val="center"/>
          </w:tcPr>
          <w:p w:rsidR="00E2400C" w:rsidRPr="001E1BA5" w:rsidRDefault="00E2400C" w:rsidP="001E1BA5">
            <w:pPr>
              <w:adjustRightInd w:val="0"/>
              <w:snapToGrid w:val="0"/>
              <w:jc w:val="center"/>
              <w:rPr>
                <w:rFonts w:ascii="黑体" w:eastAsia="黑体" w:hAnsi="黑体" w:cs="楷体"/>
                <w:sz w:val="24"/>
              </w:rPr>
            </w:pPr>
            <w:r w:rsidRPr="001E1BA5">
              <w:rPr>
                <w:rFonts w:ascii="黑体" w:eastAsia="黑体" w:hAnsi="黑体" w:cs="楷体" w:hint="eastAsia"/>
                <w:sz w:val="24"/>
              </w:rPr>
              <w:t>联盟</w:t>
            </w:r>
            <w:r w:rsidR="001E1BA5">
              <w:rPr>
                <w:rFonts w:ascii="黑体" w:eastAsia="黑体" w:hAnsi="黑体" w:cs="楷体" w:hint="eastAsia"/>
                <w:sz w:val="24"/>
              </w:rPr>
              <w:t>秘书处</w:t>
            </w:r>
            <w:r w:rsidRPr="001E1BA5">
              <w:rPr>
                <w:rFonts w:ascii="黑体" w:eastAsia="黑体" w:hAnsi="黑体" w:cs="楷体" w:hint="eastAsia"/>
                <w:sz w:val="24"/>
              </w:rPr>
              <w:t>审核意见</w:t>
            </w:r>
          </w:p>
        </w:tc>
        <w:tc>
          <w:tcPr>
            <w:tcW w:w="6996" w:type="dxa"/>
            <w:gridSpan w:val="7"/>
          </w:tcPr>
          <w:p w:rsidR="00E2400C" w:rsidRDefault="00E2400C" w:rsidP="008B4FE9">
            <w:pPr>
              <w:adjustRightInd w:val="0"/>
              <w:snapToGrid w:val="0"/>
              <w:jc w:val="left"/>
              <w:rPr>
                <w:rFonts w:ascii="黑体" w:eastAsia="黑体" w:hAnsi="黑体" w:cs="楷体"/>
                <w:szCs w:val="21"/>
              </w:rPr>
            </w:pPr>
          </w:p>
          <w:p w:rsidR="008B4FE9" w:rsidRPr="008B4FE9" w:rsidRDefault="008B4FE9" w:rsidP="008B4FE9">
            <w:pPr>
              <w:adjustRightInd w:val="0"/>
              <w:snapToGrid w:val="0"/>
              <w:jc w:val="left"/>
              <w:rPr>
                <w:rFonts w:ascii="黑体" w:eastAsia="黑体" w:hAnsi="黑体" w:cs="楷体"/>
                <w:szCs w:val="21"/>
              </w:rPr>
            </w:pPr>
          </w:p>
          <w:p w:rsidR="008B4FE9" w:rsidRPr="008B4FE9" w:rsidRDefault="008B4FE9" w:rsidP="008B4FE9">
            <w:pPr>
              <w:adjustRightInd w:val="0"/>
              <w:snapToGrid w:val="0"/>
              <w:jc w:val="left"/>
              <w:rPr>
                <w:rFonts w:ascii="黑体" w:eastAsia="黑体" w:hAnsi="黑体" w:cs="楷体"/>
                <w:szCs w:val="21"/>
              </w:rPr>
            </w:pPr>
          </w:p>
          <w:p w:rsidR="00192014" w:rsidRPr="008B4FE9" w:rsidRDefault="00E2400C" w:rsidP="008B4FE9">
            <w:pPr>
              <w:adjustRightInd w:val="0"/>
              <w:snapToGrid w:val="0"/>
              <w:jc w:val="left"/>
              <w:rPr>
                <w:rFonts w:ascii="黑体" w:eastAsia="黑体" w:hAnsi="黑体" w:cs="楷体"/>
                <w:szCs w:val="21"/>
              </w:rPr>
            </w:pPr>
            <w:r w:rsidRPr="008B4FE9">
              <w:rPr>
                <w:rFonts w:ascii="黑体" w:eastAsia="黑体" w:hAnsi="黑体" w:cs="楷体" w:hint="eastAsia"/>
                <w:szCs w:val="21"/>
              </w:rPr>
              <w:t xml:space="preserve">                  </w:t>
            </w:r>
          </w:p>
          <w:p w:rsidR="00E2400C" w:rsidRDefault="00192014" w:rsidP="008B4FE9">
            <w:pPr>
              <w:adjustRightInd w:val="0"/>
              <w:snapToGrid w:val="0"/>
              <w:jc w:val="left"/>
              <w:rPr>
                <w:rFonts w:ascii="黑体" w:eastAsia="黑体" w:hAnsi="黑体" w:cs="楷体"/>
                <w:szCs w:val="21"/>
              </w:rPr>
            </w:pPr>
            <w:r w:rsidRPr="008B4FE9">
              <w:rPr>
                <w:rFonts w:ascii="黑体" w:eastAsia="黑体" w:hAnsi="黑体" w:cs="楷体" w:hint="eastAsia"/>
                <w:szCs w:val="21"/>
              </w:rPr>
              <w:t xml:space="preserve">                                     </w:t>
            </w:r>
            <w:r w:rsidR="008B4FE9">
              <w:rPr>
                <w:rFonts w:ascii="黑体" w:eastAsia="黑体" w:hAnsi="黑体" w:cs="楷体" w:hint="eastAsia"/>
                <w:szCs w:val="21"/>
              </w:rPr>
              <w:t xml:space="preserve">     </w:t>
            </w:r>
            <w:r w:rsidRPr="008B4FE9">
              <w:rPr>
                <w:rFonts w:ascii="黑体" w:eastAsia="黑体" w:hAnsi="黑体" w:cs="楷体" w:hint="eastAsia"/>
                <w:szCs w:val="21"/>
              </w:rPr>
              <w:t xml:space="preserve">  </w:t>
            </w:r>
            <w:r w:rsidR="00E2400C" w:rsidRPr="00192014">
              <w:rPr>
                <w:rFonts w:ascii="黑体" w:eastAsia="黑体" w:hAnsi="黑体" w:cs="楷体" w:hint="eastAsia"/>
                <w:szCs w:val="21"/>
              </w:rPr>
              <w:t>年    月    日</w:t>
            </w:r>
          </w:p>
          <w:p w:rsidR="00192014" w:rsidRPr="008B4FE9" w:rsidRDefault="00192014" w:rsidP="008B4FE9">
            <w:pPr>
              <w:adjustRightInd w:val="0"/>
              <w:snapToGrid w:val="0"/>
              <w:jc w:val="left"/>
              <w:rPr>
                <w:rFonts w:ascii="黑体" w:eastAsia="黑体" w:hAnsi="黑体" w:cs="楷体"/>
                <w:szCs w:val="21"/>
              </w:rPr>
            </w:pPr>
            <w:r>
              <w:rPr>
                <w:rFonts w:ascii="黑体" w:eastAsia="黑体" w:hAnsi="黑体" w:cs="楷体" w:hint="eastAsia"/>
                <w:szCs w:val="21"/>
              </w:rPr>
              <w:t xml:space="preserve">                                               （盖公章）</w:t>
            </w:r>
          </w:p>
        </w:tc>
      </w:tr>
    </w:tbl>
    <w:p w:rsidR="005421D9" w:rsidRDefault="00E2400C" w:rsidP="005421D9">
      <w:pPr>
        <w:adjustRightInd w:val="0"/>
        <w:snapToGrid w:val="0"/>
        <w:jc w:val="left"/>
        <w:rPr>
          <w:rFonts w:ascii="黑体" w:eastAsia="黑体" w:hAnsi="黑体" w:cs="楷体"/>
          <w:szCs w:val="21"/>
        </w:rPr>
      </w:pPr>
      <w:r w:rsidRPr="005421D9">
        <w:rPr>
          <w:rFonts w:ascii="黑体" w:eastAsia="黑体" w:hAnsi="黑体" w:cs="楷体" w:hint="eastAsia"/>
          <w:szCs w:val="21"/>
        </w:rPr>
        <w:t xml:space="preserve">　　</w:t>
      </w:r>
    </w:p>
    <w:p w:rsidR="00E2400C" w:rsidRDefault="005421D9" w:rsidP="008B4FE9">
      <w:pPr>
        <w:adjustRightInd w:val="0"/>
        <w:snapToGrid w:val="0"/>
        <w:ind w:firstLine="420"/>
        <w:jc w:val="left"/>
        <w:rPr>
          <w:rFonts w:ascii="黑体" w:eastAsia="黑体" w:hAnsi="黑体" w:cs="楷体"/>
          <w:szCs w:val="21"/>
        </w:rPr>
      </w:pPr>
      <w:r>
        <w:rPr>
          <w:rFonts w:ascii="黑体" w:eastAsia="黑体" w:hAnsi="黑体" w:cs="楷体" w:hint="eastAsia"/>
          <w:szCs w:val="21"/>
        </w:rPr>
        <w:t>请附上相关资料复印件发邮件</w:t>
      </w:r>
      <w:r w:rsidR="00E2400C" w:rsidRPr="005421D9">
        <w:rPr>
          <w:rFonts w:ascii="黑体" w:eastAsia="黑体" w:hAnsi="黑体" w:cs="楷体" w:hint="eastAsia"/>
          <w:szCs w:val="21"/>
        </w:rPr>
        <w:t>至clipca@126.com邮箱。</w:t>
      </w:r>
    </w:p>
    <w:p w:rsidR="005421D9" w:rsidRDefault="005421D9" w:rsidP="008B4FE9">
      <w:pPr>
        <w:adjustRightInd w:val="0"/>
        <w:snapToGrid w:val="0"/>
        <w:ind w:firstLine="420"/>
        <w:jc w:val="left"/>
        <w:rPr>
          <w:rFonts w:ascii="黑体" w:eastAsia="黑体" w:hAnsi="黑体" w:cs="楷体"/>
          <w:szCs w:val="21"/>
        </w:rPr>
      </w:pPr>
      <w:r>
        <w:rPr>
          <w:rFonts w:ascii="黑体" w:eastAsia="黑体" w:hAnsi="黑体" w:cs="楷体" w:hint="eastAsia"/>
          <w:szCs w:val="21"/>
        </w:rPr>
        <w:t>秘书处联系人：林树森</w:t>
      </w:r>
    </w:p>
    <w:p w:rsidR="005421D9" w:rsidRDefault="005421D9" w:rsidP="008B4FE9">
      <w:pPr>
        <w:adjustRightInd w:val="0"/>
        <w:snapToGrid w:val="0"/>
        <w:ind w:firstLine="420"/>
        <w:jc w:val="left"/>
        <w:rPr>
          <w:rFonts w:ascii="黑体" w:eastAsia="黑体" w:hAnsi="黑体" w:cs="楷体"/>
          <w:szCs w:val="21"/>
        </w:rPr>
      </w:pPr>
      <w:r>
        <w:rPr>
          <w:rFonts w:ascii="黑体" w:eastAsia="黑体" w:hAnsi="黑体" w:cs="楷体" w:hint="eastAsia"/>
          <w:szCs w:val="21"/>
        </w:rPr>
        <w:t>电话：010-6839 6330 转206/130 2118 5511</w:t>
      </w:r>
    </w:p>
    <w:p w:rsidR="005421D9" w:rsidRPr="005421D9" w:rsidRDefault="005421D9" w:rsidP="008B4FE9">
      <w:pPr>
        <w:adjustRightInd w:val="0"/>
        <w:snapToGrid w:val="0"/>
        <w:ind w:firstLine="420"/>
        <w:jc w:val="left"/>
        <w:rPr>
          <w:rFonts w:ascii="黑体" w:eastAsia="黑体" w:hAnsi="黑体" w:cs="楷体"/>
          <w:szCs w:val="21"/>
        </w:rPr>
      </w:pPr>
      <w:r>
        <w:rPr>
          <w:rFonts w:ascii="黑体" w:eastAsia="黑体" w:hAnsi="黑体" w:cs="楷体" w:hint="eastAsia"/>
          <w:szCs w:val="21"/>
        </w:rPr>
        <w:t>注：联盟不向企业/</w:t>
      </w:r>
      <w:r w:rsidR="00845779">
        <w:rPr>
          <w:rFonts w:ascii="黑体" w:eastAsia="黑体" w:hAnsi="黑体" w:cs="楷体" w:hint="eastAsia"/>
          <w:szCs w:val="21"/>
        </w:rPr>
        <w:t>单位收取</w:t>
      </w:r>
      <w:r>
        <w:rPr>
          <w:rFonts w:ascii="黑体" w:eastAsia="黑体" w:hAnsi="黑体" w:cs="楷体" w:hint="eastAsia"/>
          <w:szCs w:val="21"/>
        </w:rPr>
        <w:t>入盟费用或会费</w:t>
      </w:r>
    </w:p>
    <w:p w:rsidR="00B87DB8" w:rsidRPr="00B87DB8" w:rsidRDefault="00B87DB8" w:rsidP="00B87DB8">
      <w:pPr>
        <w:ind w:firstLine="480"/>
        <w:jc w:val="left"/>
        <w:rPr>
          <w:sz w:val="24"/>
          <w:szCs w:val="24"/>
        </w:rPr>
      </w:pPr>
    </w:p>
    <w:sectPr w:rsidR="00B87DB8" w:rsidRPr="00B87DB8" w:rsidSect="008B4FE9">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0C" w:rsidRDefault="00956F0C" w:rsidP="0071635A">
      <w:r>
        <w:separator/>
      </w:r>
    </w:p>
  </w:endnote>
  <w:endnote w:type="continuationSeparator" w:id="0">
    <w:p w:rsidR="00956F0C" w:rsidRDefault="00956F0C" w:rsidP="0071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0C" w:rsidRDefault="00956F0C" w:rsidP="0071635A">
      <w:r>
        <w:separator/>
      </w:r>
    </w:p>
  </w:footnote>
  <w:footnote w:type="continuationSeparator" w:id="0">
    <w:p w:rsidR="00956F0C" w:rsidRDefault="00956F0C" w:rsidP="0071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B8"/>
    <w:rsid w:val="0000458A"/>
    <w:rsid w:val="00017E4F"/>
    <w:rsid w:val="00034F0C"/>
    <w:rsid w:val="000523A9"/>
    <w:rsid w:val="0017588C"/>
    <w:rsid w:val="00192014"/>
    <w:rsid w:val="001A1F03"/>
    <w:rsid w:val="001C059D"/>
    <w:rsid w:val="001E1BA5"/>
    <w:rsid w:val="00235843"/>
    <w:rsid w:val="00286D10"/>
    <w:rsid w:val="003A7AFA"/>
    <w:rsid w:val="003B0DBE"/>
    <w:rsid w:val="00413F63"/>
    <w:rsid w:val="004857EC"/>
    <w:rsid w:val="004B54DA"/>
    <w:rsid w:val="004E4C8E"/>
    <w:rsid w:val="005421D9"/>
    <w:rsid w:val="00577D40"/>
    <w:rsid w:val="00580BC5"/>
    <w:rsid w:val="005E4AC2"/>
    <w:rsid w:val="0071635A"/>
    <w:rsid w:val="007507DE"/>
    <w:rsid w:val="00845779"/>
    <w:rsid w:val="008B4FE9"/>
    <w:rsid w:val="008D2E67"/>
    <w:rsid w:val="008D4651"/>
    <w:rsid w:val="008E3394"/>
    <w:rsid w:val="008F2AE5"/>
    <w:rsid w:val="00900301"/>
    <w:rsid w:val="0094099D"/>
    <w:rsid w:val="00955F3C"/>
    <w:rsid w:val="00956F0C"/>
    <w:rsid w:val="009616EE"/>
    <w:rsid w:val="009737A3"/>
    <w:rsid w:val="009844FE"/>
    <w:rsid w:val="00AB27BA"/>
    <w:rsid w:val="00B0320A"/>
    <w:rsid w:val="00B34E7E"/>
    <w:rsid w:val="00B87DB8"/>
    <w:rsid w:val="00BD4CF2"/>
    <w:rsid w:val="00BF623D"/>
    <w:rsid w:val="00E2400C"/>
    <w:rsid w:val="00E46483"/>
    <w:rsid w:val="00E63E07"/>
    <w:rsid w:val="00E93109"/>
    <w:rsid w:val="00EB7B44"/>
    <w:rsid w:val="00ED736F"/>
    <w:rsid w:val="00EF4C13"/>
    <w:rsid w:val="00F01BD3"/>
    <w:rsid w:val="00F3762E"/>
    <w:rsid w:val="00FA2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DB8"/>
    <w:rPr>
      <w:sz w:val="18"/>
      <w:szCs w:val="18"/>
    </w:rPr>
  </w:style>
  <w:style w:type="character" w:customStyle="1" w:styleId="Char">
    <w:name w:val="批注框文本 Char"/>
    <w:basedOn w:val="a0"/>
    <w:link w:val="a3"/>
    <w:uiPriority w:val="99"/>
    <w:semiHidden/>
    <w:rsid w:val="00B87DB8"/>
    <w:rPr>
      <w:sz w:val="18"/>
      <w:szCs w:val="18"/>
    </w:rPr>
  </w:style>
  <w:style w:type="character" w:styleId="a4">
    <w:name w:val="Hyperlink"/>
    <w:basedOn w:val="a0"/>
    <w:uiPriority w:val="99"/>
    <w:unhideWhenUsed/>
    <w:rsid w:val="00FA26F0"/>
    <w:rPr>
      <w:color w:val="0000FF" w:themeColor="hyperlink"/>
      <w:u w:val="single"/>
    </w:rPr>
  </w:style>
  <w:style w:type="paragraph" w:styleId="a5">
    <w:name w:val="header"/>
    <w:basedOn w:val="a"/>
    <w:link w:val="Char0"/>
    <w:uiPriority w:val="99"/>
    <w:unhideWhenUsed/>
    <w:rsid w:val="007163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1635A"/>
    <w:rPr>
      <w:sz w:val="18"/>
      <w:szCs w:val="18"/>
    </w:rPr>
  </w:style>
  <w:style w:type="paragraph" w:styleId="a6">
    <w:name w:val="footer"/>
    <w:basedOn w:val="a"/>
    <w:link w:val="Char1"/>
    <w:uiPriority w:val="99"/>
    <w:unhideWhenUsed/>
    <w:rsid w:val="0071635A"/>
    <w:pPr>
      <w:tabs>
        <w:tab w:val="center" w:pos="4153"/>
        <w:tab w:val="right" w:pos="8306"/>
      </w:tabs>
      <w:snapToGrid w:val="0"/>
      <w:jc w:val="left"/>
    </w:pPr>
    <w:rPr>
      <w:sz w:val="18"/>
      <w:szCs w:val="18"/>
    </w:rPr>
  </w:style>
  <w:style w:type="character" w:customStyle="1" w:styleId="Char1">
    <w:name w:val="页脚 Char"/>
    <w:basedOn w:val="a0"/>
    <w:link w:val="a6"/>
    <w:uiPriority w:val="99"/>
    <w:rsid w:val="0071635A"/>
    <w:rPr>
      <w:sz w:val="18"/>
      <w:szCs w:val="18"/>
    </w:rPr>
  </w:style>
  <w:style w:type="paragraph" w:styleId="a7">
    <w:name w:val="List Paragraph"/>
    <w:basedOn w:val="a"/>
    <w:uiPriority w:val="34"/>
    <w:qFormat/>
    <w:rsid w:val="00413F63"/>
    <w:pPr>
      <w:ind w:firstLineChars="200" w:firstLine="420"/>
    </w:pPr>
  </w:style>
  <w:style w:type="paragraph" w:styleId="a8">
    <w:name w:val="Date"/>
    <w:basedOn w:val="a"/>
    <w:next w:val="a"/>
    <w:link w:val="Char2"/>
    <w:uiPriority w:val="99"/>
    <w:semiHidden/>
    <w:unhideWhenUsed/>
    <w:rsid w:val="00B0320A"/>
    <w:pPr>
      <w:ind w:leftChars="2500" w:left="100"/>
    </w:pPr>
  </w:style>
  <w:style w:type="character" w:customStyle="1" w:styleId="Char2">
    <w:name w:val="日期 Char"/>
    <w:basedOn w:val="a0"/>
    <w:link w:val="a8"/>
    <w:uiPriority w:val="99"/>
    <w:semiHidden/>
    <w:rsid w:val="00B0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7DB8"/>
    <w:rPr>
      <w:sz w:val="18"/>
      <w:szCs w:val="18"/>
    </w:rPr>
  </w:style>
  <w:style w:type="character" w:customStyle="1" w:styleId="Char">
    <w:name w:val="批注框文本 Char"/>
    <w:basedOn w:val="a0"/>
    <w:link w:val="a3"/>
    <w:uiPriority w:val="99"/>
    <w:semiHidden/>
    <w:rsid w:val="00B87DB8"/>
    <w:rPr>
      <w:sz w:val="18"/>
      <w:szCs w:val="18"/>
    </w:rPr>
  </w:style>
  <w:style w:type="character" w:styleId="a4">
    <w:name w:val="Hyperlink"/>
    <w:basedOn w:val="a0"/>
    <w:uiPriority w:val="99"/>
    <w:unhideWhenUsed/>
    <w:rsid w:val="00FA26F0"/>
    <w:rPr>
      <w:color w:val="0000FF" w:themeColor="hyperlink"/>
      <w:u w:val="single"/>
    </w:rPr>
  </w:style>
  <w:style w:type="paragraph" w:styleId="a5">
    <w:name w:val="header"/>
    <w:basedOn w:val="a"/>
    <w:link w:val="Char0"/>
    <w:uiPriority w:val="99"/>
    <w:unhideWhenUsed/>
    <w:rsid w:val="007163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1635A"/>
    <w:rPr>
      <w:sz w:val="18"/>
      <w:szCs w:val="18"/>
    </w:rPr>
  </w:style>
  <w:style w:type="paragraph" w:styleId="a6">
    <w:name w:val="footer"/>
    <w:basedOn w:val="a"/>
    <w:link w:val="Char1"/>
    <w:uiPriority w:val="99"/>
    <w:unhideWhenUsed/>
    <w:rsid w:val="0071635A"/>
    <w:pPr>
      <w:tabs>
        <w:tab w:val="center" w:pos="4153"/>
        <w:tab w:val="right" w:pos="8306"/>
      </w:tabs>
      <w:snapToGrid w:val="0"/>
      <w:jc w:val="left"/>
    </w:pPr>
    <w:rPr>
      <w:sz w:val="18"/>
      <w:szCs w:val="18"/>
    </w:rPr>
  </w:style>
  <w:style w:type="character" w:customStyle="1" w:styleId="Char1">
    <w:name w:val="页脚 Char"/>
    <w:basedOn w:val="a0"/>
    <w:link w:val="a6"/>
    <w:uiPriority w:val="99"/>
    <w:rsid w:val="0071635A"/>
    <w:rPr>
      <w:sz w:val="18"/>
      <w:szCs w:val="18"/>
    </w:rPr>
  </w:style>
  <w:style w:type="paragraph" w:styleId="a7">
    <w:name w:val="List Paragraph"/>
    <w:basedOn w:val="a"/>
    <w:uiPriority w:val="34"/>
    <w:qFormat/>
    <w:rsid w:val="00413F63"/>
    <w:pPr>
      <w:ind w:firstLineChars="200" w:firstLine="420"/>
    </w:pPr>
  </w:style>
  <w:style w:type="paragraph" w:styleId="a8">
    <w:name w:val="Date"/>
    <w:basedOn w:val="a"/>
    <w:next w:val="a"/>
    <w:link w:val="Char2"/>
    <w:uiPriority w:val="99"/>
    <w:semiHidden/>
    <w:unhideWhenUsed/>
    <w:rsid w:val="00B0320A"/>
    <w:pPr>
      <w:ind w:leftChars="2500" w:left="100"/>
    </w:pPr>
  </w:style>
  <w:style w:type="character" w:customStyle="1" w:styleId="Char2">
    <w:name w:val="日期 Char"/>
    <w:basedOn w:val="a0"/>
    <w:link w:val="a8"/>
    <w:uiPriority w:val="99"/>
    <w:semiHidden/>
    <w:rsid w:val="00B0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7ADE-1219-48A7-9A90-3CDAC359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3577</Characters>
  <Application>Microsoft Office Word</Application>
  <DocSecurity>0</DocSecurity>
  <Lines>29</Lines>
  <Paragraphs>8</Paragraphs>
  <ScaleCrop>false</ScaleCrop>
  <Company>China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2018-01-02T02:10:00Z</cp:lastPrinted>
  <dcterms:created xsi:type="dcterms:W3CDTF">2018-01-09T01:23:00Z</dcterms:created>
  <dcterms:modified xsi:type="dcterms:W3CDTF">2018-01-09T01:23:00Z</dcterms:modified>
</cp:coreProperties>
</file>