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Mark0"/>
    <w:p w14:paraId="19738609" w14:textId="5E04C7B2" w:rsidR="009B3425" w:rsidRPr="00B30B36" w:rsidRDefault="00A95DF8">
      <w:pPr>
        <w:pStyle w:val="afff3"/>
        <w:sectPr w:rsidR="009B3425" w:rsidRPr="00B30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3184BF7" wp14:editId="022845A7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93AF" id="直接连接符 11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" strokecolor="#08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4F48137" wp14:editId="29FDE55B">
                <wp:simplePos x="0" y="0"/>
                <wp:positionH relativeFrom="column">
                  <wp:posOffset>0</wp:posOffset>
                </wp:positionH>
                <wp:positionV relativeFrom="paragraph">
                  <wp:posOffset>2273299</wp:posOffset>
                </wp:positionV>
                <wp:extent cx="61214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F42A" id="直接连接符 10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" strokecolor="#08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BB5644E" wp14:editId="18D9B7DD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32323" w14:textId="77777777" w:rsidR="005E28E1" w:rsidRDefault="005E28E1">
                            <w:pPr>
                              <w:pStyle w:val="afffd"/>
                            </w:pPr>
                            <w:r w:rsidRPr="000D25C4">
                              <w:rPr>
                                <w:rFonts w:hint="eastAsia"/>
                                <w:w w:val="100"/>
                                <w:sz w:val="44"/>
                                <w:szCs w:val="44"/>
                              </w:rPr>
                              <w:t>中华人民共和国</w:t>
                            </w:r>
                            <w:r w:rsidR="00215328">
                              <w:rPr>
                                <w:rFonts w:hint="eastAsia"/>
                                <w:w w:val="100"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Style w:val="aff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5644E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0;margin-top:717.2pt;width:481.9pt;height:28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" stroked="f">
                <v:textbox inset="0,0,0,0">
                  <w:txbxContent>
                    <w:p w14:paraId="1F832323" w14:textId="77777777" w:rsidR="005E28E1" w:rsidRDefault="005E28E1">
                      <w:pPr>
                        <w:pStyle w:val="afffd"/>
                      </w:pPr>
                      <w:r w:rsidRPr="000D25C4">
                        <w:rPr>
                          <w:rFonts w:hint="eastAsia"/>
                          <w:w w:val="100"/>
                          <w:sz w:val="44"/>
                          <w:szCs w:val="44"/>
                        </w:rPr>
                        <w:t>中华人民共和国</w:t>
                      </w:r>
                      <w:r w:rsidR="00215328">
                        <w:rPr>
                          <w:rFonts w:hint="eastAsia"/>
                          <w:w w:val="100"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Style w:val="aff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C1360CC" wp14:editId="7E2817CB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BD7D63" w14:textId="2BBE2AD1" w:rsidR="005E28E1" w:rsidRDefault="00E02137">
                            <w:pPr>
                              <w:pStyle w:val="afffe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0XX</w:t>
                            </w:r>
                            <w:r w:rsidR="005E28E1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</w:t>
                            </w:r>
                            <w:r w:rsidR="005E28E1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</w:t>
                            </w:r>
                            <w:r w:rsidR="005E28E1"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60CC" id="文本框 8" o:spid="_x0000_s1027" type="#_x0000_t202" style="position:absolute;left:0;text-align:left;margin-left:322.9pt;margin-top:674.3pt;width:159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J16g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" stroked="f">
                <v:textbox inset="0,0,0,0">
                  <w:txbxContent>
                    <w:p w14:paraId="57BD7D63" w14:textId="2BBE2AD1" w:rsidR="005E28E1" w:rsidRDefault="00E02137">
                      <w:pPr>
                        <w:pStyle w:val="afffe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0XX</w:t>
                      </w:r>
                      <w:r w:rsidR="005E28E1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X</w:t>
                      </w:r>
                      <w:r w:rsidR="005E28E1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X</w:t>
                      </w:r>
                      <w:r w:rsidR="005E28E1"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0BAEECC" wp14:editId="16CC8668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C9CAFC" w14:textId="2912C835" w:rsidR="005E28E1" w:rsidRDefault="00E02137">
                            <w:pPr>
                              <w:pStyle w:val="affc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0XX</w:t>
                            </w:r>
                            <w:r w:rsidR="005E28E1" w:rsidRPr="00E02137">
                              <w:t>-</w:t>
                            </w:r>
                            <w:r>
                              <w:t>XX</w:t>
                            </w:r>
                            <w:r w:rsidR="005E28E1" w:rsidRPr="00E02137">
                              <w:t>-</w:t>
                            </w:r>
                            <w:r>
                              <w:t>XX</w:t>
                            </w:r>
                            <w:r w:rsidR="005E28E1"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EECC" id="文本框 7" o:spid="_x0000_s1028" type="#_x0000_t202" style="position:absolute;left:0;text-align:left;margin-left:0;margin-top:674.3pt;width:159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L6w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" stroked="f">
                <v:textbox inset="0,0,0,0">
                  <w:txbxContent>
                    <w:p w14:paraId="33C9CAFC" w14:textId="2912C835" w:rsidR="005E28E1" w:rsidRDefault="00E02137">
                      <w:pPr>
                        <w:pStyle w:val="affc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0XX</w:t>
                      </w:r>
                      <w:r w:rsidR="005E28E1" w:rsidRPr="00E02137">
                        <w:t>-</w:t>
                      </w:r>
                      <w:r>
                        <w:t>XX</w:t>
                      </w:r>
                      <w:r w:rsidR="005E28E1" w:rsidRPr="00E02137">
                        <w:t>-</w:t>
                      </w:r>
                      <w:r>
                        <w:t>XX</w:t>
                      </w:r>
                      <w:r w:rsidR="005E28E1"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76A69E7" wp14:editId="1DFE7FEB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88EF0" w14:textId="77777777" w:rsidR="00DF0B3F" w:rsidRDefault="00DF0B3F">
                            <w:pPr>
                              <w:pStyle w:val="afff1"/>
                              <w:rPr>
                                <w:rFonts w:ascii="黑体" w:eastAsia="黑体"/>
                                <w:sz w:val="52"/>
                              </w:rPr>
                            </w:pPr>
                            <w:bookmarkStart w:id="1" w:name="_Hlk95743884"/>
                            <w:r w:rsidRPr="00DF0B3F">
                              <w:rPr>
                                <w:rFonts w:ascii="黑体" w:eastAsia="黑体" w:hint="eastAsia"/>
                                <w:sz w:val="52"/>
                              </w:rPr>
                              <w:t>制革行业节水技术规范</w:t>
                            </w:r>
                          </w:p>
                          <w:bookmarkEnd w:id="1"/>
                          <w:p w14:paraId="3613915E" w14:textId="77777777" w:rsidR="00D87FF8" w:rsidRDefault="00D87FF8">
                            <w:pPr>
                              <w:pStyle w:val="afff2"/>
                              <w:rPr>
                                <w:rFonts w:ascii="Times New Roman"/>
                              </w:rPr>
                            </w:pPr>
                            <w:r w:rsidRPr="00D87FF8">
                              <w:rPr>
                                <w:rFonts w:ascii="Times New Roman"/>
                              </w:rPr>
                              <w:t>Technical specification for water conservation of leather industry</w:t>
                            </w:r>
                          </w:p>
                          <w:p w14:paraId="348AA8C6" w14:textId="77777777" w:rsidR="00B4398A" w:rsidRDefault="00B4398A">
                            <w:pPr>
                              <w:pStyle w:val="afff0"/>
                            </w:pPr>
                          </w:p>
                          <w:p w14:paraId="1B075F82" w14:textId="341F6EDE" w:rsidR="005E28E1" w:rsidRDefault="005E28E1">
                            <w:pPr>
                              <w:pStyle w:val="afff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E322F">
                              <w:rPr>
                                <w:rFonts w:hint="eastAsia"/>
                              </w:rPr>
                              <w:t>征求意见</w:t>
                            </w:r>
                            <w:r w:rsidR="00BB57AC">
                              <w:rPr>
                                <w:rFonts w:hint="eastAsia"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E7B1DB" w14:textId="77777777" w:rsidR="005E28E1" w:rsidRDefault="005E28E1">
                            <w:pPr>
                              <w:pStyle w:val="a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69E7" id="文本框 6" o:spid="_x0000_s1029" type="#_x0000_t202" style="position:absolute;left:0;text-align:left;margin-left:0;margin-top:286.25pt;width:470pt;height:36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" stroked="f">
                <v:textbox inset="0,0,0,0">
                  <w:txbxContent>
                    <w:p w14:paraId="14D88EF0" w14:textId="77777777" w:rsidR="00DF0B3F" w:rsidRDefault="00DF0B3F">
                      <w:pPr>
                        <w:pStyle w:val="afff1"/>
                        <w:rPr>
                          <w:rFonts w:ascii="黑体" w:eastAsia="黑体"/>
                          <w:sz w:val="52"/>
                        </w:rPr>
                      </w:pPr>
                      <w:bookmarkStart w:id="2" w:name="_Hlk95743884"/>
                      <w:r w:rsidRPr="00DF0B3F">
                        <w:rPr>
                          <w:rFonts w:ascii="黑体" w:eastAsia="黑体" w:hint="eastAsia"/>
                          <w:sz w:val="52"/>
                        </w:rPr>
                        <w:t>制革行业节水技术规范</w:t>
                      </w:r>
                    </w:p>
                    <w:bookmarkEnd w:id="2"/>
                    <w:p w14:paraId="3613915E" w14:textId="77777777" w:rsidR="00D87FF8" w:rsidRDefault="00D87FF8">
                      <w:pPr>
                        <w:pStyle w:val="afff2"/>
                        <w:rPr>
                          <w:rFonts w:ascii="Times New Roman"/>
                        </w:rPr>
                      </w:pPr>
                      <w:r w:rsidRPr="00D87FF8">
                        <w:rPr>
                          <w:rFonts w:ascii="Times New Roman"/>
                        </w:rPr>
                        <w:t>Technical specification for water conservation of leather industry</w:t>
                      </w:r>
                    </w:p>
                    <w:p w14:paraId="348AA8C6" w14:textId="77777777" w:rsidR="00B4398A" w:rsidRDefault="00B4398A">
                      <w:pPr>
                        <w:pStyle w:val="afff0"/>
                      </w:pPr>
                    </w:p>
                    <w:p w14:paraId="1B075F82" w14:textId="341F6EDE" w:rsidR="005E28E1" w:rsidRDefault="005E28E1">
                      <w:pPr>
                        <w:pStyle w:val="afff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E322F">
                        <w:rPr>
                          <w:rFonts w:hint="eastAsia"/>
                        </w:rPr>
                        <w:t>征求意见</w:t>
                      </w:r>
                      <w:r w:rsidR="00BB57AC">
                        <w:rPr>
                          <w:rFonts w:hint="eastAsia"/>
                        </w:rPr>
                        <w:t>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4E7B1DB" w14:textId="77777777" w:rsidR="005E28E1" w:rsidRDefault="005E28E1">
                      <w:pPr>
                        <w:pStyle w:val="afff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1CF44BB" wp14:editId="64614C5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3BE78E" w14:textId="17ADC4AE" w:rsidR="005E28E1" w:rsidRDefault="005E28E1">
                            <w:pPr>
                              <w:pStyle w:val="20"/>
                            </w:pPr>
                            <w:r>
                              <w:t>QB/T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02137">
                              <w:t>XXXX</w:t>
                            </w:r>
                            <w:r>
                              <w:t>—</w:t>
                            </w:r>
                            <w:bookmarkStart w:id="2" w:name="_Hlk95804935"/>
                            <w:r w:rsidR="00E02137">
                              <w:t>20</w:t>
                            </w:r>
                            <w:bookmarkEnd w:id="2"/>
                            <w:r w:rsidR="00E02137"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44BB" id="文本框 5" o:spid="_x0000_s1030" type="#_x0000_t202" style="position:absolute;left:0;text-align:left;margin-left:0;margin-top:110.35pt;width:456.9pt;height:67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" stroked="f">
                <v:textbox inset="0,0,0,0">
                  <w:txbxContent>
                    <w:p w14:paraId="203BE78E" w14:textId="17ADC4AE" w:rsidR="005E28E1" w:rsidRDefault="005E28E1">
                      <w:pPr>
                        <w:pStyle w:val="20"/>
                      </w:pPr>
                      <w:r>
                        <w:t>QB/T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02137">
                        <w:t>XXXX</w:t>
                      </w:r>
                      <w:r>
                        <w:t>—</w:t>
                      </w:r>
                      <w:bookmarkStart w:id="4" w:name="_Hlk95804935"/>
                      <w:r w:rsidR="00E02137">
                        <w:t>20</w:t>
                      </w:r>
                      <w:bookmarkEnd w:id="4"/>
                      <w:r w:rsidR="00E02137">
                        <w:t>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212FDD56" wp14:editId="49159652">
                <wp:simplePos x="0" y="0"/>
                <wp:positionH relativeFrom="margin">
                  <wp:posOffset>4007485</wp:posOffset>
                </wp:positionH>
                <wp:positionV relativeFrom="margin">
                  <wp:posOffset>-125095</wp:posOffset>
                </wp:positionV>
                <wp:extent cx="1716405" cy="95567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90800" w14:textId="77777777" w:rsidR="005E28E1" w:rsidRDefault="005E28E1">
                            <w:pPr>
                              <w:pStyle w:val="aff0"/>
                            </w:pPr>
                            <w:r>
                              <w:t>QB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DD56" id="文本框 4" o:spid="_x0000_s1031" type="#_x0000_t202" style="position:absolute;left:0;text-align:left;margin-left:315.55pt;margin-top:-9.85pt;width:135.15pt;height:75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" stroked="f">
                <v:textbox inset="0,0,0,0">
                  <w:txbxContent>
                    <w:p w14:paraId="45490800" w14:textId="77777777" w:rsidR="005E28E1" w:rsidRDefault="005E28E1">
                      <w:pPr>
                        <w:pStyle w:val="aff0"/>
                      </w:pPr>
                      <w:r>
                        <w:t>QB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AE9CC56" wp14:editId="6416CEF0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C107F2" w14:textId="77777777" w:rsidR="005E28E1" w:rsidRDefault="005E28E1">
                            <w:pPr>
                              <w:pStyle w:val="afffc"/>
                            </w:pPr>
                            <w:r>
                              <w:rPr>
                                <w:rFonts w:hint="eastAsia"/>
                              </w:rPr>
                              <w:t>中华人民共和国轻工行业标准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CC56" id="文本框 3" o:spid="_x0000_s1032" type="#_x0000_t202" style="position:absolute;left:0;text-align:left;margin-left:0;margin-top:79.6pt;width:481.9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" stroked="f">
                <v:textbox inset="0,0,0,0">
                  <w:txbxContent>
                    <w:p w14:paraId="22C107F2" w14:textId="77777777" w:rsidR="005E28E1" w:rsidRDefault="005E28E1">
                      <w:pPr>
                        <w:pStyle w:val="afffc"/>
                      </w:pPr>
                      <w:r>
                        <w:rPr>
                          <w:rFonts w:hint="eastAsia"/>
                        </w:rPr>
                        <w:t>中华人民共和国轻工行业标准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B40FD80" wp14:editId="54B6ECC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3C5B4" w14:textId="3477B9DF" w:rsidR="005E28E1" w:rsidRDefault="005E28E1">
                            <w:pPr>
                              <w:pStyle w:val="affff2"/>
                            </w:pPr>
                            <w:r>
                              <w:t>ICS</w:t>
                            </w:r>
                            <w:r w:rsidR="00FF6BE4">
                              <w:t xml:space="preserve"> </w:t>
                            </w:r>
                            <w:r>
                              <w:t>59.140.</w:t>
                            </w:r>
                            <w:r w:rsidR="000F3D79">
                              <w:t>01</w:t>
                            </w:r>
                          </w:p>
                          <w:p w14:paraId="1BC463EF" w14:textId="77777777" w:rsidR="005E28E1" w:rsidRDefault="005E28E1">
                            <w:pPr>
                              <w:pStyle w:val="affff2"/>
                            </w:pPr>
                            <w:r>
                              <w:rPr>
                                <w:rFonts w:hint="eastAsia"/>
                              </w:rPr>
                              <w:t>分类号：</w:t>
                            </w:r>
                            <w:r>
                              <w:rPr>
                                <w:rFonts w:hint="eastAsia"/>
                              </w:rPr>
                              <w:t>Y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FD80" id="文本框 2" o:spid="_x0000_s1033" type="#_x0000_t202" style="position:absolute;left:0;text-align:left;margin-left:0;margin-top:0;width:200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" stroked="f">
                <v:textbox inset="0,0,0,0">
                  <w:txbxContent>
                    <w:p w14:paraId="3003C5B4" w14:textId="3477B9DF" w:rsidR="005E28E1" w:rsidRDefault="005E28E1">
                      <w:pPr>
                        <w:pStyle w:val="affff2"/>
                      </w:pPr>
                      <w:r>
                        <w:t>ICS</w:t>
                      </w:r>
                      <w:r w:rsidR="00FF6BE4">
                        <w:t xml:space="preserve"> </w:t>
                      </w:r>
                      <w:r>
                        <w:t>59.140.</w:t>
                      </w:r>
                      <w:r w:rsidR="000F3D79">
                        <w:t>01</w:t>
                      </w:r>
                    </w:p>
                    <w:p w14:paraId="1BC463EF" w14:textId="77777777" w:rsidR="005E28E1" w:rsidRDefault="005E28E1">
                      <w:pPr>
                        <w:pStyle w:val="affff2"/>
                      </w:pPr>
                      <w:r>
                        <w:rPr>
                          <w:rFonts w:hint="eastAsia"/>
                        </w:rPr>
                        <w:t>分类号：</w:t>
                      </w:r>
                      <w:r>
                        <w:rPr>
                          <w:rFonts w:hint="eastAsia"/>
                        </w:rPr>
                        <w:t>Y 46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37363E2" w14:textId="3843EFBD" w:rsidR="00E02137" w:rsidRDefault="00E02137">
      <w:pPr>
        <w:pStyle w:val="af1"/>
      </w:pPr>
      <w:bookmarkStart w:id="3" w:name="_Toc128684185"/>
      <w:bookmarkStart w:id="4" w:name="SectionMark2"/>
      <w:bookmarkEnd w:id="0"/>
      <w:r>
        <w:rPr>
          <w:rFonts w:hint="eastAsia"/>
        </w:rPr>
        <w:lastRenderedPageBreak/>
        <w:t>目 次</w:t>
      </w:r>
      <w:bookmarkEnd w:id="3"/>
    </w:p>
    <w:p w14:paraId="721A5753" w14:textId="13C9940A" w:rsidR="001B7B34" w:rsidRDefault="001B7B34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"1-1" \h \z \u</w:instrText>
      </w:r>
      <w:r>
        <w:instrText xml:space="preserve"> </w:instrText>
      </w:r>
      <w:r>
        <w:fldChar w:fldCharType="separate"/>
      </w:r>
      <w:hyperlink w:anchor="_Toc128684185" w:history="1">
        <w:r w:rsidRPr="00AF5FE4">
          <w:rPr>
            <w:rStyle w:val="aff8"/>
            <w:noProof/>
          </w:rPr>
          <w:t>目</w:t>
        </w:r>
        <w:r w:rsidRPr="00AF5FE4">
          <w:rPr>
            <w:rStyle w:val="aff8"/>
            <w:noProof/>
          </w:rPr>
          <w:t xml:space="preserve"> </w:t>
        </w:r>
        <w:r w:rsidRPr="00AF5FE4">
          <w:rPr>
            <w:rStyle w:val="aff8"/>
            <w:noProof/>
          </w:rPr>
          <w:t>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_Toc128684185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77950BA7" w14:textId="5479C624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86" w:history="1">
        <w:r w:rsidR="001B7B34" w:rsidRPr="00AF5FE4">
          <w:rPr>
            <w:rStyle w:val="aff8"/>
            <w:noProof/>
          </w:rPr>
          <w:t>前</w:t>
        </w:r>
        <w:r w:rsidR="001B7B34" w:rsidRPr="00AF5FE4">
          <w:rPr>
            <w:rStyle w:val="aff8"/>
            <w:noProof/>
          </w:rPr>
          <w:t xml:space="preserve">    </w:t>
        </w:r>
        <w:r w:rsidR="001B7B34" w:rsidRPr="00AF5FE4">
          <w:rPr>
            <w:rStyle w:val="aff8"/>
            <w:noProof/>
          </w:rPr>
          <w:t>言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_Toc128684186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II</w:t>
        </w:r>
        <w:r w:rsidR="001B7B34">
          <w:rPr>
            <w:noProof/>
            <w:webHidden/>
          </w:rPr>
          <w:fldChar w:fldCharType="end"/>
        </w:r>
      </w:hyperlink>
    </w:p>
    <w:p w14:paraId="3C3E2DD5" w14:textId="1D83C5E1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88" w:history="1">
        <w:r w:rsidR="001B7B34" w:rsidRPr="00AF5FE4">
          <w:rPr>
            <w:rStyle w:val="aff8"/>
            <w:noProof/>
          </w:rPr>
          <w:t xml:space="preserve">1  </w:t>
        </w:r>
        <w:r w:rsidR="001B7B34" w:rsidRPr="00AF5FE4">
          <w:rPr>
            <w:rStyle w:val="aff8"/>
            <w:noProof/>
          </w:rPr>
          <w:t>范围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_Toc128684188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1</w:t>
        </w:r>
        <w:r w:rsidR="001B7B34">
          <w:rPr>
            <w:noProof/>
            <w:webHidden/>
          </w:rPr>
          <w:fldChar w:fldCharType="end"/>
        </w:r>
      </w:hyperlink>
    </w:p>
    <w:p w14:paraId="387116F3" w14:textId="4F4D350E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89" w:history="1">
        <w:r w:rsidR="001B7B34" w:rsidRPr="00AF5FE4">
          <w:rPr>
            <w:rStyle w:val="aff8"/>
            <w:noProof/>
          </w:rPr>
          <w:t xml:space="preserve">2  </w:t>
        </w:r>
        <w:r w:rsidR="001B7B34" w:rsidRPr="00AF5FE4">
          <w:rPr>
            <w:rStyle w:val="aff8"/>
            <w:noProof/>
          </w:rPr>
          <w:t>规范性引用文件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_Toc128684189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1</w:t>
        </w:r>
        <w:r w:rsidR="001B7B34">
          <w:rPr>
            <w:noProof/>
            <w:webHidden/>
          </w:rPr>
          <w:fldChar w:fldCharType="end"/>
        </w:r>
      </w:hyperlink>
    </w:p>
    <w:p w14:paraId="658A488F" w14:textId="79381B03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90" w:history="1">
        <w:r w:rsidR="001B7B34" w:rsidRPr="00AF5FE4">
          <w:rPr>
            <w:rStyle w:val="aff8"/>
            <w:noProof/>
          </w:rPr>
          <w:t xml:space="preserve">3  </w:t>
        </w:r>
        <w:r w:rsidR="001B7B34" w:rsidRPr="00AF5FE4">
          <w:rPr>
            <w:rStyle w:val="aff8"/>
            <w:noProof/>
          </w:rPr>
          <w:t>术语和定义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_Toc128684190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1</w:t>
        </w:r>
        <w:r w:rsidR="001B7B34">
          <w:rPr>
            <w:noProof/>
            <w:webHidden/>
          </w:rPr>
          <w:fldChar w:fldCharType="end"/>
        </w:r>
      </w:hyperlink>
    </w:p>
    <w:p w14:paraId="050E7F74" w14:textId="2BC12C4D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91" w:history="1">
        <w:r w:rsidR="001B7B34" w:rsidRPr="00AF5FE4">
          <w:rPr>
            <w:rStyle w:val="aff8"/>
            <w:noProof/>
          </w:rPr>
          <w:t xml:space="preserve">4  </w:t>
        </w:r>
        <w:r w:rsidR="001B7B34" w:rsidRPr="00AF5FE4">
          <w:rPr>
            <w:rStyle w:val="aff8"/>
            <w:noProof/>
          </w:rPr>
          <w:t>节水设计要求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_Toc128684191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2</w:t>
        </w:r>
        <w:r w:rsidR="001B7B34">
          <w:rPr>
            <w:noProof/>
            <w:webHidden/>
          </w:rPr>
          <w:fldChar w:fldCharType="end"/>
        </w:r>
      </w:hyperlink>
    </w:p>
    <w:p w14:paraId="183C2F07" w14:textId="5E1AFDA5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92" w:history="1">
        <w:r w:rsidR="001B7B34" w:rsidRPr="00AF5FE4">
          <w:rPr>
            <w:rStyle w:val="aff8"/>
            <w:noProof/>
          </w:rPr>
          <w:t xml:space="preserve">5  </w:t>
        </w:r>
        <w:r w:rsidR="001B7B34" w:rsidRPr="00AF5FE4">
          <w:rPr>
            <w:rStyle w:val="aff8"/>
            <w:noProof/>
          </w:rPr>
          <w:t>节水技术要求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_Toc128684192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2</w:t>
        </w:r>
        <w:r w:rsidR="001B7B34">
          <w:rPr>
            <w:noProof/>
            <w:webHidden/>
          </w:rPr>
          <w:fldChar w:fldCharType="end"/>
        </w:r>
      </w:hyperlink>
    </w:p>
    <w:p w14:paraId="57E4E79F" w14:textId="2370DEB8" w:rsidR="001B7B34" w:rsidRDefault="00000000" w:rsidP="001B7B34">
      <w:pPr>
        <w:pStyle w:val="TOC1"/>
        <w:tabs>
          <w:tab w:val="right" w:leader="dot" w:pos="9345"/>
        </w:tabs>
        <w:spacing w:line="360" w:lineRule="auto"/>
        <w:rPr>
          <w:noProof/>
        </w:rPr>
      </w:pPr>
      <w:hyperlink w:anchor="_Toc128684193" w:history="1">
        <w:r w:rsidR="001B7B34" w:rsidRPr="00AF5FE4">
          <w:rPr>
            <w:rStyle w:val="aff8"/>
            <w:noProof/>
          </w:rPr>
          <w:t xml:space="preserve">6  </w:t>
        </w:r>
        <w:r w:rsidR="001B7B34" w:rsidRPr="00AF5FE4">
          <w:rPr>
            <w:rStyle w:val="aff8"/>
            <w:noProof/>
          </w:rPr>
          <w:t>节水管理要求</w:t>
        </w:r>
        <w:r w:rsidR="001B7B34">
          <w:rPr>
            <w:noProof/>
            <w:webHidden/>
          </w:rPr>
          <w:tab/>
        </w:r>
        <w:r w:rsidR="001B7B34">
          <w:rPr>
            <w:noProof/>
            <w:webHidden/>
          </w:rPr>
          <w:fldChar w:fldCharType="begin"/>
        </w:r>
        <w:r w:rsidR="001B7B34">
          <w:rPr>
            <w:noProof/>
            <w:webHidden/>
          </w:rPr>
          <w:instrText xml:space="preserve"> PAGEREF _Toc128684193 \h </w:instrText>
        </w:r>
        <w:r w:rsidR="001B7B34">
          <w:rPr>
            <w:noProof/>
            <w:webHidden/>
          </w:rPr>
        </w:r>
        <w:r w:rsidR="001B7B34">
          <w:rPr>
            <w:noProof/>
            <w:webHidden/>
          </w:rPr>
          <w:fldChar w:fldCharType="separate"/>
        </w:r>
        <w:r w:rsidR="001B7B34">
          <w:rPr>
            <w:noProof/>
            <w:webHidden/>
          </w:rPr>
          <w:t>3</w:t>
        </w:r>
        <w:r w:rsidR="001B7B34">
          <w:rPr>
            <w:noProof/>
            <w:webHidden/>
          </w:rPr>
          <w:fldChar w:fldCharType="end"/>
        </w:r>
      </w:hyperlink>
    </w:p>
    <w:p w14:paraId="2150F623" w14:textId="0396B4ED" w:rsidR="001B7B34" w:rsidRPr="001B7B34" w:rsidRDefault="001B7B34" w:rsidP="001B7B34">
      <w:r>
        <w:fldChar w:fldCharType="end"/>
      </w:r>
    </w:p>
    <w:p w14:paraId="21C8CE43" w14:textId="4D28147B" w:rsidR="00E02137" w:rsidRDefault="00E02137">
      <w:pPr>
        <w:pStyle w:val="af1"/>
      </w:pPr>
    </w:p>
    <w:p w14:paraId="15A6A447" w14:textId="34F8F95B" w:rsidR="00E02137" w:rsidRDefault="00E02137" w:rsidP="00E02137"/>
    <w:p w14:paraId="3F9C0B28" w14:textId="6064C4C9" w:rsidR="00E02137" w:rsidRDefault="00E02137" w:rsidP="00E02137"/>
    <w:p w14:paraId="14DE4942" w14:textId="2EAD3495" w:rsidR="00E02137" w:rsidRDefault="00E02137" w:rsidP="00E02137"/>
    <w:p w14:paraId="45C6F62B" w14:textId="7CDEB8BE" w:rsidR="00E02137" w:rsidRDefault="00E02137" w:rsidP="00E02137"/>
    <w:p w14:paraId="07624B29" w14:textId="60EA1A5E" w:rsidR="00E02137" w:rsidRDefault="00E02137" w:rsidP="00E02137"/>
    <w:p w14:paraId="10026404" w14:textId="46C39517" w:rsidR="00E02137" w:rsidRDefault="00E02137" w:rsidP="00E02137"/>
    <w:p w14:paraId="583B7091" w14:textId="7B5A4303" w:rsidR="00E02137" w:rsidRDefault="00E02137" w:rsidP="00E02137"/>
    <w:p w14:paraId="50C9D036" w14:textId="694586D9" w:rsidR="00E02137" w:rsidRDefault="00E02137" w:rsidP="00E02137"/>
    <w:p w14:paraId="2B532DDE" w14:textId="31135ADE" w:rsidR="00E02137" w:rsidRDefault="00E02137" w:rsidP="00E02137"/>
    <w:p w14:paraId="4E91B97C" w14:textId="4785A4C9" w:rsidR="00E02137" w:rsidRDefault="00E02137" w:rsidP="00E02137"/>
    <w:p w14:paraId="6D0F8B95" w14:textId="086AC7CC" w:rsidR="00E02137" w:rsidRDefault="00E02137" w:rsidP="00E02137"/>
    <w:p w14:paraId="037F898C" w14:textId="4ECC6852" w:rsidR="00E02137" w:rsidRDefault="00E02137" w:rsidP="00E02137"/>
    <w:p w14:paraId="12CAEEEE" w14:textId="0E3CCB79" w:rsidR="00E02137" w:rsidRDefault="00E02137" w:rsidP="00E02137"/>
    <w:p w14:paraId="4D569E79" w14:textId="0F0A66AB" w:rsidR="00E02137" w:rsidRDefault="00E02137" w:rsidP="00E02137"/>
    <w:p w14:paraId="1D117861" w14:textId="4243D4F0" w:rsidR="00E02137" w:rsidRDefault="00E02137" w:rsidP="00E02137"/>
    <w:p w14:paraId="3F4CE1C4" w14:textId="037DE93C" w:rsidR="00E02137" w:rsidRDefault="00E02137" w:rsidP="00E02137"/>
    <w:p w14:paraId="10694BC9" w14:textId="328D1F35" w:rsidR="00E02137" w:rsidRDefault="00E02137" w:rsidP="00E02137"/>
    <w:p w14:paraId="6AF30F24" w14:textId="0998BE95" w:rsidR="00E02137" w:rsidRDefault="00E02137" w:rsidP="00E02137"/>
    <w:p w14:paraId="43D42030" w14:textId="3BE3A4E8" w:rsidR="00E02137" w:rsidRDefault="00E02137" w:rsidP="00E02137"/>
    <w:p w14:paraId="7FE9D26B" w14:textId="0E6966A7" w:rsidR="009B3425" w:rsidRPr="00B30B36" w:rsidRDefault="009B3425">
      <w:pPr>
        <w:pStyle w:val="af1"/>
      </w:pPr>
      <w:bookmarkStart w:id="5" w:name="_Toc128684186"/>
      <w:r w:rsidRPr="00B30B36">
        <w:rPr>
          <w:rFonts w:hint="eastAsia"/>
        </w:rPr>
        <w:lastRenderedPageBreak/>
        <w:t>前 言</w:t>
      </w:r>
      <w:bookmarkEnd w:id="5"/>
    </w:p>
    <w:p w14:paraId="483A5A31" w14:textId="07FDE4CD" w:rsidR="00F42EFF" w:rsidRPr="00B30B36" w:rsidRDefault="00F42EFF" w:rsidP="00C96F8E">
      <w:pPr>
        <w:pStyle w:val="aff9"/>
      </w:pPr>
      <w:r w:rsidRPr="00B30B36">
        <w:rPr>
          <w:rFonts w:hint="eastAsia"/>
        </w:rPr>
        <w:t>本</w:t>
      </w:r>
      <w:r w:rsidR="00CF4F56" w:rsidRPr="00B30B36">
        <w:rPr>
          <w:rFonts w:hint="eastAsia"/>
        </w:rPr>
        <w:t>文件</w:t>
      </w:r>
      <w:r w:rsidRPr="00B30B36">
        <w:rPr>
          <w:rFonts w:hint="eastAsia"/>
        </w:rPr>
        <w:t>按照GB/T 1.1-</w:t>
      </w:r>
      <w:r w:rsidR="00CF4F56" w:rsidRPr="00B30B36">
        <w:t>20</w:t>
      </w:r>
      <w:r w:rsidR="00301962" w:rsidRPr="00B30B36">
        <w:t>2</w:t>
      </w:r>
      <w:r w:rsidR="00CF4F56" w:rsidRPr="00B30B36">
        <w:t>0</w:t>
      </w:r>
      <w:r w:rsidR="00E02137">
        <w:rPr>
          <w:rFonts w:hint="eastAsia"/>
        </w:rPr>
        <w:t>《标准化工作导则 第1部分：标准化文件的结构和起草规划》</w:t>
      </w:r>
      <w:r w:rsidRPr="00B30B36">
        <w:rPr>
          <w:rFonts w:hint="eastAsia"/>
        </w:rPr>
        <w:t>的规则起草。</w:t>
      </w:r>
    </w:p>
    <w:p w14:paraId="22763441" w14:textId="09CAFFCA" w:rsidR="009B3425" w:rsidRPr="00B30B36" w:rsidRDefault="009B3425" w:rsidP="00C96F8E">
      <w:pPr>
        <w:pStyle w:val="aff9"/>
      </w:pPr>
      <w:r w:rsidRPr="00B30B36">
        <w:rPr>
          <w:rFonts w:hint="eastAsia"/>
        </w:rPr>
        <w:t>本</w:t>
      </w:r>
      <w:r w:rsidR="00CF4F56" w:rsidRPr="00B30B36">
        <w:rPr>
          <w:rFonts w:hint="eastAsia"/>
        </w:rPr>
        <w:t>文件</w:t>
      </w:r>
      <w:r w:rsidRPr="00B30B36">
        <w:rPr>
          <w:rFonts w:hint="eastAsia"/>
        </w:rPr>
        <w:t>由中国轻工业联合会提出</w:t>
      </w:r>
      <w:r w:rsidR="00E02137">
        <w:rPr>
          <w:rFonts w:hint="eastAsia"/>
        </w:rPr>
        <w:t>并归口</w:t>
      </w:r>
      <w:r w:rsidRPr="00B30B36">
        <w:rPr>
          <w:rFonts w:hint="eastAsia"/>
        </w:rPr>
        <w:t>。</w:t>
      </w:r>
    </w:p>
    <w:p w14:paraId="68AE4851" w14:textId="588B49BA" w:rsidR="009B3425" w:rsidRPr="00B30B36" w:rsidRDefault="009B3425" w:rsidP="00C96F8E">
      <w:pPr>
        <w:pStyle w:val="aff9"/>
      </w:pPr>
      <w:r w:rsidRPr="00B30B36">
        <w:rPr>
          <w:rFonts w:hint="eastAsia"/>
        </w:rPr>
        <w:t>本</w:t>
      </w:r>
      <w:r w:rsidR="00CF4F56" w:rsidRPr="00B30B36">
        <w:rPr>
          <w:rFonts w:hint="eastAsia"/>
        </w:rPr>
        <w:t>文件</w:t>
      </w:r>
      <w:r w:rsidR="006357E7" w:rsidRPr="00B30B36">
        <w:rPr>
          <w:rFonts w:hint="eastAsia"/>
        </w:rPr>
        <w:t>起草单位</w:t>
      </w:r>
      <w:r w:rsidR="00220F30" w:rsidRPr="00B30B36">
        <w:rPr>
          <w:rFonts w:hint="eastAsia"/>
        </w:rPr>
        <w:t>：</w:t>
      </w:r>
      <w:r w:rsidR="00B4398A" w:rsidRPr="00B30B36">
        <w:rPr>
          <w:rFonts w:hint="eastAsia"/>
        </w:rPr>
        <w:t>*</w:t>
      </w:r>
      <w:r w:rsidR="00B4398A" w:rsidRPr="00B30B36">
        <w:t>****</w:t>
      </w:r>
      <w:r w:rsidR="007759E9" w:rsidRPr="00B30B36">
        <w:rPr>
          <w:rFonts w:hAnsi="宋体" w:hint="eastAsia"/>
        </w:rPr>
        <w:t>。</w:t>
      </w:r>
    </w:p>
    <w:p w14:paraId="01192AAA" w14:textId="1A544E3E" w:rsidR="009B3425" w:rsidRPr="00B30B36" w:rsidRDefault="009B3425" w:rsidP="00C96F8E">
      <w:pPr>
        <w:pStyle w:val="aff9"/>
      </w:pPr>
      <w:r w:rsidRPr="00B30B36">
        <w:rPr>
          <w:rFonts w:hint="eastAsia"/>
        </w:rPr>
        <w:t>本</w:t>
      </w:r>
      <w:r w:rsidR="00E02137">
        <w:rPr>
          <w:rFonts w:hint="eastAsia"/>
        </w:rPr>
        <w:t>文件</w:t>
      </w:r>
      <w:r w:rsidRPr="00B30B36">
        <w:rPr>
          <w:rFonts w:hint="eastAsia"/>
        </w:rPr>
        <w:t>主要起草人：</w:t>
      </w:r>
      <w:r w:rsidR="00B4398A" w:rsidRPr="00B30B36">
        <w:rPr>
          <w:rFonts w:hAnsi="宋体" w:hint="eastAsia"/>
        </w:rPr>
        <w:t>*</w:t>
      </w:r>
      <w:r w:rsidR="00B4398A" w:rsidRPr="00B30B36">
        <w:rPr>
          <w:rFonts w:hAnsi="宋体"/>
        </w:rPr>
        <w:t>****</w:t>
      </w:r>
      <w:r w:rsidR="007759E9" w:rsidRPr="00B30B36">
        <w:rPr>
          <w:rFonts w:hAnsi="宋体" w:hint="eastAsia"/>
        </w:rPr>
        <w:t>。</w:t>
      </w:r>
    </w:p>
    <w:p w14:paraId="36117F7E" w14:textId="2BDB0F95" w:rsidR="006C753E" w:rsidRPr="00B30B36" w:rsidRDefault="000420B1" w:rsidP="000420B1">
      <w:pPr>
        <w:pStyle w:val="aff9"/>
        <w:rPr>
          <w:szCs w:val="21"/>
        </w:rPr>
      </w:pPr>
      <w:r w:rsidRPr="00B30B36">
        <w:rPr>
          <w:rFonts w:hint="eastAsia"/>
          <w:szCs w:val="21"/>
        </w:rPr>
        <w:t>本</w:t>
      </w:r>
      <w:r w:rsidR="00D57C24">
        <w:rPr>
          <w:rFonts w:hint="eastAsia"/>
          <w:szCs w:val="21"/>
        </w:rPr>
        <w:t>文件</w:t>
      </w:r>
      <w:r w:rsidR="00B4398A" w:rsidRPr="00B30B36">
        <w:rPr>
          <w:rFonts w:hint="eastAsia"/>
          <w:szCs w:val="21"/>
        </w:rPr>
        <w:t>为首次发布</w:t>
      </w:r>
      <w:r w:rsidR="007445D4" w:rsidRPr="00B30B36">
        <w:rPr>
          <w:rFonts w:hint="eastAsia"/>
          <w:szCs w:val="21"/>
        </w:rPr>
        <w:t>。</w:t>
      </w:r>
    </w:p>
    <w:p w14:paraId="5854E607" w14:textId="3992B3C8" w:rsidR="0099563A" w:rsidRPr="00B30B36" w:rsidRDefault="0099563A" w:rsidP="00C96F8E">
      <w:pPr>
        <w:pStyle w:val="aff9"/>
        <w:sectPr w:rsidR="0099563A" w:rsidRPr="00B30B36" w:rsidSect="0014159C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14:paraId="4C0991E7" w14:textId="3E32F2D3" w:rsidR="009B3425" w:rsidRPr="00B30B36" w:rsidRDefault="00B4398A">
      <w:pPr>
        <w:pStyle w:val="afffa"/>
      </w:pPr>
      <w:bookmarkStart w:id="6" w:name="_Toc128684187"/>
      <w:bookmarkStart w:id="7" w:name="SectionMark4"/>
      <w:bookmarkEnd w:id="4"/>
      <w:r w:rsidRPr="00B30B36">
        <w:rPr>
          <w:rFonts w:hint="eastAsia"/>
        </w:rPr>
        <w:lastRenderedPageBreak/>
        <w:t>制革行业节水技术规范</w:t>
      </w:r>
      <w:bookmarkEnd w:id="6"/>
    </w:p>
    <w:p w14:paraId="262F3252" w14:textId="23324311" w:rsidR="009B3425" w:rsidRPr="00B30B36" w:rsidRDefault="009C05A9" w:rsidP="00C30CB5">
      <w:pPr>
        <w:pStyle w:val="1"/>
      </w:pPr>
      <w:bookmarkStart w:id="8" w:name="_Toc128684188"/>
      <w:r w:rsidRPr="00B30B36">
        <w:rPr>
          <w:rFonts w:hint="eastAsia"/>
        </w:rPr>
        <w:t xml:space="preserve">1 </w:t>
      </w:r>
      <w:r w:rsidR="00C91A07" w:rsidRPr="00B30B36">
        <w:t xml:space="preserve"> </w:t>
      </w:r>
      <w:r w:rsidR="009B3425" w:rsidRPr="00B30B36">
        <w:rPr>
          <w:rFonts w:hint="eastAsia"/>
        </w:rPr>
        <w:t>范围</w:t>
      </w:r>
      <w:bookmarkEnd w:id="8"/>
    </w:p>
    <w:p w14:paraId="7BAA40BD" w14:textId="5278EB77" w:rsidR="00387872" w:rsidRPr="00B30B36" w:rsidRDefault="00387872" w:rsidP="00C30CB5">
      <w:pPr>
        <w:pStyle w:val="afb"/>
      </w:pPr>
      <w:r w:rsidRPr="00B30B36">
        <w:rPr>
          <w:rFonts w:hint="eastAsia"/>
        </w:rPr>
        <w:t>本标准规定了</w:t>
      </w:r>
      <w:r w:rsidR="00B4398A" w:rsidRPr="00B30B36">
        <w:rPr>
          <w:rFonts w:hint="eastAsia"/>
        </w:rPr>
        <w:t>制革行业节水</w:t>
      </w:r>
      <w:r w:rsidR="00791903" w:rsidRPr="00B30B36">
        <w:rPr>
          <w:rFonts w:hint="eastAsia"/>
        </w:rPr>
        <w:t>设计要求</w:t>
      </w:r>
      <w:r w:rsidR="00B4398A" w:rsidRPr="00B30B36">
        <w:rPr>
          <w:rFonts w:hint="eastAsia"/>
        </w:rPr>
        <w:t>、</w:t>
      </w:r>
      <w:r w:rsidR="00791903" w:rsidRPr="00B30B36">
        <w:rPr>
          <w:rFonts w:hint="eastAsia"/>
        </w:rPr>
        <w:t>技术要求</w:t>
      </w:r>
      <w:r w:rsidR="00B4398A" w:rsidRPr="00B30B36">
        <w:rPr>
          <w:rFonts w:hint="eastAsia"/>
        </w:rPr>
        <w:t>和</w:t>
      </w:r>
      <w:r w:rsidR="00791903" w:rsidRPr="00B30B36">
        <w:rPr>
          <w:rFonts w:hint="eastAsia"/>
        </w:rPr>
        <w:t>管理要求</w:t>
      </w:r>
      <w:r w:rsidRPr="00B30B36">
        <w:rPr>
          <w:rFonts w:hint="eastAsia"/>
        </w:rPr>
        <w:t>。</w:t>
      </w:r>
    </w:p>
    <w:p w14:paraId="4D828167" w14:textId="540ADDAD" w:rsidR="00387872" w:rsidRPr="00B30B36" w:rsidRDefault="00AF4129" w:rsidP="00C30CB5">
      <w:pPr>
        <w:pStyle w:val="afb"/>
      </w:pPr>
      <w:r w:rsidRPr="00B30B36">
        <w:rPr>
          <w:rFonts w:hint="eastAsia"/>
        </w:rPr>
        <w:t>本标准</w:t>
      </w:r>
      <w:r w:rsidR="004E1084" w:rsidRPr="00B30B36">
        <w:rPr>
          <w:rFonts w:hint="eastAsia"/>
        </w:rPr>
        <w:t>可</w:t>
      </w:r>
      <w:r w:rsidR="009D6CF0" w:rsidRPr="00B30B36">
        <w:rPr>
          <w:rFonts w:hint="eastAsia"/>
        </w:rPr>
        <w:t>作为制革工业企业或生产设施建设项目</w:t>
      </w:r>
      <w:r w:rsidR="00CF4F56" w:rsidRPr="00B30B36">
        <w:rPr>
          <w:rFonts w:hint="eastAsia"/>
        </w:rPr>
        <w:t>节水技术选</w:t>
      </w:r>
      <w:r w:rsidR="00187E42" w:rsidRPr="00B30B36">
        <w:rPr>
          <w:rFonts w:hint="eastAsia"/>
        </w:rPr>
        <w:t>用</w:t>
      </w:r>
      <w:r w:rsidR="0058241F" w:rsidRPr="00B30B36">
        <w:rPr>
          <w:rFonts w:hint="eastAsia"/>
        </w:rPr>
        <w:t>和节水管理</w:t>
      </w:r>
      <w:r w:rsidR="00D57C24">
        <w:rPr>
          <w:rFonts w:hint="eastAsia"/>
        </w:rPr>
        <w:t>的参考</w:t>
      </w:r>
      <w:r w:rsidR="0058241F" w:rsidRPr="00B30B36">
        <w:rPr>
          <w:rFonts w:hint="eastAsia"/>
        </w:rPr>
        <w:t>。</w:t>
      </w:r>
    </w:p>
    <w:p w14:paraId="22AB383E" w14:textId="37A47972" w:rsidR="00100989" w:rsidRPr="00B30B36" w:rsidRDefault="00C91A07" w:rsidP="00C30CB5">
      <w:pPr>
        <w:pStyle w:val="1"/>
      </w:pPr>
      <w:bookmarkStart w:id="9" w:name="_Toc128684189"/>
      <w:r w:rsidRPr="00B30B36">
        <w:rPr>
          <w:rFonts w:hint="eastAsia"/>
        </w:rPr>
        <w:t>2</w:t>
      </w:r>
      <w:r w:rsidRPr="00B30B36">
        <w:t xml:space="preserve">  </w:t>
      </w:r>
      <w:r w:rsidR="00100989" w:rsidRPr="00B30B36">
        <w:rPr>
          <w:rFonts w:hint="eastAsia"/>
        </w:rPr>
        <w:t>规范性引用文件</w:t>
      </w:r>
      <w:bookmarkEnd w:id="9"/>
    </w:p>
    <w:p w14:paraId="1D99649D" w14:textId="649DEE52" w:rsidR="00100989" w:rsidRPr="00B30B36" w:rsidRDefault="00467079" w:rsidP="00C30CB5">
      <w:pPr>
        <w:pStyle w:val="afb"/>
      </w:pPr>
      <w:r w:rsidRPr="00B30B36">
        <w:rPr>
          <w:rFonts w:hint="eastAsia"/>
        </w:rPr>
        <w:t>下列文件</w:t>
      </w:r>
      <w:r w:rsidR="00D57C24">
        <w:rPr>
          <w:rFonts w:hint="eastAsia"/>
        </w:rPr>
        <w:t>中的内容通过文中的规范性引用而构成文本</w:t>
      </w:r>
      <w:r w:rsidRPr="00B30B36">
        <w:rPr>
          <w:rFonts w:hint="eastAsia"/>
        </w:rPr>
        <w:t>必不可少的</w:t>
      </w:r>
      <w:r w:rsidR="00D57C24">
        <w:rPr>
          <w:rFonts w:hint="eastAsia"/>
        </w:rPr>
        <w:t>条款</w:t>
      </w:r>
      <w:r w:rsidRPr="00B30B36">
        <w:rPr>
          <w:rFonts w:hint="eastAsia"/>
        </w:rPr>
        <w:t>。</w:t>
      </w:r>
      <w:r w:rsidR="00D57C24">
        <w:rPr>
          <w:rFonts w:hint="eastAsia"/>
        </w:rPr>
        <w:t>其中，</w:t>
      </w:r>
      <w:r w:rsidRPr="00B30B36">
        <w:rPr>
          <w:rFonts w:hint="eastAsia"/>
        </w:rPr>
        <w:t>注日期的引用文件，仅</w:t>
      </w:r>
      <w:r w:rsidR="00D57C24">
        <w:rPr>
          <w:rFonts w:hint="eastAsia"/>
        </w:rPr>
        <w:t>该</w:t>
      </w:r>
      <w:r w:rsidRPr="00B30B36">
        <w:rPr>
          <w:rFonts w:hint="eastAsia"/>
        </w:rPr>
        <w:t>日期</w:t>
      </w:r>
      <w:r w:rsidR="00D57C24">
        <w:rPr>
          <w:rFonts w:hint="eastAsia"/>
        </w:rPr>
        <w:t>对应的</w:t>
      </w:r>
      <w:r w:rsidRPr="00B30B36">
        <w:rPr>
          <w:rFonts w:hint="eastAsia"/>
        </w:rPr>
        <w:t>版本适用于本文件</w:t>
      </w:r>
      <w:r w:rsidR="00D57C24">
        <w:rPr>
          <w:rFonts w:hint="eastAsia"/>
        </w:rPr>
        <w:t>；</w:t>
      </w:r>
      <w:r w:rsidRPr="00B30B36">
        <w:rPr>
          <w:rFonts w:hint="eastAsia"/>
        </w:rPr>
        <w:t>不注日期的引用文件，其最新版本（包括所有的修改单）适用于本文件</w:t>
      </w:r>
      <w:r w:rsidR="00100989" w:rsidRPr="00B30B36">
        <w:rPr>
          <w:rFonts w:hint="eastAsia"/>
        </w:rPr>
        <w:t>。</w:t>
      </w:r>
    </w:p>
    <w:p w14:paraId="3FD141D2" w14:textId="3F23D824" w:rsidR="007846E0" w:rsidRPr="00B30B36" w:rsidRDefault="007846E0" w:rsidP="00C30CB5">
      <w:pPr>
        <w:pStyle w:val="afb"/>
      </w:pPr>
      <w:bookmarkStart w:id="10" w:name="_Hlk127174123"/>
      <w:r w:rsidRPr="00B30B36">
        <w:rPr>
          <w:rFonts w:hint="eastAsia"/>
        </w:rPr>
        <w:t xml:space="preserve">GB/T 7119 </w:t>
      </w:r>
      <w:r w:rsidRPr="00B30B36">
        <w:rPr>
          <w:rFonts w:hint="eastAsia"/>
        </w:rPr>
        <w:t>节水型企业评价导则</w:t>
      </w:r>
    </w:p>
    <w:p w14:paraId="491FEC24" w14:textId="44A6FCB2" w:rsidR="00B4398A" w:rsidRPr="00B30B36" w:rsidRDefault="00B4398A" w:rsidP="00C30CB5">
      <w:pPr>
        <w:pStyle w:val="afb"/>
      </w:pPr>
      <w:r w:rsidRPr="00B30B36">
        <w:rPr>
          <w:rFonts w:hint="eastAsia"/>
        </w:rPr>
        <w:t>GB</w:t>
      </w:r>
      <w:r w:rsidR="00E32A3A" w:rsidRPr="00B30B36">
        <w:rPr>
          <w:rFonts w:hint="eastAsia"/>
        </w:rPr>
        <w:t>/</w:t>
      </w:r>
      <w:r w:rsidRPr="00B30B36">
        <w:rPr>
          <w:rFonts w:hint="eastAsia"/>
        </w:rPr>
        <w:t xml:space="preserve">T 12452 </w:t>
      </w:r>
      <w:r w:rsidRPr="00B30B36">
        <w:rPr>
          <w:rFonts w:hint="eastAsia"/>
        </w:rPr>
        <w:t>水平衡与测试通则</w:t>
      </w:r>
    </w:p>
    <w:p w14:paraId="187B0A59" w14:textId="716497A4" w:rsidR="007846E0" w:rsidRPr="00B30B36" w:rsidRDefault="007846E0" w:rsidP="00C30CB5">
      <w:pPr>
        <w:pStyle w:val="afb"/>
      </w:pPr>
      <w:r w:rsidRPr="00B30B36">
        <w:rPr>
          <w:rFonts w:hint="eastAsia"/>
        </w:rPr>
        <w:t>GB</w:t>
      </w:r>
      <w:r w:rsidRPr="00B30B36">
        <w:t>/</w:t>
      </w:r>
      <w:r w:rsidRPr="00B30B36">
        <w:rPr>
          <w:rFonts w:hint="eastAsia"/>
        </w:rPr>
        <w:t>T 18870</w:t>
      </w:r>
      <w:r w:rsidRPr="00B30B36">
        <w:t xml:space="preserve"> </w:t>
      </w:r>
      <w:r w:rsidRPr="00B30B36">
        <w:rPr>
          <w:rFonts w:hint="eastAsia"/>
        </w:rPr>
        <w:t>节水型产品通用技术条件</w:t>
      </w:r>
    </w:p>
    <w:p w14:paraId="410230F3" w14:textId="5C32A6E7" w:rsidR="00F10A4D" w:rsidRPr="00B30B36" w:rsidRDefault="00F10A4D" w:rsidP="00F10A4D">
      <w:pPr>
        <w:pStyle w:val="afb"/>
      </w:pPr>
      <w:bookmarkStart w:id="11" w:name="_Hlk125976279"/>
      <w:r w:rsidRPr="00F10A4D">
        <w:rPr>
          <w:rFonts w:hint="eastAsia"/>
        </w:rPr>
        <w:t>GB/T 18916.55</w:t>
      </w:r>
      <w:r>
        <w:t xml:space="preserve">  </w:t>
      </w:r>
      <w:r>
        <w:rPr>
          <w:rFonts w:hint="eastAsia"/>
          <w:szCs w:val="21"/>
        </w:rPr>
        <w:t>取水定额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55</w:t>
      </w:r>
      <w:r>
        <w:rPr>
          <w:rFonts w:hint="eastAsia"/>
          <w:szCs w:val="21"/>
        </w:rPr>
        <w:t>部分：皮革</w:t>
      </w:r>
    </w:p>
    <w:bookmarkEnd w:id="11"/>
    <w:p w14:paraId="4AF7DAF5" w14:textId="3539D3E6" w:rsidR="00B4398A" w:rsidRPr="00B30B36" w:rsidRDefault="00B4398A" w:rsidP="00C30CB5">
      <w:pPr>
        <w:pStyle w:val="afb"/>
      </w:pPr>
      <w:r w:rsidRPr="00B30B36">
        <w:rPr>
          <w:rFonts w:hint="eastAsia"/>
        </w:rPr>
        <w:t xml:space="preserve">GB 24789 </w:t>
      </w:r>
      <w:r w:rsidRPr="00B30B36">
        <w:rPr>
          <w:rFonts w:hint="eastAsia"/>
        </w:rPr>
        <w:t>用水单位水计量器具配备和管理通则</w:t>
      </w:r>
    </w:p>
    <w:p w14:paraId="12D96453" w14:textId="29C2CD31" w:rsidR="0059487E" w:rsidRDefault="00EC275D" w:rsidP="00C30CB5">
      <w:pPr>
        <w:pStyle w:val="afb"/>
      </w:pPr>
      <w:bookmarkStart w:id="12" w:name="_Hlk99304882"/>
      <w:r w:rsidRPr="00B30B36">
        <w:rPr>
          <w:rFonts w:hint="eastAsia"/>
        </w:rPr>
        <w:t>G</w:t>
      </w:r>
      <w:r w:rsidRPr="00B30B36">
        <w:t>B 30486</w:t>
      </w:r>
      <w:bookmarkEnd w:id="12"/>
      <w:r w:rsidRPr="00B30B36">
        <w:t xml:space="preserve"> </w:t>
      </w:r>
      <w:r w:rsidRPr="00B30B36">
        <w:rPr>
          <w:rFonts w:hint="eastAsia"/>
        </w:rPr>
        <w:t>制革及毛皮加工工业水污染</w:t>
      </w:r>
      <w:r w:rsidR="00F756E6" w:rsidRPr="00B30B36">
        <w:rPr>
          <w:rFonts w:hint="eastAsia"/>
        </w:rPr>
        <w:t>物排放标准</w:t>
      </w:r>
    </w:p>
    <w:p w14:paraId="28670EB8" w14:textId="6D55E259" w:rsidR="00EF0E9B" w:rsidRDefault="00EF0E9B" w:rsidP="00C30CB5">
      <w:pPr>
        <w:pStyle w:val="afb"/>
      </w:pPr>
      <w:r w:rsidRPr="00B30B36">
        <w:rPr>
          <w:rFonts w:hint="eastAsia"/>
        </w:rPr>
        <w:t>HJ</w:t>
      </w:r>
      <w:r w:rsidRPr="00B30B36">
        <w:t xml:space="preserve"> </w:t>
      </w:r>
      <w:r w:rsidRPr="00B30B36">
        <w:rPr>
          <w:rFonts w:hint="eastAsia"/>
        </w:rPr>
        <w:t>579</w:t>
      </w:r>
      <w:r w:rsidRPr="00B30B36">
        <w:t xml:space="preserve"> </w:t>
      </w:r>
      <w:r w:rsidRPr="00B30B36">
        <w:rPr>
          <w:rFonts w:hint="eastAsia"/>
        </w:rPr>
        <w:t>膜分离法污水处理工程技术规范</w:t>
      </w:r>
    </w:p>
    <w:p w14:paraId="33C18E67" w14:textId="3D397996" w:rsidR="00F10A4D" w:rsidRDefault="00F10A4D" w:rsidP="00C30CB5">
      <w:pPr>
        <w:pStyle w:val="afb"/>
        <w:rPr>
          <w:rFonts w:hAnsi="Times New Roman"/>
        </w:rPr>
      </w:pPr>
      <w:r w:rsidRPr="00B80E89">
        <w:rPr>
          <w:rFonts w:hAnsi="Times New Roman" w:hint="eastAsia"/>
        </w:rPr>
        <w:t>《制革行业清洁生产评价指标体系》</w:t>
      </w:r>
      <w:r w:rsidR="00D57C24">
        <w:rPr>
          <w:rFonts w:hAnsi="Times New Roman" w:hint="eastAsia"/>
        </w:rPr>
        <w:t>（国家发改委、环境保护部、工业和信息化部</w:t>
      </w:r>
      <w:r w:rsidR="00D57C24">
        <w:rPr>
          <w:rFonts w:hAnsi="Times New Roman" w:hint="eastAsia"/>
        </w:rPr>
        <w:t>2</w:t>
      </w:r>
      <w:r w:rsidR="00D57C24">
        <w:rPr>
          <w:rFonts w:hAnsi="Times New Roman"/>
        </w:rPr>
        <w:t>017</w:t>
      </w:r>
      <w:r w:rsidR="00D57C24">
        <w:rPr>
          <w:rFonts w:hAnsi="Times New Roman" w:hint="eastAsia"/>
        </w:rPr>
        <w:t>年第</w:t>
      </w:r>
      <w:r w:rsidR="00D57C24">
        <w:rPr>
          <w:rFonts w:hAnsi="Times New Roman" w:hint="eastAsia"/>
        </w:rPr>
        <w:t>7</w:t>
      </w:r>
      <w:r w:rsidR="00D57C24">
        <w:rPr>
          <w:rFonts w:hAnsi="Times New Roman" w:hint="eastAsia"/>
        </w:rPr>
        <w:t>号公告）</w:t>
      </w:r>
    </w:p>
    <w:p w14:paraId="60FA322D" w14:textId="07F12A72" w:rsidR="00340416" w:rsidRPr="00B30B36" w:rsidRDefault="00340416" w:rsidP="00C30CB5">
      <w:pPr>
        <w:pStyle w:val="afb"/>
      </w:pPr>
      <w:r>
        <w:rPr>
          <w:rFonts w:hint="eastAsia"/>
        </w:rPr>
        <w:t>《国家鼓励的工业节水工艺、技术和装备目录》（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年）（工业和信息化部、水利部公告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t>5</w:t>
      </w:r>
      <w:r>
        <w:rPr>
          <w:rFonts w:hint="eastAsia"/>
        </w:rPr>
        <w:t>号）</w:t>
      </w:r>
    </w:p>
    <w:p w14:paraId="1A7D0124" w14:textId="0460CEF1" w:rsidR="008308E1" w:rsidRPr="00B30B36" w:rsidRDefault="00C91A07" w:rsidP="00C30CB5">
      <w:pPr>
        <w:pStyle w:val="1"/>
      </w:pPr>
      <w:bookmarkStart w:id="13" w:name="_Toc128684190"/>
      <w:bookmarkEnd w:id="10"/>
      <w:r w:rsidRPr="00B30B36">
        <w:t xml:space="preserve">3  </w:t>
      </w:r>
      <w:r w:rsidR="00353033" w:rsidRPr="00B30B36">
        <w:rPr>
          <w:rFonts w:hint="eastAsia"/>
        </w:rPr>
        <w:t>术语和定义</w:t>
      </w:r>
      <w:bookmarkEnd w:id="13"/>
    </w:p>
    <w:p w14:paraId="301E0253" w14:textId="0682F6AD" w:rsidR="00353033" w:rsidRPr="00B30B36" w:rsidRDefault="00353033" w:rsidP="00C30CB5">
      <w:pPr>
        <w:pStyle w:val="afb"/>
      </w:pPr>
      <w:r w:rsidRPr="00B30B36">
        <w:rPr>
          <w:rFonts w:hint="eastAsia"/>
        </w:rPr>
        <w:t>下列术语和定义适用于本文件。</w:t>
      </w:r>
    </w:p>
    <w:p w14:paraId="31FB375B" w14:textId="7ADA27F0" w:rsidR="00353033" w:rsidRPr="00B30B36" w:rsidRDefault="005D2A9D" w:rsidP="00C30CB5">
      <w:pPr>
        <w:pStyle w:val="2"/>
      </w:pPr>
      <w:r w:rsidRPr="00B30B36">
        <w:rPr>
          <w:rFonts w:hint="eastAsia"/>
        </w:rPr>
        <w:t>3</w:t>
      </w:r>
      <w:r w:rsidRPr="00B30B36">
        <w:t>.1</w:t>
      </w:r>
    </w:p>
    <w:p w14:paraId="216A3723" w14:textId="3665B2D4" w:rsidR="00353033" w:rsidRPr="00B30B36" w:rsidRDefault="00D53B6E" w:rsidP="00C30CB5">
      <w:pPr>
        <w:pStyle w:val="afffff4"/>
      </w:pPr>
      <w:r w:rsidRPr="00B30B36">
        <w:rPr>
          <w:rFonts w:hint="eastAsia"/>
        </w:rPr>
        <w:t>新鲜水</w:t>
      </w:r>
      <w:r w:rsidR="00353033" w:rsidRPr="00B30B36">
        <w:rPr>
          <w:rFonts w:hint="eastAsia"/>
        </w:rPr>
        <w:t xml:space="preserve"> </w:t>
      </w:r>
      <w:r w:rsidR="00193748" w:rsidRPr="00B30B36">
        <w:t>Fresh water</w:t>
      </w:r>
    </w:p>
    <w:p w14:paraId="00EF6A3D" w14:textId="78FD17E0" w:rsidR="00D53B6E" w:rsidRPr="00B30B36" w:rsidRDefault="00193748" w:rsidP="00C30CB5">
      <w:pPr>
        <w:pStyle w:val="afb"/>
      </w:pPr>
      <w:r w:rsidRPr="00B30B36">
        <w:rPr>
          <w:rFonts w:hint="eastAsia"/>
        </w:rPr>
        <w:t>直接取自</w:t>
      </w:r>
      <w:r w:rsidR="00D53B6E" w:rsidRPr="00B30B36">
        <w:rPr>
          <w:rFonts w:hint="eastAsia"/>
        </w:rPr>
        <w:t>地表水、地下水</w:t>
      </w:r>
      <w:r w:rsidRPr="00B30B36">
        <w:rPr>
          <w:rFonts w:hint="eastAsia"/>
        </w:rPr>
        <w:t>或</w:t>
      </w:r>
      <w:r w:rsidR="00D53B6E" w:rsidRPr="00B30B36">
        <w:rPr>
          <w:rFonts w:hint="eastAsia"/>
        </w:rPr>
        <w:t>城镇供水工程</w:t>
      </w:r>
      <w:r w:rsidRPr="00B30B36">
        <w:rPr>
          <w:rFonts w:hint="eastAsia"/>
        </w:rPr>
        <w:t>的水</w:t>
      </w:r>
      <w:r w:rsidR="00D53B6E" w:rsidRPr="00B30B36">
        <w:rPr>
          <w:rFonts w:hint="eastAsia"/>
        </w:rPr>
        <w:t>，</w:t>
      </w:r>
      <w:r w:rsidR="00F85445" w:rsidRPr="00B30B36">
        <w:rPr>
          <w:rFonts w:hint="eastAsia"/>
        </w:rPr>
        <w:t>不包括</w:t>
      </w:r>
      <w:r w:rsidRPr="00B30B36">
        <w:rPr>
          <w:rFonts w:hint="eastAsia"/>
        </w:rPr>
        <w:t>经污水处理技术处理后的回用水</w:t>
      </w:r>
      <w:r w:rsidR="00353033" w:rsidRPr="00B30B36">
        <w:rPr>
          <w:rFonts w:hint="eastAsia"/>
        </w:rPr>
        <w:t>。</w:t>
      </w:r>
    </w:p>
    <w:p w14:paraId="0B34BDC5" w14:textId="1EF19C58" w:rsidR="00CF4F56" w:rsidRPr="00B30B36" w:rsidRDefault="00CF4F56" w:rsidP="00C30CB5">
      <w:pPr>
        <w:pStyle w:val="2"/>
      </w:pPr>
      <w:r w:rsidRPr="00B30B36">
        <w:rPr>
          <w:rFonts w:hint="eastAsia"/>
        </w:rPr>
        <w:t>3</w:t>
      </w:r>
      <w:r w:rsidRPr="00B30B36">
        <w:t>.2</w:t>
      </w:r>
    </w:p>
    <w:p w14:paraId="0160F6BA" w14:textId="227F27E0" w:rsidR="00CF4F56" w:rsidRPr="00B30B36" w:rsidRDefault="00CF4F56" w:rsidP="00C30CB5">
      <w:pPr>
        <w:pStyle w:val="afffff4"/>
      </w:pPr>
      <w:r w:rsidRPr="00B30B36">
        <w:rPr>
          <w:rFonts w:hAnsi="Times New Roman" w:hint="eastAsia"/>
        </w:rPr>
        <w:t>废液</w:t>
      </w:r>
      <w:r w:rsidRPr="00B30B36">
        <w:rPr>
          <w:rFonts w:hint="eastAsia"/>
        </w:rPr>
        <w:t xml:space="preserve"> </w:t>
      </w:r>
      <w:r w:rsidRPr="00B30B36">
        <w:t xml:space="preserve">Waste liquor </w:t>
      </w:r>
    </w:p>
    <w:p w14:paraId="7FE5EDF8" w14:textId="7304B208" w:rsidR="00CF4F56" w:rsidRPr="00B30B36" w:rsidRDefault="00CF4F56" w:rsidP="00C30CB5">
      <w:pPr>
        <w:pStyle w:val="afb"/>
      </w:pPr>
      <w:r w:rsidRPr="00B30B36">
        <w:rPr>
          <w:rFonts w:hint="eastAsia"/>
        </w:rPr>
        <w:lastRenderedPageBreak/>
        <w:t>制革生产过程中产生的，具有</w:t>
      </w:r>
      <w:r w:rsidR="00A03F0E" w:rsidRPr="00B30B36">
        <w:rPr>
          <w:rFonts w:hint="eastAsia"/>
        </w:rPr>
        <w:t>直接或间接</w:t>
      </w:r>
      <w:r w:rsidRPr="00B30B36">
        <w:rPr>
          <w:rFonts w:hint="eastAsia"/>
        </w:rPr>
        <w:t>回用价值的过程</w:t>
      </w:r>
      <w:r w:rsidR="00A03F0E" w:rsidRPr="00B30B36">
        <w:rPr>
          <w:rFonts w:hint="eastAsia"/>
        </w:rPr>
        <w:t>废水，</w:t>
      </w:r>
      <w:r w:rsidR="002B14C5" w:rsidRPr="00B30B36">
        <w:rPr>
          <w:rFonts w:hint="eastAsia"/>
        </w:rPr>
        <w:t>包括</w:t>
      </w:r>
      <w:r w:rsidR="00CA6702" w:rsidRPr="00B30B36">
        <w:rPr>
          <w:rFonts w:hint="eastAsia"/>
        </w:rPr>
        <w:t>浸水废液、</w:t>
      </w:r>
      <w:r w:rsidR="00A03F0E" w:rsidRPr="00B30B36">
        <w:rPr>
          <w:rFonts w:hint="eastAsia"/>
        </w:rPr>
        <w:t>浸灰废液、铬鞣废液</w:t>
      </w:r>
      <w:r w:rsidRPr="00B30B36">
        <w:rPr>
          <w:rFonts w:hint="eastAsia"/>
        </w:rPr>
        <w:t>。</w:t>
      </w:r>
    </w:p>
    <w:p w14:paraId="23BE8B68" w14:textId="03298FB3" w:rsidR="00F756E6" w:rsidRPr="00B30B36" w:rsidRDefault="00F756E6" w:rsidP="00C30CB5">
      <w:pPr>
        <w:pStyle w:val="2"/>
      </w:pPr>
      <w:r w:rsidRPr="00B30B36">
        <w:rPr>
          <w:rFonts w:hint="eastAsia"/>
        </w:rPr>
        <w:t>3</w:t>
      </w:r>
      <w:r w:rsidRPr="00B30B36">
        <w:t>.</w:t>
      </w:r>
      <w:r w:rsidR="00CF4F56" w:rsidRPr="00B30B36">
        <w:t>3</w:t>
      </w:r>
    </w:p>
    <w:p w14:paraId="6236FFCF" w14:textId="5B33C179" w:rsidR="00F756E6" w:rsidRPr="00B30B36" w:rsidRDefault="00F756E6" w:rsidP="00C30CB5">
      <w:pPr>
        <w:pStyle w:val="afffff4"/>
      </w:pPr>
      <w:r w:rsidRPr="00B30B36">
        <w:rPr>
          <w:rFonts w:hint="eastAsia"/>
        </w:rPr>
        <w:t>上清液</w:t>
      </w:r>
      <w:r w:rsidRPr="00B30B36">
        <w:rPr>
          <w:rFonts w:hint="eastAsia"/>
        </w:rPr>
        <w:t xml:space="preserve"> </w:t>
      </w:r>
      <w:r w:rsidR="00B15BC8" w:rsidRPr="00B30B36">
        <w:t>Supernatant</w:t>
      </w:r>
    </w:p>
    <w:p w14:paraId="7C48EBF6" w14:textId="3704D7E8" w:rsidR="00F756E6" w:rsidRPr="00B30B36" w:rsidRDefault="00BB65EE" w:rsidP="00C30CB5">
      <w:pPr>
        <w:pStyle w:val="afb"/>
      </w:pPr>
      <w:r w:rsidRPr="00B30B36">
        <w:rPr>
          <w:rFonts w:hint="eastAsia"/>
        </w:rPr>
        <w:t>采用</w:t>
      </w:r>
      <w:r w:rsidR="00D15B11" w:rsidRPr="00B30B36">
        <w:rPr>
          <w:rFonts w:hint="eastAsia"/>
        </w:rPr>
        <w:t>物理或物理化学方法</w:t>
      </w:r>
      <w:r w:rsidR="00460832" w:rsidRPr="00B30B36">
        <w:rPr>
          <w:rFonts w:hint="eastAsia"/>
        </w:rPr>
        <w:t>，对</w:t>
      </w:r>
      <w:r w:rsidRPr="00B30B36">
        <w:rPr>
          <w:rFonts w:hint="eastAsia"/>
        </w:rPr>
        <w:t>废水</w:t>
      </w:r>
      <w:r w:rsidR="00460832" w:rsidRPr="00B30B36">
        <w:rPr>
          <w:rFonts w:hint="eastAsia"/>
        </w:rPr>
        <w:t>进行</w:t>
      </w:r>
      <w:r w:rsidR="00D15B11" w:rsidRPr="00B30B36">
        <w:rPr>
          <w:rFonts w:hint="eastAsia"/>
        </w:rPr>
        <w:t>固液</w:t>
      </w:r>
      <w:r w:rsidR="00B15BC8" w:rsidRPr="00B30B36">
        <w:rPr>
          <w:rFonts w:hint="eastAsia"/>
        </w:rPr>
        <w:t>分离得到的</w:t>
      </w:r>
      <w:r w:rsidR="00E00206" w:rsidRPr="00B30B36">
        <w:rPr>
          <w:rFonts w:hint="eastAsia"/>
        </w:rPr>
        <w:t>液体</w:t>
      </w:r>
      <w:r w:rsidRPr="00B30B36">
        <w:rPr>
          <w:rFonts w:hint="eastAsia"/>
        </w:rPr>
        <w:t>部分</w:t>
      </w:r>
      <w:r w:rsidR="00B15BC8" w:rsidRPr="00B30B36">
        <w:rPr>
          <w:rFonts w:hint="eastAsia"/>
        </w:rPr>
        <w:t>。</w:t>
      </w:r>
    </w:p>
    <w:p w14:paraId="16440FEF" w14:textId="77777777" w:rsidR="00F01CA5" w:rsidRPr="00B30B36" w:rsidRDefault="00F01CA5" w:rsidP="00C30CB5">
      <w:pPr>
        <w:pStyle w:val="2"/>
      </w:pPr>
      <w:r w:rsidRPr="00B30B36">
        <w:rPr>
          <w:rFonts w:hint="eastAsia"/>
        </w:rPr>
        <w:t>3</w:t>
      </w:r>
      <w:r w:rsidRPr="00B30B36">
        <w:t xml:space="preserve">.4 </w:t>
      </w:r>
    </w:p>
    <w:p w14:paraId="4A3A2AC5" w14:textId="0A85ED37" w:rsidR="00F01CA5" w:rsidRPr="00B30B36" w:rsidRDefault="00F01CA5" w:rsidP="00C30CB5">
      <w:pPr>
        <w:pStyle w:val="afffff4"/>
      </w:pPr>
      <w:r w:rsidRPr="00B30B36">
        <w:rPr>
          <w:rFonts w:hint="eastAsia"/>
        </w:rPr>
        <w:t>中水</w:t>
      </w:r>
      <w:r w:rsidRPr="00B30B36">
        <w:rPr>
          <w:rFonts w:hint="eastAsia"/>
        </w:rPr>
        <w:t xml:space="preserve"> </w:t>
      </w:r>
      <w:r w:rsidRPr="00B30B36">
        <w:t>R</w:t>
      </w:r>
      <w:r w:rsidRPr="00B30B36">
        <w:rPr>
          <w:rFonts w:hint="eastAsia"/>
        </w:rPr>
        <w:t>eclaimed water</w:t>
      </w:r>
    </w:p>
    <w:p w14:paraId="31A98E8D" w14:textId="77777777" w:rsidR="00460832" w:rsidRPr="00B30B36" w:rsidRDefault="00F01CA5" w:rsidP="00C30CB5">
      <w:pPr>
        <w:pStyle w:val="afb"/>
      </w:pPr>
      <w:r w:rsidRPr="00B30B36">
        <w:rPr>
          <w:rFonts w:hint="eastAsia"/>
        </w:rPr>
        <w:t>制革废水经处理后，达到规定的水质标准，可在生产、环境等范围内利用的非饮用水。</w:t>
      </w:r>
    </w:p>
    <w:p w14:paraId="0C7CCBA2" w14:textId="5806336B" w:rsidR="00CC69D6" w:rsidRPr="00B30B36" w:rsidRDefault="00CC69D6" w:rsidP="00C30CB5">
      <w:pPr>
        <w:pStyle w:val="1"/>
      </w:pPr>
      <w:bookmarkStart w:id="14" w:name="_Toc128684191"/>
      <w:r w:rsidRPr="00B30B36">
        <w:rPr>
          <w:rFonts w:hint="eastAsia"/>
        </w:rPr>
        <w:t xml:space="preserve">4 </w:t>
      </w:r>
      <w:r w:rsidRPr="00B30B36">
        <w:t xml:space="preserve"> </w:t>
      </w:r>
      <w:r w:rsidRPr="00B30B36">
        <w:rPr>
          <w:rFonts w:hint="eastAsia"/>
        </w:rPr>
        <w:t>节水设计要求</w:t>
      </w:r>
      <w:bookmarkEnd w:id="14"/>
    </w:p>
    <w:p w14:paraId="586BD41F" w14:textId="176B54B3" w:rsidR="00213A56" w:rsidRPr="00B30B36" w:rsidRDefault="00213A56" w:rsidP="00C30CB5">
      <w:pPr>
        <w:pStyle w:val="afb"/>
      </w:pPr>
      <w:r w:rsidRPr="00B30B36">
        <w:rPr>
          <w:rFonts w:hint="eastAsia"/>
        </w:rPr>
        <w:t xml:space="preserve">4.1 </w:t>
      </w:r>
      <w:bookmarkStart w:id="15" w:name="_Hlk125985262"/>
      <w:r w:rsidRPr="00B30B36">
        <w:rPr>
          <w:rFonts w:hint="eastAsia"/>
        </w:rPr>
        <w:t>新、改、扩建</w:t>
      </w:r>
      <w:r w:rsidR="00E97307" w:rsidRPr="00B30B36">
        <w:rPr>
          <w:rFonts w:hint="eastAsia"/>
        </w:rPr>
        <w:t>制革企业</w:t>
      </w:r>
      <w:r w:rsidRPr="00B30B36">
        <w:rPr>
          <w:rFonts w:hint="eastAsia"/>
        </w:rPr>
        <w:t>应编制节水方案，节水设施应与主体工程同时设计、同时施工、同时投入运行</w:t>
      </w:r>
      <w:r w:rsidR="006C7148" w:rsidRPr="00B30B36">
        <w:rPr>
          <w:rFonts w:hint="eastAsia"/>
        </w:rPr>
        <w:t>，已有制革企业宜按照节水方案进行改造</w:t>
      </w:r>
      <w:r w:rsidRPr="00B30B36">
        <w:rPr>
          <w:rFonts w:hint="eastAsia"/>
        </w:rPr>
        <w:t>。</w:t>
      </w:r>
      <w:bookmarkEnd w:id="15"/>
    </w:p>
    <w:p w14:paraId="3606F58C" w14:textId="425FD9C2" w:rsidR="00213A56" w:rsidRPr="00B30B36" w:rsidRDefault="00213A56" w:rsidP="00C30CB5">
      <w:pPr>
        <w:pStyle w:val="afb"/>
      </w:pPr>
      <w:r w:rsidRPr="00B30B36">
        <w:t xml:space="preserve">4.2 </w:t>
      </w:r>
      <w:bookmarkStart w:id="16" w:name="_Hlk125985388"/>
      <w:r w:rsidR="00E97307" w:rsidRPr="00B30B36">
        <w:rPr>
          <w:rFonts w:hint="eastAsia"/>
        </w:rPr>
        <w:t>企业</w:t>
      </w:r>
      <w:r w:rsidRPr="00B30B36">
        <w:rPr>
          <w:rFonts w:hint="eastAsia"/>
        </w:rPr>
        <w:t>节水</w:t>
      </w:r>
      <w:r w:rsidR="00614479" w:rsidRPr="00B30B36">
        <w:rPr>
          <w:rFonts w:hint="eastAsia"/>
        </w:rPr>
        <w:t>设计</w:t>
      </w:r>
      <w:r w:rsidRPr="00B30B36">
        <w:rPr>
          <w:rFonts w:hint="eastAsia"/>
        </w:rPr>
        <w:t>方案应包含以下主要内容：</w:t>
      </w:r>
    </w:p>
    <w:p w14:paraId="2FA533DC" w14:textId="77777777" w:rsidR="00213A56" w:rsidRPr="00B30B36" w:rsidRDefault="00213A56" w:rsidP="00C30CB5">
      <w:pPr>
        <w:pStyle w:val="afb"/>
      </w:pPr>
      <w:bookmarkStart w:id="17" w:name="_Hlk125985316"/>
      <w:r w:rsidRPr="00B30B36">
        <w:rPr>
          <w:rFonts w:hint="eastAsia"/>
        </w:rPr>
        <w:t>a</w:t>
      </w:r>
      <w:r w:rsidRPr="00B30B36">
        <w:rPr>
          <w:rFonts w:hint="eastAsia"/>
        </w:rPr>
        <w:t>）主要用水水源、水量、供应渠道及主要用途；</w:t>
      </w:r>
    </w:p>
    <w:p w14:paraId="79F1B2A3" w14:textId="041EE0DD" w:rsidR="00213A56" w:rsidRPr="00B30B36" w:rsidRDefault="00213A56" w:rsidP="00C30CB5">
      <w:pPr>
        <w:pStyle w:val="afb"/>
      </w:pPr>
      <w:r w:rsidRPr="00B30B36">
        <w:rPr>
          <w:rFonts w:hint="eastAsia"/>
        </w:rPr>
        <w:t>b</w:t>
      </w:r>
      <w:r w:rsidRPr="00B30B36">
        <w:rPr>
          <w:rFonts w:hint="eastAsia"/>
        </w:rPr>
        <w:t>）主要用水部位及用水过程分析；</w:t>
      </w:r>
    </w:p>
    <w:p w14:paraId="5550A990" w14:textId="5DF3C0C0" w:rsidR="00213A56" w:rsidRPr="00B30B36" w:rsidRDefault="00632561" w:rsidP="00C30CB5">
      <w:pPr>
        <w:pStyle w:val="afb"/>
      </w:pPr>
      <w:r w:rsidRPr="00B30B36">
        <w:rPr>
          <w:rFonts w:hint="eastAsia"/>
        </w:rPr>
        <w:t>c</w:t>
      </w:r>
      <w:r w:rsidR="00213A56" w:rsidRPr="00B30B36">
        <w:rPr>
          <w:rFonts w:hint="eastAsia"/>
        </w:rPr>
        <w:t>）</w:t>
      </w:r>
      <w:r w:rsidR="00E97307" w:rsidRPr="00B30B36">
        <w:rPr>
          <w:rFonts w:hint="eastAsia"/>
        </w:rPr>
        <w:t>制革生产过程</w:t>
      </w:r>
      <w:r w:rsidR="00213A56" w:rsidRPr="00B30B36">
        <w:rPr>
          <w:rFonts w:hint="eastAsia"/>
        </w:rPr>
        <w:t>的节水措施</w:t>
      </w:r>
      <w:r w:rsidR="009F5666" w:rsidRPr="00B30B36">
        <w:rPr>
          <w:rFonts w:hint="eastAsia"/>
        </w:rPr>
        <w:t>；</w:t>
      </w:r>
    </w:p>
    <w:p w14:paraId="7ABD5D32" w14:textId="0617F8C0" w:rsidR="00213A56" w:rsidRPr="00B30B36" w:rsidRDefault="00632561" w:rsidP="00C30CB5">
      <w:pPr>
        <w:pStyle w:val="afb"/>
      </w:pPr>
      <w:r w:rsidRPr="00B30B36">
        <w:t>d</w:t>
      </w:r>
      <w:r w:rsidR="00213A56" w:rsidRPr="00B30B36">
        <w:rPr>
          <w:rFonts w:hint="eastAsia"/>
        </w:rPr>
        <w:t>）</w:t>
      </w:r>
      <w:r w:rsidR="000767B2" w:rsidRPr="00B30B36">
        <w:rPr>
          <w:rFonts w:hint="eastAsia"/>
        </w:rPr>
        <w:t>生产过程中产生废液</w:t>
      </w:r>
      <w:r w:rsidR="00FD26F1" w:rsidRPr="00B30B36">
        <w:rPr>
          <w:rFonts w:hint="eastAsia"/>
        </w:rPr>
        <w:t>（浸灰废液、铬鞣废液）</w:t>
      </w:r>
      <w:r w:rsidR="000767B2" w:rsidRPr="00B30B36">
        <w:rPr>
          <w:rFonts w:hint="eastAsia"/>
        </w:rPr>
        <w:t>的回收利用，</w:t>
      </w:r>
      <w:r w:rsidR="006401A7">
        <w:rPr>
          <w:rFonts w:hint="eastAsia"/>
        </w:rPr>
        <w:t>废水处理</w:t>
      </w:r>
      <w:r w:rsidR="00213A56" w:rsidRPr="00B30B36">
        <w:rPr>
          <w:rFonts w:hint="eastAsia"/>
        </w:rPr>
        <w:t>方案及</w:t>
      </w:r>
      <w:r w:rsidR="000767B2" w:rsidRPr="00B30B36">
        <w:rPr>
          <w:rFonts w:hint="eastAsia"/>
        </w:rPr>
        <w:t>中水</w:t>
      </w:r>
      <w:r w:rsidR="00213A56" w:rsidRPr="00B30B36">
        <w:rPr>
          <w:rFonts w:hint="eastAsia"/>
        </w:rPr>
        <w:t>回用的技术方案；</w:t>
      </w:r>
    </w:p>
    <w:p w14:paraId="1BC30A54" w14:textId="74A65296" w:rsidR="000767B2" w:rsidRPr="00B30B36" w:rsidRDefault="00632561" w:rsidP="00C30CB5">
      <w:pPr>
        <w:pStyle w:val="afb"/>
      </w:pPr>
      <w:r w:rsidRPr="00B30B36">
        <w:t>e</w:t>
      </w:r>
      <w:r w:rsidR="00213A56" w:rsidRPr="00B30B36">
        <w:rPr>
          <w:rFonts w:hint="eastAsia"/>
        </w:rPr>
        <w:t>）用水计量器具配备情况</w:t>
      </w:r>
      <w:r w:rsidR="000767B2" w:rsidRPr="00B30B36">
        <w:rPr>
          <w:rFonts w:hint="eastAsia"/>
        </w:rPr>
        <w:t>。</w:t>
      </w:r>
    </w:p>
    <w:bookmarkEnd w:id="16"/>
    <w:bookmarkEnd w:id="17"/>
    <w:p w14:paraId="2BF4E6BD" w14:textId="5FE5B8D8" w:rsidR="00213A56" w:rsidRPr="00B30B36" w:rsidRDefault="00213A56" w:rsidP="00C30CB5">
      <w:pPr>
        <w:pStyle w:val="afb"/>
      </w:pPr>
      <w:r w:rsidRPr="00B30B36">
        <w:rPr>
          <w:rFonts w:hint="eastAsia"/>
        </w:rPr>
        <w:t xml:space="preserve">4.3 </w:t>
      </w:r>
      <w:bookmarkStart w:id="18" w:name="_Hlk125985374"/>
      <w:r w:rsidRPr="00B30B36">
        <w:rPr>
          <w:rFonts w:hint="eastAsia"/>
        </w:rPr>
        <w:t>企业应采用先进的节水技术和设备，配置节水型设施，用水器具应符合</w:t>
      </w:r>
      <w:r w:rsidRPr="00B30B36">
        <w:rPr>
          <w:rFonts w:hint="eastAsia"/>
        </w:rPr>
        <w:t>GB/T 18870</w:t>
      </w:r>
      <w:r w:rsidRPr="00B30B36">
        <w:rPr>
          <w:rFonts w:hint="eastAsia"/>
        </w:rPr>
        <w:t>的要求。</w:t>
      </w:r>
      <w:bookmarkEnd w:id="18"/>
    </w:p>
    <w:p w14:paraId="326D0182" w14:textId="66BB4609" w:rsidR="00D67083" w:rsidRPr="00B30B36" w:rsidRDefault="00DE4444" w:rsidP="00C30CB5">
      <w:pPr>
        <w:pStyle w:val="1"/>
      </w:pPr>
      <w:bookmarkStart w:id="19" w:name="_Toc128684192"/>
      <w:r w:rsidRPr="00B30B36">
        <w:t>5</w:t>
      </w:r>
      <w:r w:rsidR="005D2A9D" w:rsidRPr="00B30B36">
        <w:t xml:space="preserve">  </w:t>
      </w:r>
      <w:r w:rsidR="00CC69D6" w:rsidRPr="00B30B36">
        <w:rPr>
          <w:rFonts w:hint="eastAsia"/>
        </w:rPr>
        <w:t>节水技术要求</w:t>
      </w:r>
      <w:bookmarkEnd w:id="19"/>
    </w:p>
    <w:p w14:paraId="281AD85C" w14:textId="67AD1BEF" w:rsidR="00187E42" w:rsidRPr="00B30B36" w:rsidRDefault="0019031A" w:rsidP="0002339E">
      <w:pPr>
        <w:pStyle w:val="2"/>
      </w:pPr>
      <w:r w:rsidRPr="00B30B36">
        <w:t>5</w:t>
      </w:r>
      <w:r w:rsidR="00B301FD" w:rsidRPr="00B30B36">
        <w:t>.</w:t>
      </w:r>
      <w:r w:rsidR="00EC275D" w:rsidRPr="00B30B36">
        <w:t>1</w:t>
      </w:r>
      <w:r w:rsidR="00B65914" w:rsidRPr="00B30B36">
        <w:t xml:space="preserve"> </w:t>
      </w:r>
      <w:r w:rsidR="00187E42" w:rsidRPr="00B30B36">
        <w:rPr>
          <w:rFonts w:hint="eastAsia"/>
        </w:rPr>
        <w:t>工艺节水</w:t>
      </w:r>
    </w:p>
    <w:p w14:paraId="08D9AD9F" w14:textId="27C3BAC8" w:rsidR="00D67083" w:rsidRPr="00B30B36" w:rsidRDefault="00187E42" w:rsidP="0002339E">
      <w:pPr>
        <w:pStyle w:val="afb"/>
        <w:ind w:firstLineChars="0" w:firstLine="0"/>
      </w:pPr>
      <w:r w:rsidRPr="00B30B36">
        <w:rPr>
          <w:rFonts w:hint="eastAsia"/>
        </w:rPr>
        <w:t>5</w:t>
      </w:r>
      <w:r w:rsidRPr="00B30B36">
        <w:t>.1.1</w:t>
      </w:r>
      <w:r w:rsidR="00EE4B34" w:rsidRPr="00B30B36">
        <w:t xml:space="preserve"> </w:t>
      </w:r>
      <w:bookmarkStart w:id="20" w:name="_Hlk125985969"/>
      <w:r w:rsidR="00403A2B" w:rsidRPr="00B30B36">
        <w:rPr>
          <w:rFonts w:hint="eastAsia"/>
        </w:rPr>
        <w:t>主浸水</w:t>
      </w:r>
      <w:r w:rsidR="00D67083" w:rsidRPr="00B30B36">
        <w:rPr>
          <w:rFonts w:hint="eastAsia"/>
        </w:rPr>
        <w:t>废</w:t>
      </w:r>
      <w:r w:rsidR="00CA6702" w:rsidRPr="00B30B36">
        <w:rPr>
          <w:rFonts w:hint="eastAsia"/>
        </w:rPr>
        <w:t>液</w:t>
      </w:r>
      <w:r w:rsidR="00D67083" w:rsidRPr="00B30B36">
        <w:rPr>
          <w:rFonts w:hint="eastAsia"/>
        </w:rPr>
        <w:t>应单独收集</w:t>
      </w:r>
      <w:r w:rsidR="004A528B" w:rsidRPr="00B30B36">
        <w:rPr>
          <w:rFonts w:hint="eastAsia"/>
        </w:rPr>
        <w:t>，</w:t>
      </w:r>
      <w:r w:rsidR="00957387" w:rsidRPr="00B30B36">
        <w:rPr>
          <w:rFonts w:hint="eastAsia"/>
        </w:rPr>
        <w:t>去除固体杂质</w:t>
      </w:r>
      <w:r w:rsidR="0019031A" w:rsidRPr="00B30B36">
        <w:rPr>
          <w:rFonts w:hint="eastAsia"/>
        </w:rPr>
        <w:t>后</w:t>
      </w:r>
      <w:r w:rsidR="00E126EF" w:rsidRPr="00B30B36">
        <w:rPr>
          <w:rFonts w:hint="eastAsia"/>
        </w:rPr>
        <w:t>的</w:t>
      </w:r>
      <w:r w:rsidR="0019031A" w:rsidRPr="00B30B36">
        <w:rPr>
          <w:rFonts w:hint="eastAsia"/>
        </w:rPr>
        <w:t>清液替代部分新鲜水</w:t>
      </w:r>
      <w:r w:rsidR="006C2C37" w:rsidRPr="00B30B36">
        <w:rPr>
          <w:rFonts w:hint="eastAsia"/>
        </w:rPr>
        <w:t>用于预浸水</w:t>
      </w:r>
      <w:r w:rsidR="0019031A" w:rsidRPr="00B30B36">
        <w:rPr>
          <w:rFonts w:hint="eastAsia"/>
        </w:rPr>
        <w:t>工序</w:t>
      </w:r>
      <w:r w:rsidR="006C2C37" w:rsidRPr="00B30B36">
        <w:rPr>
          <w:rFonts w:hint="eastAsia"/>
        </w:rPr>
        <w:t>，</w:t>
      </w:r>
      <w:bookmarkStart w:id="21" w:name="_Hlk99305704"/>
      <w:r w:rsidR="003C2E4E" w:rsidRPr="00B30B36">
        <w:rPr>
          <w:rFonts w:hint="eastAsia"/>
        </w:rPr>
        <w:t>主浸水</w:t>
      </w:r>
      <w:r w:rsidR="00F734EF">
        <w:rPr>
          <w:rFonts w:hint="eastAsia"/>
        </w:rPr>
        <w:t>工序</w:t>
      </w:r>
      <w:r w:rsidR="003769C0" w:rsidRPr="00B30B36">
        <w:rPr>
          <w:rFonts w:hint="eastAsia"/>
        </w:rPr>
        <w:t>废液</w:t>
      </w:r>
      <w:r w:rsidR="003C2E4E" w:rsidRPr="00B30B36">
        <w:rPr>
          <w:rFonts w:hint="eastAsia"/>
        </w:rPr>
        <w:t>回用率</w:t>
      </w:r>
      <w:r w:rsidR="00F734EF">
        <w:rPr>
          <w:rFonts w:hint="eastAsia"/>
        </w:rPr>
        <w:t>可达到</w:t>
      </w:r>
      <w:r w:rsidR="00F734EF">
        <w:t>5</w:t>
      </w:r>
      <w:r w:rsidR="00F734EF" w:rsidRPr="00B30B36">
        <w:t>0%</w:t>
      </w:r>
      <w:r w:rsidR="00F734EF" w:rsidRPr="00B30B36">
        <w:rPr>
          <w:rFonts w:hint="eastAsia"/>
        </w:rPr>
        <w:t>以上</w:t>
      </w:r>
      <w:r w:rsidR="003C2E4E" w:rsidRPr="00B30B36">
        <w:rPr>
          <w:rFonts w:hint="eastAsia"/>
        </w:rPr>
        <w:t>。</w:t>
      </w:r>
      <w:bookmarkEnd w:id="20"/>
    </w:p>
    <w:bookmarkEnd w:id="21"/>
    <w:p w14:paraId="778EE7F3" w14:textId="10FDCE93" w:rsidR="00D67083" w:rsidRPr="00B30B36" w:rsidRDefault="00F756E6" w:rsidP="00462F28">
      <w:pPr>
        <w:pStyle w:val="afb"/>
        <w:ind w:firstLineChars="0" w:firstLine="0"/>
      </w:pPr>
      <w:r w:rsidRPr="00B30B36">
        <w:t>5.</w:t>
      </w:r>
      <w:r w:rsidR="00187E42" w:rsidRPr="00B30B36">
        <w:t>1.</w:t>
      </w:r>
      <w:r w:rsidR="006F506C" w:rsidRPr="00B30B36">
        <w:t>2</w:t>
      </w:r>
      <w:r w:rsidR="006C2C37" w:rsidRPr="00B30B36">
        <w:t xml:space="preserve"> </w:t>
      </w:r>
      <w:bookmarkStart w:id="22" w:name="_Hlk128750755"/>
      <w:r w:rsidR="00403A2B" w:rsidRPr="00B30B36">
        <w:rPr>
          <w:rFonts w:hint="eastAsia"/>
        </w:rPr>
        <w:t>浸灰废液</w:t>
      </w:r>
      <w:bookmarkStart w:id="23" w:name="_Hlk125986031"/>
      <w:r w:rsidR="00462F28">
        <w:rPr>
          <w:rFonts w:hint="eastAsia"/>
        </w:rPr>
        <w:t>宜</w:t>
      </w:r>
      <w:r w:rsidR="00403A2B" w:rsidRPr="00B30B36">
        <w:rPr>
          <w:rFonts w:hAnsi="Times New Roman" w:hint="eastAsia"/>
        </w:rPr>
        <w:t>单独收集</w:t>
      </w:r>
      <w:r w:rsidR="004A528B" w:rsidRPr="00B30B36">
        <w:rPr>
          <w:rFonts w:hint="eastAsia"/>
        </w:rPr>
        <w:t>，</w:t>
      </w:r>
      <w:r w:rsidR="00DE6AA6" w:rsidRPr="00B30B36">
        <w:rPr>
          <w:rFonts w:hAnsi="Times New Roman"/>
        </w:rPr>
        <w:t>滤除固形杂质</w:t>
      </w:r>
      <w:r w:rsidR="00462F28">
        <w:rPr>
          <w:rFonts w:hAnsi="Times New Roman" w:hint="eastAsia"/>
        </w:rPr>
        <w:t>后</w:t>
      </w:r>
      <w:r w:rsidR="00F70082" w:rsidRPr="00B30B36">
        <w:rPr>
          <w:rFonts w:hint="eastAsia"/>
        </w:rPr>
        <w:t>直接</w:t>
      </w:r>
      <w:r w:rsidR="006C2C37" w:rsidRPr="00B30B36">
        <w:rPr>
          <w:rFonts w:hint="eastAsia"/>
        </w:rPr>
        <w:t>回用</w:t>
      </w:r>
      <w:r w:rsidR="00ED6F1B" w:rsidRPr="00B30B36">
        <w:rPr>
          <w:rFonts w:hint="eastAsia"/>
        </w:rPr>
        <w:t>于</w:t>
      </w:r>
      <w:r w:rsidR="006C2C37" w:rsidRPr="00B30B36">
        <w:rPr>
          <w:rFonts w:hint="eastAsia"/>
        </w:rPr>
        <w:t>脱毛浸灰</w:t>
      </w:r>
      <w:r w:rsidR="002408D8" w:rsidRPr="00B30B36">
        <w:rPr>
          <w:rFonts w:hint="eastAsia"/>
        </w:rPr>
        <w:t>工序</w:t>
      </w:r>
      <w:bookmarkStart w:id="24" w:name="_Hlk125986059"/>
      <w:bookmarkEnd w:id="23"/>
      <w:r w:rsidR="00462F28">
        <w:rPr>
          <w:rFonts w:hint="eastAsia"/>
        </w:rPr>
        <w:t>，</w:t>
      </w:r>
      <w:r w:rsidR="00462F28" w:rsidRPr="00B30B36">
        <w:rPr>
          <w:rFonts w:hint="eastAsia"/>
        </w:rPr>
        <w:t>直接循环</w:t>
      </w:r>
      <w:r w:rsidR="00462F28" w:rsidRPr="00B30B36">
        <w:rPr>
          <w:rFonts w:hint="eastAsia"/>
        </w:rPr>
        <w:t>1</w:t>
      </w:r>
      <w:r w:rsidR="00462F28" w:rsidRPr="00B30B36">
        <w:rPr>
          <w:rFonts w:ascii="楷体" w:eastAsia="楷体" w:hAnsi="楷体" w:hint="eastAsia"/>
        </w:rPr>
        <w:t>～</w:t>
      </w:r>
      <w:r w:rsidR="00462F28" w:rsidRPr="00B30B36">
        <w:t>5</w:t>
      </w:r>
      <w:r w:rsidR="00462F28" w:rsidRPr="00B30B36">
        <w:rPr>
          <w:rFonts w:hint="eastAsia"/>
        </w:rPr>
        <w:t>次后，收集过滤后废液，注入反应罐，采用碱回收</w:t>
      </w:r>
      <w:r w:rsidR="00462F28" w:rsidRPr="00B30B36">
        <w:t>+</w:t>
      </w:r>
      <w:r w:rsidR="00462F28" w:rsidRPr="00B30B36">
        <w:rPr>
          <w:rFonts w:hint="eastAsia"/>
        </w:rPr>
        <w:t>吸收</w:t>
      </w:r>
      <w:r w:rsidR="00462F28" w:rsidRPr="00B30B36">
        <w:rPr>
          <w:rFonts w:hint="eastAsia"/>
        </w:rPr>
        <w:t>/</w:t>
      </w:r>
      <w:r w:rsidR="00462F28" w:rsidRPr="00B30B36">
        <w:rPr>
          <w:rFonts w:hint="eastAsia"/>
        </w:rPr>
        <w:t>喷淋装置回收得到硫化钠和蛋白质沉淀物</w:t>
      </w:r>
      <w:r w:rsidR="00462F28">
        <w:rPr>
          <w:rFonts w:hint="eastAsia"/>
        </w:rPr>
        <w:t>，</w:t>
      </w:r>
      <w:r w:rsidR="00462F28" w:rsidRPr="00B30B36">
        <w:rPr>
          <w:rFonts w:hint="eastAsia"/>
        </w:rPr>
        <w:t>上</w:t>
      </w:r>
      <w:r w:rsidR="00462F28" w:rsidRPr="00B30B36">
        <w:rPr>
          <w:rFonts w:hAnsi="Times New Roman" w:hint="eastAsia"/>
        </w:rPr>
        <w:t>清液回用于制革的</w:t>
      </w:r>
      <w:r w:rsidR="00462F28" w:rsidRPr="00B30B36">
        <w:rPr>
          <w:rFonts w:hint="eastAsia"/>
        </w:rPr>
        <w:t>浸灰脱毛</w:t>
      </w:r>
      <w:r w:rsidR="00462F28" w:rsidRPr="00B30B36">
        <w:rPr>
          <w:rFonts w:hAnsi="Times New Roman" w:hint="eastAsia"/>
        </w:rPr>
        <w:t>工序</w:t>
      </w:r>
      <w:r w:rsidR="00462F28">
        <w:rPr>
          <w:rFonts w:hAnsi="Times New Roman" w:hint="eastAsia"/>
        </w:rPr>
        <w:t>，</w:t>
      </w:r>
      <w:r w:rsidR="00462F28" w:rsidRPr="00B30B36">
        <w:rPr>
          <w:rFonts w:hint="eastAsia"/>
        </w:rPr>
        <w:t>浸灰废液回</w:t>
      </w:r>
      <w:bookmarkEnd w:id="24"/>
      <w:r w:rsidR="00F734EF">
        <w:rPr>
          <w:rFonts w:hint="eastAsia"/>
        </w:rPr>
        <w:t>率可达到</w:t>
      </w:r>
      <w:r w:rsidR="00F734EF">
        <w:t>6</w:t>
      </w:r>
      <w:r w:rsidR="00F734EF" w:rsidRPr="00B30B36">
        <w:t>0%</w:t>
      </w:r>
      <w:r w:rsidR="00F734EF" w:rsidRPr="00B30B36">
        <w:rPr>
          <w:rFonts w:hint="eastAsia"/>
        </w:rPr>
        <w:t>以上</w:t>
      </w:r>
      <w:r w:rsidR="003769C0" w:rsidRPr="00B30B36">
        <w:rPr>
          <w:rFonts w:hint="eastAsia"/>
        </w:rPr>
        <w:t>。</w:t>
      </w:r>
    </w:p>
    <w:bookmarkEnd w:id="22"/>
    <w:p w14:paraId="3BB814A2" w14:textId="0A9CED75" w:rsidR="00D67083" w:rsidRPr="00B30B36" w:rsidRDefault="00A60723" w:rsidP="00462F28">
      <w:pPr>
        <w:pStyle w:val="afb"/>
        <w:ind w:firstLineChars="0" w:firstLine="0"/>
      </w:pPr>
      <w:r w:rsidRPr="00B30B36">
        <w:t>5.</w:t>
      </w:r>
      <w:r w:rsidR="00187E42" w:rsidRPr="00B30B36">
        <w:t>1.</w:t>
      </w:r>
      <w:r w:rsidR="006F506C" w:rsidRPr="00B30B36">
        <w:t>3</w:t>
      </w:r>
      <w:r w:rsidR="00EF75C3" w:rsidRPr="00B30B36">
        <w:t xml:space="preserve"> </w:t>
      </w:r>
      <w:bookmarkStart w:id="25" w:name="_Hlk128750768"/>
      <w:r w:rsidRPr="00B30B36">
        <w:rPr>
          <w:rFonts w:hint="eastAsia"/>
        </w:rPr>
        <w:t>铬鞣废液</w:t>
      </w:r>
      <w:r w:rsidR="004D16F7" w:rsidRPr="00B30B36">
        <w:rPr>
          <w:rFonts w:hint="eastAsia"/>
        </w:rPr>
        <w:t>应</w:t>
      </w:r>
      <w:r w:rsidRPr="00B30B36">
        <w:rPr>
          <w:rFonts w:hint="eastAsia"/>
        </w:rPr>
        <w:t>单独收集</w:t>
      </w:r>
      <w:r w:rsidR="004A528B" w:rsidRPr="00B30B36">
        <w:rPr>
          <w:rFonts w:hint="eastAsia"/>
        </w:rPr>
        <w:t>，</w:t>
      </w:r>
      <w:r w:rsidR="00B834FC" w:rsidRPr="00B30B36">
        <w:rPr>
          <w:rFonts w:hint="eastAsia"/>
        </w:rPr>
        <w:t>去除固体杂质后，</w:t>
      </w:r>
      <w:r w:rsidR="002408D8" w:rsidRPr="00B30B36">
        <w:rPr>
          <w:rFonts w:hint="eastAsia"/>
        </w:rPr>
        <w:t>回用于浸酸工序或铬鞣工序的后期提温，实现铬鞣废液</w:t>
      </w:r>
      <w:r w:rsidR="006A7D2C" w:rsidRPr="00B30B36">
        <w:t>6</w:t>
      </w:r>
      <w:r w:rsidR="00B24450" w:rsidRPr="00B30B36">
        <w:rPr>
          <w:rFonts w:hint="eastAsia"/>
        </w:rPr>
        <w:t>0</w:t>
      </w:r>
      <w:r w:rsidR="002408D8" w:rsidRPr="00B30B36">
        <w:rPr>
          <w:rFonts w:hint="eastAsia"/>
        </w:rPr>
        <w:t>%</w:t>
      </w:r>
      <w:r w:rsidR="002408D8" w:rsidRPr="00B30B36">
        <w:rPr>
          <w:rFonts w:hint="eastAsia"/>
        </w:rPr>
        <w:t>以上的废液回用。铬鞣废液直接循环</w:t>
      </w:r>
      <w:r w:rsidR="002408D8" w:rsidRPr="00B30B36">
        <w:rPr>
          <w:rFonts w:hint="eastAsia"/>
        </w:rPr>
        <w:t>1</w:t>
      </w:r>
      <w:r w:rsidR="009D6CF0" w:rsidRPr="00B30B36">
        <w:rPr>
          <w:rFonts w:ascii="楷体" w:eastAsia="楷体" w:hAnsi="楷体" w:hint="eastAsia"/>
        </w:rPr>
        <w:t>～</w:t>
      </w:r>
      <w:r w:rsidR="002408D8" w:rsidRPr="00B30B36">
        <w:t>5</w:t>
      </w:r>
      <w:r w:rsidR="002408D8" w:rsidRPr="00B30B36">
        <w:rPr>
          <w:rFonts w:hint="eastAsia"/>
        </w:rPr>
        <w:t>次后，</w:t>
      </w:r>
      <w:r w:rsidR="001625EA" w:rsidRPr="00B30B36">
        <w:rPr>
          <w:rFonts w:hint="eastAsia"/>
        </w:rPr>
        <w:t>采用碱沉淀法</w:t>
      </w:r>
      <w:r w:rsidR="001625EA" w:rsidRPr="00B30B36">
        <w:rPr>
          <w:rFonts w:hint="eastAsia"/>
        </w:rPr>
        <w:t>+</w:t>
      </w:r>
      <w:r w:rsidR="001625EA" w:rsidRPr="00B30B36">
        <w:rPr>
          <w:rFonts w:hint="eastAsia"/>
        </w:rPr>
        <w:t>氧化</w:t>
      </w:r>
      <w:r w:rsidR="001625EA" w:rsidRPr="00B30B36">
        <w:rPr>
          <w:rFonts w:hint="eastAsia"/>
        </w:rPr>
        <w:t>/</w:t>
      </w:r>
      <w:r w:rsidR="001625EA" w:rsidRPr="00B30B36">
        <w:rPr>
          <w:rFonts w:hint="eastAsia"/>
        </w:rPr>
        <w:t>还原反应，</w:t>
      </w:r>
      <w:r w:rsidR="00565DF3" w:rsidRPr="00B30B36">
        <w:rPr>
          <w:rFonts w:hint="eastAsia"/>
        </w:rPr>
        <w:t>制备</w:t>
      </w:r>
      <w:r w:rsidR="00854933" w:rsidRPr="00B30B36">
        <w:rPr>
          <w:rFonts w:hint="eastAsia"/>
        </w:rPr>
        <w:t>再生铬鞣剂</w:t>
      </w:r>
      <w:r w:rsidR="005D5D7A" w:rsidRPr="00B30B36">
        <w:rPr>
          <w:rFonts w:hint="eastAsia"/>
        </w:rPr>
        <w:t>。</w:t>
      </w:r>
      <w:r w:rsidR="00854933" w:rsidRPr="00B30B36">
        <w:rPr>
          <w:rFonts w:hint="eastAsia"/>
        </w:rPr>
        <w:t>再生铬鞣剂回用于主鞣工序，</w:t>
      </w:r>
      <w:r w:rsidR="00EF34A0" w:rsidRPr="00B30B36">
        <w:rPr>
          <w:rFonts w:hint="eastAsia"/>
        </w:rPr>
        <w:t>上清液</w:t>
      </w:r>
      <w:r w:rsidR="006C2C37" w:rsidRPr="00B30B36">
        <w:rPr>
          <w:rFonts w:hint="eastAsia"/>
        </w:rPr>
        <w:t>回用于浸水工序</w:t>
      </w:r>
      <w:bookmarkStart w:id="26" w:name="_Hlk101182296"/>
      <w:r w:rsidR="004C745E">
        <w:rPr>
          <w:rFonts w:hint="eastAsia"/>
        </w:rPr>
        <w:t>，</w:t>
      </w:r>
      <w:r w:rsidR="00EF34A0" w:rsidRPr="00B30B36">
        <w:rPr>
          <w:rFonts w:hint="eastAsia"/>
        </w:rPr>
        <w:t>铬鞣废液</w:t>
      </w:r>
      <w:r w:rsidR="00F734EF">
        <w:rPr>
          <w:rFonts w:hint="eastAsia"/>
        </w:rPr>
        <w:t>回用率可达到</w:t>
      </w:r>
      <w:r w:rsidR="006E14F0">
        <w:t>9</w:t>
      </w:r>
      <w:r w:rsidR="00854933" w:rsidRPr="00B30B36">
        <w:t>0</w:t>
      </w:r>
      <w:r w:rsidR="00EF34A0" w:rsidRPr="00B30B36">
        <w:t>%</w:t>
      </w:r>
      <w:r w:rsidR="00EF34A0" w:rsidRPr="00B30B36">
        <w:rPr>
          <w:rFonts w:hint="eastAsia"/>
        </w:rPr>
        <w:t>以上</w:t>
      </w:r>
      <w:bookmarkEnd w:id="26"/>
      <w:r w:rsidR="00EF34A0" w:rsidRPr="00B30B36">
        <w:rPr>
          <w:rFonts w:hint="eastAsia"/>
        </w:rPr>
        <w:t>。</w:t>
      </w:r>
    </w:p>
    <w:bookmarkEnd w:id="25"/>
    <w:p w14:paraId="3EB3F8DC" w14:textId="2D71E293" w:rsidR="004D16F7" w:rsidRPr="00B30B36" w:rsidRDefault="004D16F7" w:rsidP="0002339E">
      <w:pPr>
        <w:pStyle w:val="afb"/>
        <w:ind w:firstLineChars="0" w:firstLine="0"/>
      </w:pPr>
      <w:r w:rsidRPr="00B30B36">
        <w:rPr>
          <w:rFonts w:hint="eastAsia"/>
        </w:rPr>
        <w:lastRenderedPageBreak/>
        <w:t>5</w:t>
      </w:r>
      <w:r w:rsidRPr="00B30B36">
        <w:t>.</w:t>
      </w:r>
      <w:r w:rsidR="00187E42" w:rsidRPr="00B30B36">
        <w:t>1.</w:t>
      </w:r>
      <w:r w:rsidRPr="00B30B36">
        <w:t xml:space="preserve">4 </w:t>
      </w:r>
      <w:r w:rsidR="004155A2" w:rsidRPr="00B30B36">
        <w:rPr>
          <w:rFonts w:hint="eastAsia"/>
        </w:rPr>
        <w:t>脱灰、软化、浸酸铬鞣、</w:t>
      </w:r>
      <w:r w:rsidR="00245F6C" w:rsidRPr="00B30B36">
        <w:rPr>
          <w:rFonts w:hint="eastAsia"/>
        </w:rPr>
        <w:t>复鞣、染色加脂工序应采用</w:t>
      </w:r>
      <w:r w:rsidRPr="00B30B36">
        <w:rPr>
          <w:rFonts w:hint="eastAsia"/>
        </w:rPr>
        <w:t>小液比工艺</w:t>
      </w:r>
      <w:r w:rsidR="004155A2" w:rsidRPr="00B30B36">
        <w:rPr>
          <w:rFonts w:hint="eastAsia"/>
        </w:rPr>
        <w:t>，减少该工序新鲜水取水量</w:t>
      </w:r>
      <w:r w:rsidR="00F734EF" w:rsidRPr="00B30B36">
        <w:t>20%</w:t>
      </w:r>
      <w:r w:rsidR="00F734EF" w:rsidRPr="00B30B36">
        <w:rPr>
          <w:rFonts w:hint="eastAsia"/>
        </w:rPr>
        <w:t>以上</w:t>
      </w:r>
      <w:r w:rsidR="004155A2" w:rsidRPr="00B30B36">
        <w:rPr>
          <w:rFonts w:hint="eastAsia"/>
        </w:rPr>
        <w:t>；宜采用工序合并，减少该工序新鲜水取水量</w:t>
      </w:r>
      <w:r w:rsidR="00F734EF" w:rsidRPr="00B30B36">
        <w:t>35%</w:t>
      </w:r>
      <w:r w:rsidR="00F734EF" w:rsidRPr="00B30B36">
        <w:rPr>
          <w:rFonts w:hint="eastAsia"/>
        </w:rPr>
        <w:t>以上</w:t>
      </w:r>
      <w:r w:rsidR="004155A2" w:rsidRPr="00B30B36">
        <w:rPr>
          <w:rFonts w:hint="eastAsia"/>
        </w:rPr>
        <w:t>；生产水洗工序</w:t>
      </w:r>
      <w:r w:rsidR="001446A0" w:rsidRPr="00B30B36">
        <w:rPr>
          <w:rFonts w:hint="eastAsia"/>
        </w:rPr>
        <w:t>应</w:t>
      </w:r>
      <w:r w:rsidR="004155A2" w:rsidRPr="00B30B36">
        <w:rPr>
          <w:rFonts w:hint="eastAsia"/>
        </w:rPr>
        <w:t>采用</w:t>
      </w:r>
      <w:r w:rsidR="00245F6C" w:rsidRPr="00B30B36">
        <w:rPr>
          <w:rFonts w:hint="eastAsia"/>
        </w:rPr>
        <w:t>闷水洗</w:t>
      </w:r>
      <w:r w:rsidR="004155A2" w:rsidRPr="00B30B36">
        <w:rPr>
          <w:rFonts w:hint="eastAsia"/>
        </w:rPr>
        <w:t>。</w:t>
      </w:r>
    </w:p>
    <w:p w14:paraId="6D1E5D04" w14:textId="2B1AE2E1" w:rsidR="001B7B34" w:rsidRPr="00B30B36" w:rsidRDefault="001B7B34" w:rsidP="001B7B34">
      <w:pPr>
        <w:pStyle w:val="2"/>
      </w:pPr>
      <w:bookmarkStart w:id="27" w:name="_Hlk128752187"/>
      <w:r w:rsidRPr="00B30B36">
        <w:rPr>
          <w:rFonts w:hint="eastAsia"/>
        </w:rPr>
        <w:t>5</w:t>
      </w:r>
      <w:r w:rsidRPr="00B30B36">
        <w:t>.</w:t>
      </w:r>
      <w:r>
        <w:t>2</w:t>
      </w:r>
      <w:r w:rsidRPr="00B30B36">
        <w:t xml:space="preserve"> </w:t>
      </w:r>
      <w:r w:rsidRPr="00B30B36">
        <w:rPr>
          <w:rFonts w:hint="eastAsia"/>
        </w:rPr>
        <w:t>装备节水</w:t>
      </w:r>
    </w:p>
    <w:p w14:paraId="1F679809" w14:textId="0CE60935" w:rsidR="006F325E" w:rsidRDefault="001B7B34" w:rsidP="001B7B34">
      <w:pPr>
        <w:pStyle w:val="afb"/>
        <w:ind w:firstLineChars="0" w:firstLine="0"/>
      </w:pPr>
      <w:r w:rsidRPr="00B30B36">
        <w:t>5.</w:t>
      </w:r>
      <w:r>
        <w:t>2</w:t>
      </w:r>
      <w:r w:rsidRPr="00B30B36">
        <w:t xml:space="preserve">.1 </w:t>
      </w:r>
      <w:bookmarkStart w:id="28" w:name="_Hlk125986406"/>
      <w:r w:rsidRPr="00B30B36">
        <w:rPr>
          <w:rFonts w:hint="eastAsia"/>
        </w:rPr>
        <w:t>在鞣前工艺应使用高效节水转鼓，采用比例宜不低于</w:t>
      </w:r>
      <w:r w:rsidR="00F55643">
        <w:t>5</w:t>
      </w:r>
      <w:r w:rsidRPr="00B30B36">
        <w:t>0%</w:t>
      </w:r>
      <w:r w:rsidRPr="00B30B36">
        <w:rPr>
          <w:rFonts w:hint="eastAsia"/>
        </w:rPr>
        <w:t>，实现鞣前工序节水</w:t>
      </w:r>
      <w:r w:rsidR="00F55643">
        <w:t>2</w:t>
      </w:r>
      <w:r w:rsidRPr="00B30B36">
        <w:rPr>
          <w:rFonts w:hint="eastAsia"/>
        </w:rPr>
        <w:t>0%</w:t>
      </w:r>
      <w:r w:rsidRPr="00B30B36">
        <w:rPr>
          <w:rFonts w:hint="eastAsia"/>
        </w:rPr>
        <w:t>以上</w:t>
      </w:r>
      <w:bookmarkEnd w:id="28"/>
      <w:r w:rsidRPr="00B30B36">
        <w:rPr>
          <w:rFonts w:hint="eastAsia"/>
        </w:rPr>
        <w:t>。</w:t>
      </w:r>
    </w:p>
    <w:p w14:paraId="3A12B679" w14:textId="50F61EF5" w:rsidR="009A0BD5" w:rsidRPr="006F325E" w:rsidRDefault="009A0BD5" w:rsidP="001B7B34">
      <w:pPr>
        <w:pStyle w:val="afb"/>
        <w:ind w:firstLineChars="0" w:firstLine="0"/>
        <w:rPr>
          <w:rFonts w:hint="eastAsia"/>
        </w:rPr>
      </w:pPr>
      <w:r>
        <w:rPr>
          <w:rFonts w:hint="eastAsia"/>
        </w:rPr>
        <w:t>5</w:t>
      </w:r>
      <w:r>
        <w:t xml:space="preserve">.2.2 </w:t>
      </w:r>
      <w:bookmarkStart w:id="29" w:name="_Hlk128752243"/>
      <w:r w:rsidR="00F734EF">
        <w:rPr>
          <w:rFonts w:hint="eastAsia"/>
        </w:rPr>
        <w:t>企业宜安装</w:t>
      </w:r>
      <w:r w:rsidR="00F55643">
        <w:rPr>
          <w:rFonts w:hint="eastAsia"/>
        </w:rPr>
        <w:t>自动上水装置、</w:t>
      </w:r>
      <w:r w:rsidR="00F734EF">
        <w:rPr>
          <w:rFonts w:hint="eastAsia"/>
        </w:rPr>
        <w:t>冷却水循环</w:t>
      </w:r>
      <w:r w:rsidR="00F55643">
        <w:rPr>
          <w:rFonts w:hint="eastAsia"/>
        </w:rPr>
        <w:t>及</w:t>
      </w:r>
      <w:r w:rsidR="00F734EF">
        <w:rPr>
          <w:rFonts w:hint="eastAsia"/>
        </w:rPr>
        <w:t>冷凝水回收装置，可节约新鲜水</w:t>
      </w:r>
      <w:r w:rsidR="00F734EF">
        <w:rPr>
          <w:rFonts w:hint="eastAsia"/>
        </w:rPr>
        <w:t>5</w:t>
      </w:r>
      <w:r w:rsidR="00F734EF">
        <w:t>%</w:t>
      </w:r>
      <w:r w:rsidR="00F734EF">
        <w:rPr>
          <w:rFonts w:hint="eastAsia"/>
        </w:rPr>
        <w:t>以上。</w:t>
      </w:r>
    </w:p>
    <w:bookmarkEnd w:id="27"/>
    <w:bookmarkEnd w:id="29"/>
    <w:p w14:paraId="6ADD9E6C" w14:textId="1528AC3A" w:rsidR="00187E42" w:rsidRPr="00B30B36" w:rsidRDefault="00187E42" w:rsidP="0002339E">
      <w:pPr>
        <w:pStyle w:val="2"/>
      </w:pPr>
      <w:r w:rsidRPr="00B30B36">
        <w:rPr>
          <w:rFonts w:hint="eastAsia"/>
        </w:rPr>
        <w:t>5</w:t>
      </w:r>
      <w:r w:rsidRPr="00B30B36">
        <w:t>.</w:t>
      </w:r>
      <w:r w:rsidR="001B7B34">
        <w:t>3</w:t>
      </w:r>
      <w:r w:rsidRPr="00B30B36">
        <w:t xml:space="preserve"> </w:t>
      </w:r>
      <w:r w:rsidRPr="00B30B36">
        <w:rPr>
          <w:rFonts w:hint="eastAsia"/>
        </w:rPr>
        <w:t>中水回用</w:t>
      </w:r>
    </w:p>
    <w:p w14:paraId="23E1255A" w14:textId="0221EC1C" w:rsidR="00D67083" w:rsidRPr="00B30B36" w:rsidRDefault="006F506C" w:rsidP="0002339E">
      <w:pPr>
        <w:pStyle w:val="afb"/>
        <w:ind w:firstLineChars="0" w:firstLine="0"/>
      </w:pPr>
      <w:bookmarkStart w:id="30" w:name="_Hlk128752267"/>
      <w:r w:rsidRPr="00B30B36">
        <w:t>5.</w:t>
      </w:r>
      <w:r w:rsidR="001B7B34">
        <w:t>3</w:t>
      </w:r>
      <w:r w:rsidR="00187E42" w:rsidRPr="00B30B36">
        <w:t xml:space="preserve">.1 </w:t>
      </w:r>
      <w:bookmarkStart w:id="31" w:name="_Hlk125986460"/>
      <w:r w:rsidR="00C054FB" w:rsidRPr="00B30B36">
        <w:rPr>
          <w:rFonts w:hint="eastAsia"/>
        </w:rPr>
        <w:t>综合</w:t>
      </w:r>
      <w:r w:rsidR="0058070C" w:rsidRPr="00B30B36">
        <w:rPr>
          <w:rFonts w:hint="eastAsia"/>
        </w:rPr>
        <w:t>废水</w:t>
      </w:r>
      <w:r w:rsidR="00C054FB" w:rsidRPr="00B30B36">
        <w:rPr>
          <w:rFonts w:hint="eastAsia"/>
        </w:rPr>
        <w:t>经生化处理</w:t>
      </w:r>
      <w:r w:rsidR="00B227A0">
        <w:rPr>
          <w:rFonts w:hint="eastAsia"/>
        </w:rPr>
        <w:t>后</w:t>
      </w:r>
      <w:r w:rsidR="00C054FB" w:rsidRPr="00B30B36">
        <w:rPr>
          <w:rFonts w:hint="eastAsia"/>
        </w:rPr>
        <w:t>符合</w:t>
      </w:r>
      <w:r w:rsidR="00C054FB" w:rsidRPr="00B30B36">
        <w:rPr>
          <w:rFonts w:hint="eastAsia"/>
        </w:rPr>
        <w:t>G</w:t>
      </w:r>
      <w:r w:rsidR="00C054FB" w:rsidRPr="00B30B36">
        <w:t>B</w:t>
      </w:r>
      <w:r w:rsidR="00BA66B0" w:rsidRPr="00B30B36">
        <w:t xml:space="preserve"> </w:t>
      </w:r>
      <w:r w:rsidR="00C054FB" w:rsidRPr="00B30B36">
        <w:t>30486</w:t>
      </w:r>
      <w:r w:rsidR="00C054FB" w:rsidRPr="00B30B36">
        <w:rPr>
          <w:rFonts w:hint="eastAsia"/>
        </w:rPr>
        <w:t>间接排放</w:t>
      </w:r>
      <w:r w:rsidR="004C745E">
        <w:rPr>
          <w:rFonts w:hint="eastAsia"/>
        </w:rPr>
        <w:t>限值</w:t>
      </w:r>
      <w:r w:rsidR="000B2917" w:rsidRPr="00B30B36">
        <w:rPr>
          <w:rFonts w:hint="eastAsia"/>
        </w:rPr>
        <w:t>要求</w:t>
      </w:r>
      <w:r w:rsidR="00B227A0">
        <w:rPr>
          <w:rFonts w:hint="eastAsia"/>
        </w:rPr>
        <w:t>时</w:t>
      </w:r>
      <w:r w:rsidR="000B2917" w:rsidRPr="00B30B36">
        <w:rPr>
          <w:rFonts w:hint="eastAsia"/>
        </w:rPr>
        <w:t>，</w:t>
      </w:r>
      <w:r w:rsidR="004155A2" w:rsidRPr="00B30B36">
        <w:rPr>
          <w:rFonts w:hint="eastAsia"/>
        </w:rPr>
        <w:t>宜</w:t>
      </w:r>
      <w:r w:rsidR="0058070C" w:rsidRPr="00B30B36">
        <w:rPr>
          <w:rFonts w:hint="eastAsia"/>
        </w:rPr>
        <w:t>用于车间地面冲洗</w:t>
      </w:r>
      <w:r w:rsidR="00340416">
        <w:rPr>
          <w:rFonts w:hint="eastAsia"/>
        </w:rPr>
        <w:t>、厂区绿植灌溉</w:t>
      </w:r>
      <w:r w:rsidR="004C745E">
        <w:rPr>
          <w:rFonts w:hint="eastAsia"/>
        </w:rPr>
        <w:t>，可</w:t>
      </w:r>
      <w:r w:rsidR="0058070C" w:rsidRPr="00B30B36">
        <w:rPr>
          <w:rFonts w:hint="eastAsia"/>
        </w:rPr>
        <w:t>减少</w:t>
      </w:r>
      <w:r w:rsidR="0058070C" w:rsidRPr="00B30B36">
        <w:rPr>
          <w:rFonts w:hint="eastAsia"/>
        </w:rPr>
        <w:t>5</w:t>
      </w:r>
      <w:r w:rsidR="0058070C" w:rsidRPr="00B30B36">
        <w:t>%</w:t>
      </w:r>
      <w:r w:rsidR="00A749D5" w:rsidRPr="00B30B36">
        <w:rPr>
          <w:rFonts w:hint="eastAsia"/>
        </w:rPr>
        <w:t>以上</w:t>
      </w:r>
      <w:r w:rsidR="0058070C" w:rsidRPr="00B30B36">
        <w:rPr>
          <w:rFonts w:hint="eastAsia"/>
        </w:rPr>
        <w:t>的新鲜水取水量</w:t>
      </w:r>
      <w:bookmarkEnd w:id="31"/>
      <w:r w:rsidR="0058070C" w:rsidRPr="00B30B36">
        <w:rPr>
          <w:rFonts w:hint="eastAsia"/>
        </w:rPr>
        <w:t>。</w:t>
      </w:r>
    </w:p>
    <w:p w14:paraId="3B0E3439" w14:textId="2445E60B" w:rsidR="00CA5D73" w:rsidRPr="00B30B36" w:rsidRDefault="00CA710F" w:rsidP="0002339E">
      <w:pPr>
        <w:pStyle w:val="afb"/>
        <w:ind w:firstLineChars="0" w:firstLine="0"/>
      </w:pPr>
      <w:r w:rsidRPr="00B30B36">
        <w:rPr>
          <w:rFonts w:hint="eastAsia"/>
        </w:rPr>
        <w:t>5</w:t>
      </w:r>
      <w:r w:rsidR="00187E42" w:rsidRPr="00B30B36">
        <w:t>.</w:t>
      </w:r>
      <w:r w:rsidR="001B7B34">
        <w:t>3</w:t>
      </w:r>
      <w:r w:rsidR="00187E42" w:rsidRPr="00B30B36">
        <w:t>.2</w:t>
      </w:r>
      <w:bookmarkStart w:id="32" w:name="_Hlk128687892"/>
      <w:r w:rsidR="00187E42" w:rsidRPr="00B30B36">
        <w:t xml:space="preserve"> </w:t>
      </w:r>
      <w:bookmarkStart w:id="33" w:name="_Hlk125986431"/>
      <w:r w:rsidR="006F506C" w:rsidRPr="00B30B36">
        <w:rPr>
          <w:rFonts w:hint="eastAsia"/>
        </w:rPr>
        <w:t>综合废水经</w:t>
      </w:r>
      <w:r w:rsidR="00A749D5" w:rsidRPr="00B30B36">
        <w:rPr>
          <w:rFonts w:hint="eastAsia"/>
        </w:rPr>
        <w:t>深度</w:t>
      </w:r>
      <w:r w:rsidR="006F506C" w:rsidRPr="00B30B36">
        <w:rPr>
          <w:rFonts w:hint="eastAsia"/>
        </w:rPr>
        <w:t>处理</w:t>
      </w:r>
      <w:r w:rsidR="00A749D5" w:rsidRPr="00B30B36">
        <w:rPr>
          <w:rFonts w:hint="eastAsia"/>
        </w:rPr>
        <w:t>（膜处理、芬顿、臭氧等）</w:t>
      </w:r>
      <w:r w:rsidR="009D3B3E" w:rsidRPr="00B30B36">
        <w:rPr>
          <w:rFonts w:hint="eastAsia"/>
        </w:rPr>
        <w:t>后得到的中水</w:t>
      </w:r>
      <w:r w:rsidR="006F506C" w:rsidRPr="00B30B36">
        <w:rPr>
          <w:rFonts w:hint="eastAsia"/>
        </w:rPr>
        <w:t>，</w:t>
      </w:r>
      <w:r w:rsidR="00C054FB" w:rsidRPr="00B30B36">
        <w:rPr>
          <w:rFonts w:hint="eastAsia"/>
        </w:rPr>
        <w:t>符合</w:t>
      </w:r>
      <w:r w:rsidR="00C054FB" w:rsidRPr="00B30B36">
        <w:rPr>
          <w:rFonts w:hint="eastAsia"/>
        </w:rPr>
        <w:t>G</w:t>
      </w:r>
      <w:r w:rsidR="00C054FB" w:rsidRPr="00B30B36">
        <w:t>B30486</w:t>
      </w:r>
      <w:r w:rsidR="00C054FB" w:rsidRPr="00B30B36">
        <w:rPr>
          <w:rFonts w:hint="eastAsia"/>
        </w:rPr>
        <w:t>直接排放</w:t>
      </w:r>
      <w:r w:rsidR="004C745E">
        <w:rPr>
          <w:rFonts w:hint="eastAsia"/>
        </w:rPr>
        <w:t>限值</w:t>
      </w:r>
      <w:r w:rsidR="00C054FB" w:rsidRPr="00B30B36">
        <w:rPr>
          <w:rFonts w:hint="eastAsia"/>
        </w:rPr>
        <w:t>要求时宜回用于制革的浸水</w:t>
      </w:r>
      <w:r w:rsidR="004C745E">
        <w:rPr>
          <w:rFonts w:hint="eastAsia"/>
        </w:rPr>
        <w:t>、</w:t>
      </w:r>
      <w:r w:rsidR="00C054FB" w:rsidRPr="00B30B36">
        <w:rPr>
          <w:rFonts w:hint="eastAsia"/>
        </w:rPr>
        <w:t>浸灰</w:t>
      </w:r>
      <w:r w:rsidR="004C745E">
        <w:rPr>
          <w:rFonts w:hint="eastAsia"/>
        </w:rPr>
        <w:t>、回湿</w:t>
      </w:r>
      <w:r w:rsidR="00C054FB" w:rsidRPr="00B30B36">
        <w:rPr>
          <w:rFonts w:hint="eastAsia"/>
        </w:rPr>
        <w:t>工序</w:t>
      </w:r>
      <w:r w:rsidR="004C745E">
        <w:rPr>
          <w:rFonts w:hint="eastAsia"/>
        </w:rPr>
        <w:t>，或回用于废气喷淋设施</w:t>
      </w:r>
      <w:r w:rsidR="00C054FB" w:rsidRPr="00B30B36">
        <w:rPr>
          <w:rFonts w:hint="eastAsia"/>
        </w:rPr>
        <w:t>，</w:t>
      </w:r>
      <w:r w:rsidR="004C745E">
        <w:rPr>
          <w:rFonts w:hint="eastAsia"/>
        </w:rPr>
        <w:t>可减少</w:t>
      </w:r>
      <w:r w:rsidR="004C745E">
        <w:rPr>
          <w:rFonts w:hint="eastAsia"/>
        </w:rPr>
        <w:t>2</w:t>
      </w:r>
      <w:r w:rsidR="004C745E">
        <w:t>0%</w:t>
      </w:r>
      <w:r w:rsidR="004C745E">
        <w:rPr>
          <w:rFonts w:hint="eastAsia"/>
        </w:rPr>
        <w:t>以上新鲜水取水量；</w:t>
      </w:r>
      <w:r w:rsidR="00C054FB" w:rsidRPr="00B30B36">
        <w:rPr>
          <w:rFonts w:hint="eastAsia"/>
        </w:rPr>
        <w:t>经膜处理后的水</w:t>
      </w:r>
      <w:r w:rsidR="00A749D5" w:rsidRPr="00B30B36">
        <w:rPr>
          <w:rFonts w:hint="eastAsia"/>
          <w:szCs w:val="21"/>
        </w:rPr>
        <w:t>宜回用到鞣前准备</w:t>
      </w:r>
      <w:r w:rsidR="00A749D5" w:rsidRPr="00B30B36">
        <w:rPr>
          <w:rFonts w:hint="eastAsia"/>
        </w:rPr>
        <w:t>（预浸水、浸水、脱毛浸灰、脱灰、软化）工序</w:t>
      </w:r>
      <w:r w:rsidR="009D6CF0" w:rsidRPr="00B30B36">
        <w:rPr>
          <w:rFonts w:hint="eastAsia"/>
        </w:rPr>
        <w:t>，</w:t>
      </w:r>
      <w:r w:rsidR="004C745E">
        <w:rPr>
          <w:rFonts w:hint="eastAsia"/>
        </w:rPr>
        <w:t>可减少</w:t>
      </w:r>
      <w:r w:rsidR="00C054FB" w:rsidRPr="00B30B36">
        <w:t>5</w:t>
      </w:r>
      <w:r w:rsidR="00A749D5" w:rsidRPr="00B30B36">
        <w:t>0%</w:t>
      </w:r>
      <w:r w:rsidR="00A749D5" w:rsidRPr="00B30B36">
        <w:rPr>
          <w:rFonts w:hint="eastAsia"/>
        </w:rPr>
        <w:t>以上的新鲜水</w:t>
      </w:r>
      <w:r w:rsidR="00ED6F1B" w:rsidRPr="00B30B36">
        <w:rPr>
          <w:rFonts w:hint="eastAsia"/>
        </w:rPr>
        <w:t>取水量</w:t>
      </w:r>
      <w:bookmarkEnd w:id="33"/>
      <w:r w:rsidR="00A749D5" w:rsidRPr="00B30B36">
        <w:rPr>
          <w:rFonts w:hint="eastAsia"/>
        </w:rPr>
        <w:t>。</w:t>
      </w:r>
    </w:p>
    <w:p w14:paraId="39A049AC" w14:textId="306A5376" w:rsidR="00213A56" w:rsidRPr="00B30B36" w:rsidRDefault="00257014" w:rsidP="00C30CB5">
      <w:pPr>
        <w:pStyle w:val="1"/>
      </w:pPr>
      <w:bookmarkStart w:id="34" w:name="_Toc128684193"/>
      <w:bookmarkEnd w:id="30"/>
      <w:bookmarkEnd w:id="32"/>
      <w:r w:rsidRPr="00B30B36">
        <w:rPr>
          <w:rFonts w:hint="eastAsia"/>
        </w:rPr>
        <w:t>6</w:t>
      </w:r>
      <w:r w:rsidRPr="00B30B36">
        <w:t xml:space="preserve">  </w:t>
      </w:r>
      <w:r w:rsidR="00213A56" w:rsidRPr="00B30B36">
        <w:rPr>
          <w:rFonts w:hint="eastAsia"/>
        </w:rPr>
        <w:t>节水管理要求</w:t>
      </w:r>
      <w:bookmarkEnd w:id="34"/>
    </w:p>
    <w:p w14:paraId="29F6933C" w14:textId="24E9CF0C" w:rsidR="00F10A4D" w:rsidRDefault="00B01B6A" w:rsidP="0002339E">
      <w:pPr>
        <w:pStyle w:val="afb"/>
        <w:ind w:firstLineChars="0" w:firstLine="0"/>
      </w:pPr>
      <w:bookmarkStart w:id="35" w:name="_Hlk128687928"/>
      <w:r w:rsidRPr="00B30B36">
        <w:t>6.</w:t>
      </w:r>
      <w:r w:rsidR="000866DA" w:rsidRPr="00B30B36">
        <w:t xml:space="preserve">1 </w:t>
      </w:r>
      <w:r w:rsidR="00C30CB5" w:rsidRPr="00C30CB5">
        <w:rPr>
          <w:rFonts w:hint="eastAsia"/>
        </w:rPr>
        <w:t>企业应重视生产节水管理，根据水质要求加强各类废水的处理与回用，</w:t>
      </w:r>
      <w:r w:rsidR="00F10A4D">
        <w:rPr>
          <w:rFonts w:hint="eastAsia"/>
        </w:rPr>
        <w:t>取水定额应满足</w:t>
      </w:r>
      <w:r w:rsidR="00F10A4D" w:rsidRPr="00F10A4D">
        <w:rPr>
          <w:rFonts w:hint="eastAsia"/>
        </w:rPr>
        <w:t>GB/T 18916.55</w:t>
      </w:r>
      <w:r w:rsidR="00F10A4D">
        <w:rPr>
          <w:rFonts w:hint="eastAsia"/>
        </w:rPr>
        <w:t>的相关要求</w:t>
      </w:r>
      <w:r w:rsidR="0059487E">
        <w:rPr>
          <w:rFonts w:hint="eastAsia"/>
        </w:rPr>
        <w:t>，</w:t>
      </w:r>
      <w:r w:rsidR="0059487E">
        <w:rPr>
          <w:rFonts w:hAnsi="Times New Roman" w:hint="eastAsia"/>
        </w:rPr>
        <w:t>企业取水量</w:t>
      </w:r>
      <w:r w:rsidR="00462F28">
        <w:rPr>
          <w:rFonts w:hAnsi="Times New Roman" w:hint="eastAsia"/>
        </w:rPr>
        <w:t>应</w:t>
      </w:r>
      <w:r w:rsidR="0059487E">
        <w:rPr>
          <w:rFonts w:hAnsi="Times New Roman" w:hint="eastAsia"/>
        </w:rPr>
        <w:t>达到</w:t>
      </w:r>
      <w:r w:rsidR="0059487E" w:rsidRPr="00B80E89">
        <w:rPr>
          <w:rFonts w:hAnsi="Times New Roman" w:hint="eastAsia"/>
        </w:rPr>
        <w:t>《制革行业清洁生产评价指标体系》</w:t>
      </w:r>
      <w:r w:rsidR="0059487E">
        <w:rPr>
          <w:rFonts w:hAnsi="Times New Roman"/>
        </w:rPr>
        <w:t>II</w:t>
      </w:r>
      <w:r w:rsidR="00462F28">
        <w:rPr>
          <w:rFonts w:hAnsi="Times New Roman"/>
        </w:rPr>
        <w:t>I</w:t>
      </w:r>
      <w:r w:rsidR="0059487E">
        <w:rPr>
          <w:rFonts w:hAnsi="Times New Roman" w:hint="eastAsia"/>
        </w:rPr>
        <w:t>级指标及以上的相关要求。</w:t>
      </w:r>
    </w:p>
    <w:p w14:paraId="5C67B611" w14:textId="3E196E47" w:rsidR="00833EE4" w:rsidRDefault="00833EE4" w:rsidP="0002339E">
      <w:pPr>
        <w:pStyle w:val="afb"/>
        <w:ind w:firstLineChars="0" w:firstLine="0"/>
      </w:pPr>
      <w:r>
        <w:rPr>
          <w:rFonts w:hint="eastAsia"/>
        </w:rPr>
        <w:t>6</w:t>
      </w:r>
      <w:r>
        <w:t>.2</w:t>
      </w:r>
      <w:r>
        <w:rPr>
          <w:rFonts w:hint="eastAsia"/>
        </w:rPr>
        <w:t>企业宜选用《国家鼓励的工业节水工艺、技术和装备目录》中的工艺、技术和装备。</w:t>
      </w:r>
    </w:p>
    <w:p w14:paraId="23BB1BF2" w14:textId="09BC3BC7" w:rsidR="003B613E" w:rsidRPr="00B30B36" w:rsidRDefault="00F10A4D" w:rsidP="0002339E">
      <w:pPr>
        <w:pStyle w:val="afb"/>
        <w:ind w:firstLineChars="0" w:firstLine="0"/>
      </w:pPr>
      <w:r>
        <w:rPr>
          <w:rFonts w:hint="eastAsia"/>
        </w:rPr>
        <w:t>6</w:t>
      </w:r>
      <w:r>
        <w:t>.</w:t>
      </w:r>
      <w:r w:rsidR="00833EE4">
        <w:t>3</w:t>
      </w:r>
      <w:r>
        <w:t xml:space="preserve"> </w:t>
      </w:r>
      <w:r w:rsidR="00B01B6A" w:rsidRPr="00B30B36">
        <w:rPr>
          <w:rFonts w:hint="eastAsia"/>
        </w:rPr>
        <w:t>制革企业</w:t>
      </w:r>
      <w:r w:rsidR="003B613E" w:rsidRPr="00B30B36">
        <w:rPr>
          <w:rFonts w:hint="eastAsia"/>
        </w:rPr>
        <w:t>用水计量器具配备和管理，应符合</w:t>
      </w:r>
      <w:r w:rsidR="003B613E" w:rsidRPr="00B30B36">
        <w:t>GB 24789</w:t>
      </w:r>
      <w:r w:rsidR="003B613E" w:rsidRPr="00B30B36">
        <w:rPr>
          <w:rFonts w:hint="eastAsia"/>
        </w:rPr>
        <w:t>的要求。</w:t>
      </w:r>
    </w:p>
    <w:p w14:paraId="1BC1DE50" w14:textId="69FC0383" w:rsidR="003B613E" w:rsidRPr="00B30B36" w:rsidRDefault="003B613E" w:rsidP="0002339E">
      <w:pPr>
        <w:pStyle w:val="afb"/>
        <w:ind w:firstLineChars="0" w:firstLine="0"/>
      </w:pPr>
      <w:r w:rsidRPr="00B30B36">
        <w:t>6.</w:t>
      </w:r>
      <w:r w:rsidR="00833EE4">
        <w:t>4</w:t>
      </w:r>
      <w:r w:rsidR="00F10A4D" w:rsidRPr="00B30B36">
        <w:t xml:space="preserve"> </w:t>
      </w:r>
      <w:r w:rsidR="00B01B6A" w:rsidRPr="00B30B36">
        <w:rPr>
          <w:rFonts w:hint="eastAsia"/>
        </w:rPr>
        <w:t>制革企业</w:t>
      </w:r>
      <w:r w:rsidRPr="00B30B36">
        <w:rPr>
          <w:rFonts w:hint="eastAsia"/>
        </w:rPr>
        <w:t>应</w:t>
      </w:r>
      <w:r w:rsidR="000866DA" w:rsidRPr="00B30B36">
        <w:rPr>
          <w:rFonts w:hint="eastAsia"/>
        </w:rPr>
        <w:t>定期进行</w:t>
      </w:r>
      <w:r w:rsidRPr="00B30B36">
        <w:rPr>
          <w:rFonts w:hint="eastAsia"/>
        </w:rPr>
        <w:t>用水统计管理，建立</w:t>
      </w:r>
      <w:r w:rsidR="0033611A" w:rsidRPr="00B30B36">
        <w:rPr>
          <w:rFonts w:hint="eastAsia"/>
        </w:rPr>
        <w:t>规范</w:t>
      </w:r>
      <w:r w:rsidRPr="00B30B36">
        <w:rPr>
          <w:rFonts w:hint="eastAsia"/>
        </w:rPr>
        <w:t>、完善的用水统计台账</w:t>
      </w:r>
      <w:r w:rsidR="00B01B6A" w:rsidRPr="00B30B36">
        <w:rPr>
          <w:rFonts w:hint="eastAsia"/>
        </w:rPr>
        <w:t>。</w:t>
      </w:r>
    </w:p>
    <w:p w14:paraId="3CF8E1D3" w14:textId="02C7CEBC" w:rsidR="00230B9C" w:rsidRPr="00B30B36" w:rsidRDefault="00230B9C" w:rsidP="0002339E">
      <w:pPr>
        <w:pStyle w:val="afb"/>
        <w:ind w:firstLineChars="0" w:firstLine="0"/>
      </w:pPr>
      <w:r w:rsidRPr="00B30B36">
        <w:rPr>
          <w:rFonts w:hint="eastAsia"/>
        </w:rPr>
        <w:t>6</w:t>
      </w:r>
      <w:r w:rsidRPr="00B30B36">
        <w:t>.</w:t>
      </w:r>
      <w:r w:rsidR="001B7B34">
        <w:t>5</w:t>
      </w:r>
      <w:r w:rsidR="00F10A4D">
        <w:t xml:space="preserve"> </w:t>
      </w:r>
      <w:r w:rsidRPr="00B30B36">
        <w:rPr>
          <w:rFonts w:hint="eastAsia"/>
        </w:rPr>
        <w:t>制革企业</w:t>
      </w:r>
      <w:r w:rsidR="0002339E">
        <w:rPr>
          <w:rFonts w:hint="eastAsia"/>
        </w:rPr>
        <w:t>宜定期</w:t>
      </w:r>
      <w:r w:rsidRPr="00B30B36">
        <w:rPr>
          <w:rFonts w:hint="eastAsia"/>
        </w:rPr>
        <w:t>按照</w:t>
      </w:r>
      <w:r w:rsidRPr="00B30B36">
        <w:t>GB/T 7119</w:t>
      </w:r>
      <w:r w:rsidRPr="00B30B36">
        <w:rPr>
          <w:rFonts w:hint="eastAsia"/>
        </w:rPr>
        <w:t>的规定开展节水评价</w:t>
      </w:r>
      <w:r w:rsidR="0002339E">
        <w:rPr>
          <w:rFonts w:hint="eastAsia"/>
        </w:rPr>
        <w:t>，按照</w:t>
      </w:r>
      <w:r w:rsidR="0002339E">
        <w:rPr>
          <w:rFonts w:hint="eastAsia"/>
        </w:rPr>
        <w:t>G</w:t>
      </w:r>
      <w:r w:rsidR="0002339E">
        <w:t>B/T 12452</w:t>
      </w:r>
      <w:r w:rsidR="0002339E">
        <w:rPr>
          <w:rFonts w:hint="eastAsia"/>
        </w:rPr>
        <w:t>开展水平衡测试</w:t>
      </w:r>
      <w:r w:rsidRPr="00B30B36">
        <w:rPr>
          <w:rFonts w:hint="eastAsia"/>
        </w:rPr>
        <w:t>工作。</w:t>
      </w:r>
    </w:p>
    <w:p w14:paraId="2FA3AC46" w14:textId="6D4DE786" w:rsidR="003B613E" w:rsidRPr="00B30B36" w:rsidRDefault="00B01B6A" w:rsidP="0002339E">
      <w:pPr>
        <w:pStyle w:val="afb"/>
        <w:ind w:firstLineChars="0" w:firstLine="0"/>
      </w:pPr>
      <w:r w:rsidRPr="00B30B36">
        <w:t>6.</w:t>
      </w:r>
      <w:r w:rsidR="001B7B34">
        <w:t>6</w:t>
      </w:r>
      <w:r w:rsidR="00F10A4D" w:rsidRPr="00B30B36">
        <w:t xml:space="preserve"> </w:t>
      </w:r>
      <w:r w:rsidR="003B613E" w:rsidRPr="00B30B36">
        <w:rPr>
          <w:rFonts w:hint="eastAsia"/>
        </w:rPr>
        <w:t>从业人员上岗前应进行节约</w:t>
      </w:r>
      <w:r w:rsidRPr="00B30B36">
        <w:rPr>
          <w:rFonts w:hint="eastAsia"/>
        </w:rPr>
        <w:t>用水培训</w:t>
      </w:r>
      <w:r w:rsidR="003B613E" w:rsidRPr="00B30B36">
        <w:rPr>
          <w:rFonts w:hint="eastAsia"/>
        </w:rPr>
        <w:t>。</w:t>
      </w:r>
    </w:p>
    <w:p w14:paraId="0141D436" w14:textId="0DE052DA" w:rsidR="003B613E" w:rsidRPr="00B30B36" w:rsidRDefault="003B613E" w:rsidP="0002339E">
      <w:pPr>
        <w:pStyle w:val="afb"/>
        <w:ind w:firstLineChars="0" w:firstLine="0"/>
      </w:pPr>
      <w:r w:rsidRPr="00B30B36">
        <w:t>6.</w:t>
      </w:r>
      <w:r w:rsidR="001B7B34">
        <w:t>7</w:t>
      </w:r>
      <w:r w:rsidR="00F10A4D" w:rsidRPr="00B30B36">
        <w:t xml:space="preserve"> </w:t>
      </w:r>
      <w:r w:rsidR="00B01B6A" w:rsidRPr="00B30B36">
        <w:rPr>
          <w:rFonts w:hint="eastAsia"/>
        </w:rPr>
        <w:t>制革企业</w:t>
      </w:r>
      <w:r w:rsidRPr="00B30B36">
        <w:rPr>
          <w:rFonts w:hint="eastAsia"/>
        </w:rPr>
        <w:t>应</w:t>
      </w:r>
      <w:r w:rsidR="000866DA" w:rsidRPr="00B30B36">
        <w:rPr>
          <w:rFonts w:hint="eastAsia"/>
        </w:rPr>
        <w:t>定期</w:t>
      </w:r>
      <w:r w:rsidRPr="00B30B36">
        <w:rPr>
          <w:rFonts w:hint="eastAsia"/>
        </w:rPr>
        <w:t>对</w:t>
      </w:r>
      <w:r w:rsidR="00B01B6A" w:rsidRPr="00B30B36">
        <w:rPr>
          <w:rFonts w:hint="eastAsia"/>
        </w:rPr>
        <w:t>用水设施</w:t>
      </w:r>
      <w:r w:rsidRPr="00B30B36">
        <w:rPr>
          <w:rFonts w:hint="eastAsia"/>
        </w:rPr>
        <w:t>的巡查、维护和管理。</w:t>
      </w:r>
    </w:p>
    <w:bookmarkEnd w:id="35"/>
    <w:p w14:paraId="0BF91143" w14:textId="1463B9DB" w:rsidR="00750D1C" w:rsidRPr="001B7B34" w:rsidRDefault="00750D1C" w:rsidP="00C2057B">
      <w:pPr>
        <w:pStyle w:val="aff9"/>
        <w:spacing w:line="300" w:lineRule="exact"/>
        <w:ind w:firstLineChars="0" w:firstLine="0"/>
        <w:rPr>
          <w:rFonts w:hAnsi="宋体"/>
        </w:rPr>
      </w:pPr>
    </w:p>
    <w:p w14:paraId="0C760BF0" w14:textId="22130073" w:rsidR="008308E1" w:rsidRPr="006267E5" w:rsidRDefault="00A95DF8" w:rsidP="00C2057B">
      <w:pPr>
        <w:pStyle w:val="aff9"/>
        <w:spacing w:line="300" w:lineRule="exact"/>
        <w:ind w:firstLineChars="0" w:firstLine="0"/>
        <w:rPr>
          <w:rFonts w:hAnsi="宋体"/>
        </w:rPr>
      </w:pPr>
      <w: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7F53082" wp14:editId="39F90A75">
                <wp:simplePos x="0" y="0"/>
                <wp:positionH relativeFrom="column">
                  <wp:posOffset>1868805</wp:posOffset>
                </wp:positionH>
                <wp:positionV relativeFrom="paragraph">
                  <wp:posOffset>1077594</wp:posOffset>
                </wp:positionV>
                <wp:extent cx="200025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EFE80" id="直接连接符 1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15pt,84.85pt" to="304.6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" strokeweight="1.5pt"/>
            </w:pict>
          </mc:Fallback>
        </mc:AlternateContent>
      </w:r>
      <w:bookmarkEnd w:id="7"/>
    </w:p>
    <w:sectPr w:rsidR="008308E1" w:rsidRPr="006267E5" w:rsidSect="001B7B34">
      <w:footerReference w:type="even" r:id="rId17"/>
      <w:footerReference w:type="default" r:id="rId18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4993" w14:textId="77777777" w:rsidR="004E47A5" w:rsidRDefault="004E47A5">
      <w:r>
        <w:separator/>
      </w:r>
    </w:p>
  </w:endnote>
  <w:endnote w:type="continuationSeparator" w:id="0">
    <w:p w14:paraId="4E873FEC" w14:textId="77777777" w:rsidR="004E47A5" w:rsidRDefault="004E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2FCE" w14:textId="77777777" w:rsidR="005E28E1" w:rsidRDefault="005E28E1">
    <w:pPr>
      <w:pStyle w:val="aff2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>
      <w:rPr>
        <w:rStyle w:val="affff5"/>
        <w:noProof/>
      </w:rPr>
      <w:t>2</w:t>
    </w:r>
    <w:r>
      <w:rPr>
        <w:rStyle w:val="affff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2586" w14:textId="77777777" w:rsidR="005E28E1" w:rsidRDefault="005E28E1">
    <w:pPr>
      <w:pStyle w:val="aff3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>
      <w:rPr>
        <w:rStyle w:val="affff5"/>
        <w:noProof/>
      </w:rPr>
      <w:t>1</w:t>
    </w:r>
    <w:r>
      <w:rPr>
        <w:rStyle w:val="affff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3AC" w14:textId="77777777" w:rsidR="005E28E1" w:rsidRDefault="005E28E1">
    <w:pPr>
      <w:pStyle w:val="aff2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 w:rsidR="00C15FF6">
      <w:rPr>
        <w:rStyle w:val="affff5"/>
        <w:noProof/>
      </w:rPr>
      <w:t>II</w:t>
    </w:r>
    <w:r>
      <w:rPr>
        <w:rStyle w:val="affff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4172" w14:textId="77777777" w:rsidR="005E28E1" w:rsidRDefault="005E28E1">
    <w:pPr>
      <w:pStyle w:val="aff3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 w:rsidR="00201740">
      <w:rPr>
        <w:rStyle w:val="affff5"/>
        <w:noProof/>
      </w:rPr>
      <w:t>I</w:t>
    </w:r>
    <w:r>
      <w:rPr>
        <w:rStyle w:val="affff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4A10" w14:textId="77777777" w:rsidR="005E28E1" w:rsidRDefault="005E28E1">
    <w:pPr>
      <w:pStyle w:val="aff2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 w:rsidR="00201740">
      <w:rPr>
        <w:rStyle w:val="affff5"/>
        <w:noProof/>
      </w:rPr>
      <w:t>2</w:t>
    </w:r>
    <w:r>
      <w:rPr>
        <w:rStyle w:val="affff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09C" w14:textId="77777777" w:rsidR="005E28E1" w:rsidRDefault="005E28E1">
    <w:pPr>
      <w:pStyle w:val="aff3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separate"/>
    </w:r>
    <w:r w:rsidR="00201740">
      <w:rPr>
        <w:rStyle w:val="affff5"/>
        <w:noProof/>
      </w:rPr>
      <w:t>1</w:t>
    </w:r>
    <w:r>
      <w:rPr>
        <w:rStyle w:val="affff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8112" w14:textId="77777777" w:rsidR="004E47A5" w:rsidRDefault="004E47A5">
      <w:r>
        <w:separator/>
      </w:r>
    </w:p>
  </w:footnote>
  <w:footnote w:type="continuationSeparator" w:id="0">
    <w:p w14:paraId="0CA5059B" w14:textId="77777777" w:rsidR="004E47A5" w:rsidRDefault="004E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A22B" w14:textId="77777777" w:rsidR="005E28E1" w:rsidRDefault="005E28E1">
    <w:pPr>
      <w:pStyle w:val="aff5"/>
    </w:pPr>
    <w:r>
      <w:t>QB/T 1872—××××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5611" w14:textId="77777777" w:rsidR="005E28E1" w:rsidRDefault="005E28E1">
    <w:pPr>
      <w:pStyle w:val="aff4"/>
    </w:pPr>
    <w:r>
      <w:t>QB/T 1872—××××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05C6" w14:textId="77777777" w:rsidR="005E28E1" w:rsidRDefault="005E28E1">
    <w:pPr>
      <w:pStyle w:val="aff6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74" w14:textId="77777777" w:rsidR="005E28E1" w:rsidRDefault="005E28E1" w:rsidP="008E11AD">
    <w:pPr>
      <w:pStyle w:val="aff5"/>
    </w:pPr>
    <w:r>
      <w:t xml:space="preserve">QB/T </w:t>
    </w:r>
    <w:r>
      <w:rPr>
        <w:rFonts w:hint="eastAsia"/>
      </w:rPr>
      <w:t>2</w:t>
    </w:r>
    <w:r w:rsidR="00276704">
      <w:rPr>
        <w:rFonts w:hint="eastAsia"/>
      </w:rPr>
      <w:t>716</w:t>
    </w:r>
    <w:r>
      <w:t>—××××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0DA8" w14:textId="704E843E" w:rsidR="005E28E1" w:rsidRDefault="005E28E1">
    <w:pPr>
      <w:pStyle w:val="aff4"/>
    </w:pPr>
    <w:r>
      <w:t xml:space="preserve">QB/T </w:t>
    </w:r>
    <w:r w:rsidR="009D31BB">
      <w:t>××××</w:t>
    </w:r>
    <w:r>
      <w:t>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E367E9"/>
    <w:multiLevelType w:val="hybridMultilevel"/>
    <w:tmpl w:val="228CCCEE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871C6F"/>
    <w:multiLevelType w:val="hybridMultilevel"/>
    <w:tmpl w:val="E3FA76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7E65F9"/>
    <w:multiLevelType w:val="hybridMultilevel"/>
    <w:tmpl w:val="28A4882A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22D8F"/>
    <w:multiLevelType w:val="hybridMultilevel"/>
    <w:tmpl w:val="1ABE3F64"/>
    <w:lvl w:ilvl="0" w:tplc="7640147C">
      <w:start w:val="1"/>
      <w:numFmt w:val="none"/>
      <w:pStyle w:val="a6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6E4D7B"/>
    <w:multiLevelType w:val="hybridMultilevel"/>
    <w:tmpl w:val="A7C236F4"/>
    <w:lvl w:ilvl="0" w:tplc="15409222">
      <w:start w:val="1"/>
      <w:numFmt w:val="none"/>
      <w:pStyle w:val="a7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7C2AF5"/>
    <w:multiLevelType w:val="multilevel"/>
    <w:tmpl w:val="EF02D794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646260FA"/>
    <w:multiLevelType w:val="multilevel"/>
    <w:tmpl w:val="7A86EA94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57D3FBC"/>
    <w:multiLevelType w:val="multilevel"/>
    <w:tmpl w:val="9BFEE0C6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F750626C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　"/>
      <w:lvlJc w:val="left"/>
      <w:pPr>
        <w:ind w:left="1844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6DBF04F4"/>
    <w:multiLevelType w:val="hybridMultilevel"/>
    <w:tmpl w:val="76C607B2"/>
    <w:lvl w:ilvl="0" w:tplc="804A0FA0">
      <w:start w:val="1"/>
      <w:numFmt w:val="none"/>
      <w:pStyle w:val="af8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E5BAB04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407E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8A60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7C86F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FF08F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FF44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5418B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5320F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933334"/>
    <w:multiLevelType w:val="hybridMultilevel"/>
    <w:tmpl w:val="697C11D2"/>
    <w:lvl w:ilvl="0" w:tplc="87543E9E">
      <w:start w:val="1"/>
      <w:numFmt w:val="none"/>
      <w:pStyle w:val="af9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BD50556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C60251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AFE1C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A6120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E6A1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588E7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8CFE5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67E358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64724193">
    <w:abstractNumId w:val="9"/>
  </w:num>
  <w:num w:numId="2" w16cid:durableId="1303266023">
    <w:abstractNumId w:val="0"/>
  </w:num>
  <w:num w:numId="3" w16cid:durableId="865951103">
    <w:abstractNumId w:val="0"/>
  </w:num>
  <w:num w:numId="4" w16cid:durableId="1230849785">
    <w:abstractNumId w:val="0"/>
  </w:num>
  <w:num w:numId="5" w16cid:durableId="962228919">
    <w:abstractNumId w:val="0"/>
  </w:num>
  <w:num w:numId="6" w16cid:durableId="1232160170">
    <w:abstractNumId w:val="0"/>
  </w:num>
  <w:num w:numId="7" w16cid:durableId="151533324">
    <w:abstractNumId w:val="9"/>
  </w:num>
  <w:num w:numId="8" w16cid:durableId="357632164">
    <w:abstractNumId w:val="9"/>
  </w:num>
  <w:num w:numId="9" w16cid:durableId="1053309034">
    <w:abstractNumId w:val="9"/>
  </w:num>
  <w:num w:numId="10" w16cid:durableId="1848254875">
    <w:abstractNumId w:val="9"/>
  </w:num>
  <w:num w:numId="11" w16cid:durableId="1013990186">
    <w:abstractNumId w:val="9"/>
  </w:num>
  <w:num w:numId="12" w16cid:durableId="1931741793">
    <w:abstractNumId w:val="9"/>
  </w:num>
  <w:num w:numId="13" w16cid:durableId="2127309358">
    <w:abstractNumId w:val="9"/>
  </w:num>
  <w:num w:numId="14" w16cid:durableId="1253733530">
    <w:abstractNumId w:val="11"/>
  </w:num>
  <w:num w:numId="15" w16cid:durableId="1079718014">
    <w:abstractNumId w:val="3"/>
  </w:num>
  <w:num w:numId="16" w16cid:durableId="1634873123">
    <w:abstractNumId w:val="1"/>
  </w:num>
  <w:num w:numId="17" w16cid:durableId="1209413658">
    <w:abstractNumId w:val="10"/>
  </w:num>
  <w:num w:numId="18" w16cid:durableId="372652297">
    <w:abstractNumId w:val="5"/>
  </w:num>
  <w:num w:numId="19" w16cid:durableId="970402640">
    <w:abstractNumId w:val="7"/>
  </w:num>
  <w:num w:numId="20" w16cid:durableId="270671405">
    <w:abstractNumId w:val="6"/>
  </w:num>
  <w:num w:numId="21" w16cid:durableId="2068406982">
    <w:abstractNumId w:val="8"/>
  </w:num>
  <w:num w:numId="22" w16cid:durableId="803276572">
    <w:abstractNumId w:val="8"/>
  </w:num>
  <w:num w:numId="23" w16cid:durableId="993996530">
    <w:abstractNumId w:val="8"/>
  </w:num>
  <w:num w:numId="24" w16cid:durableId="899756101">
    <w:abstractNumId w:val="8"/>
  </w:num>
  <w:num w:numId="25" w16cid:durableId="1242836289">
    <w:abstractNumId w:val="8"/>
  </w:num>
  <w:num w:numId="26" w16cid:durableId="1436025385">
    <w:abstractNumId w:val="8"/>
  </w:num>
  <w:num w:numId="27" w16cid:durableId="1797797554">
    <w:abstractNumId w:val="8"/>
  </w:num>
  <w:num w:numId="28" w16cid:durableId="663170370">
    <w:abstractNumId w:val="4"/>
  </w:num>
  <w:num w:numId="29" w16cid:durableId="799373275">
    <w:abstractNumId w:val="9"/>
  </w:num>
  <w:num w:numId="30" w16cid:durableId="191463008">
    <w:abstractNumId w:val="9"/>
  </w:num>
  <w:num w:numId="31" w16cid:durableId="1823152638">
    <w:abstractNumId w:val="2"/>
  </w:num>
  <w:num w:numId="32" w16cid:durableId="1058672488">
    <w:abstractNumId w:val="9"/>
  </w:num>
  <w:num w:numId="33" w16cid:durableId="1325890723">
    <w:abstractNumId w:val="9"/>
  </w:num>
  <w:num w:numId="34" w16cid:durableId="2141067059">
    <w:abstractNumId w:val="9"/>
  </w:num>
  <w:num w:numId="35" w16cid:durableId="2050163">
    <w:abstractNumId w:val="9"/>
  </w:num>
  <w:num w:numId="36" w16cid:durableId="801314624">
    <w:abstractNumId w:val="9"/>
  </w:num>
  <w:num w:numId="37" w16cid:durableId="564029273">
    <w:abstractNumId w:val="9"/>
  </w:num>
  <w:num w:numId="38" w16cid:durableId="1642685942">
    <w:abstractNumId w:val="9"/>
  </w:num>
  <w:num w:numId="39" w16cid:durableId="1169711459">
    <w:abstractNumId w:val="9"/>
  </w:num>
  <w:num w:numId="40" w16cid:durableId="1536773030">
    <w:abstractNumId w:val="9"/>
  </w:num>
  <w:num w:numId="41" w16cid:durableId="1962031009">
    <w:abstractNumId w:val="9"/>
  </w:num>
  <w:num w:numId="42" w16cid:durableId="576982682">
    <w:abstractNumId w:val="9"/>
  </w:num>
  <w:num w:numId="43" w16cid:durableId="17155027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0F"/>
    <w:rsid w:val="0001039C"/>
    <w:rsid w:val="00016968"/>
    <w:rsid w:val="000205F3"/>
    <w:rsid w:val="0002339E"/>
    <w:rsid w:val="00023E52"/>
    <w:rsid w:val="00032231"/>
    <w:rsid w:val="00041A21"/>
    <w:rsid w:val="000420B1"/>
    <w:rsid w:val="000453D4"/>
    <w:rsid w:val="0005174F"/>
    <w:rsid w:val="000547FD"/>
    <w:rsid w:val="00062CBD"/>
    <w:rsid w:val="000734B7"/>
    <w:rsid w:val="00073D7C"/>
    <w:rsid w:val="00076352"/>
    <w:rsid w:val="000767B2"/>
    <w:rsid w:val="000837F0"/>
    <w:rsid w:val="000842EB"/>
    <w:rsid w:val="0008482F"/>
    <w:rsid w:val="000866DA"/>
    <w:rsid w:val="00086BB4"/>
    <w:rsid w:val="000949A5"/>
    <w:rsid w:val="00097920"/>
    <w:rsid w:val="000A53EC"/>
    <w:rsid w:val="000B2917"/>
    <w:rsid w:val="000B53FE"/>
    <w:rsid w:val="000C4BAB"/>
    <w:rsid w:val="000D25C4"/>
    <w:rsid w:val="000D34E9"/>
    <w:rsid w:val="000D4F37"/>
    <w:rsid w:val="000E38CD"/>
    <w:rsid w:val="000F1961"/>
    <w:rsid w:val="000F1AE5"/>
    <w:rsid w:val="000F3CD4"/>
    <w:rsid w:val="000F3D79"/>
    <w:rsid w:val="00100989"/>
    <w:rsid w:val="0010608D"/>
    <w:rsid w:val="001077CA"/>
    <w:rsid w:val="00116CAF"/>
    <w:rsid w:val="0012350E"/>
    <w:rsid w:val="00131F2A"/>
    <w:rsid w:val="00141277"/>
    <w:rsid w:val="001412D4"/>
    <w:rsid w:val="0014159C"/>
    <w:rsid w:val="001446A0"/>
    <w:rsid w:val="001455ED"/>
    <w:rsid w:val="00146448"/>
    <w:rsid w:val="0014748D"/>
    <w:rsid w:val="00152E50"/>
    <w:rsid w:val="00155519"/>
    <w:rsid w:val="00155C58"/>
    <w:rsid w:val="00157881"/>
    <w:rsid w:val="00160AC2"/>
    <w:rsid w:val="0016110C"/>
    <w:rsid w:val="00161ED3"/>
    <w:rsid w:val="00162149"/>
    <w:rsid w:val="001625EA"/>
    <w:rsid w:val="00165B5D"/>
    <w:rsid w:val="00176371"/>
    <w:rsid w:val="00177712"/>
    <w:rsid w:val="00181C33"/>
    <w:rsid w:val="00187E42"/>
    <w:rsid w:val="0019031A"/>
    <w:rsid w:val="00193748"/>
    <w:rsid w:val="001A4EC2"/>
    <w:rsid w:val="001B09D5"/>
    <w:rsid w:val="001B2F52"/>
    <w:rsid w:val="001B5318"/>
    <w:rsid w:val="001B7B34"/>
    <w:rsid w:val="001C1995"/>
    <w:rsid w:val="001C2797"/>
    <w:rsid w:val="001C6236"/>
    <w:rsid w:val="001D0118"/>
    <w:rsid w:val="001F330D"/>
    <w:rsid w:val="002005F3"/>
    <w:rsid w:val="00201740"/>
    <w:rsid w:val="00206DB9"/>
    <w:rsid w:val="00213A56"/>
    <w:rsid w:val="00215328"/>
    <w:rsid w:val="00216E15"/>
    <w:rsid w:val="002179F3"/>
    <w:rsid w:val="00220F30"/>
    <w:rsid w:val="002250BE"/>
    <w:rsid w:val="0022511D"/>
    <w:rsid w:val="0022672B"/>
    <w:rsid w:val="00230B9C"/>
    <w:rsid w:val="00231493"/>
    <w:rsid w:val="002408D8"/>
    <w:rsid w:val="00240FFA"/>
    <w:rsid w:val="00245479"/>
    <w:rsid w:val="00245F6C"/>
    <w:rsid w:val="002533C5"/>
    <w:rsid w:val="00257014"/>
    <w:rsid w:val="00260F2B"/>
    <w:rsid w:val="00261403"/>
    <w:rsid w:val="00275F81"/>
    <w:rsid w:val="00276704"/>
    <w:rsid w:val="00281B32"/>
    <w:rsid w:val="00285898"/>
    <w:rsid w:val="002914D6"/>
    <w:rsid w:val="002957E4"/>
    <w:rsid w:val="0029686C"/>
    <w:rsid w:val="002A6E97"/>
    <w:rsid w:val="002B14C5"/>
    <w:rsid w:val="002C7ECA"/>
    <w:rsid w:val="002D1E0E"/>
    <w:rsid w:val="002D6A12"/>
    <w:rsid w:val="002E01C1"/>
    <w:rsid w:val="002E042C"/>
    <w:rsid w:val="002E2EF4"/>
    <w:rsid w:val="002E6A5D"/>
    <w:rsid w:val="00300913"/>
    <w:rsid w:val="00301962"/>
    <w:rsid w:val="003131B6"/>
    <w:rsid w:val="00315801"/>
    <w:rsid w:val="00316CB7"/>
    <w:rsid w:val="00323D8C"/>
    <w:rsid w:val="00323EC6"/>
    <w:rsid w:val="00332C90"/>
    <w:rsid w:val="0033611A"/>
    <w:rsid w:val="00340416"/>
    <w:rsid w:val="00353033"/>
    <w:rsid w:val="00360ADA"/>
    <w:rsid w:val="00375D2B"/>
    <w:rsid w:val="003769C0"/>
    <w:rsid w:val="00380E67"/>
    <w:rsid w:val="00382E65"/>
    <w:rsid w:val="00386368"/>
    <w:rsid w:val="00387872"/>
    <w:rsid w:val="00393A5F"/>
    <w:rsid w:val="00397F3E"/>
    <w:rsid w:val="003A3E39"/>
    <w:rsid w:val="003B613E"/>
    <w:rsid w:val="003B6359"/>
    <w:rsid w:val="003C2E4E"/>
    <w:rsid w:val="003E7D81"/>
    <w:rsid w:val="003F0C3F"/>
    <w:rsid w:val="003F6C0B"/>
    <w:rsid w:val="00403A2B"/>
    <w:rsid w:val="004103BF"/>
    <w:rsid w:val="004155A2"/>
    <w:rsid w:val="004173E1"/>
    <w:rsid w:val="004252FD"/>
    <w:rsid w:val="00432D7D"/>
    <w:rsid w:val="004337D3"/>
    <w:rsid w:val="0044221B"/>
    <w:rsid w:val="00446C93"/>
    <w:rsid w:val="00456FD2"/>
    <w:rsid w:val="004572B4"/>
    <w:rsid w:val="00460832"/>
    <w:rsid w:val="00462F28"/>
    <w:rsid w:val="00466382"/>
    <w:rsid w:val="004666E9"/>
    <w:rsid w:val="00467079"/>
    <w:rsid w:val="0047357B"/>
    <w:rsid w:val="0047592C"/>
    <w:rsid w:val="00475FD1"/>
    <w:rsid w:val="004843C2"/>
    <w:rsid w:val="00490929"/>
    <w:rsid w:val="004923AA"/>
    <w:rsid w:val="00492A8A"/>
    <w:rsid w:val="00496071"/>
    <w:rsid w:val="004A528B"/>
    <w:rsid w:val="004B00AC"/>
    <w:rsid w:val="004B52A3"/>
    <w:rsid w:val="004B6D63"/>
    <w:rsid w:val="004C2808"/>
    <w:rsid w:val="004C5461"/>
    <w:rsid w:val="004C745E"/>
    <w:rsid w:val="004D16F7"/>
    <w:rsid w:val="004E1084"/>
    <w:rsid w:val="004E47A5"/>
    <w:rsid w:val="004E75FF"/>
    <w:rsid w:val="004F2C8A"/>
    <w:rsid w:val="004F55D9"/>
    <w:rsid w:val="00501C98"/>
    <w:rsid w:val="0050696D"/>
    <w:rsid w:val="00517D65"/>
    <w:rsid w:val="005229CB"/>
    <w:rsid w:val="005232BF"/>
    <w:rsid w:val="00523F7D"/>
    <w:rsid w:val="0052774D"/>
    <w:rsid w:val="00530C63"/>
    <w:rsid w:val="0053186B"/>
    <w:rsid w:val="00546533"/>
    <w:rsid w:val="00554326"/>
    <w:rsid w:val="00556CA5"/>
    <w:rsid w:val="00557FD1"/>
    <w:rsid w:val="005617B1"/>
    <w:rsid w:val="00565DF3"/>
    <w:rsid w:val="0058070C"/>
    <w:rsid w:val="0058241F"/>
    <w:rsid w:val="0059487E"/>
    <w:rsid w:val="005A0CC2"/>
    <w:rsid w:val="005A17EE"/>
    <w:rsid w:val="005A6BCF"/>
    <w:rsid w:val="005B0A4D"/>
    <w:rsid w:val="005B10AF"/>
    <w:rsid w:val="005B32EE"/>
    <w:rsid w:val="005B6BA9"/>
    <w:rsid w:val="005B6C19"/>
    <w:rsid w:val="005C2FBC"/>
    <w:rsid w:val="005D245A"/>
    <w:rsid w:val="005D2A9D"/>
    <w:rsid w:val="005D2EF4"/>
    <w:rsid w:val="005D5D7A"/>
    <w:rsid w:val="005D7FBF"/>
    <w:rsid w:val="005E28E1"/>
    <w:rsid w:val="00601C68"/>
    <w:rsid w:val="00611202"/>
    <w:rsid w:val="00613A10"/>
    <w:rsid w:val="00614330"/>
    <w:rsid w:val="00614479"/>
    <w:rsid w:val="006267E5"/>
    <w:rsid w:val="00632561"/>
    <w:rsid w:val="006357E7"/>
    <w:rsid w:val="00635FB0"/>
    <w:rsid w:val="006365F9"/>
    <w:rsid w:val="006401A7"/>
    <w:rsid w:val="00640E5D"/>
    <w:rsid w:val="00651109"/>
    <w:rsid w:val="00653F06"/>
    <w:rsid w:val="0066383F"/>
    <w:rsid w:val="00665C0B"/>
    <w:rsid w:val="00672D88"/>
    <w:rsid w:val="006807D5"/>
    <w:rsid w:val="00691B47"/>
    <w:rsid w:val="006A0C1A"/>
    <w:rsid w:val="006A22E0"/>
    <w:rsid w:val="006A7D2C"/>
    <w:rsid w:val="006B02DF"/>
    <w:rsid w:val="006B34F6"/>
    <w:rsid w:val="006B5F9E"/>
    <w:rsid w:val="006B67FA"/>
    <w:rsid w:val="006B73E1"/>
    <w:rsid w:val="006C2C37"/>
    <w:rsid w:val="006C7148"/>
    <w:rsid w:val="006C753E"/>
    <w:rsid w:val="006D0207"/>
    <w:rsid w:val="006E14F0"/>
    <w:rsid w:val="006F325E"/>
    <w:rsid w:val="006F4943"/>
    <w:rsid w:val="006F506C"/>
    <w:rsid w:val="006F6B1B"/>
    <w:rsid w:val="00706DC3"/>
    <w:rsid w:val="00724939"/>
    <w:rsid w:val="007304A8"/>
    <w:rsid w:val="00730CDB"/>
    <w:rsid w:val="00732701"/>
    <w:rsid w:val="00736E58"/>
    <w:rsid w:val="00741DAB"/>
    <w:rsid w:val="007445D4"/>
    <w:rsid w:val="00750D1C"/>
    <w:rsid w:val="00755096"/>
    <w:rsid w:val="00761920"/>
    <w:rsid w:val="007672F2"/>
    <w:rsid w:val="007759E9"/>
    <w:rsid w:val="00775DD9"/>
    <w:rsid w:val="00780D4A"/>
    <w:rsid w:val="00780FB8"/>
    <w:rsid w:val="007846E0"/>
    <w:rsid w:val="007857B0"/>
    <w:rsid w:val="00786384"/>
    <w:rsid w:val="00791903"/>
    <w:rsid w:val="00794A93"/>
    <w:rsid w:val="00796D8A"/>
    <w:rsid w:val="007A3350"/>
    <w:rsid w:val="007B369D"/>
    <w:rsid w:val="007C1DBE"/>
    <w:rsid w:val="007C3278"/>
    <w:rsid w:val="007C3802"/>
    <w:rsid w:val="007D0B80"/>
    <w:rsid w:val="007D15E4"/>
    <w:rsid w:val="007D4D56"/>
    <w:rsid w:val="007F18AF"/>
    <w:rsid w:val="007F2A62"/>
    <w:rsid w:val="007F2CBB"/>
    <w:rsid w:val="007F356A"/>
    <w:rsid w:val="007F3AC0"/>
    <w:rsid w:val="007F7E1E"/>
    <w:rsid w:val="00803D64"/>
    <w:rsid w:val="00804825"/>
    <w:rsid w:val="00805DB3"/>
    <w:rsid w:val="00806D6F"/>
    <w:rsid w:val="00810603"/>
    <w:rsid w:val="00812CFB"/>
    <w:rsid w:val="00825B8C"/>
    <w:rsid w:val="008308E1"/>
    <w:rsid w:val="00833EE4"/>
    <w:rsid w:val="00835739"/>
    <w:rsid w:val="0083633C"/>
    <w:rsid w:val="00854933"/>
    <w:rsid w:val="008654F7"/>
    <w:rsid w:val="00865C49"/>
    <w:rsid w:val="00867F15"/>
    <w:rsid w:val="00875C96"/>
    <w:rsid w:val="008A1864"/>
    <w:rsid w:val="008A2C60"/>
    <w:rsid w:val="008A48E2"/>
    <w:rsid w:val="008B1598"/>
    <w:rsid w:val="008B4F94"/>
    <w:rsid w:val="008B5000"/>
    <w:rsid w:val="008B5A20"/>
    <w:rsid w:val="008B7DDB"/>
    <w:rsid w:val="008C13A0"/>
    <w:rsid w:val="008C238B"/>
    <w:rsid w:val="008C6C50"/>
    <w:rsid w:val="008D1633"/>
    <w:rsid w:val="008D2C21"/>
    <w:rsid w:val="008D3327"/>
    <w:rsid w:val="008D6FD6"/>
    <w:rsid w:val="008E11AD"/>
    <w:rsid w:val="008E2E7C"/>
    <w:rsid w:val="00902051"/>
    <w:rsid w:val="00903C36"/>
    <w:rsid w:val="00903DFA"/>
    <w:rsid w:val="009048F7"/>
    <w:rsid w:val="00906CB4"/>
    <w:rsid w:val="0091123B"/>
    <w:rsid w:val="00925A83"/>
    <w:rsid w:val="00925DFD"/>
    <w:rsid w:val="009421A7"/>
    <w:rsid w:val="00943141"/>
    <w:rsid w:val="00953A52"/>
    <w:rsid w:val="00957387"/>
    <w:rsid w:val="009579B5"/>
    <w:rsid w:val="00957C9D"/>
    <w:rsid w:val="00964659"/>
    <w:rsid w:val="00971BB1"/>
    <w:rsid w:val="00993851"/>
    <w:rsid w:val="00993B3E"/>
    <w:rsid w:val="0099563A"/>
    <w:rsid w:val="009A0BD5"/>
    <w:rsid w:val="009A0F6B"/>
    <w:rsid w:val="009B0278"/>
    <w:rsid w:val="009B3425"/>
    <w:rsid w:val="009B4007"/>
    <w:rsid w:val="009C05A9"/>
    <w:rsid w:val="009C0DA2"/>
    <w:rsid w:val="009D31BB"/>
    <w:rsid w:val="009D3B3E"/>
    <w:rsid w:val="009D6CF0"/>
    <w:rsid w:val="009E16D3"/>
    <w:rsid w:val="009E5A43"/>
    <w:rsid w:val="009F19D7"/>
    <w:rsid w:val="009F2753"/>
    <w:rsid w:val="009F5666"/>
    <w:rsid w:val="00A00209"/>
    <w:rsid w:val="00A01572"/>
    <w:rsid w:val="00A03F0E"/>
    <w:rsid w:val="00A14B41"/>
    <w:rsid w:val="00A20A00"/>
    <w:rsid w:val="00A24493"/>
    <w:rsid w:val="00A3316C"/>
    <w:rsid w:val="00A50F29"/>
    <w:rsid w:val="00A535AA"/>
    <w:rsid w:val="00A60723"/>
    <w:rsid w:val="00A61904"/>
    <w:rsid w:val="00A749D5"/>
    <w:rsid w:val="00A754AF"/>
    <w:rsid w:val="00A76EEA"/>
    <w:rsid w:val="00A81849"/>
    <w:rsid w:val="00A82F8F"/>
    <w:rsid w:val="00A95DF8"/>
    <w:rsid w:val="00AA0B68"/>
    <w:rsid w:val="00AA362C"/>
    <w:rsid w:val="00AA6089"/>
    <w:rsid w:val="00AC237D"/>
    <w:rsid w:val="00AC2CE9"/>
    <w:rsid w:val="00AF1D73"/>
    <w:rsid w:val="00AF36FA"/>
    <w:rsid w:val="00AF4129"/>
    <w:rsid w:val="00AF738E"/>
    <w:rsid w:val="00B01B6A"/>
    <w:rsid w:val="00B03A1E"/>
    <w:rsid w:val="00B03E12"/>
    <w:rsid w:val="00B074AD"/>
    <w:rsid w:val="00B15BC8"/>
    <w:rsid w:val="00B227A0"/>
    <w:rsid w:val="00B23861"/>
    <w:rsid w:val="00B24450"/>
    <w:rsid w:val="00B24573"/>
    <w:rsid w:val="00B301FD"/>
    <w:rsid w:val="00B30B36"/>
    <w:rsid w:val="00B4398A"/>
    <w:rsid w:val="00B503FA"/>
    <w:rsid w:val="00B56258"/>
    <w:rsid w:val="00B62CD2"/>
    <w:rsid w:val="00B65914"/>
    <w:rsid w:val="00B834FC"/>
    <w:rsid w:val="00B92958"/>
    <w:rsid w:val="00B9634A"/>
    <w:rsid w:val="00BA2F0A"/>
    <w:rsid w:val="00BA5E7B"/>
    <w:rsid w:val="00BA66B0"/>
    <w:rsid w:val="00BB57AC"/>
    <w:rsid w:val="00BB65EE"/>
    <w:rsid w:val="00BB6B6F"/>
    <w:rsid w:val="00BC1FBE"/>
    <w:rsid w:val="00BC68BD"/>
    <w:rsid w:val="00BD3ED7"/>
    <w:rsid w:val="00BD3F0E"/>
    <w:rsid w:val="00BD723E"/>
    <w:rsid w:val="00BE1305"/>
    <w:rsid w:val="00BE1CFB"/>
    <w:rsid w:val="00C054FB"/>
    <w:rsid w:val="00C07097"/>
    <w:rsid w:val="00C10480"/>
    <w:rsid w:val="00C14759"/>
    <w:rsid w:val="00C15FF6"/>
    <w:rsid w:val="00C17273"/>
    <w:rsid w:val="00C2057B"/>
    <w:rsid w:val="00C25601"/>
    <w:rsid w:val="00C2646A"/>
    <w:rsid w:val="00C301E6"/>
    <w:rsid w:val="00C30CB5"/>
    <w:rsid w:val="00C3496F"/>
    <w:rsid w:val="00C35C7D"/>
    <w:rsid w:val="00C4024B"/>
    <w:rsid w:val="00C521DE"/>
    <w:rsid w:val="00C52611"/>
    <w:rsid w:val="00C633FF"/>
    <w:rsid w:val="00C6357E"/>
    <w:rsid w:val="00C81C37"/>
    <w:rsid w:val="00C82BC7"/>
    <w:rsid w:val="00C82C56"/>
    <w:rsid w:val="00C83127"/>
    <w:rsid w:val="00C85F94"/>
    <w:rsid w:val="00C91A07"/>
    <w:rsid w:val="00C93A48"/>
    <w:rsid w:val="00C96F8E"/>
    <w:rsid w:val="00CA0C70"/>
    <w:rsid w:val="00CA1045"/>
    <w:rsid w:val="00CA4921"/>
    <w:rsid w:val="00CA5D73"/>
    <w:rsid w:val="00CA6702"/>
    <w:rsid w:val="00CA710F"/>
    <w:rsid w:val="00CC21F6"/>
    <w:rsid w:val="00CC2913"/>
    <w:rsid w:val="00CC69D6"/>
    <w:rsid w:val="00CE00FB"/>
    <w:rsid w:val="00CF18AA"/>
    <w:rsid w:val="00CF1ED2"/>
    <w:rsid w:val="00CF4F56"/>
    <w:rsid w:val="00D07924"/>
    <w:rsid w:val="00D07D07"/>
    <w:rsid w:val="00D10DCE"/>
    <w:rsid w:val="00D12AB3"/>
    <w:rsid w:val="00D15B11"/>
    <w:rsid w:val="00D224FA"/>
    <w:rsid w:val="00D32A0D"/>
    <w:rsid w:val="00D342F7"/>
    <w:rsid w:val="00D3579E"/>
    <w:rsid w:val="00D36435"/>
    <w:rsid w:val="00D37668"/>
    <w:rsid w:val="00D417D5"/>
    <w:rsid w:val="00D42CB7"/>
    <w:rsid w:val="00D43363"/>
    <w:rsid w:val="00D44949"/>
    <w:rsid w:val="00D4767A"/>
    <w:rsid w:val="00D53B6E"/>
    <w:rsid w:val="00D57C24"/>
    <w:rsid w:val="00D62EAD"/>
    <w:rsid w:val="00D654FD"/>
    <w:rsid w:val="00D67083"/>
    <w:rsid w:val="00D81665"/>
    <w:rsid w:val="00D818EB"/>
    <w:rsid w:val="00D8265C"/>
    <w:rsid w:val="00D85391"/>
    <w:rsid w:val="00D87FF8"/>
    <w:rsid w:val="00D92EF2"/>
    <w:rsid w:val="00D948A7"/>
    <w:rsid w:val="00D971B4"/>
    <w:rsid w:val="00DA04F3"/>
    <w:rsid w:val="00DB1228"/>
    <w:rsid w:val="00DC1C94"/>
    <w:rsid w:val="00DD4B46"/>
    <w:rsid w:val="00DE4444"/>
    <w:rsid w:val="00DE6AA6"/>
    <w:rsid w:val="00DF0B3F"/>
    <w:rsid w:val="00DF1DF4"/>
    <w:rsid w:val="00DF37E2"/>
    <w:rsid w:val="00DF5F92"/>
    <w:rsid w:val="00E00206"/>
    <w:rsid w:val="00E00E93"/>
    <w:rsid w:val="00E02137"/>
    <w:rsid w:val="00E0300F"/>
    <w:rsid w:val="00E0604B"/>
    <w:rsid w:val="00E126EF"/>
    <w:rsid w:val="00E15418"/>
    <w:rsid w:val="00E32A3A"/>
    <w:rsid w:val="00E33A2B"/>
    <w:rsid w:val="00E33FE3"/>
    <w:rsid w:val="00E42B75"/>
    <w:rsid w:val="00E6164E"/>
    <w:rsid w:val="00E63032"/>
    <w:rsid w:val="00E7083D"/>
    <w:rsid w:val="00E97307"/>
    <w:rsid w:val="00EA02A4"/>
    <w:rsid w:val="00EA2998"/>
    <w:rsid w:val="00EB05F7"/>
    <w:rsid w:val="00EB0B71"/>
    <w:rsid w:val="00EB21CE"/>
    <w:rsid w:val="00EC275D"/>
    <w:rsid w:val="00ED6F1B"/>
    <w:rsid w:val="00EE45F1"/>
    <w:rsid w:val="00EE488E"/>
    <w:rsid w:val="00EE4B34"/>
    <w:rsid w:val="00EF0E9B"/>
    <w:rsid w:val="00EF34A0"/>
    <w:rsid w:val="00EF75C3"/>
    <w:rsid w:val="00F01CA5"/>
    <w:rsid w:val="00F10A4D"/>
    <w:rsid w:val="00F121DA"/>
    <w:rsid w:val="00F14587"/>
    <w:rsid w:val="00F16D4B"/>
    <w:rsid w:val="00F21607"/>
    <w:rsid w:val="00F240D7"/>
    <w:rsid w:val="00F30416"/>
    <w:rsid w:val="00F40169"/>
    <w:rsid w:val="00F40E54"/>
    <w:rsid w:val="00F4228C"/>
    <w:rsid w:val="00F42EFF"/>
    <w:rsid w:val="00F503C2"/>
    <w:rsid w:val="00F55643"/>
    <w:rsid w:val="00F70082"/>
    <w:rsid w:val="00F704E5"/>
    <w:rsid w:val="00F734EF"/>
    <w:rsid w:val="00F756E6"/>
    <w:rsid w:val="00F83D5C"/>
    <w:rsid w:val="00F85445"/>
    <w:rsid w:val="00F924DD"/>
    <w:rsid w:val="00FB3782"/>
    <w:rsid w:val="00FB7D7F"/>
    <w:rsid w:val="00FD26F1"/>
    <w:rsid w:val="00FD2C9B"/>
    <w:rsid w:val="00FE322F"/>
    <w:rsid w:val="00FF2521"/>
    <w:rsid w:val="00FF2FA1"/>
    <w:rsid w:val="00FF313C"/>
    <w:rsid w:val="00FF3970"/>
    <w:rsid w:val="00FF4F3F"/>
    <w:rsid w:val="00FF5532"/>
    <w:rsid w:val="00FF5BE2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BBAD"/>
  <w15:docId w15:val="{B4EAE68A-9D74-4CAD-BF62-DC6DC55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autoRedefine/>
    <w:qFormat/>
    <w:rsid w:val="000767B2"/>
    <w:pPr>
      <w:keepNext/>
      <w:keepLines/>
      <w:ind w:firstLineChars="0" w:firstLine="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fb"/>
    <w:next w:val="afb"/>
    <w:autoRedefine/>
    <w:qFormat/>
    <w:rsid w:val="00786384"/>
    <w:pPr>
      <w:keepNext/>
      <w:keepLines/>
      <w:ind w:firstLineChars="0" w:firstLine="0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fa"/>
    <w:next w:val="afa"/>
    <w:qFormat/>
    <w:rsid w:val="006F506C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4">
    <w:name w:val="heading 4"/>
    <w:basedOn w:val="afa"/>
    <w:next w:val="afa"/>
    <w:autoRedefine/>
    <w:qFormat/>
    <w:rsid w:val="004252FD"/>
    <w:pPr>
      <w:keepNext/>
      <w:keepLines/>
      <w:spacing w:line="360" w:lineRule="auto"/>
      <w:outlineLvl w:val="3"/>
    </w:pPr>
    <w:rPr>
      <w:bCs/>
      <w:szCs w:val="28"/>
    </w:rPr>
  </w:style>
  <w:style w:type="paragraph" w:styleId="5">
    <w:name w:val="heading 5"/>
    <w:basedOn w:val="afa"/>
    <w:next w:val="af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character" w:styleId="HTML">
    <w:name w:val="HTML Code"/>
    <w:aliases w:val="HTML 编码"/>
    <w:basedOn w:val="afc"/>
    <w:rPr>
      <w:rFonts w:ascii="Courier New" w:hAnsi="Courier New"/>
      <w:sz w:val="20"/>
      <w:szCs w:val="20"/>
    </w:rPr>
  </w:style>
  <w:style w:type="character" w:styleId="HTML0">
    <w:name w:val="HTML Variable"/>
    <w:basedOn w:val="afc"/>
    <w:rPr>
      <w:i/>
      <w:iCs/>
    </w:rPr>
  </w:style>
  <w:style w:type="character" w:styleId="HTML1">
    <w:name w:val="HTML Typewriter"/>
    <w:basedOn w:val="afc"/>
    <w:rPr>
      <w:rFonts w:ascii="Courier New" w:hAnsi="Courier New"/>
      <w:sz w:val="20"/>
      <w:szCs w:val="20"/>
    </w:rPr>
  </w:style>
  <w:style w:type="paragraph" w:styleId="HTML2">
    <w:name w:val="HTML Address"/>
    <w:basedOn w:val="afa"/>
    <w:rPr>
      <w:i/>
      <w:iCs/>
    </w:rPr>
  </w:style>
  <w:style w:type="character" w:styleId="HTML3">
    <w:name w:val="HTML Definition"/>
    <w:basedOn w:val="afc"/>
    <w:rPr>
      <w:i/>
      <w:iCs/>
    </w:rPr>
  </w:style>
  <w:style w:type="character" w:styleId="HTML4">
    <w:name w:val="HTML Keyboard"/>
    <w:basedOn w:val="afc"/>
    <w:rPr>
      <w:rFonts w:ascii="Courier New" w:hAnsi="Courier New"/>
      <w:sz w:val="20"/>
      <w:szCs w:val="20"/>
    </w:rPr>
  </w:style>
  <w:style w:type="character" w:styleId="HTML5">
    <w:name w:val="HTML Acronym"/>
    <w:basedOn w:val="afc"/>
  </w:style>
  <w:style w:type="character" w:styleId="HTML6">
    <w:name w:val="HTML Sample"/>
    <w:basedOn w:val="afc"/>
    <w:rPr>
      <w:rFonts w:ascii="Courier New" w:hAnsi="Courier New"/>
    </w:rPr>
  </w:style>
  <w:style w:type="paragraph" w:styleId="HTML7">
    <w:name w:val="HTML Preformatted"/>
    <w:aliases w:val="HTML 预先格式化"/>
    <w:basedOn w:val="afa"/>
    <w:rPr>
      <w:rFonts w:ascii="Courier New" w:hAnsi="Courier New" w:cs="Courier New"/>
      <w:sz w:val="20"/>
      <w:szCs w:val="20"/>
    </w:rPr>
  </w:style>
  <w:style w:type="character" w:styleId="HTML8">
    <w:name w:val="HTML Cite"/>
    <w:aliases w:val="HTML 站点"/>
    <w:basedOn w:val="afc"/>
    <w:rPr>
      <w:i/>
      <w:iCs/>
    </w:rPr>
  </w:style>
  <w:style w:type="paragraph" w:styleId="aff">
    <w:name w:val="Title"/>
    <w:basedOn w:val="af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0">
    <w:name w:val="标准标志"/>
    <w:next w:val="a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1">
    <w:name w:val="标准称谓"/>
    <w:next w:val="af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2">
    <w:name w:val="标准书脚_偶数页"/>
    <w:pPr>
      <w:spacing w:before="120"/>
    </w:pPr>
    <w:rPr>
      <w:sz w:val="18"/>
    </w:rPr>
  </w:style>
  <w:style w:type="paragraph" w:customStyle="1" w:styleId="aff3">
    <w:name w:val="标准书脚_奇数页"/>
    <w:pPr>
      <w:spacing w:before="120"/>
      <w:jc w:val="right"/>
    </w:pPr>
    <w:rPr>
      <w:sz w:val="18"/>
    </w:rPr>
  </w:style>
  <w:style w:type="paragraph" w:customStyle="1" w:styleId="aff4">
    <w:name w:val="标准书眉_奇数页"/>
    <w:next w:val="afa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5">
    <w:name w:val="标准书眉_偶数页"/>
    <w:basedOn w:val="aff4"/>
    <w:next w:val="afa"/>
    <w:pPr>
      <w:jc w:val="left"/>
    </w:pPr>
  </w:style>
  <w:style w:type="paragraph" w:customStyle="1" w:styleId="aff6">
    <w:name w:val="标准书眉一"/>
    <w:pPr>
      <w:jc w:val="both"/>
    </w:pPr>
  </w:style>
  <w:style w:type="paragraph" w:customStyle="1" w:styleId="af1">
    <w:name w:val="前言、引言标题"/>
    <w:next w:val="afa"/>
    <w:pPr>
      <w:numPr>
        <w:numId w:val="7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7">
    <w:name w:val="参考文献、索引标题"/>
    <w:basedOn w:val="af1"/>
    <w:next w:val="afa"/>
    <w:pPr>
      <w:numPr>
        <w:numId w:val="0"/>
      </w:numPr>
      <w:spacing w:after="200"/>
    </w:pPr>
    <w:rPr>
      <w:sz w:val="21"/>
    </w:rPr>
  </w:style>
  <w:style w:type="character" w:styleId="aff8">
    <w:name w:val="Hyperlink"/>
    <w:aliases w:val="超级链接"/>
    <w:uiPriority w:val="99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9">
    <w:name w:val="段"/>
    <w:link w:val="Char"/>
    <w:pPr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paragraph" w:customStyle="1" w:styleId="af2">
    <w:name w:val="章标题"/>
    <w:next w:val="aff9"/>
    <w:pPr>
      <w:numPr>
        <w:ilvl w:val="1"/>
        <w:numId w:val="8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f9"/>
    <w:pPr>
      <w:numPr>
        <w:ilvl w:val="2"/>
        <w:numId w:val="9"/>
      </w:numPr>
      <w:spacing w:beforeLines="0" w:before="0" w:afterLines="0" w:after="0"/>
      <w:outlineLvl w:val="2"/>
    </w:pPr>
  </w:style>
  <w:style w:type="paragraph" w:customStyle="1" w:styleId="af4">
    <w:name w:val="二级条标题"/>
    <w:basedOn w:val="af3"/>
    <w:next w:val="aff9"/>
    <w:pPr>
      <w:numPr>
        <w:ilvl w:val="3"/>
        <w:numId w:val="10"/>
      </w:numPr>
      <w:outlineLvl w:val="3"/>
    </w:pPr>
  </w:style>
  <w:style w:type="paragraph" w:customStyle="1" w:styleId="a0">
    <w:name w:val="二级无标题条"/>
    <w:basedOn w:val="afa"/>
    <w:pPr>
      <w:numPr>
        <w:ilvl w:val="3"/>
        <w:numId w:val="2"/>
      </w:numPr>
    </w:pPr>
  </w:style>
  <w:style w:type="character" w:customStyle="1" w:styleId="affa">
    <w:name w:val="发布"/>
    <w:basedOn w:val="afc"/>
    <w:rPr>
      <w:rFonts w:ascii="黑体" w:eastAsia="黑体"/>
      <w:spacing w:val="22"/>
      <w:w w:val="100"/>
      <w:position w:val="3"/>
      <w:sz w:val="28"/>
    </w:rPr>
  </w:style>
  <w:style w:type="paragraph" w:customStyle="1" w:styleId="affb">
    <w:name w:val="发布部门"/>
    <w:next w:val="aff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c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d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e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0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1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2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3">
    <w:name w:val="封面正文"/>
    <w:pPr>
      <w:jc w:val="both"/>
    </w:pPr>
  </w:style>
  <w:style w:type="paragraph" w:customStyle="1" w:styleId="aa">
    <w:name w:val="附录标识"/>
    <w:basedOn w:val="af1"/>
    <w:pPr>
      <w:numPr>
        <w:numId w:val="21"/>
      </w:numPr>
      <w:tabs>
        <w:tab w:val="left" w:pos="6405"/>
      </w:tabs>
      <w:spacing w:after="200"/>
    </w:pPr>
    <w:rPr>
      <w:sz w:val="21"/>
    </w:rPr>
  </w:style>
  <w:style w:type="paragraph" w:customStyle="1" w:styleId="afff4">
    <w:name w:val="附录表标题"/>
    <w:next w:val="aff9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b">
    <w:name w:val="附录章标题"/>
    <w:next w:val="aff9"/>
    <w:pPr>
      <w:numPr>
        <w:ilvl w:val="1"/>
        <w:numId w:val="2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f9"/>
    <w:pPr>
      <w:numPr>
        <w:ilvl w:val="2"/>
        <w:numId w:val="23"/>
      </w:numPr>
      <w:autoSpaceDN w:val="0"/>
      <w:spacing w:beforeLines="0" w:before="0" w:afterLines="0" w:after="0"/>
      <w:outlineLvl w:val="2"/>
    </w:pPr>
  </w:style>
  <w:style w:type="paragraph" w:customStyle="1" w:styleId="ad">
    <w:name w:val="附录二级条标题"/>
    <w:basedOn w:val="ac"/>
    <w:next w:val="aff9"/>
    <w:pPr>
      <w:numPr>
        <w:ilvl w:val="3"/>
        <w:numId w:val="24"/>
      </w:numPr>
      <w:outlineLvl w:val="3"/>
    </w:pPr>
  </w:style>
  <w:style w:type="paragraph" w:customStyle="1" w:styleId="ae">
    <w:name w:val="附录三级条标题"/>
    <w:basedOn w:val="ad"/>
    <w:next w:val="aff9"/>
    <w:pPr>
      <w:numPr>
        <w:ilvl w:val="4"/>
        <w:numId w:val="25"/>
      </w:numPr>
      <w:outlineLvl w:val="4"/>
    </w:pPr>
  </w:style>
  <w:style w:type="paragraph" w:customStyle="1" w:styleId="af">
    <w:name w:val="附录四级条标题"/>
    <w:basedOn w:val="ae"/>
    <w:next w:val="aff9"/>
    <w:pPr>
      <w:numPr>
        <w:ilvl w:val="5"/>
        <w:numId w:val="26"/>
      </w:numPr>
      <w:outlineLvl w:val="5"/>
    </w:pPr>
  </w:style>
  <w:style w:type="paragraph" w:customStyle="1" w:styleId="afff5">
    <w:name w:val="附录图标题"/>
    <w:next w:val="aff9"/>
    <w:pPr>
      <w:jc w:val="center"/>
    </w:pPr>
    <w:rPr>
      <w:rFonts w:ascii="黑体" w:eastAsia="黑体"/>
      <w:sz w:val="21"/>
    </w:rPr>
  </w:style>
  <w:style w:type="paragraph" w:customStyle="1" w:styleId="af0">
    <w:name w:val="附录五级条标题"/>
    <w:basedOn w:val="af"/>
    <w:next w:val="aff9"/>
    <w:pPr>
      <w:numPr>
        <w:ilvl w:val="6"/>
        <w:numId w:val="27"/>
      </w:numPr>
      <w:outlineLvl w:val="6"/>
    </w:pPr>
  </w:style>
  <w:style w:type="character" w:customStyle="1" w:styleId="afff6">
    <w:name w:val="个人答复风格"/>
    <w:basedOn w:val="afc"/>
    <w:rPr>
      <w:rFonts w:ascii="Arial" w:eastAsia="宋体" w:hAnsi="Arial" w:cs="Arial"/>
      <w:color w:val="auto"/>
      <w:sz w:val="20"/>
    </w:rPr>
  </w:style>
  <w:style w:type="character" w:customStyle="1" w:styleId="afff7">
    <w:name w:val="个人撰写风格"/>
    <w:basedOn w:val="afc"/>
    <w:rPr>
      <w:rFonts w:ascii="Arial" w:eastAsia="宋体" w:hAnsi="Arial" w:cs="Arial"/>
      <w:color w:val="auto"/>
      <w:sz w:val="20"/>
    </w:rPr>
  </w:style>
  <w:style w:type="paragraph" w:styleId="afff8">
    <w:name w:val="footnote text"/>
    <w:basedOn w:val="afa"/>
    <w:semiHidden/>
    <w:pPr>
      <w:snapToGrid w:val="0"/>
      <w:jc w:val="left"/>
    </w:pPr>
    <w:rPr>
      <w:sz w:val="18"/>
      <w:szCs w:val="18"/>
    </w:rPr>
  </w:style>
  <w:style w:type="character" w:styleId="afff9">
    <w:name w:val="footnote reference"/>
    <w:basedOn w:val="afc"/>
    <w:semiHidden/>
    <w:rPr>
      <w:vertAlign w:val="superscript"/>
    </w:rPr>
  </w:style>
  <w:style w:type="paragraph" w:customStyle="1" w:styleId="af9">
    <w:name w:val="列项——"/>
    <w:pPr>
      <w:widowControl w:val="0"/>
      <w:numPr>
        <w:numId w:val="14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pPr>
      <w:numPr>
        <w:numId w:val="15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a">
    <w:name w:val="目次、标准名称标题"/>
    <w:basedOn w:val="af1"/>
    <w:next w:val="aff9"/>
    <w:pPr>
      <w:numPr>
        <w:numId w:val="0"/>
      </w:numPr>
      <w:spacing w:line="460" w:lineRule="exact"/>
    </w:pPr>
  </w:style>
  <w:style w:type="paragraph" w:customStyle="1" w:styleId="af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11">
    <w:name w:val="目录 1"/>
    <w:autoRedefine/>
    <w:semiHidden/>
    <w:pPr>
      <w:jc w:val="both"/>
    </w:pPr>
    <w:rPr>
      <w:rFonts w:ascii="宋体"/>
      <w:sz w:val="21"/>
    </w:rPr>
  </w:style>
  <w:style w:type="paragraph" w:customStyle="1" w:styleId="21">
    <w:name w:val="目录 2"/>
    <w:basedOn w:val="11"/>
    <w:autoRedefine/>
    <w:semiHidden/>
    <w:rPr>
      <w:noProof/>
    </w:rPr>
  </w:style>
  <w:style w:type="paragraph" w:customStyle="1" w:styleId="30">
    <w:name w:val="目录 3"/>
    <w:basedOn w:val="21"/>
    <w:autoRedefine/>
    <w:semiHidden/>
  </w:style>
  <w:style w:type="paragraph" w:customStyle="1" w:styleId="40">
    <w:name w:val="目录 4"/>
    <w:basedOn w:val="30"/>
    <w:autoRedefine/>
    <w:semiHidden/>
  </w:style>
  <w:style w:type="paragraph" w:customStyle="1" w:styleId="50">
    <w:name w:val="目录 5"/>
    <w:basedOn w:val="40"/>
    <w:autoRedefine/>
    <w:semiHidden/>
  </w:style>
  <w:style w:type="paragraph" w:customStyle="1" w:styleId="60">
    <w:name w:val="目录 6"/>
    <w:basedOn w:val="50"/>
    <w:autoRedefine/>
    <w:semiHidden/>
  </w:style>
  <w:style w:type="paragraph" w:customStyle="1" w:styleId="70">
    <w:name w:val="目录 7"/>
    <w:basedOn w:val="60"/>
    <w:autoRedefine/>
    <w:semiHidden/>
  </w:style>
  <w:style w:type="paragraph" w:customStyle="1" w:styleId="80">
    <w:name w:val="目录 8"/>
    <w:basedOn w:val="70"/>
    <w:autoRedefine/>
    <w:semiHidden/>
  </w:style>
  <w:style w:type="paragraph" w:customStyle="1" w:styleId="90">
    <w:name w:val="目录 9"/>
    <w:basedOn w:val="80"/>
    <w:autoRedefine/>
    <w:semiHidden/>
  </w:style>
  <w:style w:type="paragraph" w:customStyle="1" w:styleId="afffc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d">
    <w:name w:val="其他发布部门"/>
    <w:basedOn w:val="affb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5">
    <w:name w:val="三级条标题"/>
    <w:basedOn w:val="af4"/>
    <w:next w:val="aff9"/>
    <w:pPr>
      <w:numPr>
        <w:ilvl w:val="4"/>
        <w:numId w:val="11"/>
      </w:numPr>
      <w:outlineLvl w:val="4"/>
    </w:pPr>
  </w:style>
  <w:style w:type="paragraph" w:customStyle="1" w:styleId="a1">
    <w:name w:val="三级无标题条"/>
    <w:basedOn w:val="afa"/>
    <w:pPr>
      <w:numPr>
        <w:ilvl w:val="4"/>
        <w:numId w:val="3"/>
      </w:numPr>
    </w:pPr>
  </w:style>
  <w:style w:type="paragraph" w:customStyle="1" w:styleId="afffe">
    <w:name w:val="实施日期"/>
    <w:basedOn w:val="affc"/>
    <w:pPr>
      <w:framePr w:hSpace="0" w:wrap="around" w:xAlign="right"/>
      <w:jc w:val="right"/>
    </w:pPr>
  </w:style>
  <w:style w:type="paragraph" w:customStyle="1" w:styleId="a4">
    <w:name w:val="示例"/>
    <w:next w:val="aff9"/>
    <w:pPr>
      <w:numPr>
        <w:numId w:val="16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6">
    <w:name w:val="四级条标题"/>
    <w:basedOn w:val="af5"/>
    <w:next w:val="aff9"/>
    <w:pPr>
      <w:numPr>
        <w:ilvl w:val="5"/>
        <w:numId w:val="12"/>
      </w:numPr>
      <w:outlineLvl w:val="5"/>
    </w:pPr>
  </w:style>
  <w:style w:type="paragraph" w:customStyle="1" w:styleId="a2">
    <w:name w:val="四级无标题条"/>
    <w:basedOn w:val="afa"/>
    <w:pPr>
      <w:numPr>
        <w:ilvl w:val="5"/>
        <w:numId w:val="4"/>
      </w:numPr>
    </w:pPr>
  </w:style>
  <w:style w:type="paragraph" w:customStyle="1" w:styleId="affff0">
    <w:name w:val="条文脚注"/>
    <w:basedOn w:val="afff8"/>
    <w:pPr>
      <w:ind w:leftChars="200" w:left="780" w:hangingChars="200" w:hanging="360"/>
      <w:jc w:val="both"/>
    </w:pPr>
    <w:rPr>
      <w:rFonts w:ascii="宋体"/>
    </w:rPr>
  </w:style>
  <w:style w:type="paragraph" w:customStyle="1" w:styleId="affff1">
    <w:name w:val="图表脚注"/>
    <w:next w:val="aff9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2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3">
    <w:name w:val="无标题条"/>
    <w:next w:val="aff9"/>
    <w:pPr>
      <w:jc w:val="both"/>
    </w:pPr>
    <w:rPr>
      <w:sz w:val="21"/>
    </w:rPr>
  </w:style>
  <w:style w:type="paragraph" w:customStyle="1" w:styleId="af7">
    <w:name w:val="五级条标题"/>
    <w:basedOn w:val="af6"/>
    <w:next w:val="aff9"/>
    <w:pPr>
      <w:numPr>
        <w:ilvl w:val="6"/>
        <w:numId w:val="13"/>
      </w:numPr>
      <w:outlineLvl w:val="6"/>
    </w:pPr>
  </w:style>
  <w:style w:type="paragraph" w:customStyle="1" w:styleId="a3">
    <w:name w:val="五级无标题条"/>
    <w:basedOn w:val="afa"/>
    <w:pPr>
      <w:numPr>
        <w:ilvl w:val="6"/>
        <w:numId w:val="5"/>
      </w:numPr>
    </w:pPr>
  </w:style>
  <w:style w:type="paragraph" w:styleId="affff4">
    <w:name w:val="footer"/>
    <w:basedOn w:val="afa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5">
    <w:name w:val="page number"/>
    <w:basedOn w:val="afc"/>
    <w:rPr>
      <w:rFonts w:ascii="Times New Roman" w:eastAsia="宋体" w:hAnsi="Times New Roman"/>
      <w:sz w:val="18"/>
    </w:rPr>
  </w:style>
  <w:style w:type="paragraph" w:styleId="affff6">
    <w:name w:val="header"/>
    <w:basedOn w:val="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a"/>
    <w:pPr>
      <w:numPr>
        <w:ilvl w:val="2"/>
        <w:numId w:val="6"/>
      </w:numPr>
    </w:pPr>
  </w:style>
  <w:style w:type="paragraph" w:customStyle="1" w:styleId="a9">
    <w:name w:val="正文表标题"/>
    <w:next w:val="aff9"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8">
    <w:name w:val="正文图标题"/>
    <w:next w:val="aff9"/>
    <w:pPr>
      <w:numPr>
        <w:numId w:val="20"/>
      </w:numPr>
      <w:jc w:val="center"/>
    </w:pPr>
    <w:rPr>
      <w:rFonts w:ascii="黑体" w:eastAsia="黑体"/>
      <w:sz w:val="21"/>
    </w:rPr>
  </w:style>
  <w:style w:type="paragraph" w:customStyle="1" w:styleId="af8">
    <w:name w:val="注："/>
    <w:next w:val="aff9"/>
    <w:pPr>
      <w:widowControl w:val="0"/>
      <w:numPr>
        <w:numId w:val="17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注×："/>
    <w:pPr>
      <w:widowControl w:val="0"/>
      <w:numPr>
        <w:numId w:val="18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7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character" w:customStyle="1" w:styleId="affff8">
    <w:name w:val="已访问的超链接"/>
    <w:aliases w:val="已访问的超级链接"/>
    <w:basedOn w:val="afc"/>
    <w:rPr>
      <w:color w:val="800080"/>
      <w:u w:val="single"/>
    </w:rPr>
  </w:style>
  <w:style w:type="paragraph" w:styleId="affff9">
    <w:name w:val="Balloon Text"/>
    <w:basedOn w:val="afa"/>
    <w:semiHidden/>
    <w:rsid w:val="006D0207"/>
    <w:rPr>
      <w:sz w:val="18"/>
      <w:szCs w:val="18"/>
    </w:rPr>
  </w:style>
  <w:style w:type="character" w:customStyle="1" w:styleId="Char">
    <w:name w:val="段 Char"/>
    <w:basedOn w:val="afc"/>
    <w:link w:val="aff9"/>
    <w:rsid w:val="00397F3E"/>
    <w:rPr>
      <w:rFonts w:ascii="宋体"/>
      <w:noProof/>
      <w:sz w:val="21"/>
      <w:lang w:val="en-US" w:eastAsia="zh-CN" w:bidi="ar-SA"/>
    </w:rPr>
  </w:style>
  <w:style w:type="paragraph" w:customStyle="1" w:styleId="a6">
    <w:name w:val="列项◆（三级）"/>
    <w:rsid w:val="00D81665"/>
    <w:pPr>
      <w:numPr>
        <w:numId w:val="28"/>
      </w:numPr>
      <w:ind w:leftChars="600" w:left="800" w:hangingChars="200" w:hanging="200"/>
    </w:pPr>
    <w:rPr>
      <w:rFonts w:ascii="宋体"/>
      <w:sz w:val="21"/>
    </w:rPr>
  </w:style>
  <w:style w:type="table" w:styleId="affffa">
    <w:name w:val="Table Grid"/>
    <w:basedOn w:val="afd"/>
    <w:rsid w:val="00BE1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b">
    <w:name w:val="编号列项（三级）"/>
    <w:rsid w:val="005C2FBC"/>
    <w:pPr>
      <w:ind w:leftChars="600" w:left="800" w:hangingChars="200" w:hanging="200"/>
    </w:pPr>
    <w:rPr>
      <w:rFonts w:ascii="宋体"/>
      <w:sz w:val="21"/>
    </w:rPr>
  </w:style>
  <w:style w:type="character" w:customStyle="1" w:styleId="CharChar">
    <w:name w:val="段 Char Char"/>
    <w:basedOn w:val="afc"/>
    <w:rsid w:val="00100989"/>
    <w:rPr>
      <w:rFonts w:ascii="宋体" w:eastAsia="宋体"/>
      <w:noProof/>
      <w:sz w:val="21"/>
      <w:lang w:val="en-US" w:eastAsia="zh-CN" w:bidi="ar-SA"/>
    </w:rPr>
  </w:style>
  <w:style w:type="character" w:customStyle="1" w:styleId="CharCharChar">
    <w:name w:val="段 Char Char Char"/>
    <w:basedOn w:val="afc"/>
    <w:rsid w:val="00116CAF"/>
    <w:rPr>
      <w:rFonts w:ascii="宋体" w:eastAsia="宋体"/>
      <w:noProof/>
      <w:sz w:val="21"/>
      <w:lang w:val="en-US" w:eastAsia="zh-CN" w:bidi="ar-SA"/>
    </w:rPr>
  </w:style>
  <w:style w:type="character" w:styleId="affffc">
    <w:name w:val="annotation reference"/>
    <w:basedOn w:val="afc"/>
    <w:uiPriority w:val="99"/>
    <w:semiHidden/>
    <w:unhideWhenUsed/>
    <w:rsid w:val="00B4398A"/>
    <w:rPr>
      <w:sz w:val="21"/>
      <w:szCs w:val="21"/>
    </w:rPr>
  </w:style>
  <w:style w:type="paragraph" w:styleId="affffd">
    <w:name w:val="annotation text"/>
    <w:basedOn w:val="afa"/>
    <w:link w:val="affffe"/>
    <w:uiPriority w:val="99"/>
    <w:semiHidden/>
    <w:unhideWhenUsed/>
    <w:rsid w:val="00B4398A"/>
    <w:pPr>
      <w:jc w:val="left"/>
    </w:pPr>
  </w:style>
  <w:style w:type="character" w:customStyle="1" w:styleId="affffe">
    <w:name w:val="批注文字 字符"/>
    <w:basedOn w:val="afc"/>
    <w:link w:val="affffd"/>
    <w:uiPriority w:val="99"/>
    <w:semiHidden/>
    <w:rsid w:val="00B4398A"/>
    <w:rPr>
      <w:kern w:val="2"/>
      <w:sz w:val="21"/>
      <w:szCs w:val="24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B4398A"/>
    <w:rPr>
      <w:b/>
      <w:bCs/>
    </w:rPr>
  </w:style>
  <w:style w:type="character" w:customStyle="1" w:styleId="afffff0">
    <w:name w:val="批注主题 字符"/>
    <w:basedOn w:val="affffe"/>
    <w:link w:val="afffff"/>
    <w:uiPriority w:val="99"/>
    <w:semiHidden/>
    <w:rsid w:val="00B4398A"/>
    <w:rPr>
      <w:b/>
      <w:bCs/>
      <w:kern w:val="2"/>
      <w:sz w:val="21"/>
      <w:szCs w:val="24"/>
    </w:rPr>
  </w:style>
  <w:style w:type="character" w:styleId="afffff1">
    <w:name w:val="Placeholder Text"/>
    <w:basedOn w:val="afc"/>
    <w:uiPriority w:val="99"/>
    <w:semiHidden/>
    <w:rsid w:val="00501C98"/>
    <w:rPr>
      <w:color w:val="808080"/>
    </w:rPr>
  </w:style>
  <w:style w:type="paragraph" w:styleId="afffff2">
    <w:name w:val="Date"/>
    <w:basedOn w:val="afa"/>
    <w:next w:val="afa"/>
    <w:link w:val="afffff3"/>
    <w:uiPriority w:val="99"/>
    <w:semiHidden/>
    <w:unhideWhenUsed/>
    <w:rsid w:val="00CA1045"/>
    <w:pPr>
      <w:ind w:leftChars="2500" w:left="100"/>
    </w:pPr>
  </w:style>
  <w:style w:type="character" w:customStyle="1" w:styleId="afffff3">
    <w:name w:val="日期 字符"/>
    <w:basedOn w:val="afc"/>
    <w:link w:val="afffff2"/>
    <w:uiPriority w:val="99"/>
    <w:semiHidden/>
    <w:rsid w:val="00CA1045"/>
    <w:rPr>
      <w:kern w:val="2"/>
      <w:sz w:val="21"/>
      <w:szCs w:val="24"/>
    </w:rPr>
  </w:style>
  <w:style w:type="paragraph" w:customStyle="1" w:styleId="afb">
    <w:name w:val="正文内容"/>
    <w:basedOn w:val="aff9"/>
    <w:autoRedefine/>
    <w:qFormat/>
    <w:rsid w:val="00C30CB5"/>
    <w:pPr>
      <w:spacing w:line="360" w:lineRule="auto"/>
    </w:pPr>
    <w:rPr>
      <w:rFonts w:ascii="Times New Roman" w:hAnsi="宋体"/>
    </w:rPr>
  </w:style>
  <w:style w:type="paragraph" w:customStyle="1" w:styleId="afffff4">
    <w:name w:val="术语名称"/>
    <w:basedOn w:val="afb"/>
    <w:next w:val="afb"/>
    <w:autoRedefine/>
    <w:qFormat/>
    <w:rsid w:val="00B24573"/>
    <w:pPr>
      <w:ind w:firstLine="422"/>
    </w:pPr>
    <w:rPr>
      <w:b/>
    </w:rPr>
  </w:style>
  <w:style w:type="paragraph" w:styleId="afffff5">
    <w:name w:val="Revision"/>
    <w:hidden/>
    <w:uiPriority w:val="99"/>
    <w:semiHidden/>
    <w:rsid w:val="00DE6AA6"/>
    <w:rPr>
      <w:kern w:val="2"/>
      <w:sz w:val="21"/>
      <w:szCs w:val="24"/>
    </w:rPr>
  </w:style>
  <w:style w:type="character" w:customStyle="1" w:styleId="Char0">
    <w:name w:val="表中文字 Char"/>
    <w:link w:val="afffff6"/>
    <w:qFormat/>
    <w:rsid w:val="00323EC6"/>
    <w:rPr>
      <w:sz w:val="21"/>
      <w:szCs w:val="24"/>
    </w:rPr>
  </w:style>
  <w:style w:type="paragraph" w:customStyle="1" w:styleId="afffff6">
    <w:name w:val="表中文字"/>
    <w:basedOn w:val="afa"/>
    <w:link w:val="Char0"/>
    <w:autoRedefine/>
    <w:qFormat/>
    <w:rsid w:val="00323EC6"/>
    <w:pPr>
      <w:widowControl/>
      <w:adjustRightInd w:val="0"/>
      <w:snapToGrid w:val="0"/>
      <w:jc w:val="center"/>
    </w:pPr>
    <w:rPr>
      <w:kern w:val="0"/>
    </w:rPr>
  </w:style>
  <w:style w:type="paragraph" w:customStyle="1" w:styleId="afffff7">
    <w:name w:val="表头"/>
    <w:basedOn w:val="afa"/>
    <w:next w:val="afb"/>
    <w:autoRedefine/>
    <w:qFormat/>
    <w:rsid w:val="00323EC6"/>
    <w:pPr>
      <w:adjustRightInd w:val="0"/>
      <w:snapToGrid w:val="0"/>
      <w:spacing w:beforeLines="50" w:before="156" w:afterLines="50" w:after="156"/>
      <w:jc w:val="center"/>
    </w:pPr>
    <w:rPr>
      <w:rFonts w:ascii="黑体" w:eastAsia="黑体" w:hAnsi="黑体"/>
      <w:szCs w:val="21"/>
    </w:rPr>
  </w:style>
  <w:style w:type="paragraph" w:styleId="TOC1">
    <w:name w:val="toc 1"/>
    <w:basedOn w:val="afa"/>
    <w:next w:val="afa"/>
    <w:autoRedefine/>
    <w:uiPriority w:val="39"/>
    <w:unhideWhenUsed/>
    <w:rsid w:val="001B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1A55-87EE-4CED-9FE3-5DB5205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97</TotalTime>
  <Pages>7</Pages>
  <Words>422</Words>
  <Characters>2409</Characters>
  <Application>Microsoft Office Word</Application>
  <DocSecurity>0</DocSecurity>
  <Lines>20</Lines>
  <Paragraphs>5</Paragraphs>
  <ScaleCrop>false</ScaleCrop>
  <Company>中国标准研究中心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服装用皮革</dc:title>
  <dc:subject/>
  <dc:creator>user</dc:creator>
  <cp:keywords/>
  <dc:description/>
  <cp:lastModifiedBy>庞晓燕</cp:lastModifiedBy>
  <cp:revision>10</cp:revision>
  <cp:lastPrinted>2016-11-03T06:35:00Z</cp:lastPrinted>
  <dcterms:created xsi:type="dcterms:W3CDTF">2023-02-22T01:23:00Z</dcterms:created>
  <dcterms:modified xsi:type="dcterms:W3CDTF">2023-03-03T08:47:00Z</dcterms:modified>
  <cp:contentStatus/>
</cp:coreProperties>
</file>