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6ECE4" w14:textId="77777777" w:rsidR="00751027" w:rsidRPr="00392D93" w:rsidRDefault="00751027" w:rsidP="00751027">
      <w:pPr>
        <w:pStyle w:val="afffffe"/>
        <w:framePr w:wrap="around"/>
      </w:pPr>
      <w:r w:rsidRPr="00392D93">
        <w:rPr>
          <w:rFonts w:ascii="Times New Roman"/>
        </w:rPr>
        <w:t>ICS</w:t>
      </w:r>
      <w:r w:rsidRPr="00392D93">
        <w:rPr>
          <w:rFonts w:hAnsi="黑体"/>
        </w:rPr>
        <w:t> </w:t>
      </w:r>
      <w:r w:rsidRPr="00392D93">
        <w:fldChar w:fldCharType="begin">
          <w:ffData>
            <w:name w:val="ICS"/>
            <w:enabled/>
            <w:calcOnExit w:val="0"/>
            <w:helpText w:type="autoText" w:val="请输入正确的ICS号："/>
            <w:textInput>
              <w:default w:val="点击此处添加ICS号"/>
            </w:textInput>
          </w:ffData>
        </w:fldChar>
      </w:r>
      <w:bookmarkStart w:id="0" w:name="ICS"/>
      <w:r w:rsidRPr="00392D93">
        <w:instrText xml:space="preserve"> FORMTEXT </w:instrText>
      </w:r>
      <w:r w:rsidRPr="00392D93">
        <w:fldChar w:fldCharType="separate"/>
      </w:r>
      <w:r w:rsidRPr="00392D93">
        <w:rPr>
          <w:rFonts w:hint="eastAsia"/>
          <w:noProof/>
        </w:rPr>
        <w:t>点击此处添加ICS号</w:t>
      </w:r>
      <w:r w:rsidRPr="00392D93">
        <w:fldChar w:fldCharType="end"/>
      </w:r>
      <w:bookmarkEnd w:id="0"/>
    </w:p>
    <w:p w14:paraId="0E5AB68E" w14:textId="77777777" w:rsidR="00751027" w:rsidRPr="00392D93" w:rsidRDefault="00751027" w:rsidP="00751027">
      <w:pPr>
        <w:pStyle w:val="afffffe"/>
        <w:framePr w:wrap="around"/>
      </w:pPr>
      <w:r w:rsidRPr="00392D93">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Pr="00392D93">
        <w:instrText xml:space="preserve"> FORMTEXT </w:instrText>
      </w:r>
      <w:r w:rsidRPr="00392D93">
        <w:fldChar w:fldCharType="separate"/>
      </w:r>
      <w:r w:rsidRPr="00392D93">
        <w:rPr>
          <w:rFonts w:hint="eastAsia"/>
          <w:noProof/>
        </w:rPr>
        <w:t>点击此处添加中国标准文献分类号</w:t>
      </w:r>
      <w:r w:rsidRPr="00392D93">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392D93" w:rsidRPr="00392D93" w14:paraId="0AC73AE6" w14:textId="77777777" w:rsidTr="00C80406">
        <w:tc>
          <w:tcPr>
            <w:tcW w:w="9854" w:type="dxa"/>
            <w:tcBorders>
              <w:top w:val="nil"/>
              <w:left w:val="nil"/>
              <w:bottom w:val="nil"/>
              <w:right w:val="nil"/>
            </w:tcBorders>
            <w:shd w:val="clear" w:color="auto" w:fill="auto"/>
          </w:tcPr>
          <w:p w14:paraId="491A2340" w14:textId="77777777" w:rsidR="00751027" w:rsidRPr="00392D93" w:rsidRDefault="00751027" w:rsidP="00C80406">
            <w:pPr>
              <w:pStyle w:val="afffffe"/>
              <w:framePr w:wrap="around"/>
            </w:pPr>
            <w:r w:rsidRPr="00392D93">
              <w:fldChar w:fldCharType="begin">
                <w:ffData>
                  <w:name w:val="BAH"/>
                  <w:enabled/>
                  <w:calcOnExit w:val="0"/>
                  <w:textInput/>
                </w:ffData>
              </w:fldChar>
            </w:r>
            <w:bookmarkStart w:id="2" w:name="BAH"/>
            <w:r w:rsidRPr="00392D93">
              <w:instrText xml:space="preserve"> FORMTEXT </w:instrText>
            </w:r>
            <w:r w:rsidRPr="00392D93">
              <w:fldChar w:fldCharType="separate"/>
            </w:r>
            <w:r w:rsidRPr="00392D93">
              <w:rPr>
                <w:noProof/>
              </w:rPr>
              <w:t> </w:t>
            </w:r>
            <w:r w:rsidRPr="00392D93">
              <w:rPr>
                <w:noProof/>
              </w:rPr>
              <w:t> </w:t>
            </w:r>
            <w:r w:rsidRPr="00392D93">
              <w:rPr>
                <w:noProof/>
              </w:rPr>
              <w:t> </w:t>
            </w:r>
            <w:r w:rsidRPr="00392D93">
              <w:rPr>
                <w:noProof/>
              </w:rPr>
              <w:t> </w:t>
            </w:r>
            <w:r w:rsidRPr="00392D93">
              <w:rPr>
                <w:noProof/>
              </w:rPr>
              <w:t> </w:t>
            </w:r>
            <w:r w:rsidRPr="00392D93">
              <w:fldChar w:fldCharType="end"/>
            </w:r>
            <w:bookmarkEnd w:id="2"/>
          </w:p>
        </w:tc>
      </w:tr>
    </w:tbl>
    <w:p w14:paraId="182B4B92" w14:textId="77777777" w:rsidR="00751027" w:rsidRPr="00392D93" w:rsidRDefault="00D25855" w:rsidP="00751027">
      <w:pPr>
        <w:pStyle w:val="affffd"/>
        <w:framePr w:wrap="around"/>
      </w:pPr>
      <w:r w:rsidRPr="00392D93">
        <w:rPr>
          <w:rFonts w:hint="eastAsia"/>
        </w:rPr>
        <w:t>T</w:t>
      </w:r>
      <w:r w:rsidR="00751027" w:rsidRPr="00392D93">
        <w:t>/</w:t>
      </w:r>
      <w:r w:rsidR="00751027" w:rsidRPr="00392D93">
        <w:fldChar w:fldCharType="begin">
          <w:ffData>
            <w:name w:val="c5"/>
            <w:enabled/>
            <w:calcOnExit w:val="0"/>
            <w:textInput/>
          </w:ffData>
        </w:fldChar>
      </w:r>
      <w:bookmarkStart w:id="3" w:name="c5"/>
      <w:r w:rsidR="00751027" w:rsidRPr="00392D93">
        <w:instrText xml:space="preserve"> FORMTEXT </w:instrText>
      </w:r>
      <w:r w:rsidR="00751027" w:rsidRPr="00392D93">
        <w:fldChar w:fldCharType="separate"/>
      </w:r>
      <w:r w:rsidR="00751027" w:rsidRPr="00392D93">
        <w:t> </w:t>
      </w:r>
      <w:r w:rsidR="00751027" w:rsidRPr="00392D93">
        <w:t> </w:t>
      </w:r>
      <w:r w:rsidR="00751027" w:rsidRPr="00392D93">
        <w:t> </w:t>
      </w:r>
      <w:r w:rsidR="00751027" w:rsidRPr="00392D93">
        <w:t> </w:t>
      </w:r>
      <w:r w:rsidR="00751027" w:rsidRPr="00392D93">
        <w:t> </w:t>
      </w:r>
      <w:r w:rsidR="00751027" w:rsidRPr="00392D93">
        <w:fldChar w:fldCharType="end"/>
      </w:r>
      <w:bookmarkEnd w:id="3"/>
    </w:p>
    <w:p w14:paraId="4FFED47D" w14:textId="77777777" w:rsidR="00751027" w:rsidRPr="00392D93" w:rsidRDefault="00751027" w:rsidP="00751027">
      <w:pPr>
        <w:pStyle w:val="affffe"/>
        <w:framePr w:wrap="around"/>
        <w:rPr>
          <w:rFonts w:ascii="Times New Roman" w:hAnsi="Times New Roman"/>
        </w:rPr>
      </w:pPr>
      <w:r w:rsidRPr="00392D93">
        <w:fldChar w:fldCharType="begin">
          <w:ffData>
            <w:name w:val="c6"/>
            <w:enabled/>
            <w:calcOnExit w:val="0"/>
            <w:textInput/>
          </w:ffData>
        </w:fldChar>
      </w:r>
      <w:bookmarkStart w:id="4" w:name="c6"/>
      <w:r w:rsidRPr="00392D93">
        <w:instrText xml:space="preserve"> FORMTEXT </w:instrText>
      </w:r>
      <w:r w:rsidRPr="00392D93">
        <w:fldChar w:fldCharType="separate"/>
      </w:r>
      <w:r w:rsidRPr="00392D93">
        <w:rPr>
          <w:noProof/>
        </w:rPr>
        <w:t> </w:t>
      </w:r>
      <w:r w:rsidRPr="00392D93">
        <w:rPr>
          <w:noProof/>
        </w:rPr>
        <w:t> </w:t>
      </w:r>
      <w:r w:rsidRPr="00392D93">
        <w:rPr>
          <w:noProof/>
        </w:rPr>
        <w:t> </w:t>
      </w:r>
      <w:r w:rsidRPr="00392D93">
        <w:rPr>
          <w:noProof/>
        </w:rPr>
        <w:t> </w:t>
      </w:r>
      <w:r w:rsidRPr="00392D93">
        <w:rPr>
          <w:noProof/>
        </w:rPr>
        <w:t> </w:t>
      </w:r>
      <w:r w:rsidRPr="00392D93">
        <w:fldChar w:fldCharType="end"/>
      </w:r>
      <w:bookmarkEnd w:id="4"/>
      <w:r w:rsidR="00D25855" w:rsidRPr="00392D93">
        <w:rPr>
          <w:rFonts w:hint="eastAsia"/>
        </w:rPr>
        <w:t>团体</w:t>
      </w:r>
      <w:r w:rsidRPr="00392D93">
        <w:rPr>
          <w:rFonts w:hint="eastAsia"/>
        </w:rPr>
        <w:t>标</w:t>
      </w:r>
      <w:r w:rsidRPr="00392D93">
        <w:rPr>
          <w:rFonts w:ascii="Times New Roman" w:hAnsi="Times New Roman" w:hint="eastAsia"/>
        </w:rPr>
        <w:t>准</w:t>
      </w:r>
    </w:p>
    <w:p w14:paraId="7E2A9EF1" w14:textId="77777777" w:rsidR="00751027" w:rsidRPr="00392D93" w:rsidRDefault="00D25855" w:rsidP="00751027">
      <w:pPr>
        <w:pStyle w:val="2"/>
        <w:framePr w:wrap="around"/>
        <w:rPr>
          <w:rFonts w:hAnsi="黑体"/>
        </w:rPr>
      </w:pPr>
      <w:r w:rsidRPr="00392D93">
        <w:rPr>
          <w:rFonts w:ascii="Times New Roman" w:hint="eastAsia"/>
        </w:rPr>
        <w:t>T</w:t>
      </w:r>
      <w:r w:rsidR="00751027" w:rsidRPr="00392D93">
        <w:rPr>
          <w:rFonts w:ascii="Times New Roman"/>
        </w:rPr>
        <w:t>/</w:t>
      </w:r>
      <w:r w:rsidR="00751027" w:rsidRPr="00392D93">
        <w:rPr>
          <w:rFonts w:ascii="Times New Roman"/>
        </w:rPr>
        <w:fldChar w:fldCharType="begin">
          <w:ffData>
            <w:name w:val="StdNo0"/>
            <w:enabled/>
            <w:calcOnExit w:val="0"/>
            <w:textInput>
              <w:default w:val="XXX"/>
            </w:textInput>
          </w:ffData>
        </w:fldChar>
      </w:r>
      <w:bookmarkStart w:id="5" w:name="StdNo0"/>
      <w:r w:rsidR="00751027" w:rsidRPr="00392D93">
        <w:rPr>
          <w:rFonts w:ascii="Times New Roman"/>
        </w:rPr>
        <w:instrText xml:space="preserve"> FORMTEXT </w:instrText>
      </w:r>
      <w:r w:rsidR="00751027" w:rsidRPr="00392D93">
        <w:rPr>
          <w:rFonts w:ascii="Times New Roman"/>
        </w:rPr>
      </w:r>
      <w:r w:rsidR="00751027" w:rsidRPr="00392D93">
        <w:rPr>
          <w:rFonts w:ascii="Times New Roman"/>
        </w:rPr>
        <w:fldChar w:fldCharType="separate"/>
      </w:r>
      <w:r w:rsidR="00751027" w:rsidRPr="00392D93">
        <w:rPr>
          <w:rFonts w:ascii="Times New Roman"/>
          <w:noProof/>
        </w:rPr>
        <w:t>XXX</w:t>
      </w:r>
      <w:r w:rsidR="00751027" w:rsidRPr="00392D93">
        <w:rPr>
          <w:rFonts w:ascii="Times New Roman"/>
        </w:rPr>
        <w:fldChar w:fldCharType="end"/>
      </w:r>
      <w:bookmarkEnd w:id="5"/>
      <w:r w:rsidR="00751027" w:rsidRPr="00392D93">
        <w:rPr>
          <w:rFonts w:hAnsi="黑体"/>
        </w:rPr>
        <w:t xml:space="preserve"> </w:t>
      </w:r>
      <w:r w:rsidR="00751027" w:rsidRPr="00392D93">
        <w:rPr>
          <w:rFonts w:hAnsi="黑体"/>
        </w:rPr>
        <w:fldChar w:fldCharType="begin">
          <w:ffData>
            <w:name w:val="StdNo1"/>
            <w:enabled/>
            <w:calcOnExit w:val="0"/>
            <w:textInput>
              <w:default w:val="XXXXX"/>
            </w:textInput>
          </w:ffData>
        </w:fldChar>
      </w:r>
      <w:bookmarkStart w:id="6" w:name="StdNo1"/>
      <w:r w:rsidR="00751027" w:rsidRPr="00392D93">
        <w:rPr>
          <w:rFonts w:hAnsi="黑体"/>
        </w:rPr>
        <w:instrText xml:space="preserve"> FORMTEXT </w:instrText>
      </w:r>
      <w:r w:rsidR="00751027" w:rsidRPr="00392D93">
        <w:rPr>
          <w:rFonts w:hAnsi="黑体"/>
        </w:rPr>
      </w:r>
      <w:r w:rsidR="00751027" w:rsidRPr="00392D93">
        <w:rPr>
          <w:rFonts w:hAnsi="黑体"/>
        </w:rPr>
        <w:fldChar w:fldCharType="separate"/>
      </w:r>
      <w:r w:rsidR="00751027" w:rsidRPr="00392D93">
        <w:rPr>
          <w:rFonts w:hAnsi="黑体"/>
          <w:noProof/>
        </w:rPr>
        <w:t>XXXXX</w:t>
      </w:r>
      <w:r w:rsidR="00751027" w:rsidRPr="00392D93">
        <w:rPr>
          <w:rFonts w:hAnsi="黑体"/>
        </w:rPr>
        <w:fldChar w:fldCharType="end"/>
      </w:r>
      <w:bookmarkEnd w:id="6"/>
      <w:r w:rsidR="00751027" w:rsidRPr="00392D93">
        <w:rPr>
          <w:rFonts w:hAnsi="黑体"/>
        </w:rPr>
        <w:t>—</w:t>
      </w:r>
      <w:r w:rsidR="00751027" w:rsidRPr="00392D93">
        <w:rPr>
          <w:rFonts w:hAnsi="黑体"/>
        </w:rPr>
        <w:fldChar w:fldCharType="begin">
          <w:ffData>
            <w:name w:val="StdNo2"/>
            <w:enabled/>
            <w:calcOnExit w:val="0"/>
            <w:textInput>
              <w:default w:val="XXXX"/>
              <w:maxLength w:val="4"/>
            </w:textInput>
          </w:ffData>
        </w:fldChar>
      </w:r>
      <w:bookmarkStart w:id="7" w:name="StdNo2"/>
      <w:r w:rsidR="00751027" w:rsidRPr="00392D93">
        <w:rPr>
          <w:rFonts w:hAnsi="黑体"/>
        </w:rPr>
        <w:instrText xml:space="preserve"> FORMTEXT </w:instrText>
      </w:r>
      <w:r w:rsidR="00751027" w:rsidRPr="00392D93">
        <w:rPr>
          <w:rFonts w:hAnsi="黑体"/>
        </w:rPr>
      </w:r>
      <w:r w:rsidR="00751027" w:rsidRPr="00392D93">
        <w:rPr>
          <w:rFonts w:hAnsi="黑体"/>
        </w:rPr>
        <w:fldChar w:fldCharType="separate"/>
      </w:r>
      <w:r w:rsidR="00751027" w:rsidRPr="00392D93">
        <w:rPr>
          <w:rFonts w:hAnsi="黑体"/>
          <w:noProof/>
        </w:rPr>
        <w:t>XXXX</w:t>
      </w:r>
      <w:r w:rsidR="00751027" w:rsidRPr="00392D93">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751027" w:rsidRPr="00392D93" w14:paraId="2C128FF7" w14:textId="77777777" w:rsidTr="00C80406">
        <w:tc>
          <w:tcPr>
            <w:tcW w:w="9356" w:type="dxa"/>
            <w:tcBorders>
              <w:top w:val="nil"/>
              <w:left w:val="nil"/>
              <w:bottom w:val="nil"/>
              <w:right w:val="nil"/>
            </w:tcBorders>
            <w:shd w:val="clear" w:color="auto" w:fill="auto"/>
          </w:tcPr>
          <w:p w14:paraId="44207418" w14:textId="7580D1F8" w:rsidR="00751027" w:rsidRPr="00392D93" w:rsidRDefault="00E57716" w:rsidP="00C80406">
            <w:pPr>
              <w:pStyle w:val="afffa"/>
              <w:framePr w:wrap="around"/>
            </w:pPr>
            <w:r w:rsidRPr="00392D93">
              <w:rPr>
                <w:noProof/>
              </w:rPr>
              <mc:AlternateContent>
                <mc:Choice Requires="wps">
                  <w:drawing>
                    <wp:anchor distT="0" distB="0" distL="114300" distR="114300" simplePos="0" relativeHeight="251657216" behindDoc="1" locked="0" layoutInCell="1" allowOverlap="1" wp14:anchorId="02F6252F" wp14:editId="39607765">
                      <wp:simplePos x="0" y="0"/>
                      <wp:positionH relativeFrom="column">
                        <wp:posOffset>4734560</wp:posOffset>
                      </wp:positionH>
                      <wp:positionV relativeFrom="paragraph">
                        <wp:posOffset>34290</wp:posOffset>
                      </wp:positionV>
                      <wp:extent cx="1143000" cy="228600"/>
                      <wp:effectExtent l="0" t="0" r="3175"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DE66A"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8wO8j1AQAA0gMAAA4AAAAAAAAAAAAAAAAALgIAAGRy&#10;cy9lMm9Eb2MueG1sUEsBAi0AFAAGAAgAAAAhAMy57rjdAAAACAEAAA8AAAAAAAAAAAAAAAAATwQA&#10;AGRycy9kb3ducmV2LnhtbFBLBQYAAAAABAAEAPMAAABZBQAAAAA=&#10;" stroked="f"/>
                  </w:pict>
                </mc:Fallback>
              </mc:AlternateContent>
            </w:r>
            <w:r w:rsidR="00751027" w:rsidRPr="00392D93">
              <w:fldChar w:fldCharType="begin">
                <w:ffData>
                  <w:name w:val="DT"/>
                  <w:enabled/>
                  <w:calcOnExit w:val="0"/>
                  <w:textInput/>
                </w:ffData>
              </w:fldChar>
            </w:r>
            <w:bookmarkStart w:id="8" w:name="DT"/>
            <w:r w:rsidR="00751027" w:rsidRPr="00392D93">
              <w:instrText xml:space="preserve"> FORMTEXT </w:instrText>
            </w:r>
            <w:r w:rsidR="00751027" w:rsidRPr="00392D93">
              <w:fldChar w:fldCharType="separate"/>
            </w:r>
            <w:r w:rsidR="00751027" w:rsidRPr="00392D93">
              <w:rPr>
                <w:noProof/>
              </w:rPr>
              <w:t> </w:t>
            </w:r>
            <w:r w:rsidR="00751027" w:rsidRPr="00392D93">
              <w:rPr>
                <w:noProof/>
              </w:rPr>
              <w:t> </w:t>
            </w:r>
            <w:r w:rsidR="00751027" w:rsidRPr="00392D93">
              <w:rPr>
                <w:noProof/>
              </w:rPr>
              <w:t> </w:t>
            </w:r>
            <w:r w:rsidR="00751027" w:rsidRPr="00392D93">
              <w:rPr>
                <w:noProof/>
              </w:rPr>
              <w:t> </w:t>
            </w:r>
            <w:r w:rsidR="00751027" w:rsidRPr="00392D93">
              <w:rPr>
                <w:noProof/>
              </w:rPr>
              <w:t> </w:t>
            </w:r>
            <w:r w:rsidR="00751027" w:rsidRPr="00392D93">
              <w:fldChar w:fldCharType="end"/>
            </w:r>
            <w:bookmarkEnd w:id="8"/>
          </w:p>
        </w:tc>
      </w:tr>
    </w:tbl>
    <w:p w14:paraId="5F29C900" w14:textId="77777777" w:rsidR="00751027" w:rsidRPr="00392D93" w:rsidRDefault="00751027" w:rsidP="00751027">
      <w:pPr>
        <w:pStyle w:val="2"/>
        <w:framePr w:wrap="around"/>
        <w:rPr>
          <w:rFonts w:hAnsi="黑体"/>
        </w:rPr>
      </w:pPr>
    </w:p>
    <w:p w14:paraId="6110EFC5" w14:textId="77777777" w:rsidR="00751027" w:rsidRPr="00392D93" w:rsidRDefault="00751027" w:rsidP="00751027">
      <w:pPr>
        <w:pStyle w:val="2"/>
        <w:framePr w:wrap="around"/>
        <w:rPr>
          <w:rFonts w:hAnsi="黑体"/>
        </w:rPr>
      </w:pPr>
    </w:p>
    <w:p w14:paraId="40004AC7" w14:textId="77777777" w:rsidR="00C5249C" w:rsidRPr="00392D93" w:rsidRDefault="00DF7239" w:rsidP="00751027">
      <w:pPr>
        <w:pStyle w:val="afffb"/>
        <w:framePr w:wrap="around"/>
      </w:pPr>
      <w:r w:rsidRPr="00392D93">
        <w:rPr>
          <w:rFonts w:hint="eastAsia"/>
        </w:rPr>
        <w:t xml:space="preserve">健康家居 </w:t>
      </w:r>
      <w:r w:rsidR="00C76D4D" w:rsidRPr="00392D93">
        <w:rPr>
          <w:rFonts w:hint="eastAsia"/>
        </w:rPr>
        <w:t>饮用水</w:t>
      </w:r>
      <w:r w:rsidR="00C76D4D" w:rsidRPr="00392D93">
        <w:t>处理装置出水水质</w:t>
      </w:r>
    </w:p>
    <w:p w14:paraId="61CB528C" w14:textId="6641867D" w:rsidR="00751027" w:rsidRPr="00392D93" w:rsidRDefault="006226A3" w:rsidP="00751027">
      <w:pPr>
        <w:pStyle w:val="afffb"/>
        <w:framePr w:wrap="around"/>
      </w:pPr>
      <w:r w:rsidRPr="00392D93">
        <w:t>感官评价</w:t>
      </w:r>
    </w:p>
    <w:p w14:paraId="502AB9F9" w14:textId="77777777" w:rsidR="00C76D4D" w:rsidRPr="00392D93" w:rsidRDefault="00DF7239" w:rsidP="00751027">
      <w:pPr>
        <w:pStyle w:val="afffc"/>
        <w:framePr w:wrap="around"/>
      </w:pPr>
      <w:r w:rsidRPr="00392D93">
        <w:rPr>
          <w:rFonts w:hint="eastAsia"/>
        </w:rPr>
        <w:t>H</w:t>
      </w:r>
      <w:r w:rsidRPr="00392D93">
        <w:t>ealthy home</w:t>
      </w:r>
      <w:r w:rsidR="006226A3" w:rsidRPr="00392D93">
        <w:rPr>
          <w:rFonts w:hint="eastAsia"/>
        </w:rPr>
        <w:t xml:space="preserve"> </w:t>
      </w:r>
      <w:r w:rsidRPr="00392D93">
        <w:rPr>
          <w:rFonts w:hint="eastAsia"/>
        </w:rPr>
        <w:t>d</w:t>
      </w:r>
      <w:r w:rsidR="00C76D4D" w:rsidRPr="00392D93">
        <w:t xml:space="preserve">rinking water treatment device effluent quality </w:t>
      </w:r>
      <w:r w:rsidR="00C76D4D" w:rsidRPr="00392D93">
        <w:rPr>
          <w:rFonts w:hint="eastAsia"/>
        </w:rPr>
        <w:t>for</w:t>
      </w:r>
      <w:r w:rsidR="00C76D4D" w:rsidRPr="00392D93">
        <w:t xml:space="preserve"> </w:t>
      </w:r>
    </w:p>
    <w:p w14:paraId="122D5BA1" w14:textId="77777777" w:rsidR="00751027" w:rsidRPr="00392D93" w:rsidRDefault="00C76D4D" w:rsidP="00751027">
      <w:pPr>
        <w:pStyle w:val="afffc"/>
        <w:framePr w:wrap="around"/>
      </w:pPr>
      <w:r w:rsidRPr="00392D93">
        <w:t xml:space="preserve">sensory evaluation </w:t>
      </w:r>
      <w:r w:rsidRPr="00392D93">
        <w:rPr>
          <w:rFonts w:hint="eastAsia"/>
        </w:rPr>
        <w:t>of</w:t>
      </w:r>
      <w:r w:rsidRPr="00392D93">
        <w:t xml:space="preserve"> </w:t>
      </w:r>
      <w:r w:rsidRPr="00392D93">
        <w:rPr>
          <w:rFonts w:hint="eastAsia"/>
        </w:rPr>
        <w:t>d</w:t>
      </w:r>
      <w:r w:rsidRPr="00392D93">
        <w:t>rinking water</w:t>
      </w:r>
    </w:p>
    <w:p w14:paraId="7120DE9E" w14:textId="77777777" w:rsidR="00751027" w:rsidRPr="00392D93" w:rsidRDefault="00751027" w:rsidP="00751027">
      <w:pPr>
        <w:pStyle w:val="afffd"/>
        <w:framePr w:wrap="around"/>
      </w:pPr>
      <w:r w:rsidRPr="00392D93">
        <w:fldChar w:fldCharType="begin">
          <w:ffData>
            <w:name w:val="YZBS"/>
            <w:enabled/>
            <w:calcOnExit w:val="0"/>
            <w:textInput>
              <w:default w:val="点击此处添加与国际标准一致性程度的标识"/>
            </w:textInput>
          </w:ffData>
        </w:fldChar>
      </w:r>
      <w:bookmarkStart w:id="9" w:name="YZBS"/>
      <w:r w:rsidRPr="00392D93">
        <w:instrText xml:space="preserve"> FORMTEXT </w:instrText>
      </w:r>
      <w:r w:rsidRPr="00392D93">
        <w:fldChar w:fldCharType="separate"/>
      </w:r>
      <w:r w:rsidRPr="00392D93">
        <w:rPr>
          <w:rFonts w:hint="eastAsia"/>
          <w:noProof/>
        </w:rPr>
        <w:t>点击此处添加与国际标准一致性程度的标识</w:t>
      </w:r>
      <w:r w:rsidRPr="00392D93">
        <w:fldChar w:fldCharType="end"/>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392D93" w:rsidRPr="00392D93" w14:paraId="1D8C1E27" w14:textId="77777777" w:rsidTr="00C80406">
        <w:tc>
          <w:tcPr>
            <w:tcW w:w="9855" w:type="dxa"/>
            <w:tcBorders>
              <w:top w:val="nil"/>
              <w:left w:val="nil"/>
              <w:bottom w:val="nil"/>
              <w:right w:val="nil"/>
            </w:tcBorders>
            <w:shd w:val="clear" w:color="auto" w:fill="auto"/>
          </w:tcPr>
          <w:p w14:paraId="150936E8" w14:textId="19830C88" w:rsidR="00751027" w:rsidRPr="00392D93" w:rsidRDefault="00E57716" w:rsidP="00C80406">
            <w:pPr>
              <w:pStyle w:val="afffe"/>
              <w:framePr w:wrap="around"/>
            </w:pPr>
            <w:r w:rsidRPr="00392D93">
              <w:rPr>
                <w:noProof/>
              </w:rPr>
              <mc:AlternateContent>
                <mc:Choice Requires="wps">
                  <w:drawing>
                    <wp:anchor distT="0" distB="0" distL="114300" distR="114300" simplePos="0" relativeHeight="251659264" behindDoc="1" locked="1" layoutInCell="1" allowOverlap="1" wp14:anchorId="37FD25A9" wp14:editId="647F3D50">
                      <wp:simplePos x="0" y="0"/>
                      <wp:positionH relativeFrom="column">
                        <wp:posOffset>2200910</wp:posOffset>
                      </wp:positionH>
                      <wp:positionV relativeFrom="paragraph">
                        <wp:posOffset>573405</wp:posOffset>
                      </wp:positionV>
                      <wp:extent cx="1905000" cy="254000"/>
                      <wp:effectExtent l="0" t="0" r="3175"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F1F59E"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y3xoL9AEAANIDAAAOAAAAAAAAAAAAAAAAAC4CAABkcnMv&#10;ZTJvRG9jLnhtbFBLAQItABQABgAIAAAAIQD0N6/e3AAAAAoBAAAPAAAAAAAAAAAAAAAAAE4EAABk&#10;cnMvZG93bnJldi54bWxQSwUGAAAAAAQABADzAAAAVwUAAAAA&#10;" stroked="f">
                      <w10:anchorlock/>
                    </v:rect>
                  </w:pict>
                </mc:Fallback>
              </mc:AlternateContent>
            </w:r>
            <w:r w:rsidRPr="00392D93">
              <w:rPr>
                <w:noProof/>
              </w:rPr>
              <mc:AlternateContent>
                <mc:Choice Requires="wps">
                  <w:drawing>
                    <wp:anchor distT="0" distB="0" distL="114300" distR="114300" simplePos="0" relativeHeight="251658240" behindDoc="1" locked="0" layoutInCell="1" allowOverlap="1" wp14:anchorId="059A96F9" wp14:editId="43A0D63E">
                      <wp:simplePos x="0" y="0"/>
                      <wp:positionH relativeFrom="column">
                        <wp:posOffset>2454910</wp:posOffset>
                      </wp:positionH>
                      <wp:positionV relativeFrom="paragraph">
                        <wp:posOffset>255905</wp:posOffset>
                      </wp:positionV>
                      <wp:extent cx="1270000" cy="304800"/>
                      <wp:effectExtent l="3175" t="3175" r="3175"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EFC459"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Ucdyk/QBAADSAwAADgAAAAAAAAAAAAAAAAAuAgAAZHJz&#10;L2Uyb0RvYy54bWxQSwECLQAUAAYACAAAACEAIk4ljd0AAAAJAQAADwAAAAAAAAAAAAAAAABOBAAA&#10;ZHJzL2Rvd25yZXYueG1sUEsFBgAAAAAEAAQA8wAAAFgFAAAAAA==&#10;" stroked="f"/>
                  </w:pict>
                </mc:Fallback>
              </mc:AlternateContent>
            </w:r>
            <w:r w:rsidR="00510C66">
              <w:rPr>
                <w:rFonts w:hint="eastAsia"/>
              </w:rPr>
              <w:t>征求意见稿</w:t>
            </w:r>
          </w:p>
        </w:tc>
      </w:tr>
      <w:tr w:rsidR="00392D93" w:rsidRPr="00392D93" w14:paraId="396E2FF3" w14:textId="77777777" w:rsidTr="00C80406">
        <w:tc>
          <w:tcPr>
            <w:tcW w:w="9855" w:type="dxa"/>
            <w:tcBorders>
              <w:top w:val="nil"/>
              <w:left w:val="nil"/>
              <w:bottom w:val="nil"/>
              <w:right w:val="nil"/>
            </w:tcBorders>
            <w:shd w:val="clear" w:color="auto" w:fill="auto"/>
          </w:tcPr>
          <w:p w14:paraId="236D76AA" w14:textId="691D234B" w:rsidR="00751027" w:rsidRPr="00392D93" w:rsidRDefault="00751027" w:rsidP="00751027">
            <w:pPr>
              <w:pStyle w:val="affff"/>
              <w:framePr w:wrap="around"/>
            </w:pPr>
            <w:r w:rsidRPr="00392D93">
              <w:fldChar w:fldCharType="begin">
                <w:ffData>
                  <w:name w:val="WCRQ"/>
                  <w:enabled/>
                  <w:calcOnExit w:val="0"/>
                  <w:textInput/>
                </w:ffData>
              </w:fldChar>
            </w:r>
            <w:bookmarkStart w:id="10" w:name="WCRQ"/>
            <w:r w:rsidRPr="00392D93">
              <w:instrText xml:space="preserve"> FORMTEXT </w:instrText>
            </w:r>
            <w:r w:rsidRPr="00392D93">
              <w:fldChar w:fldCharType="separate"/>
            </w:r>
            <w:r w:rsidRPr="00392D93">
              <w:rPr>
                <w:noProof/>
              </w:rPr>
              <w:t> </w:t>
            </w:r>
            <w:r w:rsidRPr="00392D93">
              <w:rPr>
                <w:noProof/>
              </w:rPr>
              <w:t> </w:t>
            </w:r>
            <w:r w:rsidRPr="00392D93">
              <w:rPr>
                <w:noProof/>
              </w:rPr>
              <w:t> </w:t>
            </w:r>
            <w:r w:rsidRPr="00392D93">
              <w:rPr>
                <w:noProof/>
              </w:rPr>
              <w:t> </w:t>
            </w:r>
            <w:r w:rsidRPr="00392D93">
              <w:rPr>
                <w:noProof/>
              </w:rPr>
              <w:t> </w:t>
            </w:r>
            <w:r w:rsidRPr="00392D93">
              <w:fldChar w:fldCharType="end"/>
            </w:r>
            <w:bookmarkEnd w:id="10"/>
          </w:p>
        </w:tc>
      </w:tr>
    </w:tbl>
    <w:p w14:paraId="53324F19" w14:textId="5FAB7194" w:rsidR="00751027" w:rsidRPr="00392D93" w:rsidRDefault="00751027" w:rsidP="00C5249C">
      <w:pPr>
        <w:pStyle w:val="affffff5"/>
        <w:framePr w:wrap="around" w:hAnchor="page" w:x="1351"/>
      </w:pPr>
      <w:r w:rsidRPr="00392D93">
        <w:rPr>
          <w:rFonts w:ascii="黑体"/>
        </w:rPr>
        <w:fldChar w:fldCharType="begin">
          <w:ffData>
            <w:name w:val="FY"/>
            <w:enabled/>
            <w:calcOnExit w:val="0"/>
            <w:textInput>
              <w:default w:val="XXXX"/>
              <w:maxLength w:val="4"/>
            </w:textInput>
          </w:ffData>
        </w:fldChar>
      </w:r>
      <w:bookmarkStart w:id="11" w:name="FY"/>
      <w:r w:rsidRPr="00392D93">
        <w:rPr>
          <w:rFonts w:ascii="黑体"/>
        </w:rPr>
        <w:instrText xml:space="preserve"> FORMTEXT </w:instrText>
      </w:r>
      <w:r w:rsidRPr="00392D93">
        <w:rPr>
          <w:rFonts w:ascii="黑体"/>
        </w:rPr>
      </w:r>
      <w:r w:rsidRPr="00392D93">
        <w:rPr>
          <w:rFonts w:ascii="黑体"/>
        </w:rPr>
        <w:fldChar w:fldCharType="separate"/>
      </w:r>
      <w:r w:rsidRPr="00392D93">
        <w:rPr>
          <w:rFonts w:ascii="黑体"/>
          <w:noProof/>
        </w:rPr>
        <w:t>XXXX</w:t>
      </w:r>
      <w:r w:rsidRPr="00392D93">
        <w:rPr>
          <w:rFonts w:ascii="黑体"/>
        </w:rPr>
        <w:fldChar w:fldCharType="end"/>
      </w:r>
      <w:bookmarkEnd w:id="11"/>
      <w:r w:rsidRPr="00392D93">
        <w:t xml:space="preserve"> </w:t>
      </w:r>
      <w:r w:rsidRPr="00392D93">
        <w:rPr>
          <w:rFonts w:ascii="黑体"/>
        </w:rPr>
        <w:t>-</w:t>
      </w:r>
      <w:r w:rsidRPr="00392D93">
        <w:t xml:space="preserve"> </w:t>
      </w:r>
      <w:r w:rsidRPr="00392D93">
        <w:rPr>
          <w:rFonts w:ascii="黑体"/>
        </w:rPr>
        <w:fldChar w:fldCharType="begin">
          <w:ffData>
            <w:name w:val="FM"/>
            <w:enabled/>
            <w:calcOnExit w:val="0"/>
            <w:textInput>
              <w:default w:val="XX"/>
              <w:maxLength w:val="2"/>
            </w:textInput>
          </w:ffData>
        </w:fldChar>
      </w:r>
      <w:r w:rsidRPr="00392D93">
        <w:rPr>
          <w:rFonts w:ascii="黑体"/>
        </w:rPr>
        <w:instrText xml:space="preserve"> FORMTEXT </w:instrText>
      </w:r>
      <w:r w:rsidRPr="00392D93">
        <w:rPr>
          <w:rFonts w:ascii="黑体"/>
        </w:rPr>
      </w:r>
      <w:r w:rsidRPr="00392D93">
        <w:rPr>
          <w:rFonts w:ascii="黑体"/>
        </w:rPr>
        <w:fldChar w:fldCharType="separate"/>
      </w:r>
      <w:r w:rsidRPr="00392D93">
        <w:rPr>
          <w:rFonts w:ascii="黑体"/>
          <w:noProof/>
        </w:rPr>
        <w:t>XX</w:t>
      </w:r>
      <w:r w:rsidRPr="00392D93">
        <w:rPr>
          <w:rFonts w:ascii="黑体"/>
        </w:rPr>
        <w:fldChar w:fldCharType="end"/>
      </w:r>
      <w:r w:rsidRPr="00392D93">
        <w:t xml:space="preserve"> </w:t>
      </w:r>
      <w:r w:rsidRPr="00392D93">
        <w:rPr>
          <w:rFonts w:ascii="黑体"/>
        </w:rPr>
        <w:t>-</w:t>
      </w:r>
      <w:r w:rsidRPr="00392D93">
        <w:t xml:space="preserve"> </w:t>
      </w:r>
      <w:r w:rsidRPr="00392D93">
        <w:rPr>
          <w:rFonts w:ascii="黑体"/>
        </w:rPr>
        <w:fldChar w:fldCharType="begin">
          <w:ffData>
            <w:name w:val="FD"/>
            <w:enabled/>
            <w:calcOnExit w:val="0"/>
            <w:textInput>
              <w:default w:val="XX"/>
              <w:maxLength w:val="2"/>
            </w:textInput>
          </w:ffData>
        </w:fldChar>
      </w:r>
      <w:bookmarkStart w:id="12" w:name="FD"/>
      <w:r w:rsidRPr="00392D93">
        <w:rPr>
          <w:rFonts w:ascii="黑体"/>
        </w:rPr>
        <w:instrText xml:space="preserve"> FORMTEXT </w:instrText>
      </w:r>
      <w:r w:rsidRPr="00392D93">
        <w:rPr>
          <w:rFonts w:ascii="黑体"/>
        </w:rPr>
      </w:r>
      <w:r w:rsidRPr="00392D93">
        <w:rPr>
          <w:rFonts w:ascii="黑体"/>
        </w:rPr>
        <w:fldChar w:fldCharType="separate"/>
      </w:r>
      <w:r w:rsidRPr="00392D93">
        <w:rPr>
          <w:rFonts w:ascii="黑体"/>
          <w:noProof/>
        </w:rPr>
        <w:t>XX</w:t>
      </w:r>
      <w:r w:rsidRPr="00392D93">
        <w:rPr>
          <w:rFonts w:ascii="黑体"/>
        </w:rPr>
        <w:fldChar w:fldCharType="end"/>
      </w:r>
      <w:bookmarkEnd w:id="12"/>
      <w:r w:rsidRPr="00392D93">
        <w:rPr>
          <w:rFonts w:hint="eastAsia"/>
        </w:rPr>
        <w:t>发布</w:t>
      </w:r>
      <w:r w:rsidR="00E57716" w:rsidRPr="00392D93">
        <w:rPr>
          <w:noProof/>
        </w:rPr>
        <mc:AlternateContent>
          <mc:Choice Requires="wps">
            <w:drawing>
              <wp:anchor distT="0" distB="0" distL="114300" distR="114300" simplePos="0" relativeHeight="251655168" behindDoc="0" locked="1" layoutInCell="1" allowOverlap="1" wp14:anchorId="169E7905" wp14:editId="70BEB826">
                <wp:simplePos x="0" y="0"/>
                <wp:positionH relativeFrom="column">
                  <wp:posOffset>-635</wp:posOffset>
                </wp:positionH>
                <wp:positionV relativeFrom="page">
                  <wp:posOffset>9251950</wp:posOffset>
                </wp:positionV>
                <wp:extent cx="6120130" cy="0"/>
                <wp:effectExtent l="13970" t="12700" r="9525" b="63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8A79B"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">
                <w10:wrap anchory="page"/>
                <w10:anchorlock/>
              </v:line>
            </w:pict>
          </mc:Fallback>
        </mc:AlternateContent>
      </w:r>
    </w:p>
    <w:p w14:paraId="4C115968" w14:textId="77777777" w:rsidR="00751027" w:rsidRPr="00392D93" w:rsidRDefault="00751027" w:rsidP="00C5249C">
      <w:pPr>
        <w:pStyle w:val="affffff6"/>
        <w:framePr w:wrap="around" w:hAnchor="page" w:x="6811" w:y="14091"/>
      </w:pPr>
      <w:r w:rsidRPr="00392D93">
        <w:rPr>
          <w:rFonts w:ascii="黑体"/>
        </w:rPr>
        <w:fldChar w:fldCharType="begin">
          <w:ffData>
            <w:name w:val="SY"/>
            <w:enabled/>
            <w:calcOnExit w:val="0"/>
            <w:textInput>
              <w:default w:val="XXXX"/>
              <w:maxLength w:val="4"/>
            </w:textInput>
          </w:ffData>
        </w:fldChar>
      </w:r>
      <w:bookmarkStart w:id="13" w:name="SY"/>
      <w:r w:rsidRPr="00392D93">
        <w:rPr>
          <w:rFonts w:ascii="黑体"/>
        </w:rPr>
        <w:instrText xml:space="preserve"> FORMTEXT </w:instrText>
      </w:r>
      <w:r w:rsidRPr="00392D93">
        <w:rPr>
          <w:rFonts w:ascii="黑体"/>
        </w:rPr>
      </w:r>
      <w:r w:rsidRPr="00392D93">
        <w:rPr>
          <w:rFonts w:ascii="黑体"/>
        </w:rPr>
        <w:fldChar w:fldCharType="separate"/>
      </w:r>
      <w:r w:rsidRPr="00392D93">
        <w:rPr>
          <w:rFonts w:ascii="黑体"/>
          <w:noProof/>
        </w:rPr>
        <w:t>XXXX</w:t>
      </w:r>
      <w:r w:rsidRPr="00392D93">
        <w:rPr>
          <w:rFonts w:ascii="黑体"/>
        </w:rPr>
        <w:fldChar w:fldCharType="end"/>
      </w:r>
      <w:bookmarkEnd w:id="13"/>
      <w:r w:rsidRPr="00392D93">
        <w:t xml:space="preserve"> </w:t>
      </w:r>
      <w:r w:rsidRPr="00392D93">
        <w:rPr>
          <w:rFonts w:ascii="黑体"/>
        </w:rPr>
        <w:t>-</w:t>
      </w:r>
      <w:r w:rsidRPr="00392D93">
        <w:t xml:space="preserve"> </w:t>
      </w:r>
      <w:r w:rsidRPr="00392D93">
        <w:rPr>
          <w:rFonts w:ascii="黑体"/>
        </w:rPr>
        <w:fldChar w:fldCharType="begin">
          <w:ffData>
            <w:name w:val="SM"/>
            <w:enabled/>
            <w:calcOnExit w:val="0"/>
            <w:textInput>
              <w:default w:val="XX"/>
              <w:maxLength w:val="2"/>
            </w:textInput>
          </w:ffData>
        </w:fldChar>
      </w:r>
      <w:bookmarkStart w:id="14" w:name="SM"/>
      <w:r w:rsidRPr="00392D93">
        <w:rPr>
          <w:rFonts w:ascii="黑体"/>
        </w:rPr>
        <w:instrText xml:space="preserve"> FORMTEXT </w:instrText>
      </w:r>
      <w:r w:rsidRPr="00392D93">
        <w:rPr>
          <w:rFonts w:ascii="黑体"/>
        </w:rPr>
      </w:r>
      <w:r w:rsidRPr="00392D93">
        <w:rPr>
          <w:rFonts w:ascii="黑体"/>
        </w:rPr>
        <w:fldChar w:fldCharType="separate"/>
      </w:r>
      <w:r w:rsidRPr="00392D93">
        <w:rPr>
          <w:rFonts w:ascii="黑体"/>
          <w:noProof/>
        </w:rPr>
        <w:t>XX</w:t>
      </w:r>
      <w:r w:rsidRPr="00392D93">
        <w:rPr>
          <w:rFonts w:ascii="黑体"/>
        </w:rPr>
        <w:fldChar w:fldCharType="end"/>
      </w:r>
      <w:bookmarkEnd w:id="14"/>
      <w:r w:rsidRPr="00392D93">
        <w:t xml:space="preserve"> </w:t>
      </w:r>
      <w:r w:rsidRPr="00392D93">
        <w:rPr>
          <w:rFonts w:ascii="黑体"/>
        </w:rPr>
        <w:t>-</w:t>
      </w:r>
      <w:r w:rsidRPr="00392D93">
        <w:t xml:space="preserve"> </w:t>
      </w:r>
      <w:r w:rsidRPr="00392D93">
        <w:rPr>
          <w:rFonts w:ascii="黑体"/>
        </w:rPr>
        <w:fldChar w:fldCharType="begin">
          <w:ffData>
            <w:name w:val="SD"/>
            <w:enabled/>
            <w:calcOnExit w:val="0"/>
            <w:textInput>
              <w:default w:val="XX"/>
              <w:maxLength w:val="2"/>
            </w:textInput>
          </w:ffData>
        </w:fldChar>
      </w:r>
      <w:bookmarkStart w:id="15" w:name="SD"/>
      <w:r w:rsidRPr="00392D93">
        <w:rPr>
          <w:rFonts w:ascii="黑体"/>
        </w:rPr>
        <w:instrText xml:space="preserve"> FORMTEXT </w:instrText>
      </w:r>
      <w:r w:rsidRPr="00392D93">
        <w:rPr>
          <w:rFonts w:ascii="黑体"/>
        </w:rPr>
      </w:r>
      <w:r w:rsidRPr="00392D93">
        <w:rPr>
          <w:rFonts w:ascii="黑体"/>
        </w:rPr>
        <w:fldChar w:fldCharType="separate"/>
      </w:r>
      <w:r w:rsidRPr="00392D93">
        <w:rPr>
          <w:rFonts w:ascii="黑体"/>
          <w:noProof/>
        </w:rPr>
        <w:t>XX</w:t>
      </w:r>
      <w:r w:rsidRPr="00392D93">
        <w:rPr>
          <w:rFonts w:ascii="黑体"/>
        </w:rPr>
        <w:fldChar w:fldCharType="end"/>
      </w:r>
      <w:bookmarkEnd w:id="15"/>
      <w:r w:rsidRPr="00392D93">
        <w:rPr>
          <w:rFonts w:hint="eastAsia"/>
        </w:rPr>
        <w:t>实施</w:t>
      </w:r>
    </w:p>
    <w:p w14:paraId="509FD720" w14:textId="77777777" w:rsidR="00751027" w:rsidRPr="00392D93" w:rsidRDefault="00751027" w:rsidP="00751027">
      <w:pPr>
        <w:pStyle w:val="afffff"/>
        <w:framePr w:wrap="around"/>
      </w:pPr>
      <w:r w:rsidRPr="00392D93">
        <w:fldChar w:fldCharType="begin">
          <w:ffData>
            <w:name w:val="fm"/>
            <w:enabled/>
            <w:calcOnExit w:val="0"/>
            <w:textInput/>
          </w:ffData>
        </w:fldChar>
      </w:r>
      <w:bookmarkStart w:id="16" w:name="fm"/>
      <w:r w:rsidRPr="00392D93">
        <w:instrText xml:space="preserve"> FORMTEXT </w:instrText>
      </w:r>
      <w:r w:rsidRPr="00392D93">
        <w:fldChar w:fldCharType="separate"/>
      </w:r>
      <w:r w:rsidRPr="00392D93">
        <w:rPr>
          <w:noProof/>
        </w:rPr>
        <w:t> </w:t>
      </w:r>
      <w:r w:rsidRPr="00392D93">
        <w:rPr>
          <w:noProof/>
        </w:rPr>
        <w:t> </w:t>
      </w:r>
      <w:r w:rsidRPr="00392D93">
        <w:rPr>
          <w:noProof/>
        </w:rPr>
        <w:t> </w:t>
      </w:r>
      <w:r w:rsidRPr="00392D93">
        <w:rPr>
          <w:noProof/>
        </w:rPr>
        <w:t> </w:t>
      </w:r>
      <w:r w:rsidRPr="00392D93">
        <w:rPr>
          <w:noProof/>
        </w:rPr>
        <w:t> </w:t>
      </w:r>
      <w:r w:rsidRPr="00392D93">
        <w:fldChar w:fldCharType="end"/>
      </w:r>
      <w:bookmarkEnd w:id="16"/>
      <w:r w:rsidRPr="00392D93">
        <w:rPr>
          <w:rFonts w:hAnsi="黑体"/>
        </w:rPr>
        <w:t> </w:t>
      </w:r>
      <w:r w:rsidRPr="00392D93">
        <w:rPr>
          <w:rFonts w:hAnsi="黑体"/>
        </w:rPr>
        <w:t> </w:t>
      </w:r>
      <w:r w:rsidRPr="00392D93">
        <w:rPr>
          <w:rFonts w:hAnsi="黑体"/>
        </w:rPr>
        <w:t> </w:t>
      </w:r>
      <w:r w:rsidRPr="00392D93">
        <w:rPr>
          <w:rStyle w:val="afff7"/>
          <w:rFonts w:hint="eastAsia"/>
        </w:rPr>
        <w:t>发布</w:t>
      </w:r>
    </w:p>
    <w:p w14:paraId="1F0CD97E" w14:textId="1DDFF4FA" w:rsidR="00751027" w:rsidRPr="00392D93" w:rsidRDefault="00C5249C" w:rsidP="00751027">
      <w:pPr>
        <w:pStyle w:val="aff5"/>
        <w:sectPr w:rsidR="00751027" w:rsidRPr="00392D93" w:rsidSect="00751027">
          <w:pgSz w:w="11906" w:h="16838" w:code="9"/>
          <w:pgMar w:top="567" w:right="850" w:bottom="1134" w:left="1418" w:header="0" w:footer="0" w:gutter="0"/>
          <w:pgNumType w:start="1"/>
          <w:cols w:space="425"/>
          <w:docGrid w:type="lines" w:linePitch="312"/>
        </w:sectPr>
      </w:pPr>
      <w:r w:rsidRPr="00392D93">
        <mc:AlternateContent>
          <mc:Choice Requires="wps">
            <w:drawing>
              <wp:anchor distT="0" distB="0" distL="114300" distR="114300" simplePos="0" relativeHeight="251662336" behindDoc="0" locked="0" layoutInCell="1" allowOverlap="1" wp14:anchorId="1C7219DB" wp14:editId="506C7233">
                <wp:simplePos x="0" y="0"/>
                <wp:positionH relativeFrom="column">
                  <wp:posOffset>-127000</wp:posOffset>
                </wp:positionH>
                <wp:positionV relativeFrom="paragraph">
                  <wp:posOffset>8913495</wp:posOffset>
                </wp:positionV>
                <wp:extent cx="6120130" cy="0"/>
                <wp:effectExtent l="13970" t="13970" r="9525" b="508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A79183"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701.85pt" to="471.9pt,7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"/>
            </w:pict>
          </mc:Fallback>
        </mc:AlternateContent>
      </w:r>
      <w:r w:rsidR="00E57716" w:rsidRPr="00392D93">
        <mc:AlternateContent>
          <mc:Choice Requires="wps">
            <w:drawing>
              <wp:anchor distT="0" distB="0" distL="114300" distR="114300" simplePos="0" relativeHeight="251660288" behindDoc="1" locked="0" layoutInCell="1" allowOverlap="1" wp14:anchorId="58956EE2" wp14:editId="275B1E4C">
                <wp:simplePos x="0" y="0"/>
                <wp:positionH relativeFrom="column">
                  <wp:posOffset>-66675</wp:posOffset>
                </wp:positionH>
                <wp:positionV relativeFrom="paragraph">
                  <wp:posOffset>396240</wp:posOffset>
                </wp:positionV>
                <wp:extent cx="866775" cy="198120"/>
                <wp:effectExtent l="0" t="3810" r="4445" b="0"/>
                <wp:wrapNone/>
                <wp:docPr id="4"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B795E" id="BAH" o:spid="_x0000_s1026" style="position:absolute;left:0;text-align:left;margin-left:-5.25pt;margin-top:31.2pt;width:68.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Qz+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" stroked="f"/>
            </w:pict>
          </mc:Fallback>
        </mc:AlternateContent>
      </w:r>
      <w:r w:rsidR="00E57716" w:rsidRPr="00392D93">
        <mc:AlternateContent>
          <mc:Choice Requires="wps">
            <w:drawing>
              <wp:anchor distT="0" distB="0" distL="114300" distR="114300" simplePos="0" relativeHeight="251656192" behindDoc="0" locked="0" layoutInCell="1" allowOverlap="1" wp14:anchorId="77CBCB89" wp14:editId="7A0B4C29">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0C6BBC"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wnQQUcABAABqAwAADgAAAAAAAAAAAAAAAAAu&#10;AgAAZHJzL2Uyb0RvYy54bWxQSwECLQAUAAYACAAAACEAY+5MN94AAAAJAQAADwAAAAAAAAAAAAAA&#10;AAAaBAAAZHJzL2Rvd25yZXYueG1sUEsFBgAAAAAEAAQA8wAAACUFAAAAAA==&#10;"/>
            </w:pict>
          </mc:Fallback>
        </mc:AlternateContent>
      </w:r>
    </w:p>
    <w:p w14:paraId="4B007BB5" w14:textId="77777777" w:rsidR="00751027" w:rsidRPr="00392D93" w:rsidRDefault="00751027" w:rsidP="00751027">
      <w:pPr>
        <w:pStyle w:val="afffff0"/>
      </w:pPr>
      <w:r w:rsidRPr="00392D93">
        <w:rPr>
          <w:rFonts w:hint="eastAsia"/>
        </w:rPr>
        <w:lastRenderedPageBreak/>
        <w:t>前</w:t>
      </w:r>
      <w:bookmarkStart w:id="17" w:name="BKQY"/>
      <w:r w:rsidRPr="00392D93">
        <w:rPr>
          <w:rFonts w:hAnsi="黑体"/>
        </w:rPr>
        <w:t> </w:t>
      </w:r>
      <w:r w:rsidRPr="00392D93">
        <w:rPr>
          <w:rFonts w:hAnsi="黑体"/>
        </w:rPr>
        <w:t> </w:t>
      </w:r>
      <w:r w:rsidRPr="00392D93">
        <w:rPr>
          <w:rFonts w:hint="eastAsia"/>
        </w:rPr>
        <w:t>言</w:t>
      </w:r>
      <w:bookmarkEnd w:id="17"/>
    </w:p>
    <w:p w14:paraId="6C96ACC9" w14:textId="77777777" w:rsidR="000F6689" w:rsidRPr="00392D93" w:rsidRDefault="000F6689" w:rsidP="000F6689">
      <w:pPr>
        <w:pStyle w:val="affffffc"/>
        <w:ind w:firstLine="420"/>
      </w:pPr>
      <w:r w:rsidRPr="00392D93">
        <w:rPr>
          <w:rFonts w:hint="eastAsia"/>
        </w:rPr>
        <w:t>本文件按照GB/T 1.1—2020《标准化工作导则  第1部分：标准化文件的结构和起草规则》的规定起草。</w:t>
      </w:r>
    </w:p>
    <w:p w14:paraId="6B6F99A5" w14:textId="77777777" w:rsidR="000F6689" w:rsidRPr="00392D93" w:rsidRDefault="000F6689" w:rsidP="000F6689">
      <w:pPr>
        <w:pStyle w:val="affffffc"/>
        <w:ind w:firstLine="420"/>
      </w:pPr>
    </w:p>
    <w:p w14:paraId="33664E3F" w14:textId="77777777" w:rsidR="000F6689" w:rsidRPr="00392D93" w:rsidRDefault="000F6689" w:rsidP="000F6689">
      <w:pPr>
        <w:pStyle w:val="affffffc"/>
        <w:ind w:firstLine="420"/>
      </w:pPr>
    </w:p>
    <w:p w14:paraId="76D491BD" w14:textId="77777777" w:rsidR="000F6689" w:rsidRPr="00392D93" w:rsidRDefault="000F6689" w:rsidP="000F6689">
      <w:pPr>
        <w:pStyle w:val="affffffc"/>
        <w:ind w:firstLine="420"/>
      </w:pPr>
    </w:p>
    <w:p w14:paraId="53E7EB1B" w14:textId="77777777" w:rsidR="000F6689" w:rsidRPr="00392D93" w:rsidRDefault="000F6689" w:rsidP="000F6689">
      <w:pPr>
        <w:pStyle w:val="affffffc"/>
        <w:ind w:firstLine="420"/>
      </w:pPr>
      <w:r w:rsidRPr="00392D93">
        <w:rPr>
          <w:rFonts w:hint="eastAsia"/>
        </w:rPr>
        <w:t>本文件由××××提出。</w:t>
      </w:r>
    </w:p>
    <w:p w14:paraId="033356EF" w14:textId="77777777" w:rsidR="000F6689" w:rsidRPr="00392D93" w:rsidRDefault="000F6689" w:rsidP="000F6689">
      <w:pPr>
        <w:pStyle w:val="affffffc"/>
        <w:ind w:firstLine="420"/>
      </w:pPr>
      <w:r w:rsidRPr="00392D93">
        <w:rPr>
          <w:rFonts w:hint="eastAsia"/>
        </w:rPr>
        <w:t>本文件由××××归口。</w:t>
      </w:r>
    </w:p>
    <w:p w14:paraId="639AC66B" w14:textId="77777777" w:rsidR="000F6689" w:rsidRPr="00392D93" w:rsidRDefault="000F6689" w:rsidP="000F6689">
      <w:pPr>
        <w:pStyle w:val="affffffc"/>
        <w:ind w:firstLine="420"/>
      </w:pPr>
      <w:r w:rsidRPr="00392D93">
        <w:rPr>
          <w:rFonts w:hint="eastAsia"/>
        </w:rPr>
        <w:t>本文件起草单位：</w:t>
      </w:r>
    </w:p>
    <w:p w14:paraId="43BAEE89" w14:textId="77777777" w:rsidR="000F6689" w:rsidRPr="00392D93" w:rsidRDefault="000F6689" w:rsidP="000F6689">
      <w:pPr>
        <w:pStyle w:val="affffffc"/>
        <w:ind w:firstLine="420"/>
      </w:pPr>
      <w:r w:rsidRPr="00392D93">
        <w:rPr>
          <w:rFonts w:hint="eastAsia"/>
        </w:rPr>
        <w:t>本文件主要起草人：</w:t>
      </w:r>
    </w:p>
    <w:p w14:paraId="755DCB51" w14:textId="77777777" w:rsidR="00751027" w:rsidRPr="00392D93" w:rsidRDefault="00751027" w:rsidP="00751027">
      <w:pPr>
        <w:pStyle w:val="aff5"/>
      </w:pPr>
    </w:p>
    <w:p w14:paraId="2A4DE28E" w14:textId="77777777" w:rsidR="00751027" w:rsidRPr="00392D93" w:rsidRDefault="00751027" w:rsidP="00751027">
      <w:pPr>
        <w:pStyle w:val="aff5"/>
        <w:sectPr w:rsidR="00751027" w:rsidRPr="00392D93" w:rsidSect="00751027">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14:paraId="08F92C71" w14:textId="72418561" w:rsidR="00F34B99" w:rsidRPr="00392D93" w:rsidRDefault="003255E0" w:rsidP="00F34B99">
      <w:pPr>
        <w:pStyle w:val="aff8"/>
      </w:pPr>
      <w:r w:rsidRPr="00392D93">
        <w:rPr>
          <w:rFonts w:hint="eastAsia"/>
        </w:rPr>
        <w:lastRenderedPageBreak/>
        <w:t xml:space="preserve">健康家居 </w:t>
      </w:r>
      <w:bookmarkStart w:id="18" w:name="_Hlk150852393"/>
      <w:r w:rsidR="00C76D4D" w:rsidRPr="00392D93">
        <w:rPr>
          <w:rFonts w:hint="eastAsia"/>
        </w:rPr>
        <w:t>饮用水</w:t>
      </w:r>
      <w:r w:rsidR="00C76D4D" w:rsidRPr="00392D93">
        <w:t>处理装置出水水质</w:t>
      </w:r>
      <w:bookmarkEnd w:id="18"/>
      <w:r w:rsidR="00C76D4D" w:rsidRPr="00392D93">
        <w:rPr>
          <w:rFonts w:hint="eastAsia"/>
        </w:rPr>
        <w:t xml:space="preserve"> </w:t>
      </w:r>
      <w:r w:rsidR="006226A3" w:rsidRPr="00392D93">
        <w:t>感官评价</w:t>
      </w:r>
    </w:p>
    <w:p w14:paraId="5A2AB022" w14:textId="77777777" w:rsidR="00F34B99" w:rsidRPr="00392D93" w:rsidRDefault="00F34B99" w:rsidP="000C6B05">
      <w:pPr>
        <w:pStyle w:val="a7"/>
      </w:pPr>
      <w:r w:rsidRPr="00392D93">
        <w:rPr>
          <w:rFonts w:hint="eastAsia"/>
        </w:rPr>
        <w:t>范围</w:t>
      </w:r>
    </w:p>
    <w:p w14:paraId="32B3F453" w14:textId="7AA63066" w:rsidR="00F34B99" w:rsidRPr="00392D93" w:rsidRDefault="00E36D06" w:rsidP="00F34B99">
      <w:pPr>
        <w:pStyle w:val="aff5"/>
      </w:pPr>
      <w:bookmarkStart w:id="19" w:name="_Hlk133921872"/>
      <w:r w:rsidRPr="00392D93">
        <w:rPr>
          <w:rFonts w:hint="eastAsia"/>
        </w:rPr>
        <w:t>本文件规定了</w:t>
      </w:r>
      <w:r w:rsidR="00C76D4D" w:rsidRPr="00392D93">
        <w:t>饮用水处理装置出水水质</w:t>
      </w:r>
      <w:r w:rsidRPr="00392D93">
        <w:rPr>
          <w:rFonts w:hint="eastAsia"/>
        </w:rPr>
        <w:t>感官评价的术语</w:t>
      </w:r>
      <w:r w:rsidR="005A1797" w:rsidRPr="00392D93">
        <w:rPr>
          <w:rFonts w:hint="eastAsia"/>
        </w:rPr>
        <w:t>与</w:t>
      </w:r>
      <w:r w:rsidRPr="00392D93">
        <w:rPr>
          <w:rFonts w:hint="eastAsia"/>
        </w:rPr>
        <w:t>定义、感官评价的通用要求、</w:t>
      </w:r>
      <w:r w:rsidR="00107143" w:rsidRPr="00392D93">
        <w:rPr>
          <w:rFonts w:hint="eastAsia"/>
        </w:rPr>
        <w:t>样品评价</w:t>
      </w:r>
      <w:r w:rsidR="005F6ED4" w:rsidRPr="00392D93">
        <w:rPr>
          <w:rFonts w:hint="eastAsia"/>
        </w:rPr>
        <w:t>和等级判定。</w:t>
      </w:r>
    </w:p>
    <w:bookmarkEnd w:id="19"/>
    <w:p w14:paraId="3CB0E42D" w14:textId="5603B170" w:rsidR="00E36D06" w:rsidRPr="00392D93" w:rsidRDefault="00E05487" w:rsidP="00421037">
      <w:pPr>
        <w:pStyle w:val="aff5"/>
      </w:pPr>
      <w:r w:rsidRPr="00392D93">
        <w:rPr>
          <w:rFonts w:hint="eastAsia"/>
        </w:rPr>
        <w:t>本文件适用于</w:t>
      </w:r>
      <w:r w:rsidR="00C76D4D" w:rsidRPr="00392D93">
        <w:rPr>
          <w:rFonts w:hint="eastAsia"/>
        </w:rPr>
        <w:t>饮用</w:t>
      </w:r>
      <w:r w:rsidRPr="00392D93">
        <w:rPr>
          <w:rFonts w:hint="eastAsia"/>
        </w:rPr>
        <w:t>水处理装置处理后水的感官评价</w:t>
      </w:r>
      <w:r w:rsidR="00C5249C" w:rsidRPr="00392D93">
        <w:rPr>
          <w:rFonts w:hint="eastAsia"/>
        </w:rPr>
        <w:t>。</w:t>
      </w:r>
    </w:p>
    <w:p w14:paraId="692E6BE3" w14:textId="66BAEB54" w:rsidR="00E36D06" w:rsidRPr="00392D93" w:rsidRDefault="00E36D06" w:rsidP="00421037">
      <w:pPr>
        <w:pStyle w:val="aff5"/>
      </w:pPr>
      <w:r w:rsidRPr="00392D93">
        <w:rPr>
          <w:rFonts w:hint="eastAsia"/>
        </w:rPr>
        <w:t>其他形式的</w:t>
      </w:r>
      <w:r w:rsidR="00402B22" w:rsidRPr="00392D93">
        <w:t>饮用水</w:t>
      </w:r>
      <w:r w:rsidR="003F594F" w:rsidRPr="00392D93">
        <w:rPr>
          <w:rFonts w:hint="eastAsia"/>
        </w:rPr>
        <w:t>感官评价</w:t>
      </w:r>
      <w:r w:rsidRPr="00392D93">
        <w:rPr>
          <w:rFonts w:hint="eastAsia"/>
        </w:rPr>
        <w:t>可参照本文件执行。</w:t>
      </w:r>
    </w:p>
    <w:p w14:paraId="34EDBFA1" w14:textId="77777777" w:rsidR="00F34B99" w:rsidRPr="00392D93" w:rsidRDefault="00F34B99" w:rsidP="00F34B99">
      <w:pPr>
        <w:pStyle w:val="a7"/>
      </w:pPr>
      <w:r w:rsidRPr="00392D93">
        <w:rPr>
          <w:rFonts w:hint="eastAsia"/>
        </w:rPr>
        <w:t>规范性引用文件</w:t>
      </w:r>
    </w:p>
    <w:p w14:paraId="1FDD4700" w14:textId="77777777" w:rsidR="00F34B99" w:rsidRPr="00392D93" w:rsidRDefault="00F34B99" w:rsidP="00F34B99">
      <w:pPr>
        <w:pStyle w:val="aff5"/>
      </w:pPr>
      <w:bookmarkStart w:id="20" w:name="_Hlk162353462"/>
      <w:r w:rsidRPr="00392D93">
        <w:rPr>
          <w:rFonts w:hint="eastAsia"/>
        </w:rPr>
        <w:t>下列文件对于本文件的应用是必不可少的。凡是注日期的引用文件，仅所注日期的版本适用于本文件。凡是不注日期的引用文件，其最新版本（包括所有的修改单）适用于本文件。</w:t>
      </w:r>
    </w:p>
    <w:p w14:paraId="0AF8CF50" w14:textId="28D8F4D2" w:rsidR="00D3234C" w:rsidRPr="00392D93" w:rsidRDefault="00D3234C" w:rsidP="005F6ED4">
      <w:pPr>
        <w:pStyle w:val="aff5"/>
      </w:pPr>
      <w:r w:rsidRPr="00392D93">
        <w:rPr>
          <w:rFonts w:hint="eastAsia"/>
        </w:rPr>
        <w:t>GB 5749</w:t>
      </w:r>
      <w:r w:rsidR="00413E6C" w:rsidRPr="00392D93">
        <w:t xml:space="preserve">  </w:t>
      </w:r>
      <w:r w:rsidR="00F7023B" w:rsidRPr="00392D93">
        <w:rPr>
          <w:rFonts w:hint="eastAsia"/>
        </w:rPr>
        <w:t>生活饮用水卫生标准</w:t>
      </w:r>
    </w:p>
    <w:p w14:paraId="77F6A3EF" w14:textId="722C77CC" w:rsidR="00413E6C" w:rsidRPr="00392D93" w:rsidRDefault="00413E6C" w:rsidP="00413E6C">
      <w:pPr>
        <w:pStyle w:val="aff5"/>
      </w:pPr>
      <w:r w:rsidRPr="00392D93">
        <w:rPr>
          <w:rFonts w:hint="eastAsia"/>
        </w:rPr>
        <w:t>GB/T 6682</w:t>
      </w:r>
      <w:r w:rsidRPr="00392D93">
        <w:t xml:space="preserve">  </w:t>
      </w:r>
      <w:r w:rsidRPr="00392D93">
        <w:rPr>
          <w:rFonts w:hint="eastAsia"/>
        </w:rPr>
        <w:t>分析实验室用水规格和试验方法</w:t>
      </w:r>
    </w:p>
    <w:p w14:paraId="06F997BB" w14:textId="0F99665E" w:rsidR="005F6ED4" w:rsidRPr="00392D93" w:rsidRDefault="005F6ED4" w:rsidP="005F6ED4">
      <w:pPr>
        <w:pStyle w:val="aff5"/>
      </w:pPr>
      <w:r w:rsidRPr="00392D93">
        <w:rPr>
          <w:rFonts w:hint="eastAsia"/>
        </w:rPr>
        <w:t>GB/T 10220</w:t>
      </w:r>
      <w:r w:rsidRPr="00392D93">
        <w:t xml:space="preserve">  </w:t>
      </w:r>
      <w:r w:rsidRPr="00392D93">
        <w:rPr>
          <w:rFonts w:hint="eastAsia"/>
        </w:rPr>
        <w:t>感官分析法总论</w:t>
      </w:r>
    </w:p>
    <w:p w14:paraId="303E9469" w14:textId="77777777" w:rsidR="005F6ED4" w:rsidRPr="00392D93" w:rsidRDefault="005F6ED4" w:rsidP="005F6ED4">
      <w:pPr>
        <w:pStyle w:val="aff5"/>
      </w:pPr>
      <w:r w:rsidRPr="00392D93">
        <w:rPr>
          <w:rFonts w:hint="eastAsia"/>
        </w:rPr>
        <w:t>GB/T 10221</w:t>
      </w:r>
      <w:r w:rsidRPr="00392D93">
        <w:t xml:space="preserve">  </w:t>
      </w:r>
      <w:r w:rsidRPr="00392D93">
        <w:rPr>
          <w:rFonts w:hint="eastAsia"/>
        </w:rPr>
        <w:t>感官分析术语</w:t>
      </w:r>
    </w:p>
    <w:p w14:paraId="6BD051D0" w14:textId="77777777" w:rsidR="005F6ED4" w:rsidRPr="00392D93" w:rsidRDefault="005F6ED4" w:rsidP="005F6ED4">
      <w:pPr>
        <w:pStyle w:val="aff5"/>
      </w:pPr>
      <w:r w:rsidRPr="00392D93">
        <w:rPr>
          <w:rFonts w:hint="eastAsia"/>
        </w:rPr>
        <w:t>GB/T 13868</w:t>
      </w:r>
      <w:r w:rsidRPr="00392D93">
        <w:t xml:space="preserve">  </w:t>
      </w:r>
      <w:r w:rsidRPr="00392D93">
        <w:rPr>
          <w:rFonts w:hint="eastAsia"/>
        </w:rPr>
        <w:t>感官分析建立感官分析实验室的一般导则</w:t>
      </w:r>
    </w:p>
    <w:p w14:paraId="273C4695" w14:textId="02DC863A" w:rsidR="00984E1A" w:rsidRPr="00392D93" w:rsidRDefault="00984E1A" w:rsidP="005F6ED4">
      <w:pPr>
        <w:pStyle w:val="aff5"/>
      </w:pPr>
      <w:r w:rsidRPr="00392D93">
        <w:t>GB/T</w:t>
      </w:r>
      <w:r w:rsidRPr="00392D93">
        <w:t> </w:t>
      </w:r>
      <w:r w:rsidRPr="00392D93">
        <w:t>16291.1</w:t>
      </w:r>
      <w:r w:rsidR="00A152B8" w:rsidRPr="00392D93">
        <w:t xml:space="preserve">  </w:t>
      </w:r>
      <w:r w:rsidRPr="00392D93">
        <w:t>感官分析</w:t>
      </w:r>
      <w:r w:rsidRPr="00392D93">
        <w:t> </w:t>
      </w:r>
      <w:r w:rsidRPr="00392D93">
        <w:t>选拔、培训与管理评价员一般导则</w:t>
      </w:r>
      <w:r w:rsidRPr="00392D93">
        <w:t> </w:t>
      </w:r>
      <w:r w:rsidRPr="00392D93">
        <w:t>第1部分：优选评价员</w:t>
      </w:r>
    </w:p>
    <w:p w14:paraId="75FE4761" w14:textId="43ABB326" w:rsidR="00F7023B" w:rsidRPr="00392D93" w:rsidRDefault="00F7023B" w:rsidP="005F6ED4">
      <w:pPr>
        <w:pStyle w:val="aff5"/>
      </w:pPr>
      <w:r w:rsidRPr="00392D93">
        <w:rPr>
          <w:rFonts w:hint="eastAsia"/>
        </w:rPr>
        <w:t>GB/T 23470.1</w:t>
      </w:r>
      <w:r w:rsidR="00A152B8" w:rsidRPr="00392D93">
        <w:t xml:space="preserve">  </w:t>
      </w:r>
      <w:r w:rsidRPr="00392D93">
        <w:rPr>
          <w:rFonts w:hint="eastAsia"/>
        </w:rPr>
        <w:t>感官分析 感官分析实验室人员一般导则 第1部分：实验室人员职责</w:t>
      </w:r>
    </w:p>
    <w:p w14:paraId="66C1637A" w14:textId="3C33D9CF" w:rsidR="00F7023B" w:rsidRPr="00392D93" w:rsidRDefault="00F7023B" w:rsidP="005F6ED4">
      <w:pPr>
        <w:pStyle w:val="aff5"/>
      </w:pPr>
      <w:r w:rsidRPr="00392D93">
        <w:rPr>
          <w:rFonts w:hint="eastAsia"/>
        </w:rPr>
        <w:t>GB/T 23470.2</w:t>
      </w:r>
      <w:r w:rsidR="00A152B8" w:rsidRPr="00392D93">
        <w:t xml:space="preserve">  </w:t>
      </w:r>
      <w:r w:rsidRPr="00392D93">
        <w:rPr>
          <w:rFonts w:hint="eastAsia"/>
        </w:rPr>
        <w:t>感官分析 感官分析实验室人员一般导则 第2部分：评价小组组长的聘用和培训</w:t>
      </w:r>
    </w:p>
    <w:p w14:paraId="43E91667" w14:textId="2F55168B" w:rsidR="00D9325E" w:rsidRPr="00392D93" w:rsidRDefault="00D9325E" w:rsidP="005F6ED4">
      <w:pPr>
        <w:pStyle w:val="aff5"/>
      </w:pPr>
      <w:r w:rsidRPr="00392D93">
        <w:rPr>
          <w:rFonts w:hint="eastAsia"/>
        </w:rPr>
        <w:t>GB</w:t>
      </w:r>
      <w:r w:rsidRPr="00392D93">
        <w:t>/</w:t>
      </w:r>
      <w:r w:rsidRPr="00392D93">
        <w:rPr>
          <w:rFonts w:hint="eastAsia"/>
        </w:rPr>
        <w:t>T 40003</w:t>
      </w:r>
      <w:r w:rsidR="00A152B8" w:rsidRPr="00392D93">
        <w:t xml:space="preserve">  </w:t>
      </w:r>
      <w:r w:rsidR="00A152B8" w:rsidRPr="00392D93">
        <w:rPr>
          <w:rFonts w:hint="eastAsia"/>
        </w:rPr>
        <w:t>感官分析 葡萄酒品评杯使用要求</w:t>
      </w:r>
    </w:p>
    <w:bookmarkEnd w:id="20"/>
    <w:p w14:paraId="4AC4974A" w14:textId="77777777" w:rsidR="005F6ED4" w:rsidRPr="00392D93" w:rsidRDefault="005F6ED4" w:rsidP="005F6ED4">
      <w:pPr>
        <w:pStyle w:val="a7"/>
        <w:rPr>
          <w:lang w:val="zh-CN"/>
        </w:rPr>
      </w:pPr>
      <w:r w:rsidRPr="00392D93">
        <w:rPr>
          <w:rFonts w:hint="eastAsia"/>
          <w:lang w:val="zh-CN"/>
        </w:rPr>
        <w:t>定义与术语</w:t>
      </w:r>
    </w:p>
    <w:p w14:paraId="72ECE019" w14:textId="265FBEA8" w:rsidR="000F6689" w:rsidRPr="00392D93" w:rsidRDefault="000F6689" w:rsidP="000F6689">
      <w:pPr>
        <w:pStyle w:val="affffffc"/>
        <w:ind w:firstLine="420"/>
      </w:pPr>
      <w:r w:rsidRPr="00392D93">
        <w:rPr>
          <w:lang w:val="zh-CN"/>
        </w:rPr>
        <w:t>GB/T 10221</w:t>
      </w:r>
      <w:bookmarkStart w:id="21" w:name="_Hlk133218699"/>
      <w:r w:rsidRPr="00392D93">
        <w:t>界定的以及下列术语和定义适用于本文件。</w:t>
      </w:r>
    </w:p>
    <w:p w14:paraId="7D2D6ED0" w14:textId="4836F921" w:rsidR="00CD5C69" w:rsidRPr="00392D93" w:rsidRDefault="00CD5C69" w:rsidP="00CD5C69">
      <w:pPr>
        <w:pStyle w:val="a8"/>
      </w:pPr>
      <w:r w:rsidRPr="00392D93">
        <w:rPr>
          <w:rFonts w:hint="eastAsia"/>
        </w:rPr>
        <w:t>参比样</w:t>
      </w:r>
      <w:r w:rsidR="00E80DA8" w:rsidRPr="00392D93">
        <w:rPr>
          <w:rFonts w:ascii="Malgun Gothic" w:hAnsi="Malgun Gothic" w:cs="Malgun Gothic" w:hint="eastAsia"/>
        </w:rPr>
        <w:t>（</w:t>
      </w:r>
      <w:r w:rsidR="00E80DA8" w:rsidRPr="00392D93">
        <w:rPr>
          <w:rFonts w:hint="eastAsia"/>
        </w:rPr>
        <w:t>名词</w:t>
      </w:r>
      <w:r w:rsidR="00E80DA8" w:rsidRPr="00392D93">
        <w:rPr>
          <w:rFonts w:ascii="Malgun Gothic" w:hAnsi="Malgun Gothic" w:cs="Malgun Gothic" w:hint="eastAsia"/>
        </w:rPr>
        <w:t>）</w:t>
      </w:r>
      <w:r w:rsidR="00E80DA8" w:rsidRPr="00392D93">
        <w:rPr>
          <w:rFonts w:ascii="Malgun Gothic" w:hAnsi="Malgun Gothic" w:cs="Malgun Gothic"/>
        </w:rPr>
        <w:t xml:space="preserve"> </w:t>
      </w:r>
      <w:r w:rsidRPr="00392D93">
        <w:t>reference sample, noun</w:t>
      </w:r>
    </w:p>
    <w:p w14:paraId="6EBE5C38" w14:textId="77777777" w:rsidR="005D240B" w:rsidRPr="00392D93" w:rsidRDefault="00CD5C69" w:rsidP="00CD5C69">
      <w:pPr>
        <w:pStyle w:val="aff5"/>
        <w:rPr>
          <w:lang w:val="zh-CN"/>
        </w:rPr>
      </w:pPr>
      <w:r w:rsidRPr="00392D93">
        <w:rPr>
          <w:rFonts w:hint="eastAsia"/>
          <w:lang w:val="zh-CN"/>
        </w:rPr>
        <w:t>为定义或阐释一个特性或给定特性的某一特定强度水平而严格筛选出的刺激或物质</w:t>
      </w:r>
      <w:r w:rsidR="005D240B" w:rsidRPr="00392D93">
        <w:rPr>
          <w:rFonts w:hint="eastAsia"/>
          <w:lang w:val="zh-CN"/>
        </w:rPr>
        <w:t>。</w:t>
      </w:r>
    </w:p>
    <w:p w14:paraId="435C9099" w14:textId="7DDCD113" w:rsidR="00224B22" w:rsidRPr="00392D93" w:rsidRDefault="00224B22" w:rsidP="00224B22">
      <w:pPr>
        <w:pStyle w:val="a8"/>
      </w:pPr>
      <w:r w:rsidRPr="00392D93">
        <w:rPr>
          <w:rFonts w:hint="eastAsia"/>
        </w:rPr>
        <w:t>外观（名词）</w:t>
      </w:r>
      <w:r w:rsidRPr="00392D93">
        <w:t>appearance</w:t>
      </w:r>
      <w:r w:rsidR="00BC7433" w:rsidRPr="00392D93">
        <w:rPr>
          <w:rFonts w:hint="eastAsia"/>
        </w:rPr>
        <w:t>，</w:t>
      </w:r>
      <w:r w:rsidRPr="00392D93">
        <w:t>noun</w:t>
      </w:r>
    </w:p>
    <w:p w14:paraId="512402F7" w14:textId="77777777" w:rsidR="00224B22" w:rsidRPr="00392D93" w:rsidRDefault="00224B22" w:rsidP="00224B22">
      <w:pPr>
        <w:pStyle w:val="aff5"/>
        <w:rPr>
          <w:lang w:val="zh-CN"/>
        </w:rPr>
      </w:pPr>
      <w:r w:rsidRPr="00392D93">
        <w:rPr>
          <w:rFonts w:hint="eastAsia"/>
          <w:lang w:val="zh-CN"/>
        </w:rPr>
        <w:t>物质或物体的所有可见特性。</w:t>
      </w:r>
    </w:p>
    <w:p w14:paraId="6B688713" w14:textId="2372D15F" w:rsidR="00BC7433" w:rsidRPr="00392D93" w:rsidRDefault="00BC7433" w:rsidP="00BC7433">
      <w:pPr>
        <w:pStyle w:val="a8"/>
      </w:pPr>
      <w:r w:rsidRPr="00392D93">
        <w:rPr>
          <w:rFonts w:hint="eastAsia"/>
        </w:rPr>
        <w:t>气味(名词)</w:t>
      </w:r>
      <w:r w:rsidRPr="00392D93">
        <w:t xml:space="preserve"> </w:t>
      </w:r>
      <w:proofErr w:type="spellStart"/>
      <w:r w:rsidRPr="00392D93">
        <w:rPr>
          <w:rFonts w:hint="eastAsia"/>
        </w:rPr>
        <w:t>odour</w:t>
      </w:r>
      <w:proofErr w:type="spellEnd"/>
      <w:r w:rsidRPr="00392D93">
        <w:rPr>
          <w:rFonts w:hint="eastAsia"/>
        </w:rPr>
        <w:t>，noun</w:t>
      </w:r>
    </w:p>
    <w:p w14:paraId="36E8C9AA" w14:textId="5D7C71A6" w:rsidR="00224B22" w:rsidRPr="00392D93" w:rsidRDefault="00BC7433" w:rsidP="00BC7433">
      <w:pPr>
        <w:pStyle w:val="affffffc"/>
        <w:ind w:firstLine="420"/>
      </w:pPr>
      <w:r w:rsidRPr="00392D93">
        <w:rPr>
          <w:rFonts w:hint="eastAsia"/>
        </w:rPr>
        <w:t>嗅闻某些挥发性物质时,嗅觉器官所感受到的感官特性。</w:t>
      </w:r>
    </w:p>
    <w:p w14:paraId="5166A0C2" w14:textId="1E9D153A" w:rsidR="00BC7433" w:rsidRPr="00392D93" w:rsidRDefault="004C20B3" w:rsidP="00BC7433">
      <w:pPr>
        <w:pStyle w:val="a8"/>
      </w:pPr>
      <w:r w:rsidRPr="00BE4AF4">
        <w:rPr>
          <w:rFonts w:hint="eastAsia"/>
        </w:rPr>
        <w:t>滋味</w:t>
      </w:r>
      <w:r w:rsidR="00BE4AF4">
        <w:rPr>
          <w:rFonts w:hint="eastAsia"/>
        </w:rPr>
        <w:t>（</w:t>
      </w:r>
      <w:r w:rsidRPr="00392D93">
        <w:rPr>
          <w:rFonts w:hint="eastAsia"/>
        </w:rPr>
        <w:t>基本味</w:t>
      </w:r>
      <w:r w:rsidR="00BE4AF4">
        <w:rPr>
          <w:rFonts w:hint="eastAsia"/>
        </w:rPr>
        <w:t>）</w:t>
      </w:r>
      <w:r w:rsidR="00BC7433" w:rsidRPr="00392D93">
        <w:rPr>
          <w:rFonts w:hint="eastAsia"/>
        </w:rPr>
        <w:t>(名词)</w:t>
      </w:r>
      <w:r w:rsidR="00BC7433" w:rsidRPr="00392D93">
        <w:t xml:space="preserve"> </w:t>
      </w:r>
      <w:r w:rsidR="00BC7433" w:rsidRPr="00392D93">
        <w:rPr>
          <w:rFonts w:hint="eastAsia"/>
        </w:rPr>
        <w:t>basic taste，noun</w:t>
      </w:r>
    </w:p>
    <w:p w14:paraId="69321887" w14:textId="77777777" w:rsidR="00BC7433" w:rsidRPr="00392D93" w:rsidRDefault="00BC7433" w:rsidP="00BC7433">
      <w:pPr>
        <w:pStyle w:val="affffffc"/>
        <w:ind w:firstLine="420"/>
      </w:pPr>
      <w:r w:rsidRPr="00392D93">
        <w:rPr>
          <w:rFonts w:hint="eastAsia"/>
        </w:rPr>
        <w:t>任何一种具有明显特征的味感,包括酸味、甜味、苦味、咸味和鲜味。</w:t>
      </w:r>
    </w:p>
    <w:p w14:paraId="406E3A71" w14:textId="6B382C7C" w:rsidR="00BC7433" w:rsidRPr="00392D93" w:rsidRDefault="00BC7433" w:rsidP="00BC7433">
      <w:pPr>
        <w:pStyle w:val="affffffc"/>
        <w:ind w:firstLine="420"/>
      </w:pPr>
      <w:r w:rsidRPr="00392D93">
        <w:rPr>
          <w:rFonts w:hint="eastAsia"/>
        </w:rPr>
        <w:t>注:其他可能被列为基本味的还有碱味和金属味等。</w:t>
      </w:r>
    </w:p>
    <w:p w14:paraId="1D02A4F1" w14:textId="2036864E" w:rsidR="008E2D36" w:rsidRPr="00392D93" w:rsidRDefault="008E2D36" w:rsidP="008E2D36">
      <w:pPr>
        <w:pStyle w:val="a8"/>
      </w:pPr>
      <w:r w:rsidRPr="00392D93">
        <w:rPr>
          <w:rFonts w:hint="eastAsia"/>
        </w:rPr>
        <w:lastRenderedPageBreak/>
        <w:t>口感(名词)</w:t>
      </w:r>
      <w:r w:rsidRPr="00392D93">
        <w:t xml:space="preserve"> </w:t>
      </w:r>
      <w:r w:rsidRPr="00392D93">
        <w:rPr>
          <w:rFonts w:hint="eastAsia"/>
        </w:rPr>
        <w:t>mouthfeel，noun</w:t>
      </w:r>
    </w:p>
    <w:p w14:paraId="097E7FA1" w14:textId="77777777" w:rsidR="008E2D36" w:rsidRPr="00392D93" w:rsidRDefault="008E2D36" w:rsidP="008E2D36">
      <w:pPr>
        <w:pStyle w:val="affffffc"/>
        <w:ind w:firstLine="420"/>
      </w:pPr>
      <w:r w:rsidRPr="00392D93">
        <w:rPr>
          <w:rFonts w:hint="eastAsia"/>
        </w:rPr>
        <w:t>刺激的物理和化学特性在口中产生的复合感觉。</w:t>
      </w:r>
    </w:p>
    <w:p w14:paraId="6298F6A3" w14:textId="561C61AC" w:rsidR="00A71B33" w:rsidRPr="00392D93" w:rsidRDefault="00A71B33" w:rsidP="00A71B33">
      <w:pPr>
        <w:pStyle w:val="a8"/>
      </w:pPr>
      <w:r w:rsidRPr="00392D93">
        <w:rPr>
          <w:rFonts w:hint="eastAsia"/>
        </w:rPr>
        <w:t>酸味</w:t>
      </w:r>
      <w:r w:rsidRPr="00392D93">
        <w:rPr>
          <w:rFonts w:ascii="Malgun Gothic" w:hAnsi="Malgun Gothic" w:cs="Malgun Gothic" w:hint="eastAsia"/>
        </w:rPr>
        <w:t>（</w:t>
      </w:r>
      <w:r w:rsidRPr="00392D93">
        <w:rPr>
          <w:rFonts w:hint="eastAsia"/>
        </w:rPr>
        <w:t>名词</w:t>
      </w:r>
      <w:r w:rsidRPr="00392D93">
        <w:rPr>
          <w:rFonts w:ascii="Malgun Gothic" w:hAnsi="Malgun Gothic" w:cs="Malgun Gothic" w:hint="eastAsia"/>
        </w:rPr>
        <w:t>）</w:t>
      </w:r>
      <w:r w:rsidRPr="00392D93">
        <w:t>acidity</w:t>
      </w:r>
      <w:r w:rsidRPr="00392D93">
        <w:rPr>
          <w:rFonts w:hint="eastAsia"/>
        </w:rPr>
        <w:t>；</w:t>
      </w:r>
      <w:r w:rsidRPr="00392D93">
        <w:rPr>
          <w:rFonts w:ascii="Malgun Gothic" w:hAnsi="Malgun Gothic" w:cs="Malgun Gothic"/>
        </w:rPr>
        <w:t xml:space="preserve"> </w:t>
      </w:r>
      <w:r w:rsidRPr="00392D93">
        <w:t>acid taste</w:t>
      </w:r>
      <w:r w:rsidRPr="00392D93">
        <w:rPr>
          <w:rFonts w:hint="eastAsia"/>
        </w:rPr>
        <w:t>，</w:t>
      </w:r>
      <w:r w:rsidRPr="00392D93">
        <w:t>noun</w:t>
      </w:r>
    </w:p>
    <w:p w14:paraId="213AB6D0" w14:textId="7B3522E3" w:rsidR="00A71B33" w:rsidRPr="00392D93" w:rsidRDefault="00A71B33" w:rsidP="00A71B33">
      <w:pPr>
        <w:pStyle w:val="aff5"/>
        <w:rPr>
          <w:lang w:val="zh-CN"/>
        </w:rPr>
      </w:pPr>
      <w:r w:rsidRPr="00392D93">
        <w:rPr>
          <w:rFonts w:hint="eastAsia"/>
          <w:lang w:val="zh-CN"/>
        </w:rPr>
        <w:t>由酸性物质</w:t>
      </w:r>
      <w:r w:rsidRPr="00392D93">
        <w:rPr>
          <w:rFonts w:ascii="Malgun Gothic" w:hAnsi="Malgun Gothic" w:cs="Malgun Gothic" w:hint="eastAsia"/>
          <w:lang w:val="zh-CN"/>
        </w:rPr>
        <w:t>（</w:t>
      </w:r>
      <w:r w:rsidRPr="00392D93">
        <w:rPr>
          <w:rFonts w:hint="eastAsia"/>
          <w:lang w:val="zh-CN"/>
        </w:rPr>
        <w:t>例如柠檬酸、酒石酸等</w:t>
      </w:r>
      <w:r w:rsidRPr="00392D93">
        <w:rPr>
          <w:rFonts w:ascii="Malgun Gothic" w:hAnsi="Malgun Gothic" w:cs="Malgun Gothic" w:hint="eastAsia"/>
          <w:lang w:val="zh-CN"/>
        </w:rPr>
        <w:t>）</w:t>
      </w:r>
      <w:r w:rsidRPr="00392D93">
        <w:rPr>
          <w:rFonts w:hint="eastAsia"/>
          <w:lang w:val="zh-CN"/>
        </w:rPr>
        <w:t>的稀水溶液产生的一种基本味</w:t>
      </w:r>
      <w:r w:rsidR="00C4647F">
        <w:rPr>
          <w:rFonts w:hint="eastAsia"/>
          <w:lang w:val="zh-CN"/>
        </w:rPr>
        <w:t>（3.4）</w:t>
      </w:r>
      <w:r w:rsidRPr="00392D93">
        <w:rPr>
          <w:rFonts w:hint="eastAsia"/>
          <w:lang w:val="zh-CN"/>
        </w:rPr>
        <w:t>。</w:t>
      </w:r>
    </w:p>
    <w:p w14:paraId="6F350046" w14:textId="16F21012" w:rsidR="00A71B33" w:rsidRPr="00392D93" w:rsidRDefault="00A71B33" w:rsidP="00A71B33">
      <w:pPr>
        <w:pStyle w:val="a8"/>
      </w:pPr>
      <w:r w:rsidRPr="00392D93">
        <w:rPr>
          <w:rFonts w:hint="eastAsia"/>
        </w:rPr>
        <w:t>苦味</w:t>
      </w:r>
      <w:r w:rsidRPr="00392D93">
        <w:rPr>
          <w:rFonts w:ascii="Malgun Gothic" w:hAnsi="Malgun Gothic" w:cs="Malgun Gothic" w:hint="eastAsia"/>
        </w:rPr>
        <w:t>（</w:t>
      </w:r>
      <w:r w:rsidRPr="00392D93">
        <w:rPr>
          <w:rFonts w:hint="eastAsia"/>
        </w:rPr>
        <w:t>名词</w:t>
      </w:r>
      <w:r w:rsidRPr="00392D93">
        <w:rPr>
          <w:rFonts w:ascii="Malgun Gothic" w:hAnsi="Malgun Gothic" w:cs="Malgun Gothic" w:hint="eastAsia"/>
        </w:rPr>
        <w:t>）</w:t>
      </w:r>
      <w:r w:rsidRPr="00392D93">
        <w:t>bitterness</w:t>
      </w:r>
      <w:r w:rsidRPr="00392D93">
        <w:rPr>
          <w:rFonts w:ascii="Malgun Gothic" w:hAnsi="Malgun Gothic" w:cs="Malgun Gothic" w:hint="eastAsia"/>
        </w:rPr>
        <w:t>；</w:t>
      </w:r>
      <w:r w:rsidRPr="00392D93">
        <w:t>bitter taste</w:t>
      </w:r>
      <w:r w:rsidRPr="00392D93">
        <w:rPr>
          <w:rFonts w:hint="eastAsia"/>
        </w:rPr>
        <w:t>，n</w:t>
      </w:r>
      <w:r w:rsidRPr="00392D93">
        <w:t>oun</w:t>
      </w:r>
    </w:p>
    <w:p w14:paraId="5F586A26" w14:textId="326C7E8D" w:rsidR="00A71B33" w:rsidRPr="00392D93" w:rsidRDefault="00A71B33" w:rsidP="00A71B33">
      <w:pPr>
        <w:pStyle w:val="aff5"/>
        <w:rPr>
          <w:lang w:val="zh-CN"/>
        </w:rPr>
      </w:pPr>
      <w:r w:rsidRPr="00392D93">
        <w:rPr>
          <w:rFonts w:hint="eastAsia"/>
          <w:lang w:val="zh-CN"/>
        </w:rPr>
        <w:t>由如奎宁、咖啡因等物质的稀水溶液产生的一种基本味</w:t>
      </w:r>
      <w:r w:rsidR="00C4647F">
        <w:rPr>
          <w:rFonts w:hint="eastAsia"/>
          <w:lang w:val="zh-CN"/>
        </w:rPr>
        <w:t>（3.4）</w:t>
      </w:r>
      <w:r w:rsidRPr="00392D93">
        <w:rPr>
          <w:rFonts w:hint="eastAsia"/>
          <w:lang w:val="zh-CN"/>
        </w:rPr>
        <w:t>。</w:t>
      </w:r>
    </w:p>
    <w:p w14:paraId="6D6D1F5D" w14:textId="3418DD14" w:rsidR="00A71B33" w:rsidRPr="00392D93" w:rsidRDefault="00A71B33" w:rsidP="00A71B33">
      <w:pPr>
        <w:pStyle w:val="a8"/>
      </w:pPr>
      <w:r w:rsidRPr="00392D93">
        <w:rPr>
          <w:rFonts w:hint="eastAsia"/>
        </w:rPr>
        <w:t>咸味</w:t>
      </w:r>
      <w:r w:rsidRPr="00392D93">
        <w:rPr>
          <w:rFonts w:ascii="Malgun Gothic" w:hAnsi="Malgun Gothic" w:cs="Malgun Gothic" w:hint="eastAsia"/>
        </w:rPr>
        <w:t>（</w:t>
      </w:r>
      <w:r w:rsidRPr="00392D93">
        <w:rPr>
          <w:rFonts w:hint="eastAsia"/>
        </w:rPr>
        <w:t>名词</w:t>
      </w:r>
      <w:r w:rsidRPr="00392D93">
        <w:rPr>
          <w:rFonts w:ascii="Malgun Gothic" w:hAnsi="Malgun Gothic" w:cs="Malgun Gothic" w:hint="eastAsia"/>
        </w:rPr>
        <w:t>）</w:t>
      </w:r>
      <w:r w:rsidRPr="00392D93">
        <w:t>saltiness</w:t>
      </w:r>
      <w:r w:rsidRPr="00392D93">
        <w:rPr>
          <w:rFonts w:ascii="Malgun Gothic" w:hAnsi="Malgun Gothic" w:cs="Malgun Gothic" w:hint="eastAsia"/>
        </w:rPr>
        <w:t>；</w:t>
      </w:r>
      <w:r w:rsidRPr="00392D93">
        <w:t>salty taste</w:t>
      </w:r>
      <w:r w:rsidRPr="00392D93">
        <w:rPr>
          <w:rFonts w:hint="eastAsia"/>
        </w:rPr>
        <w:t>，</w:t>
      </w:r>
      <w:r w:rsidRPr="00392D93">
        <w:t>noun</w:t>
      </w:r>
    </w:p>
    <w:p w14:paraId="0E5934F0" w14:textId="50461D8A" w:rsidR="00A71B33" w:rsidRPr="00392D93" w:rsidRDefault="00A71B33" w:rsidP="00A71B33">
      <w:pPr>
        <w:pStyle w:val="aff5"/>
        <w:rPr>
          <w:lang w:val="zh-CN"/>
        </w:rPr>
      </w:pPr>
      <w:r w:rsidRPr="00392D93">
        <w:rPr>
          <w:rFonts w:hint="eastAsia"/>
          <w:lang w:val="zh-CN"/>
        </w:rPr>
        <w:t>由如氯化钠等物质的稀水溶液产生的一种基本味</w:t>
      </w:r>
      <w:r w:rsidR="00C4647F">
        <w:rPr>
          <w:rFonts w:hint="eastAsia"/>
          <w:lang w:val="zh-CN"/>
        </w:rPr>
        <w:t>（3.4）</w:t>
      </w:r>
      <w:r w:rsidRPr="00392D93">
        <w:rPr>
          <w:rFonts w:hint="eastAsia"/>
          <w:lang w:val="zh-CN"/>
        </w:rPr>
        <w:t>。</w:t>
      </w:r>
    </w:p>
    <w:p w14:paraId="236EFF8C" w14:textId="5C7F33C6" w:rsidR="00A71B33" w:rsidRPr="00392D93" w:rsidRDefault="00A71B33" w:rsidP="00A71B33">
      <w:pPr>
        <w:pStyle w:val="a8"/>
      </w:pPr>
      <w:r w:rsidRPr="00392D93">
        <w:rPr>
          <w:rFonts w:hint="eastAsia"/>
        </w:rPr>
        <w:t>甜味</w:t>
      </w:r>
      <w:r w:rsidRPr="00392D93">
        <w:rPr>
          <w:rFonts w:ascii="Malgun Gothic" w:hAnsi="Malgun Gothic" w:cs="Malgun Gothic" w:hint="eastAsia"/>
        </w:rPr>
        <w:t>（</w:t>
      </w:r>
      <w:r w:rsidRPr="00392D93">
        <w:rPr>
          <w:rFonts w:hint="eastAsia"/>
        </w:rPr>
        <w:t>名词</w:t>
      </w:r>
      <w:r w:rsidRPr="00392D93">
        <w:rPr>
          <w:rFonts w:ascii="Malgun Gothic" w:hAnsi="Malgun Gothic" w:cs="Malgun Gothic" w:hint="eastAsia"/>
        </w:rPr>
        <w:t>）</w:t>
      </w:r>
      <w:r w:rsidRPr="00392D93">
        <w:t>sweetness</w:t>
      </w:r>
      <w:r w:rsidRPr="00392D93">
        <w:rPr>
          <w:rFonts w:ascii="Malgun Gothic" w:hAnsi="Malgun Gothic" w:cs="Malgun Gothic" w:hint="eastAsia"/>
        </w:rPr>
        <w:t>；</w:t>
      </w:r>
      <w:r w:rsidRPr="00392D93">
        <w:t>sweet taste</w:t>
      </w:r>
      <w:r w:rsidRPr="00392D93">
        <w:rPr>
          <w:rFonts w:hint="eastAsia"/>
        </w:rPr>
        <w:t>，</w:t>
      </w:r>
      <w:r w:rsidRPr="00392D93">
        <w:t>noun</w:t>
      </w:r>
    </w:p>
    <w:p w14:paraId="744E71B4" w14:textId="0E00EC04" w:rsidR="00A71B33" w:rsidRPr="00392D93" w:rsidRDefault="00A71B33" w:rsidP="00A71B33">
      <w:pPr>
        <w:pStyle w:val="aff5"/>
        <w:rPr>
          <w:lang w:val="zh-CN"/>
        </w:rPr>
      </w:pPr>
      <w:r w:rsidRPr="00392D93">
        <w:rPr>
          <w:rFonts w:hint="eastAsia"/>
          <w:lang w:val="zh-CN"/>
        </w:rPr>
        <w:t>由如蔗糖</w:t>
      </w:r>
      <w:r w:rsidR="00A15AB7" w:rsidRPr="00392D93">
        <w:rPr>
          <w:rFonts w:hint="eastAsia"/>
          <w:lang w:val="zh-CN"/>
        </w:rPr>
        <w:t>之类的</w:t>
      </w:r>
      <w:r w:rsidRPr="00392D93">
        <w:rPr>
          <w:rFonts w:hint="eastAsia"/>
          <w:lang w:val="zh-CN"/>
        </w:rPr>
        <w:t>物质的稀水溶液产生的一种基本味</w:t>
      </w:r>
      <w:r w:rsidR="00C4647F">
        <w:rPr>
          <w:rFonts w:hint="eastAsia"/>
          <w:lang w:val="zh-CN"/>
        </w:rPr>
        <w:t>（3.4）</w:t>
      </w:r>
      <w:r w:rsidRPr="00392D93">
        <w:rPr>
          <w:rFonts w:hint="eastAsia"/>
          <w:lang w:val="zh-CN"/>
        </w:rPr>
        <w:t>。</w:t>
      </w:r>
    </w:p>
    <w:p w14:paraId="1B1AC886" w14:textId="567627C7" w:rsidR="00A71B33" w:rsidRPr="00392D93" w:rsidRDefault="00A71B33" w:rsidP="00A71B33">
      <w:pPr>
        <w:pStyle w:val="a8"/>
      </w:pPr>
      <w:r w:rsidRPr="00392D93">
        <w:rPr>
          <w:rFonts w:hint="eastAsia"/>
        </w:rPr>
        <w:t>涩（名词）</w:t>
      </w:r>
      <w:r w:rsidRPr="00392D93">
        <w:t>astringency</w:t>
      </w:r>
      <w:r w:rsidRPr="00392D93">
        <w:rPr>
          <w:rFonts w:hint="eastAsia"/>
        </w:rPr>
        <w:t>，</w:t>
      </w:r>
      <w:r w:rsidRPr="00392D93">
        <w:t xml:space="preserve">noun </w:t>
      </w:r>
    </w:p>
    <w:p w14:paraId="3BDF9493" w14:textId="5CDAF1AB" w:rsidR="00A71B33" w:rsidRPr="00392D93" w:rsidRDefault="00A71B33" w:rsidP="00A71B33">
      <w:pPr>
        <w:pStyle w:val="aff5"/>
        <w:rPr>
          <w:lang w:val="zh-CN"/>
        </w:rPr>
      </w:pPr>
      <w:r w:rsidRPr="00392D93">
        <w:rPr>
          <w:rFonts w:hint="eastAsia"/>
          <w:lang w:val="zh-CN"/>
        </w:rPr>
        <w:t>由如柿单宁、黑刺李单宁等物质产生的</w:t>
      </w:r>
      <w:r w:rsidRPr="00392D93">
        <w:rPr>
          <w:rFonts w:ascii="Malgun Gothic" w:hAnsi="Malgun Gothic" w:cs="Malgun Gothic" w:hint="eastAsia"/>
          <w:lang w:val="zh-CN"/>
        </w:rPr>
        <w:t>，</w:t>
      </w:r>
      <w:r w:rsidRPr="00392D93">
        <w:rPr>
          <w:rFonts w:hint="eastAsia"/>
          <w:lang w:val="zh-CN"/>
        </w:rPr>
        <w:t>伴随着口腔皮肤或黏膜表面收缩、拉紧或起皱的复杂感觉</w:t>
      </w:r>
      <w:r w:rsidR="00F32676" w:rsidRPr="00392D93">
        <w:rPr>
          <w:rFonts w:hint="eastAsia"/>
          <w:lang w:val="zh-CN"/>
        </w:rPr>
        <w:t>。</w:t>
      </w:r>
    </w:p>
    <w:p w14:paraId="4CA6C81C" w14:textId="07A6CE23" w:rsidR="002C046C" w:rsidRPr="005F2CE9" w:rsidRDefault="002C046C" w:rsidP="002C046C">
      <w:pPr>
        <w:pStyle w:val="a8"/>
      </w:pPr>
      <w:r w:rsidRPr="005F2CE9">
        <w:rPr>
          <w:rFonts w:hint="eastAsia"/>
        </w:rPr>
        <w:t>干</w:t>
      </w:r>
      <w:r w:rsidRPr="005F2CE9">
        <w:rPr>
          <w:rFonts w:ascii="Malgun Gothic" w:hAnsi="Malgun Gothic" w:cs="Malgun Gothic" w:hint="eastAsia"/>
        </w:rPr>
        <w:t>（</w:t>
      </w:r>
      <w:r w:rsidRPr="005F2CE9">
        <w:rPr>
          <w:rFonts w:hint="eastAsia"/>
        </w:rPr>
        <w:t>名词</w:t>
      </w:r>
      <w:r w:rsidRPr="005F2CE9">
        <w:rPr>
          <w:rFonts w:ascii="Malgun Gothic" w:hAnsi="Malgun Gothic" w:cs="Malgun Gothic" w:hint="eastAsia"/>
        </w:rPr>
        <w:t>）</w:t>
      </w:r>
      <w:r w:rsidRPr="005F2CE9">
        <w:t>dryness</w:t>
      </w:r>
      <w:r w:rsidRPr="005F2CE9">
        <w:rPr>
          <w:rFonts w:hint="eastAsia"/>
        </w:rPr>
        <w:t>，</w:t>
      </w:r>
      <w:r w:rsidRPr="005F2CE9">
        <w:t xml:space="preserve"> noun</w:t>
      </w:r>
    </w:p>
    <w:p w14:paraId="40731044" w14:textId="292DCC69" w:rsidR="00A71B33" w:rsidRPr="00392D93" w:rsidRDefault="002C046C" w:rsidP="00F32676">
      <w:pPr>
        <w:pStyle w:val="aff5"/>
        <w:rPr>
          <w:lang w:val="zh-CN"/>
        </w:rPr>
      </w:pPr>
      <w:r w:rsidRPr="00392D93">
        <w:rPr>
          <w:rFonts w:hint="eastAsia"/>
          <w:lang w:val="zh-CN"/>
        </w:rPr>
        <w:t>产生舌头和咽喉发干的感觉，例如</w:t>
      </w:r>
      <w:r w:rsidR="00414D37">
        <w:rPr>
          <w:rFonts w:hint="eastAsia"/>
          <w:lang w:val="zh-CN"/>
        </w:rPr>
        <w:t>品尝</w:t>
      </w:r>
      <w:r w:rsidRPr="00392D93">
        <w:rPr>
          <w:rFonts w:hint="eastAsia"/>
          <w:lang w:val="zh-CN"/>
        </w:rPr>
        <w:t>蔓越莓汁</w:t>
      </w:r>
      <w:r w:rsidR="00414D37">
        <w:rPr>
          <w:rFonts w:hint="eastAsia"/>
          <w:lang w:val="zh-CN"/>
        </w:rPr>
        <w:t>的感觉</w:t>
      </w:r>
      <w:r w:rsidRPr="00392D93">
        <w:rPr>
          <w:rFonts w:hint="eastAsia"/>
          <w:lang w:val="zh-CN"/>
        </w:rPr>
        <w:t>。</w:t>
      </w:r>
    </w:p>
    <w:bookmarkEnd w:id="21"/>
    <w:p w14:paraId="2454F17A" w14:textId="7E71F868" w:rsidR="00410708" w:rsidRPr="00392D93" w:rsidRDefault="00410708" w:rsidP="00410708">
      <w:pPr>
        <w:pStyle w:val="a8"/>
      </w:pPr>
      <w:r w:rsidRPr="00392D93">
        <w:rPr>
          <w:rFonts w:hint="eastAsia"/>
        </w:rPr>
        <w:t xml:space="preserve">品水师 </w:t>
      </w:r>
      <w:r w:rsidRPr="00392D93">
        <w:t>Water Sommelier</w:t>
      </w:r>
    </w:p>
    <w:p w14:paraId="2AFF988A" w14:textId="09F2D49A" w:rsidR="00C3771F" w:rsidRPr="00392D93" w:rsidRDefault="00C3771F" w:rsidP="00C3771F">
      <w:pPr>
        <w:pStyle w:val="aff5"/>
        <w:rPr>
          <w:lang w:val="zh-CN"/>
        </w:rPr>
      </w:pPr>
      <w:r w:rsidRPr="00392D93">
        <w:rPr>
          <w:rFonts w:hint="eastAsia"/>
          <w:lang w:val="zh-CN"/>
        </w:rPr>
        <w:t>经遴选、培训，</w:t>
      </w:r>
      <w:r w:rsidR="00F27D71" w:rsidRPr="00392D93">
        <w:rPr>
          <w:rFonts w:hint="eastAsia"/>
          <w:lang w:val="zh-CN"/>
        </w:rPr>
        <w:t>考核合格后</w:t>
      </w:r>
      <w:r w:rsidRPr="00392D93">
        <w:rPr>
          <w:rFonts w:hint="eastAsia"/>
          <w:lang w:val="zh-CN"/>
        </w:rPr>
        <w:t>具有</w:t>
      </w:r>
      <w:r w:rsidR="00402B22" w:rsidRPr="00392D93">
        <w:rPr>
          <w:lang w:val="zh-CN"/>
        </w:rPr>
        <w:t>饮水</w:t>
      </w:r>
      <w:r w:rsidRPr="00392D93">
        <w:rPr>
          <w:rFonts w:hint="eastAsia"/>
          <w:lang w:val="zh-CN"/>
        </w:rPr>
        <w:t>感官</w:t>
      </w:r>
      <w:r w:rsidR="00DA75DB" w:rsidRPr="00392D93">
        <w:rPr>
          <w:rFonts w:hint="eastAsia"/>
          <w:lang w:val="zh-CN"/>
        </w:rPr>
        <w:t>辨识和表达</w:t>
      </w:r>
      <w:r w:rsidRPr="00392D93">
        <w:rPr>
          <w:rFonts w:hint="eastAsia"/>
          <w:lang w:val="zh-CN"/>
        </w:rPr>
        <w:t>能力</w:t>
      </w:r>
      <w:r w:rsidR="00414D37">
        <w:rPr>
          <w:rFonts w:hint="eastAsia"/>
          <w:lang w:val="zh-CN"/>
        </w:rPr>
        <w:t>的人员</w:t>
      </w:r>
      <w:r w:rsidRPr="00392D93">
        <w:rPr>
          <w:rFonts w:hint="eastAsia"/>
          <w:lang w:val="zh-CN"/>
        </w:rPr>
        <w:t>。</w:t>
      </w:r>
    </w:p>
    <w:p w14:paraId="27ED0C38" w14:textId="008F32DB" w:rsidR="00AF246C" w:rsidRPr="00392D93" w:rsidRDefault="007B2702" w:rsidP="00AF246C">
      <w:pPr>
        <w:pStyle w:val="a8"/>
      </w:pPr>
      <w:r w:rsidRPr="00392D93">
        <w:rPr>
          <w:rFonts w:hint="eastAsia"/>
        </w:rPr>
        <w:t>饮水</w:t>
      </w:r>
      <w:r w:rsidR="00AF246C" w:rsidRPr="00392D93">
        <w:rPr>
          <w:rFonts w:hint="eastAsia"/>
        </w:rPr>
        <w:t xml:space="preserve">分析师 </w:t>
      </w:r>
      <w:r w:rsidR="00AF246C" w:rsidRPr="00392D93">
        <w:t xml:space="preserve"> sensory analyst</w:t>
      </w:r>
    </w:p>
    <w:p w14:paraId="66755FDF" w14:textId="1196FA9C" w:rsidR="00AF246C" w:rsidRPr="00392D93" w:rsidRDefault="007B2702" w:rsidP="00AF246C">
      <w:pPr>
        <w:pStyle w:val="aff5"/>
      </w:pPr>
      <w:r w:rsidRPr="00392D93">
        <w:rPr>
          <w:rFonts w:hint="eastAsia"/>
        </w:rPr>
        <w:t>饮水</w:t>
      </w:r>
      <w:r w:rsidR="00AF246C" w:rsidRPr="00392D93">
        <w:rPr>
          <w:rFonts w:hint="eastAsia"/>
        </w:rPr>
        <w:t>分析</w:t>
      </w:r>
      <w:r w:rsidR="00414D37">
        <w:rPr>
          <w:rFonts w:hint="eastAsia"/>
        </w:rPr>
        <w:t>试验过程</w:t>
      </w:r>
      <w:r w:rsidR="00AF246C" w:rsidRPr="00392D93">
        <w:rPr>
          <w:rFonts w:hint="eastAsia"/>
        </w:rPr>
        <w:t>中履行专业技术职能的人员，负责监管一个或若干评价小组，设计和实施感官研究，分析和解释感官分析数据等。</w:t>
      </w:r>
    </w:p>
    <w:p w14:paraId="6829761C" w14:textId="3B7C45EE" w:rsidR="0025382E" w:rsidRPr="00392D93" w:rsidRDefault="007424F0" w:rsidP="006848C4">
      <w:pPr>
        <w:pStyle w:val="a7"/>
      </w:pPr>
      <w:r w:rsidRPr="00392D93">
        <w:rPr>
          <w:rFonts w:hint="eastAsia"/>
        </w:rPr>
        <w:t>饮水感官评价等级</w:t>
      </w:r>
    </w:p>
    <w:p w14:paraId="06B45499" w14:textId="0E01997F" w:rsidR="007424F0" w:rsidRPr="00392D93" w:rsidRDefault="007424F0" w:rsidP="007424F0">
      <w:pPr>
        <w:pStyle w:val="aff5"/>
        <w:rPr>
          <w:lang w:val="zh-CN"/>
        </w:rPr>
      </w:pPr>
      <w:r w:rsidRPr="00392D93">
        <w:rPr>
          <w:rFonts w:hint="eastAsia"/>
          <w:lang w:val="zh-CN"/>
        </w:rPr>
        <w:t>饮用水处理装置出水感官评价分为</w:t>
      </w:r>
      <w:r w:rsidR="00E753EA" w:rsidRPr="00392D93">
        <w:rPr>
          <w:rFonts w:hint="eastAsia"/>
          <w:lang w:val="zh-CN"/>
        </w:rPr>
        <w:t>5</w:t>
      </w:r>
      <w:r w:rsidRPr="00392D93">
        <w:rPr>
          <w:rFonts w:hint="eastAsia"/>
          <w:lang w:val="zh-CN"/>
        </w:rPr>
        <w:t>个等级。其中</w:t>
      </w:r>
      <w:r w:rsidR="00E753EA" w:rsidRPr="00392D93">
        <w:rPr>
          <w:rFonts w:hAnsi="宋体" w:cs="黑体" w:hint="eastAsia"/>
          <w:sz w:val="18"/>
          <w:szCs w:val="21"/>
          <w:lang w:val="zh-CN"/>
        </w:rPr>
        <w:t>★★★★★</w:t>
      </w:r>
      <w:r w:rsidRPr="00392D93">
        <w:rPr>
          <w:rFonts w:hint="eastAsia"/>
          <w:lang w:val="zh-CN"/>
        </w:rPr>
        <w:t>感官评价最高。各等级的评分要求应符合表1的规定。</w:t>
      </w:r>
    </w:p>
    <w:p w14:paraId="6E6A631E" w14:textId="026968C5" w:rsidR="004B4AC8" w:rsidRPr="00392D93" w:rsidRDefault="004B4AC8" w:rsidP="007424F0">
      <w:pPr>
        <w:pStyle w:val="aff5"/>
        <w:rPr>
          <w:lang w:val="zh-CN"/>
        </w:rPr>
      </w:pPr>
    </w:p>
    <w:p w14:paraId="20E4EC37" w14:textId="321B38BE" w:rsidR="004B4AC8" w:rsidRPr="00392D93" w:rsidRDefault="004B4AC8" w:rsidP="007424F0">
      <w:pPr>
        <w:pStyle w:val="aff5"/>
        <w:rPr>
          <w:lang w:val="zh-CN"/>
        </w:rPr>
      </w:pPr>
    </w:p>
    <w:p w14:paraId="595CB19B" w14:textId="77777777" w:rsidR="004B4AC8" w:rsidRPr="00392D93" w:rsidRDefault="004B4AC8" w:rsidP="007424F0">
      <w:pPr>
        <w:pStyle w:val="aff5"/>
        <w:rPr>
          <w:lang w:val="zh-CN"/>
        </w:rPr>
      </w:pPr>
    </w:p>
    <w:p w14:paraId="6C8BE361" w14:textId="33A0B9A7" w:rsidR="0025382E" w:rsidRPr="00392D93" w:rsidRDefault="00285D60" w:rsidP="0025382E">
      <w:pPr>
        <w:pStyle w:val="af6"/>
        <w:rPr>
          <w:lang w:val="zh-CN"/>
        </w:rPr>
      </w:pPr>
      <w:bookmarkStart w:id="22" w:name="_Hlk162354370"/>
      <w:r w:rsidRPr="00392D93">
        <w:rPr>
          <w:rFonts w:hint="eastAsia"/>
          <w:lang w:val="zh-CN"/>
        </w:rPr>
        <w:t>饮用水处理装置出水感官评价等级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4269"/>
        <w:gridCol w:w="4269"/>
      </w:tblGrid>
      <w:tr w:rsidR="00392D93" w:rsidRPr="00392D93" w14:paraId="3C97CBD2" w14:textId="77777777" w:rsidTr="00285D60">
        <w:trPr>
          <w:trHeight w:val="294"/>
        </w:trPr>
        <w:tc>
          <w:tcPr>
            <w:tcW w:w="806" w:type="dxa"/>
            <w:tcBorders>
              <w:bottom w:val="single" w:sz="4" w:space="0" w:color="auto"/>
            </w:tcBorders>
            <w:shd w:val="clear" w:color="auto" w:fill="auto"/>
            <w:vAlign w:val="center"/>
          </w:tcPr>
          <w:p w14:paraId="4D9F0144"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序号</w:t>
            </w:r>
          </w:p>
        </w:tc>
        <w:tc>
          <w:tcPr>
            <w:tcW w:w="4269" w:type="dxa"/>
            <w:tcBorders>
              <w:bottom w:val="single" w:sz="4" w:space="0" w:color="auto"/>
            </w:tcBorders>
            <w:shd w:val="clear" w:color="auto" w:fill="auto"/>
            <w:vAlign w:val="center"/>
          </w:tcPr>
          <w:p w14:paraId="68005F73"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等级</w:t>
            </w:r>
          </w:p>
        </w:tc>
        <w:tc>
          <w:tcPr>
            <w:tcW w:w="4269" w:type="dxa"/>
            <w:tcBorders>
              <w:bottom w:val="single" w:sz="4" w:space="0" w:color="auto"/>
            </w:tcBorders>
            <w:shd w:val="clear" w:color="auto" w:fill="auto"/>
            <w:vAlign w:val="center"/>
          </w:tcPr>
          <w:p w14:paraId="715A9F22" w14:textId="3F35CA01"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要求</w:t>
            </w:r>
          </w:p>
        </w:tc>
      </w:tr>
      <w:tr w:rsidR="00392D93" w:rsidRPr="00392D93" w14:paraId="4DC05457" w14:textId="77777777" w:rsidTr="00285D60">
        <w:tc>
          <w:tcPr>
            <w:tcW w:w="806" w:type="dxa"/>
            <w:shd w:val="clear" w:color="auto" w:fill="auto"/>
            <w:vAlign w:val="center"/>
          </w:tcPr>
          <w:p w14:paraId="2673037E"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1</w:t>
            </w:r>
          </w:p>
        </w:tc>
        <w:tc>
          <w:tcPr>
            <w:tcW w:w="4269" w:type="dxa"/>
            <w:shd w:val="clear" w:color="auto" w:fill="auto"/>
            <w:vAlign w:val="center"/>
          </w:tcPr>
          <w:p w14:paraId="2559C833"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w:t>
            </w:r>
          </w:p>
        </w:tc>
        <w:tc>
          <w:tcPr>
            <w:tcW w:w="4269" w:type="dxa"/>
            <w:shd w:val="clear" w:color="auto" w:fill="auto"/>
            <w:vAlign w:val="center"/>
          </w:tcPr>
          <w:p w14:paraId="006214B0" w14:textId="6992818B" w:rsidR="0025382E" w:rsidRPr="00392D93" w:rsidRDefault="00DA75DB" w:rsidP="00F73942">
            <w:pPr>
              <w:autoSpaceDE w:val="0"/>
              <w:autoSpaceDN w:val="0"/>
              <w:adjustRightInd w:val="0"/>
              <w:jc w:val="center"/>
              <w:rPr>
                <w:rFonts w:ascii="宋体" w:hAnsi="宋体" w:cs="黑体"/>
                <w:kern w:val="0"/>
                <w:sz w:val="18"/>
                <w:szCs w:val="21"/>
                <w:lang w:val="zh-CN"/>
              </w:rPr>
            </w:pPr>
            <w:r w:rsidRPr="00392D93">
              <w:rPr>
                <w:rFonts w:ascii="宋体" w:hAnsi="宋体" w:cs="黑体"/>
                <w:kern w:val="0"/>
                <w:sz w:val="18"/>
                <w:szCs w:val="21"/>
                <w:lang w:val="zh-CN"/>
              </w:rPr>
              <w:t>8</w:t>
            </w:r>
            <w:r w:rsidR="001B134E" w:rsidRPr="00392D93">
              <w:rPr>
                <w:rFonts w:ascii="宋体" w:hAnsi="宋体" w:cs="黑体"/>
                <w:kern w:val="0"/>
                <w:sz w:val="18"/>
                <w:szCs w:val="21"/>
                <w:lang w:val="zh-CN"/>
              </w:rPr>
              <w:t>.0</w:t>
            </w:r>
            <w:r w:rsidR="005220EC" w:rsidRPr="00392D93">
              <w:rPr>
                <w:rFonts w:ascii="宋体" w:hAnsi="宋体" w:cs="黑体" w:hint="eastAsia"/>
                <w:kern w:val="0"/>
                <w:sz w:val="18"/>
                <w:szCs w:val="21"/>
                <w:lang w:val="zh-CN"/>
              </w:rPr>
              <w:t>≤X≤</w:t>
            </w:r>
            <w:r w:rsidR="005220EC" w:rsidRPr="00392D93">
              <w:rPr>
                <w:rFonts w:ascii="宋体" w:hAnsi="宋体" w:cs="黑体"/>
                <w:kern w:val="0"/>
                <w:sz w:val="18"/>
                <w:szCs w:val="21"/>
                <w:lang w:val="zh-CN"/>
              </w:rPr>
              <w:t>10</w:t>
            </w:r>
          </w:p>
        </w:tc>
      </w:tr>
      <w:tr w:rsidR="00392D93" w:rsidRPr="00392D93" w14:paraId="34D43F1E" w14:textId="77777777" w:rsidTr="00285D60">
        <w:tc>
          <w:tcPr>
            <w:tcW w:w="806" w:type="dxa"/>
            <w:shd w:val="clear" w:color="auto" w:fill="auto"/>
            <w:vAlign w:val="center"/>
          </w:tcPr>
          <w:p w14:paraId="6670747B"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2</w:t>
            </w:r>
          </w:p>
        </w:tc>
        <w:tc>
          <w:tcPr>
            <w:tcW w:w="4269" w:type="dxa"/>
            <w:shd w:val="clear" w:color="auto" w:fill="auto"/>
            <w:vAlign w:val="center"/>
          </w:tcPr>
          <w:p w14:paraId="033189F9"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w:t>
            </w:r>
          </w:p>
        </w:tc>
        <w:tc>
          <w:tcPr>
            <w:tcW w:w="4269" w:type="dxa"/>
            <w:shd w:val="clear" w:color="auto" w:fill="auto"/>
            <w:vAlign w:val="center"/>
          </w:tcPr>
          <w:p w14:paraId="1E86CF87" w14:textId="3B74EBB1" w:rsidR="0025382E" w:rsidRPr="00392D93" w:rsidRDefault="00DA75DB" w:rsidP="00F73942">
            <w:pPr>
              <w:autoSpaceDE w:val="0"/>
              <w:autoSpaceDN w:val="0"/>
              <w:adjustRightInd w:val="0"/>
              <w:jc w:val="center"/>
              <w:rPr>
                <w:rFonts w:ascii="宋体" w:hAnsi="宋体" w:cs="黑体"/>
                <w:kern w:val="0"/>
                <w:sz w:val="18"/>
                <w:szCs w:val="21"/>
                <w:lang w:val="zh-CN"/>
              </w:rPr>
            </w:pPr>
            <w:r w:rsidRPr="00392D93">
              <w:rPr>
                <w:rFonts w:ascii="宋体" w:hAnsi="宋体" w:cs="黑体"/>
                <w:kern w:val="0"/>
                <w:sz w:val="18"/>
                <w:szCs w:val="21"/>
                <w:lang w:val="zh-CN"/>
              </w:rPr>
              <w:t>6</w:t>
            </w:r>
            <w:r w:rsidR="001B134E" w:rsidRPr="00392D93">
              <w:rPr>
                <w:rFonts w:ascii="宋体" w:hAnsi="宋体" w:cs="黑体"/>
                <w:kern w:val="0"/>
                <w:sz w:val="18"/>
                <w:szCs w:val="21"/>
                <w:lang w:val="zh-CN"/>
              </w:rPr>
              <w:t>.0</w:t>
            </w:r>
            <w:r w:rsidR="005220EC" w:rsidRPr="00392D93">
              <w:rPr>
                <w:rFonts w:ascii="宋体" w:hAnsi="宋体" w:cs="黑体" w:hint="eastAsia"/>
                <w:kern w:val="0"/>
                <w:sz w:val="18"/>
                <w:szCs w:val="21"/>
                <w:lang w:val="zh-CN"/>
              </w:rPr>
              <w:t>≤X＜</w:t>
            </w:r>
            <w:r w:rsidRPr="00392D93">
              <w:rPr>
                <w:rFonts w:ascii="宋体" w:hAnsi="宋体" w:cs="黑体"/>
                <w:kern w:val="0"/>
                <w:sz w:val="18"/>
                <w:szCs w:val="21"/>
                <w:lang w:val="zh-CN"/>
              </w:rPr>
              <w:t>8</w:t>
            </w:r>
            <w:r w:rsidR="001B134E" w:rsidRPr="00392D93">
              <w:rPr>
                <w:rFonts w:ascii="宋体" w:hAnsi="宋体" w:cs="黑体"/>
                <w:kern w:val="0"/>
                <w:sz w:val="18"/>
                <w:szCs w:val="21"/>
                <w:lang w:val="zh-CN"/>
              </w:rPr>
              <w:t>.0</w:t>
            </w:r>
          </w:p>
        </w:tc>
      </w:tr>
      <w:tr w:rsidR="00392D93" w:rsidRPr="00392D93" w14:paraId="34D0AC49" w14:textId="77777777" w:rsidTr="00285D60">
        <w:tc>
          <w:tcPr>
            <w:tcW w:w="806" w:type="dxa"/>
            <w:shd w:val="clear" w:color="auto" w:fill="auto"/>
            <w:vAlign w:val="center"/>
          </w:tcPr>
          <w:p w14:paraId="4D8640E8"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3</w:t>
            </w:r>
          </w:p>
        </w:tc>
        <w:tc>
          <w:tcPr>
            <w:tcW w:w="4269" w:type="dxa"/>
            <w:shd w:val="clear" w:color="auto" w:fill="auto"/>
            <w:vAlign w:val="center"/>
          </w:tcPr>
          <w:p w14:paraId="3274EA69"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w:t>
            </w:r>
          </w:p>
        </w:tc>
        <w:tc>
          <w:tcPr>
            <w:tcW w:w="4269" w:type="dxa"/>
            <w:shd w:val="clear" w:color="auto" w:fill="auto"/>
            <w:vAlign w:val="center"/>
          </w:tcPr>
          <w:p w14:paraId="4A5187B9" w14:textId="4DB5A43E" w:rsidR="0025382E" w:rsidRPr="00392D93" w:rsidRDefault="00DA75DB" w:rsidP="00F73942">
            <w:pPr>
              <w:autoSpaceDE w:val="0"/>
              <w:autoSpaceDN w:val="0"/>
              <w:adjustRightInd w:val="0"/>
              <w:jc w:val="center"/>
              <w:rPr>
                <w:rFonts w:ascii="宋体" w:hAnsi="宋体" w:cs="黑体"/>
                <w:kern w:val="0"/>
                <w:sz w:val="18"/>
                <w:szCs w:val="21"/>
                <w:lang w:val="zh-CN"/>
              </w:rPr>
            </w:pPr>
            <w:r w:rsidRPr="00392D93">
              <w:rPr>
                <w:rFonts w:ascii="宋体" w:hAnsi="宋体" w:cs="黑体"/>
                <w:kern w:val="0"/>
                <w:sz w:val="18"/>
                <w:szCs w:val="21"/>
                <w:lang w:val="zh-CN"/>
              </w:rPr>
              <w:t>4</w:t>
            </w:r>
            <w:r w:rsidR="001B134E" w:rsidRPr="00392D93">
              <w:rPr>
                <w:rFonts w:ascii="宋体" w:hAnsi="宋体" w:cs="黑体"/>
                <w:kern w:val="0"/>
                <w:sz w:val="18"/>
                <w:szCs w:val="21"/>
                <w:lang w:val="zh-CN"/>
              </w:rPr>
              <w:t>.0</w:t>
            </w:r>
            <w:r w:rsidR="005220EC" w:rsidRPr="00392D93">
              <w:rPr>
                <w:rFonts w:ascii="宋体" w:hAnsi="宋体" w:cs="黑体" w:hint="eastAsia"/>
                <w:kern w:val="0"/>
                <w:sz w:val="18"/>
                <w:szCs w:val="21"/>
                <w:lang w:val="zh-CN"/>
              </w:rPr>
              <w:t>≤X＜</w:t>
            </w:r>
            <w:r w:rsidRPr="00392D93">
              <w:rPr>
                <w:rFonts w:ascii="宋体" w:hAnsi="宋体" w:cs="黑体"/>
                <w:kern w:val="0"/>
                <w:sz w:val="18"/>
                <w:szCs w:val="21"/>
                <w:lang w:val="zh-CN"/>
              </w:rPr>
              <w:t>6</w:t>
            </w:r>
            <w:r w:rsidR="001B134E" w:rsidRPr="00392D93">
              <w:rPr>
                <w:rFonts w:ascii="宋体" w:hAnsi="宋体" w:cs="黑体"/>
                <w:kern w:val="0"/>
                <w:sz w:val="18"/>
                <w:szCs w:val="21"/>
                <w:lang w:val="zh-CN"/>
              </w:rPr>
              <w:t>.0</w:t>
            </w:r>
          </w:p>
        </w:tc>
      </w:tr>
      <w:tr w:rsidR="00392D93" w:rsidRPr="00392D93" w14:paraId="011C029C" w14:textId="77777777" w:rsidTr="00285D60">
        <w:tc>
          <w:tcPr>
            <w:tcW w:w="806" w:type="dxa"/>
            <w:shd w:val="clear" w:color="auto" w:fill="auto"/>
            <w:vAlign w:val="center"/>
          </w:tcPr>
          <w:p w14:paraId="446E2B76"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4</w:t>
            </w:r>
          </w:p>
        </w:tc>
        <w:tc>
          <w:tcPr>
            <w:tcW w:w="4269" w:type="dxa"/>
            <w:shd w:val="clear" w:color="auto" w:fill="auto"/>
            <w:vAlign w:val="center"/>
          </w:tcPr>
          <w:p w14:paraId="51861785"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w:t>
            </w:r>
          </w:p>
        </w:tc>
        <w:tc>
          <w:tcPr>
            <w:tcW w:w="4269" w:type="dxa"/>
            <w:shd w:val="clear" w:color="auto" w:fill="auto"/>
            <w:vAlign w:val="center"/>
          </w:tcPr>
          <w:p w14:paraId="2041385D" w14:textId="3EE47896" w:rsidR="0025382E" w:rsidRPr="00392D93" w:rsidRDefault="00DA75DB" w:rsidP="00F73942">
            <w:pPr>
              <w:autoSpaceDE w:val="0"/>
              <w:autoSpaceDN w:val="0"/>
              <w:adjustRightInd w:val="0"/>
              <w:jc w:val="center"/>
              <w:rPr>
                <w:rFonts w:ascii="宋体" w:hAnsi="宋体" w:cs="黑体"/>
                <w:kern w:val="0"/>
                <w:sz w:val="18"/>
                <w:szCs w:val="21"/>
                <w:lang w:val="zh-CN"/>
              </w:rPr>
            </w:pPr>
            <w:r w:rsidRPr="00392D93">
              <w:rPr>
                <w:rFonts w:ascii="宋体" w:hAnsi="宋体" w:cs="黑体"/>
                <w:kern w:val="0"/>
                <w:sz w:val="18"/>
                <w:szCs w:val="21"/>
                <w:lang w:val="zh-CN"/>
              </w:rPr>
              <w:t>2</w:t>
            </w:r>
            <w:r w:rsidR="001B134E" w:rsidRPr="00392D93">
              <w:rPr>
                <w:rFonts w:ascii="宋体" w:hAnsi="宋体" w:cs="黑体"/>
                <w:kern w:val="0"/>
                <w:sz w:val="18"/>
                <w:szCs w:val="21"/>
                <w:lang w:val="zh-CN"/>
              </w:rPr>
              <w:t>.0</w:t>
            </w:r>
            <w:r w:rsidR="005220EC" w:rsidRPr="00392D93">
              <w:rPr>
                <w:rFonts w:ascii="宋体" w:hAnsi="宋体" w:cs="黑体" w:hint="eastAsia"/>
                <w:kern w:val="0"/>
                <w:sz w:val="18"/>
                <w:szCs w:val="21"/>
                <w:lang w:val="zh-CN"/>
              </w:rPr>
              <w:t>≤X＜</w:t>
            </w:r>
            <w:r w:rsidRPr="00392D93">
              <w:rPr>
                <w:rFonts w:ascii="宋体" w:hAnsi="宋体" w:cs="黑体"/>
                <w:kern w:val="0"/>
                <w:sz w:val="18"/>
                <w:szCs w:val="21"/>
                <w:lang w:val="zh-CN"/>
              </w:rPr>
              <w:t>4</w:t>
            </w:r>
            <w:r w:rsidR="001B134E" w:rsidRPr="00392D93">
              <w:rPr>
                <w:rFonts w:ascii="宋体" w:hAnsi="宋体" w:cs="黑体"/>
                <w:kern w:val="0"/>
                <w:sz w:val="18"/>
                <w:szCs w:val="21"/>
                <w:lang w:val="zh-CN"/>
              </w:rPr>
              <w:t>.0</w:t>
            </w:r>
          </w:p>
        </w:tc>
      </w:tr>
      <w:tr w:rsidR="00392D93" w:rsidRPr="00392D93" w14:paraId="277013AC" w14:textId="77777777" w:rsidTr="00285D60">
        <w:tc>
          <w:tcPr>
            <w:tcW w:w="806" w:type="dxa"/>
            <w:shd w:val="clear" w:color="auto" w:fill="auto"/>
            <w:vAlign w:val="center"/>
          </w:tcPr>
          <w:p w14:paraId="2A9CBE57"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lastRenderedPageBreak/>
              <w:t>5</w:t>
            </w:r>
          </w:p>
        </w:tc>
        <w:tc>
          <w:tcPr>
            <w:tcW w:w="4269" w:type="dxa"/>
            <w:shd w:val="clear" w:color="auto" w:fill="auto"/>
            <w:vAlign w:val="center"/>
          </w:tcPr>
          <w:p w14:paraId="5A3ED4C4" w14:textId="77777777" w:rsidR="0025382E" w:rsidRPr="00392D93" w:rsidRDefault="0025382E" w:rsidP="00F73942">
            <w:pPr>
              <w:autoSpaceDE w:val="0"/>
              <w:autoSpaceDN w:val="0"/>
              <w:adjustRightInd w:val="0"/>
              <w:jc w:val="center"/>
              <w:rPr>
                <w:rFonts w:ascii="宋体" w:hAnsi="宋体" w:cs="黑体"/>
                <w:kern w:val="0"/>
                <w:sz w:val="18"/>
                <w:szCs w:val="21"/>
                <w:lang w:val="zh-CN"/>
              </w:rPr>
            </w:pPr>
            <w:r w:rsidRPr="00392D93">
              <w:rPr>
                <w:rFonts w:ascii="宋体" w:hAnsi="宋体" w:cs="黑体" w:hint="eastAsia"/>
                <w:kern w:val="0"/>
                <w:sz w:val="18"/>
                <w:szCs w:val="21"/>
                <w:lang w:val="zh-CN"/>
              </w:rPr>
              <w:t>★</w:t>
            </w:r>
          </w:p>
        </w:tc>
        <w:tc>
          <w:tcPr>
            <w:tcW w:w="4269" w:type="dxa"/>
            <w:shd w:val="clear" w:color="auto" w:fill="auto"/>
            <w:vAlign w:val="center"/>
          </w:tcPr>
          <w:p w14:paraId="37753B48" w14:textId="4D49F491" w:rsidR="0025382E" w:rsidRPr="00392D93" w:rsidRDefault="00DA75DB" w:rsidP="00F73942">
            <w:pPr>
              <w:autoSpaceDE w:val="0"/>
              <w:autoSpaceDN w:val="0"/>
              <w:adjustRightInd w:val="0"/>
              <w:jc w:val="center"/>
              <w:rPr>
                <w:rFonts w:ascii="宋体" w:hAnsi="宋体" w:cs="黑体"/>
                <w:kern w:val="0"/>
                <w:sz w:val="18"/>
                <w:szCs w:val="21"/>
                <w:lang w:val="zh-CN"/>
              </w:rPr>
            </w:pPr>
            <w:r w:rsidRPr="00392D93">
              <w:rPr>
                <w:rFonts w:ascii="宋体" w:hAnsi="宋体" w:cs="黑体"/>
                <w:kern w:val="0"/>
                <w:sz w:val="18"/>
                <w:szCs w:val="21"/>
                <w:lang w:val="zh-CN"/>
              </w:rPr>
              <w:t>0</w:t>
            </w:r>
            <w:r w:rsidR="005220EC" w:rsidRPr="00392D93">
              <w:rPr>
                <w:rFonts w:ascii="宋体" w:hAnsi="宋体" w:cs="黑体" w:hint="eastAsia"/>
                <w:kern w:val="0"/>
                <w:sz w:val="18"/>
                <w:szCs w:val="21"/>
                <w:lang w:val="zh-CN"/>
              </w:rPr>
              <w:t>≤X＜</w:t>
            </w:r>
            <w:r w:rsidRPr="00392D93">
              <w:rPr>
                <w:rFonts w:ascii="宋体" w:hAnsi="宋体" w:cs="黑体"/>
                <w:kern w:val="0"/>
                <w:sz w:val="18"/>
                <w:szCs w:val="21"/>
                <w:lang w:val="zh-CN"/>
              </w:rPr>
              <w:t>2</w:t>
            </w:r>
            <w:r w:rsidR="001B134E" w:rsidRPr="00392D93">
              <w:rPr>
                <w:rFonts w:ascii="宋体" w:hAnsi="宋体" w:cs="黑体"/>
                <w:kern w:val="0"/>
                <w:sz w:val="18"/>
                <w:szCs w:val="21"/>
                <w:lang w:val="zh-CN"/>
              </w:rPr>
              <w:t>.0</w:t>
            </w:r>
          </w:p>
        </w:tc>
      </w:tr>
    </w:tbl>
    <w:p w14:paraId="29E61973" w14:textId="33E25723" w:rsidR="003E6642" w:rsidRPr="00392D93" w:rsidRDefault="003E6642" w:rsidP="003E6642">
      <w:pPr>
        <w:pStyle w:val="a7"/>
      </w:pPr>
      <w:bookmarkStart w:id="23" w:name="_Hlk133921956"/>
      <w:bookmarkEnd w:id="22"/>
      <w:r w:rsidRPr="00392D93">
        <w:rPr>
          <w:rFonts w:hint="eastAsia"/>
        </w:rPr>
        <w:t>环境条件与设施用具</w:t>
      </w:r>
    </w:p>
    <w:p w14:paraId="7B6B12A3" w14:textId="77777777" w:rsidR="003E6642" w:rsidRPr="00392D93" w:rsidRDefault="003E6642" w:rsidP="00493F44">
      <w:pPr>
        <w:pStyle w:val="a8"/>
      </w:pPr>
      <w:r w:rsidRPr="00392D93">
        <w:rPr>
          <w:rFonts w:hint="eastAsia"/>
        </w:rPr>
        <w:t>评价实验室</w:t>
      </w:r>
    </w:p>
    <w:p w14:paraId="55B6EA74" w14:textId="77777777" w:rsidR="003E6642" w:rsidRPr="00392D93" w:rsidRDefault="003E6642" w:rsidP="00493F44">
      <w:pPr>
        <w:pStyle w:val="aff5"/>
      </w:pPr>
      <w:r w:rsidRPr="00392D93">
        <w:rPr>
          <w:rFonts w:hint="eastAsia"/>
        </w:rPr>
        <w:t>评价实验室应在符合GB/T 13868规定的感官分析实验室进行，且满足以下要求：</w:t>
      </w:r>
    </w:p>
    <w:p w14:paraId="654D4C10" w14:textId="77777777" w:rsidR="003E6642" w:rsidRPr="00392D93" w:rsidRDefault="003E6642" w:rsidP="00BC32CE">
      <w:pPr>
        <w:pStyle w:val="a0"/>
      </w:pPr>
      <w:r w:rsidRPr="00392D93">
        <w:rPr>
          <w:rFonts w:hint="eastAsia"/>
        </w:rPr>
        <w:t>位于安静的区域，具有独立的评价间；备有通风系统；检验区墙壁和内部设施颜色应为中性色；地板和椅子可适当使用暗色；</w:t>
      </w:r>
    </w:p>
    <w:p w14:paraId="616BFF8A" w14:textId="77777777" w:rsidR="003E6642" w:rsidRPr="00392D93" w:rsidRDefault="003E6642" w:rsidP="0021480A">
      <w:pPr>
        <w:pStyle w:val="a0"/>
      </w:pPr>
      <w:r w:rsidRPr="00392D93">
        <w:rPr>
          <w:rFonts w:hint="eastAsia"/>
        </w:rPr>
        <w:t>采光照明应是可调控的、均匀的和无影的，并有足够的亮度；感官实验室颜色评价用灯光的色温宜采用 6 500 K。</w:t>
      </w:r>
    </w:p>
    <w:p w14:paraId="6C07BE7E" w14:textId="77777777" w:rsidR="00F41406" w:rsidRPr="00392D93" w:rsidRDefault="003E6642" w:rsidP="00493F44">
      <w:pPr>
        <w:pStyle w:val="a0"/>
      </w:pPr>
      <w:r w:rsidRPr="00392D93">
        <w:rPr>
          <w:rFonts w:hint="eastAsia"/>
        </w:rPr>
        <w:t>温度应控制在20℃</w:t>
      </w:r>
      <w:r w:rsidRPr="00392D93">
        <w:rPr>
          <w:rFonts w:hAnsi="宋体" w:hint="eastAsia"/>
        </w:rPr>
        <w:t>～</w:t>
      </w:r>
      <w:r w:rsidRPr="00392D93">
        <w:rPr>
          <w:rFonts w:hint="eastAsia"/>
        </w:rPr>
        <w:t>25℃，相对湿度保持在</w:t>
      </w:r>
      <w:r w:rsidRPr="00392D93">
        <w:t>50%</w:t>
      </w:r>
      <w:r w:rsidRPr="00392D93">
        <w:rPr>
          <w:rFonts w:hAnsi="宋体" w:hint="eastAsia"/>
        </w:rPr>
        <w:t>～</w:t>
      </w:r>
      <w:r w:rsidRPr="00392D93">
        <w:rPr>
          <w:rFonts w:hint="eastAsia"/>
        </w:rPr>
        <w:t>55%之间</w:t>
      </w:r>
      <w:r w:rsidR="00F41406" w:rsidRPr="00392D93">
        <w:rPr>
          <w:rFonts w:hint="eastAsia"/>
        </w:rPr>
        <w:t>；</w:t>
      </w:r>
    </w:p>
    <w:p w14:paraId="07374966" w14:textId="235D8F79" w:rsidR="003E6642" w:rsidRPr="00392D93" w:rsidRDefault="00F41406" w:rsidP="00BB5724">
      <w:pPr>
        <w:pStyle w:val="a0"/>
      </w:pPr>
      <w:r w:rsidRPr="00392D93">
        <w:rPr>
          <w:rFonts w:hint="eastAsia"/>
        </w:rPr>
        <w:t>品评期间噪声宜控制在 40 dB以下。</w:t>
      </w:r>
    </w:p>
    <w:bookmarkEnd w:id="23"/>
    <w:p w14:paraId="67137F78" w14:textId="237E5A60" w:rsidR="00265264" w:rsidRPr="00392D93" w:rsidRDefault="00407261" w:rsidP="004E6B96">
      <w:pPr>
        <w:pStyle w:val="a8"/>
      </w:pPr>
      <w:r w:rsidRPr="00392D93">
        <w:rPr>
          <w:rFonts w:hint="eastAsia"/>
        </w:rPr>
        <w:t>品评杯</w:t>
      </w:r>
    </w:p>
    <w:p w14:paraId="64B264F2" w14:textId="56FC81A1" w:rsidR="00F17E11" w:rsidRPr="00392D93" w:rsidRDefault="00407261" w:rsidP="00484EC4">
      <w:pPr>
        <w:pStyle w:val="aff5"/>
      </w:pPr>
      <w:r w:rsidRPr="00392D93">
        <w:rPr>
          <w:rFonts w:hint="eastAsia"/>
        </w:rPr>
        <w:t>品评杯</w:t>
      </w:r>
      <w:r w:rsidR="00F17E11" w:rsidRPr="00392D93">
        <w:rPr>
          <w:rFonts w:hint="eastAsia"/>
        </w:rPr>
        <w:t>的尺寸和要求应符合GB</w:t>
      </w:r>
      <w:r w:rsidR="00F17E11" w:rsidRPr="00392D93">
        <w:t>/</w:t>
      </w:r>
      <w:r w:rsidR="00F17E11" w:rsidRPr="00392D93">
        <w:rPr>
          <w:rFonts w:hint="eastAsia"/>
        </w:rPr>
        <w:t>T 40003的规定。</w:t>
      </w:r>
    </w:p>
    <w:p w14:paraId="3005F2E7" w14:textId="2B47D998" w:rsidR="003E6642" w:rsidRPr="00392D93" w:rsidRDefault="003E6642" w:rsidP="003E6642">
      <w:pPr>
        <w:pStyle w:val="a7"/>
      </w:pPr>
      <w:r w:rsidRPr="00392D93">
        <w:rPr>
          <w:rFonts w:hint="eastAsia"/>
        </w:rPr>
        <w:t>人员要求</w:t>
      </w:r>
    </w:p>
    <w:p w14:paraId="7755E745" w14:textId="2A745DF0" w:rsidR="00EC48D7" w:rsidRPr="00392D93" w:rsidRDefault="003E6642" w:rsidP="003E6642">
      <w:pPr>
        <w:pStyle w:val="a8"/>
      </w:pPr>
      <w:proofErr w:type="gramStart"/>
      <w:r w:rsidRPr="00392D93">
        <w:rPr>
          <w:rFonts w:hint="eastAsia"/>
        </w:rPr>
        <w:t>评价组</w:t>
      </w:r>
      <w:proofErr w:type="gramEnd"/>
      <w:r w:rsidR="00EC48D7" w:rsidRPr="00392D93">
        <w:rPr>
          <w:rFonts w:hint="eastAsia"/>
        </w:rPr>
        <w:t>成员</w:t>
      </w:r>
    </w:p>
    <w:p w14:paraId="73791E8D" w14:textId="15C0A11E" w:rsidR="00EC48D7" w:rsidRPr="00392D93" w:rsidRDefault="00EC48D7" w:rsidP="00EC48D7">
      <w:pPr>
        <w:pStyle w:val="aff5"/>
      </w:pPr>
      <w:r w:rsidRPr="00392D93">
        <w:rPr>
          <w:rFonts w:hint="eastAsia"/>
        </w:rPr>
        <w:t>评价组由</w:t>
      </w:r>
      <w:r w:rsidR="00AF246C" w:rsidRPr="00392D93">
        <w:rPr>
          <w:rFonts w:hint="eastAsia"/>
        </w:rPr>
        <w:t>组长</w:t>
      </w:r>
      <w:r w:rsidR="001944AB" w:rsidRPr="00392D93">
        <w:rPr>
          <w:rFonts w:hint="eastAsia"/>
        </w:rPr>
        <w:t>(</w:t>
      </w:r>
      <w:r w:rsidR="001944AB" w:rsidRPr="00392D93">
        <w:t>1</w:t>
      </w:r>
      <w:r w:rsidR="001944AB" w:rsidRPr="00392D93">
        <w:rPr>
          <w:rFonts w:hint="eastAsia"/>
        </w:rPr>
        <w:t>人</w:t>
      </w:r>
      <w:r w:rsidR="001944AB" w:rsidRPr="00392D93">
        <w:t>)</w:t>
      </w:r>
      <w:r w:rsidR="00AF246C" w:rsidRPr="00392D93">
        <w:rPr>
          <w:rFonts w:hint="eastAsia"/>
        </w:rPr>
        <w:t>、</w:t>
      </w:r>
      <w:r w:rsidR="00D9325E" w:rsidRPr="00392D93">
        <w:rPr>
          <w:rFonts w:hint="eastAsia"/>
        </w:rPr>
        <w:t>品水师</w:t>
      </w:r>
      <w:r w:rsidR="001944AB" w:rsidRPr="00392D93">
        <w:rPr>
          <w:rFonts w:hint="eastAsia"/>
        </w:rPr>
        <w:t>（6</w:t>
      </w:r>
      <w:r w:rsidR="001944AB" w:rsidRPr="00392D93">
        <w:rPr>
          <w:rFonts w:hAnsi="宋体" w:hint="eastAsia"/>
        </w:rPr>
        <w:t>～</w:t>
      </w:r>
      <w:r w:rsidR="001944AB" w:rsidRPr="00392D93">
        <w:t>15</w:t>
      </w:r>
      <w:r w:rsidR="001944AB" w:rsidRPr="00392D93">
        <w:rPr>
          <w:rFonts w:hint="eastAsia"/>
        </w:rPr>
        <w:t>人）</w:t>
      </w:r>
      <w:r w:rsidRPr="00392D93">
        <w:rPr>
          <w:rFonts w:hint="eastAsia"/>
        </w:rPr>
        <w:t>、</w:t>
      </w:r>
      <w:r w:rsidR="00EA5375" w:rsidRPr="00392D93">
        <w:rPr>
          <w:rFonts w:hint="eastAsia"/>
        </w:rPr>
        <w:t>饮水</w:t>
      </w:r>
      <w:r w:rsidR="00AF246C" w:rsidRPr="00392D93">
        <w:rPr>
          <w:rFonts w:hint="eastAsia"/>
        </w:rPr>
        <w:t>分析师</w:t>
      </w:r>
      <w:r w:rsidR="00BE5816" w:rsidRPr="00392D93">
        <w:rPr>
          <w:rFonts w:hint="eastAsia"/>
        </w:rPr>
        <w:t>（5</w:t>
      </w:r>
      <w:r w:rsidR="001944AB" w:rsidRPr="00392D93">
        <w:rPr>
          <w:rFonts w:hAnsi="宋体" w:hint="eastAsia"/>
        </w:rPr>
        <w:t>～</w:t>
      </w:r>
      <w:r w:rsidR="00BE5816" w:rsidRPr="00392D93">
        <w:t>7</w:t>
      </w:r>
      <w:r w:rsidR="00BE5816" w:rsidRPr="00392D93">
        <w:rPr>
          <w:rFonts w:hint="eastAsia"/>
        </w:rPr>
        <w:t>人）</w:t>
      </w:r>
      <w:r w:rsidR="001944AB" w:rsidRPr="00392D93">
        <w:rPr>
          <w:rFonts w:hint="eastAsia"/>
        </w:rPr>
        <w:t>三部分人员</w:t>
      </w:r>
      <w:r w:rsidRPr="00392D93">
        <w:rPr>
          <w:rFonts w:hint="eastAsia"/>
        </w:rPr>
        <w:t>组成。</w:t>
      </w:r>
    </w:p>
    <w:p w14:paraId="263E17DE" w14:textId="0D35A7B8" w:rsidR="003E757F" w:rsidRPr="00392D93" w:rsidRDefault="003E757F" w:rsidP="003E6642">
      <w:pPr>
        <w:pStyle w:val="a8"/>
      </w:pPr>
      <w:r w:rsidRPr="00392D93">
        <w:rPr>
          <w:rFonts w:hint="eastAsia"/>
        </w:rPr>
        <w:t>组长</w:t>
      </w:r>
      <w:r w:rsidR="003E6642" w:rsidRPr="00392D93">
        <w:rPr>
          <w:rFonts w:hint="eastAsia"/>
        </w:rPr>
        <w:t>要求</w:t>
      </w:r>
    </w:p>
    <w:p w14:paraId="2AE9D791" w14:textId="71562C3F" w:rsidR="00DA23BA" w:rsidRPr="00392D93" w:rsidRDefault="00DA23BA" w:rsidP="003E6642">
      <w:pPr>
        <w:pStyle w:val="aff5"/>
        <w:jc w:val="left"/>
        <w:rPr>
          <w:lang w:val="zh-CN"/>
        </w:rPr>
      </w:pPr>
      <w:r w:rsidRPr="00392D93">
        <w:rPr>
          <w:rFonts w:hint="eastAsia"/>
          <w:lang w:val="zh-CN"/>
        </w:rPr>
        <w:t>组长</w:t>
      </w:r>
      <w:r w:rsidR="00BE5816" w:rsidRPr="00392D93">
        <w:rPr>
          <w:rFonts w:hint="eastAsia"/>
          <w:lang w:val="zh-CN"/>
        </w:rPr>
        <w:t>应</w:t>
      </w:r>
      <w:r w:rsidR="0077136D" w:rsidRPr="00392D93">
        <w:t>GB/T 23470.2</w:t>
      </w:r>
      <w:r w:rsidR="0077136D" w:rsidRPr="00392D93">
        <w:rPr>
          <w:rFonts w:hint="eastAsia"/>
        </w:rPr>
        <w:t>《感官分析 感官分析实验室人员一般导则 第2部分：评价小组组长的聘用和培训》的要求</w:t>
      </w:r>
      <w:r w:rsidR="003E6642" w:rsidRPr="00392D93">
        <w:rPr>
          <w:rFonts w:hint="eastAsia"/>
        </w:rPr>
        <w:t>，</w:t>
      </w:r>
      <w:r w:rsidR="003E6642" w:rsidRPr="00392D93">
        <w:rPr>
          <w:rFonts w:hint="eastAsia"/>
          <w:lang w:val="zh-CN"/>
        </w:rPr>
        <w:t>并满足以下要求</w:t>
      </w:r>
      <w:r w:rsidR="006848C4" w:rsidRPr="00392D93">
        <w:rPr>
          <w:rFonts w:hint="eastAsia"/>
          <w:lang w:val="zh-CN"/>
        </w:rPr>
        <w:t>：</w:t>
      </w:r>
      <w:r w:rsidR="00E753EA" w:rsidRPr="00392D93">
        <w:rPr>
          <w:lang w:val="zh-CN"/>
        </w:rPr>
        <w:t xml:space="preserve"> </w:t>
      </w:r>
    </w:p>
    <w:p w14:paraId="67FFA15A" w14:textId="7B26ABC6" w:rsidR="00DA23BA" w:rsidRPr="00392D93" w:rsidRDefault="00DA23BA" w:rsidP="00942CEA">
      <w:pPr>
        <w:pStyle w:val="a0"/>
        <w:numPr>
          <w:ilvl w:val="0"/>
          <w:numId w:val="22"/>
        </w:numPr>
      </w:pPr>
      <w:r w:rsidRPr="00392D93">
        <w:rPr>
          <w:rFonts w:hint="eastAsia"/>
        </w:rPr>
        <w:t>指导</w:t>
      </w:r>
      <w:commentRangeStart w:id="24"/>
      <w:commentRangeEnd w:id="24"/>
      <w:r w:rsidR="006B436A">
        <w:rPr>
          <w:rFonts w:hint="eastAsia"/>
        </w:rPr>
        <w:t>饮水分析</w:t>
      </w:r>
      <w:proofErr w:type="gramStart"/>
      <w:r w:rsidR="006B436A">
        <w:rPr>
          <w:rFonts w:hint="eastAsia"/>
        </w:rPr>
        <w:t>师</w:t>
      </w:r>
      <w:r w:rsidRPr="00392D93">
        <w:rPr>
          <w:rFonts w:hint="eastAsia"/>
        </w:rPr>
        <w:t>准备</w:t>
      </w:r>
      <w:proofErr w:type="gramEnd"/>
      <w:r w:rsidRPr="00392D93">
        <w:rPr>
          <w:rFonts w:hint="eastAsia"/>
        </w:rPr>
        <w:t>水样</w:t>
      </w:r>
      <w:r w:rsidR="008602DE" w:rsidRPr="00392D93">
        <w:rPr>
          <w:rFonts w:hint="eastAsia"/>
        </w:rPr>
        <w:t>；</w:t>
      </w:r>
    </w:p>
    <w:p w14:paraId="54DDE511" w14:textId="62DA5663" w:rsidR="00DA23BA" w:rsidRPr="00392D93" w:rsidRDefault="00A17594" w:rsidP="00942CEA">
      <w:pPr>
        <w:pStyle w:val="a0"/>
        <w:numPr>
          <w:ilvl w:val="0"/>
          <w:numId w:val="22"/>
        </w:numPr>
      </w:pPr>
      <w:r w:rsidRPr="00392D93">
        <w:rPr>
          <w:rFonts w:hint="eastAsia"/>
        </w:rPr>
        <w:t>品水</w:t>
      </w:r>
      <w:r w:rsidR="00DA23BA" w:rsidRPr="00392D93">
        <w:rPr>
          <w:rFonts w:hint="eastAsia"/>
        </w:rPr>
        <w:t>前教育培训</w:t>
      </w:r>
      <w:r w:rsidRPr="00392D93">
        <w:rPr>
          <w:rFonts w:hint="eastAsia"/>
        </w:rPr>
        <w:t>；</w:t>
      </w:r>
      <w:r w:rsidRPr="00392D93">
        <w:t xml:space="preserve"> </w:t>
      </w:r>
    </w:p>
    <w:p w14:paraId="5FA9A22D" w14:textId="33E950E3" w:rsidR="00DA23BA" w:rsidRPr="00392D93" w:rsidRDefault="00725CEA" w:rsidP="00942CEA">
      <w:pPr>
        <w:pStyle w:val="a0"/>
        <w:numPr>
          <w:ilvl w:val="0"/>
          <w:numId w:val="22"/>
        </w:numPr>
      </w:pPr>
      <w:r w:rsidRPr="00392D93">
        <w:rPr>
          <w:rFonts w:hint="eastAsia"/>
        </w:rPr>
        <w:t>定期</w:t>
      </w:r>
      <w:r w:rsidR="00A17594" w:rsidRPr="00392D93">
        <w:rPr>
          <w:rFonts w:hint="eastAsia"/>
        </w:rPr>
        <w:t>对品水师</w:t>
      </w:r>
      <w:r w:rsidR="00DA23BA" w:rsidRPr="00392D93">
        <w:rPr>
          <w:rFonts w:hint="eastAsia"/>
        </w:rPr>
        <w:t>进行</w:t>
      </w:r>
      <w:r w:rsidR="008602DE" w:rsidRPr="00392D93">
        <w:rPr>
          <w:rFonts w:hint="eastAsia"/>
        </w:rPr>
        <w:t>感官灵敏度</w:t>
      </w:r>
      <w:r w:rsidR="00DA23BA" w:rsidRPr="00392D93">
        <w:rPr>
          <w:rFonts w:hint="eastAsia"/>
        </w:rPr>
        <w:t>、评价步骤及操作手法的维护性训练；</w:t>
      </w:r>
      <w:r w:rsidR="00590136" w:rsidRPr="00392D93">
        <w:rPr>
          <w:rFonts w:hint="eastAsia"/>
        </w:rPr>
        <w:t>提供系列参比样，</w:t>
      </w:r>
      <w:proofErr w:type="gramStart"/>
      <w:r w:rsidR="00590136" w:rsidRPr="00392D93">
        <w:rPr>
          <w:rFonts w:hint="eastAsia"/>
        </w:rPr>
        <w:t>使品水师</w:t>
      </w:r>
      <w:proofErr w:type="gramEnd"/>
      <w:r w:rsidR="00590136" w:rsidRPr="00392D93">
        <w:rPr>
          <w:rFonts w:hint="eastAsia"/>
        </w:rPr>
        <w:t>在语言定义和样品感官特性上建立联系，清晰认识。</w:t>
      </w:r>
    </w:p>
    <w:p w14:paraId="462EFCE4" w14:textId="09800373" w:rsidR="00DA23BA" w:rsidRPr="00392D93" w:rsidRDefault="00DA23BA" w:rsidP="00942CEA">
      <w:pPr>
        <w:pStyle w:val="a0"/>
        <w:numPr>
          <w:ilvl w:val="0"/>
          <w:numId w:val="22"/>
        </w:numPr>
      </w:pPr>
      <w:r w:rsidRPr="00392D93">
        <w:rPr>
          <w:rFonts w:hint="eastAsia"/>
        </w:rPr>
        <w:t>评价</w:t>
      </w:r>
      <w:r w:rsidR="00225F03" w:rsidRPr="00392D93">
        <w:rPr>
          <w:rFonts w:hint="eastAsia"/>
        </w:rPr>
        <w:t>结束时</w:t>
      </w:r>
      <w:r w:rsidRPr="00392D93">
        <w:rPr>
          <w:rFonts w:hint="eastAsia"/>
        </w:rPr>
        <w:t>，组长需对</w:t>
      </w:r>
      <w:r w:rsidR="00225F03" w:rsidRPr="00392D93">
        <w:rPr>
          <w:rFonts w:hint="eastAsia"/>
        </w:rPr>
        <w:t>评分表</w:t>
      </w:r>
      <w:r w:rsidRPr="00392D93">
        <w:rPr>
          <w:rFonts w:hint="eastAsia"/>
        </w:rPr>
        <w:t>进行复查，发现异常时，需请品水师校正评价结果，必要时进行重复评价</w:t>
      </w:r>
      <w:r w:rsidR="00E753EA" w:rsidRPr="00392D93">
        <w:rPr>
          <w:rFonts w:hint="eastAsia"/>
        </w:rPr>
        <w:t>。</w:t>
      </w:r>
    </w:p>
    <w:p w14:paraId="7FE4A455" w14:textId="1FC4ED87" w:rsidR="00645ADF" w:rsidRPr="00392D93" w:rsidRDefault="00D9325E" w:rsidP="003E6642">
      <w:pPr>
        <w:pStyle w:val="a8"/>
      </w:pPr>
      <w:r w:rsidRPr="00392D93">
        <w:rPr>
          <w:rFonts w:hint="eastAsia"/>
        </w:rPr>
        <w:t>品水师</w:t>
      </w:r>
      <w:r w:rsidR="00645ADF" w:rsidRPr="00392D93">
        <w:rPr>
          <w:rFonts w:hint="eastAsia"/>
        </w:rPr>
        <w:t>要求</w:t>
      </w:r>
      <w:r w:rsidR="0002290A">
        <w:rPr>
          <w:rFonts w:hint="eastAsia"/>
        </w:rPr>
        <w:t xml:space="preserve"> </w:t>
      </w:r>
    </w:p>
    <w:p w14:paraId="1E415A2F" w14:textId="35BA7766" w:rsidR="00631504" w:rsidRPr="00392D93" w:rsidRDefault="00D9325E" w:rsidP="00645ADF">
      <w:pPr>
        <w:pStyle w:val="aff5"/>
      </w:pPr>
      <w:r w:rsidRPr="00392D93">
        <w:rPr>
          <w:rFonts w:hint="eastAsia"/>
        </w:rPr>
        <w:t>品水师</w:t>
      </w:r>
      <w:r w:rsidR="00631504" w:rsidRPr="00392D93">
        <w:rPr>
          <w:rFonts w:hint="eastAsia"/>
        </w:rPr>
        <w:t>应</w:t>
      </w:r>
      <w:r w:rsidR="001652EB" w:rsidRPr="00392D93">
        <w:rPr>
          <w:rFonts w:hint="eastAsia"/>
        </w:rPr>
        <w:t>符合GB/T 16291.1《感官分析 选拔、培训与管理评价员一般导则 第1部分：优选评价员》的要求</w:t>
      </w:r>
      <w:r w:rsidR="00631504" w:rsidRPr="00392D93">
        <w:rPr>
          <w:rFonts w:hint="eastAsia"/>
        </w:rPr>
        <w:t>，并满足以下要求：</w:t>
      </w:r>
    </w:p>
    <w:p w14:paraId="43A33ABE" w14:textId="0F1106DB" w:rsidR="00EA36A2" w:rsidRPr="00392D93" w:rsidRDefault="00EA36A2" w:rsidP="00EA36A2">
      <w:pPr>
        <w:pStyle w:val="a0"/>
        <w:numPr>
          <w:ilvl w:val="0"/>
          <w:numId w:val="21"/>
        </w:numPr>
      </w:pPr>
      <w:r w:rsidRPr="00392D93">
        <w:t>身体健康,较高的感官灵敏度</w:t>
      </w:r>
      <w:r w:rsidRPr="00392D93">
        <w:rPr>
          <w:rFonts w:hint="eastAsia"/>
        </w:rPr>
        <w:t>。</w:t>
      </w:r>
    </w:p>
    <w:p w14:paraId="28F0A5F2" w14:textId="18D0D1C2" w:rsidR="00EA36A2" w:rsidRPr="00392D93" w:rsidRDefault="00DE0FBE" w:rsidP="005A5360">
      <w:pPr>
        <w:pStyle w:val="afffffff0"/>
        <w:numPr>
          <w:ilvl w:val="0"/>
          <w:numId w:val="21"/>
        </w:numPr>
        <w:ind w:firstLineChars="0"/>
      </w:pPr>
      <w:r w:rsidRPr="00392D93">
        <w:rPr>
          <w:rFonts w:ascii="宋体" w:hint="eastAsia"/>
          <w:kern w:val="0"/>
          <w:szCs w:val="20"/>
        </w:rPr>
        <w:t>年龄</w:t>
      </w:r>
      <w:r w:rsidR="001652EB" w:rsidRPr="00392D93">
        <w:rPr>
          <w:rFonts w:ascii="宋体" w:hint="eastAsia"/>
          <w:kern w:val="0"/>
          <w:szCs w:val="20"/>
        </w:rPr>
        <w:t>在</w:t>
      </w:r>
      <w:r w:rsidRPr="00392D93">
        <w:rPr>
          <w:rFonts w:ascii="宋体" w:hint="eastAsia"/>
          <w:kern w:val="0"/>
          <w:szCs w:val="20"/>
        </w:rPr>
        <w:t>18周岁～</w:t>
      </w:r>
      <w:r w:rsidR="001652EB" w:rsidRPr="00392D93">
        <w:rPr>
          <w:rFonts w:ascii="宋体"/>
          <w:kern w:val="0"/>
          <w:szCs w:val="20"/>
        </w:rPr>
        <w:t>50</w:t>
      </w:r>
      <w:r w:rsidRPr="00392D93">
        <w:rPr>
          <w:rFonts w:ascii="宋体" w:hint="eastAsia"/>
          <w:kern w:val="0"/>
          <w:szCs w:val="20"/>
        </w:rPr>
        <w:t>周岁之间；</w:t>
      </w:r>
      <w:r w:rsidR="00EA36A2" w:rsidRPr="00392D93">
        <w:rPr>
          <w:rFonts w:hint="eastAsia"/>
        </w:rPr>
        <w:t>裸眼（或矫正）视力</w:t>
      </w:r>
      <w:r w:rsidR="00EA36A2" w:rsidRPr="00392D93">
        <w:rPr>
          <w:rFonts w:hint="eastAsia"/>
        </w:rPr>
        <w:t>4.5</w:t>
      </w:r>
      <w:r w:rsidR="00EA36A2" w:rsidRPr="00392D93">
        <w:rPr>
          <w:rFonts w:hint="eastAsia"/>
        </w:rPr>
        <w:t>以上</w:t>
      </w:r>
      <w:r w:rsidR="0002290A">
        <w:rPr>
          <w:rFonts w:hint="eastAsia"/>
        </w:rPr>
        <w:t>。</w:t>
      </w:r>
    </w:p>
    <w:p w14:paraId="3AC8317B" w14:textId="502130DB" w:rsidR="00EA36A2" w:rsidRPr="00392D93" w:rsidRDefault="00EA36A2" w:rsidP="00942CEA">
      <w:pPr>
        <w:pStyle w:val="afffffff0"/>
        <w:numPr>
          <w:ilvl w:val="0"/>
          <w:numId w:val="21"/>
        </w:numPr>
        <w:ind w:firstLineChars="0"/>
        <w:rPr>
          <w:rFonts w:ascii="宋体"/>
          <w:kern w:val="0"/>
          <w:szCs w:val="20"/>
        </w:rPr>
      </w:pPr>
      <w:r w:rsidRPr="00392D93">
        <w:t>通过专业训练与考核</w:t>
      </w:r>
      <w:r w:rsidRPr="00392D93">
        <w:t>,</w:t>
      </w:r>
      <w:r w:rsidRPr="00392D93">
        <w:t>掌握正确的品评规程及品评方法，</w:t>
      </w:r>
      <w:r w:rsidRPr="00392D93">
        <w:rPr>
          <w:rFonts w:hint="eastAsia"/>
        </w:rPr>
        <w:t>且接受过专业感官评价训练</w:t>
      </w:r>
      <w:r w:rsidR="0002290A">
        <w:rPr>
          <w:rFonts w:hint="eastAsia"/>
        </w:rPr>
        <w:t>。</w:t>
      </w:r>
    </w:p>
    <w:p w14:paraId="2F5A4B3C" w14:textId="1E0BC949" w:rsidR="00631504" w:rsidRPr="00392D93" w:rsidRDefault="00645ADF" w:rsidP="00942CEA">
      <w:pPr>
        <w:pStyle w:val="a0"/>
        <w:numPr>
          <w:ilvl w:val="0"/>
          <w:numId w:val="21"/>
        </w:numPr>
      </w:pPr>
      <w:r w:rsidRPr="00392D93">
        <w:rPr>
          <w:rFonts w:hint="eastAsia"/>
        </w:rPr>
        <w:t>具有从事饮用水处理装置出水水质感官分析的兴趣和意愿，情绪平和，心理状态稳定</w:t>
      </w:r>
      <w:r w:rsidR="0002290A">
        <w:rPr>
          <w:rFonts w:hint="eastAsia"/>
        </w:rPr>
        <w:t>。</w:t>
      </w:r>
    </w:p>
    <w:p w14:paraId="18BE5BAF" w14:textId="3946E6DD" w:rsidR="00631504" w:rsidRPr="00392D93" w:rsidRDefault="00631504" w:rsidP="00942CEA">
      <w:pPr>
        <w:pStyle w:val="a0"/>
        <w:numPr>
          <w:ilvl w:val="0"/>
          <w:numId w:val="21"/>
        </w:numPr>
      </w:pPr>
      <w:r w:rsidRPr="00392D93">
        <w:rPr>
          <w:rFonts w:hint="eastAsia"/>
        </w:rPr>
        <w:t>具有饮用水处理装置出水水质感官评价专业知识，</w:t>
      </w:r>
      <w:r w:rsidR="005455DA" w:rsidRPr="00392D93">
        <w:rPr>
          <w:rFonts w:hint="eastAsia"/>
        </w:rPr>
        <w:t>具有</w:t>
      </w:r>
      <w:proofErr w:type="gramStart"/>
      <w:r w:rsidR="005455DA" w:rsidRPr="00392D93">
        <w:rPr>
          <w:rFonts w:hint="eastAsia"/>
        </w:rPr>
        <w:t>描述水</w:t>
      </w:r>
      <w:proofErr w:type="gramEnd"/>
      <w:r w:rsidR="005455DA" w:rsidRPr="00392D93">
        <w:rPr>
          <w:rFonts w:hint="eastAsia"/>
        </w:rPr>
        <w:t>的感官</w:t>
      </w:r>
      <w:r w:rsidR="00225F03" w:rsidRPr="00392D93">
        <w:rPr>
          <w:rFonts w:hint="eastAsia"/>
        </w:rPr>
        <w:t>特性</w:t>
      </w:r>
      <w:r w:rsidR="005455DA" w:rsidRPr="00392D93">
        <w:rPr>
          <w:rFonts w:hint="eastAsia"/>
        </w:rPr>
        <w:t>的能力</w:t>
      </w:r>
      <w:r w:rsidR="001652EB" w:rsidRPr="00392D93">
        <w:rPr>
          <w:rFonts w:hint="eastAsia"/>
        </w:rPr>
        <w:t>。</w:t>
      </w:r>
    </w:p>
    <w:p w14:paraId="0D66E474" w14:textId="5627B6CA" w:rsidR="00EA36A2" w:rsidRPr="00392D93" w:rsidRDefault="00EA36A2" w:rsidP="00EA36A2">
      <w:pPr>
        <w:pStyle w:val="a0"/>
        <w:numPr>
          <w:ilvl w:val="0"/>
          <w:numId w:val="21"/>
        </w:numPr>
      </w:pPr>
      <w:r w:rsidRPr="00392D93">
        <w:t>人员处于感冒、疲劳等影响品评准确性的状态不宜进行</w:t>
      </w:r>
      <w:r w:rsidRPr="00392D93">
        <w:rPr>
          <w:rFonts w:hint="eastAsia"/>
        </w:rPr>
        <w:t>品评</w:t>
      </w:r>
      <w:r w:rsidRPr="00392D93">
        <w:t>;品评前不宜食量过饱,不宜吃刺激性强和影响品评结果的食物等:不能使用带有气味的化妆品,香水,香粉等</w:t>
      </w:r>
      <w:r w:rsidR="0002290A">
        <w:rPr>
          <w:rFonts w:hint="eastAsia"/>
        </w:rPr>
        <w:t>；</w:t>
      </w:r>
      <w:r w:rsidRPr="00392D93">
        <w:rPr>
          <w:rFonts w:hint="eastAsia"/>
        </w:rPr>
        <w:t>品评</w:t>
      </w:r>
      <w:r w:rsidR="0076608D" w:rsidRPr="00392D93">
        <w:rPr>
          <w:rFonts w:hint="eastAsia"/>
        </w:rPr>
        <w:t>前</w:t>
      </w:r>
      <w:r w:rsidRPr="00392D93">
        <w:t>不能抽烟</w:t>
      </w:r>
      <w:r w:rsidR="0002290A">
        <w:rPr>
          <w:rFonts w:hint="eastAsia"/>
        </w:rPr>
        <w:t>；</w:t>
      </w:r>
      <w:r w:rsidRPr="00392D93">
        <w:t>保持良好的身心健康</w:t>
      </w:r>
      <w:r w:rsidR="0002290A">
        <w:rPr>
          <w:rFonts w:hint="eastAsia"/>
        </w:rPr>
        <w:t>。</w:t>
      </w:r>
    </w:p>
    <w:p w14:paraId="4F2A2140" w14:textId="2E7659FC" w:rsidR="00EA36A2" w:rsidRPr="00392D93" w:rsidRDefault="00EA36A2" w:rsidP="00EA36A2">
      <w:pPr>
        <w:pStyle w:val="a0"/>
        <w:numPr>
          <w:ilvl w:val="0"/>
          <w:numId w:val="21"/>
        </w:numPr>
      </w:pPr>
      <w:r w:rsidRPr="00392D93">
        <w:lastRenderedPageBreak/>
        <w:t>不易受个人情绪及外界因素影响,判断评价客观公正。</w:t>
      </w:r>
    </w:p>
    <w:p w14:paraId="72F8BFF9" w14:textId="77777777" w:rsidR="001944AB" w:rsidRPr="00392D93" w:rsidRDefault="001944AB" w:rsidP="003E6642">
      <w:pPr>
        <w:pStyle w:val="a8"/>
      </w:pPr>
      <w:r w:rsidRPr="00392D93">
        <w:rPr>
          <w:rFonts w:hint="eastAsia"/>
        </w:rPr>
        <w:t>饮水分析师要求</w:t>
      </w:r>
    </w:p>
    <w:p w14:paraId="4BE998E9" w14:textId="7066C8A7" w:rsidR="001944AB" w:rsidRPr="00392D93" w:rsidRDefault="001944AB" w:rsidP="001944AB">
      <w:pPr>
        <w:pStyle w:val="aff5"/>
        <w:rPr>
          <w:lang w:val="zh-CN"/>
        </w:rPr>
      </w:pPr>
      <w:r w:rsidRPr="00392D93">
        <w:rPr>
          <w:rFonts w:hint="eastAsia"/>
          <w:lang w:val="zh-CN"/>
        </w:rPr>
        <w:t>饮水分析师应符合GB/T 23470.1《感官分析 感官分析实验室人员一般导则 第1部分：实验室人员职责》的要求。</w:t>
      </w:r>
    </w:p>
    <w:p w14:paraId="322CAC8C" w14:textId="30DEAA5B" w:rsidR="003E6642" w:rsidRPr="00392D93" w:rsidRDefault="003E6642" w:rsidP="003E6642">
      <w:pPr>
        <w:pStyle w:val="a7"/>
      </w:pPr>
      <w:r w:rsidRPr="00392D93">
        <w:rPr>
          <w:rFonts w:hint="eastAsia"/>
        </w:rPr>
        <w:t>品评规范</w:t>
      </w:r>
    </w:p>
    <w:p w14:paraId="24723C53" w14:textId="242D8B6C" w:rsidR="0046349D" w:rsidRPr="00392D93" w:rsidRDefault="0046349D" w:rsidP="003E6642">
      <w:pPr>
        <w:pStyle w:val="a8"/>
      </w:pPr>
      <w:r w:rsidRPr="00392D93">
        <w:rPr>
          <w:rFonts w:hint="eastAsia"/>
        </w:rPr>
        <w:t>准备工作</w:t>
      </w:r>
    </w:p>
    <w:p w14:paraId="024A6FF3" w14:textId="2DEA276C" w:rsidR="00F41406" w:rsidRPr="00392D93" w:rsidRDefault="00F41406" w:rsidP="00F41406">
      <w:pPr>
        <w:pStyle w:val="a9"/>
        <w:spacing w:before="156" w:after="156"/>
      </w:pPr>
      <w:r w:rsidRPr="00392D93">
        <w:rPr>
          <w:rFonts w:hint="eastAsia"/>
        </w:rPr>
        <w:t>品评杯的准备</w:t>
      </w:r>
    </w:p>
    <w:p w14:paraId="4D80F3F9" w14:textId="59086095" w:rsidR="0046349D" w:rsidRPr="00392D93" w:rsidRDefault="0046349D" w:rsidP="0046349D">
      <w:pPr>
        <w:pStyle w:val="aff5"/>
        <w:rPr>
          <w:lang w:val="zh-CN"/>
        </w:rPr>
      </w:pPr>
      <w:r w:rsidRPr="00392D93">
        <w:rPr>
          <w:rFonts w:hint="eastAsia"/>
          <w:lang w:val="zh-CN"/>
        </w:rPr>
        <w:t>评价前</w:t>
      </w:r>
      <w:r w:rsidR="002F5C03" w:rsidRPr="00392D93">
        <w:rPr>
          <w:rFonts w:hint="eastAsia"/>
          <w:lang w:val="zh-CN"/>
        </w:rPr>
        <w:t>饮水分析师</w:t>
      </w:r>
      <w:r w:rsidRPr="00392D93">
        <w:rPr>
          <w:rFonts w:hint="eastAsia"/>
          <w:lang w:val="zh-CN"/>
        </w:rPr>
        <w:t>准备工作如下：</w:t>
      </w:r>
    </w:p>
    <w:p w14:paraId="671C7DA8" w14:textId="41FC3B72" w:rsidR="0046349D" w:rsidRPr="00392D93" w:rsidRDefault="0046349D" w:rsidP="00942CEA">
      <w:pPr>
        <w:pStyle w:val="a0"/>
        <w:numPr>
          <w:ilvl w:val="0"/>
          <w:numId w:val="18"/>
        </w:numPr>
      </w:pPr>
      <w:r w:rsidRPr="00392D93">
        <w:rPr>
          <w:rFonts w:hint="eastAsia"/>
        </w:rPr>
        <w:t>检查品评杯洁净度</w:t>
      </w:r>
      <w:r w:rsidR="00607C8C" w:rsidRPr="00392D93">
        <w:rPr>
          <w:rFonts w:hint="eastAsia"/>
        </w:rPr>
        <w:t>（</w:t>
      </w:r>
      <w:r w:rsidR="00BE2B7C" w:rsidRPr="00392D93">
        <w:rPr>
          <w:rFonts w:hint="eastAsia"/>
        </w:rPr>
        <w:t>如杯体</w:t>
      </w:r>
      <w:r w:rsidR="005F73F4" w:rsidRPr="00392D93">
        <w:rPr>
          <w:rFonts w:hint="eastAsia"/>
        </w:rPr>
        <w:t>无划痕</w:t>
      </w:r>
      <w:r w:rsidR="00BE2B7C" w:rsidRPr="00392D93">
        <w:rPr>
          <w:rFonts w:hint="eastAsia"/>
        </w:rPr>
        <w:t>、</w:t>
      </w:r>
      <w:r w:rsidR="005F73F4" w:rsidRPr="00392D93">
        <w:rPr>
          <w:rFonts w:hint="eastAsia"/>
        </w:rPr>
        <w:t>污渍、指纹</w:t>
      </w:r>
      <w:r w:rsidR="00BE2B7C" w:rsidRPr="00392D93">
        <w:rPr>
          <w:rFonts w:hint="eastAsia"/>
        </w:rPr>
        <w:t>、气味</w:t>
      </w:r>
      <w:r w:rsidR="005F73F4" w:rsidRPr="00392D93">
        <w:rPr>
          <w:rFonts w:hint="eastAsia"/>
        </w:rPr>
        <w:t>等</w:t>
      </w:r>
      <w:r w:rsidR="00607C8C" w:rsidRPr="00392D93">
        <w:rPr>
          <w:rFonts w:hint="eastAsia"/>
        </w:rPr>
        <w:t>）</w:t>
      </w:r>
      <w:r w:rsidRPr="00392D93">
        <w:rPr>
          <w:rFonts w:hint="eastAsia"/>
        </w:rPr>
        <w:t>；</w:t>
      </w:r>
    </w:p>
    <w:p w14:paraId="4B0D8CF1" w14:textId="7888637C" w:rsidR="0046349D" w:rsidRPr="00392D93" w:rsidRDefault="00F41406" w:rsidP="00942CEA">
      <w:pPr>
        <w:pStyle w:val="a0"/>
        <w:numPr>
          <w:ilvl w:val="0"/>
          <w:numId w:val="18"/>
        </w:numPr>
      </w:pPr>
      <w:r w:rsidRPr="00392D93">
        <w:rPr>
          <w:rFonts w:hint="eastAsia"/>
        </w:rPr>
        <w:t>用无味的</w:t>
      </w:r>
      <w:proofErr w:type="gramStart"/>
      <w:r w:rsidRPr="00392D93">
        <w:rPr>
          <w:rFonts w:hint="eastAsia"/>
        </w:rPr>
        <w:t>记号笔对</w:t>
      </w:r>
      <w:r w:rsidR="0046349D" w:rsidRPr="00392D93">
        <w:rPr>
          <w:rFonts w:hint="eastAsia"/>
        </w:rPr>
        <w:t>品评</w:t>
      </w:r>
      <w:proofErr w:type="gramEnd"/>
      <w:r w:rsidR="0046349D" w:rsidRPr="00392D93">
        <w:rPr>
          <w:rFonts w:hint="eastAsia"/>
        </w:rPr>
        <w:t>杯进行编号</w:t>
      </w:r>
      <w:r w:rsidR="00E753EA" w:rsidRPr="00392D93">
        <w:rPr>
          <w:rFonts w:hint="eastAsia"/>
        </w:rPr>
        <w:t>；</w:t>
      </w:r>
    </w:p>
    <w:p w14:paraId="0018ABC2" w14:textId="54AF5CC7" w:rsidR="00EF1633" w:rsidRPr="00392D93" w:rsidRDefault="00F41406" w:rsidP="00942CEA">
      <w:pPr>
        <w:pStyle w:val="a0"/>
        <w:numPr>
          <w:ilvl w:val="0"/>
          <w:numId w:val="18"/>
        </w:numPr>
      </w:pPr>
      <w:r w:rsidRPr="00392D93">
        <w:rPr>
          <w:rFonts w:hint="eastAsia"/>
        </w:rPr>
        <w:t>准备的</w:t>
      </w:r>
      <w:r w:rsidR="002605C2" w:rsidRPr="00392D93">
        <w:rPr>
          <w:rFonts w:hint="eastAsia"/>
        </w:rPr>
        <w:t>水样数量为每人每次</w:t>
      </w:r>
      <w:r w:rsidR="00194255" w:rsidRPr="00392D93">
        <w:rPr>
          <w:rFonts w:hAnsi="宋体" w:hint="eastAsia"/>
        </w:rPr>
        <w:t>≤</w:t>
      </w:r>
      <w:r w:rsidR="002605C2" w:rsidRPr="00392D93">
        <w:rPr>
          <w:rFonts w:hint="eastAsia"/>
        </w:rPr>
        <w:t>4个</w:t>
      </w:r>
      <w:r w:rsidR="00EF1633" w:rsidRPr="00392D93">
        <w:rPr>
          <w:rFonts w:hint="eastAsia"/>
        </w:rPr>
        <w:t>。</w:t>
      </w:r>
    </w:p>
    <w:p w14:paraId="4D81E16E" w14:textId="41CC989F" w:rsidR="00EA02D0" w:rsidRPr="00392D93" w:rsidRDefault="00EA02D0" w:rsidP="00F41406">
      <w:pPr>
        <w:pStyle w:val="a9"/>
        <w:spacing w:before="156" w:after="156"/>
      </w:pPr>
      <w:r w:rsidRPr="00392D93">
        <w:rPr>
          <w:rFonts w:hint="eastAsia"/>
        </w:rPr>
        <w:t>样品准备</w:t>
      </w:r>
    </w:p>
    <w:p w14:paraId="3C73E1A0" w14:textId="0B646E47" w:rsidR="00D359C3" w:rsidRPr="00392D93" w:rsidRDefault="00EE3459" w:rsidP="00265264">
      <w:pPr>
        <w:pStyle w:val="aff5"/>
        <w:rPr>
          <w:lang w:val="zh-CN"/>
        </w:rPr>
      </w:pPr>
      <w:r w:rsidRPr="00392D93">
        <w:rPr>
          <w:rFonts w:hint="eastAsia"/>
          <w:lang w:val="zh-CN"/>
        </w:rPr>
        <w:t>按说明书冲洗</w:t>
      </w:r>
      <w:r w:rsidR="00E22D02" w:rsidRPr="00392D93">
        <w:t>饮用水处理装置</w:t>
      </w:r>
      <w:r w:rsidR="00E22D02" w:rsidRPr="00392D93">
        <w:rPr>
          <w:rFonts w:hint="eastAsia"/>
        </w:rPr>
        <w:t>，</w:t>
      </w:r>
      <w:r w:rsidRPr="00392D93">
        <w:rPr>
          <w:rFonts w:hint="eastAsia"/>
          <w:lang w:val="zh-CN"/>
        </w:rPr>
        <w:t>正常制水5</w:t>
      </w:r>
      <w:r w:rsidR="004D48C7" w:rsidRPr="00392D93">
        <w:rPr>
          <w:lang w:val="zh-CN"/>
        </w:rPr>
        <w:t xml:space="preserve"> </w:t>
      </w:r>
      <w:r w:rsidR="004D48C7" w:rsidRPr="00392D93">
        <w:rPr>
          <w:rFonts w:hint="eastAsia"/>
          <w:lang w:val="zh-CN"/>
        </w:rPr>
        <w:t>min</w:t>
      </w:r>
      <w:r w:rsidRPr="00392D93">
        <w:rPr>
          <w:rFonts w:hint="eastAsia"/>
          <w:lang w:val="zh-CN"/>
        </w:rPr>
        <w:t>后，从末端（如龙头）取品评水，并立即分装到品评</w:t>
      </w:r>
      <w:r w:rsidR="00EA02D0" w:rsidRPr="00392D93">
        <w:rPr>
          <w:rFonts w:hint="eastAsia"/>
          <w:lang w:val="zh-CN"/>
        </w:rPr>
        <w:t>杯中，记录下品尝杯的编码和样品名称。</w:t>
      </w:r>
      <w:r w:rsidRPr="00392D93">
        <w:rPr>
          <w:rFonts w:hint="eastAsia"/>
          <w:lang w:val="zh-CN"/>
        </w:rPr>
        <w:t>品评</w:t>
      </w:r>
      <w:r w:rsidR="00EA02D0" w:rsidRPr="00392D93">
        <w:rPr>
          <w:rFonts w:hint="eastAsia"/>
          <w:lang w:val="zh-CN"/>
        </w:rPr>
        <w:t>杯内盛装的样品容量为</w:t>
      </w:r>
      <w:r w:rsidR="008B2E98" w:rsidRPr="00392D93">
        <w:rPr>
          <w:lang w:val="zh-CN"/>
        </w:rPr>
        <w:t>8</w:t>
      </w:r>
      <w:r w:rsidR="0031095D" w:rsidRPr="00392D93">
        <w:rPr>
          <w:lang w:val="zh-CN"/>
        </w:rPr>
        <w:t xml:space="preserve">0 </w:t>
      </w:r>
      <w:r w:rsidR="0031095D" w:rsidRPr="00392D93">
        <w:rPr>
          <w:rFonts w:hint="eastAsia"/>
          <w:lang w:val="zh-CN"/>
        </w:rPr>
        <w:t>m</w:t>
      </w:r>
      <w:r w:rsidR="00261C26" w:rsidRPr="00392D93">
        <w:rPr>
          <w:rFonts w:hint="eastAsia"/>
          <w:lang w:val="zh-CN"/>
        </w:rPr>
        <w:t>L</w:t>
      </w:r>
      <w:r w:rsidR="008E0178" w:rsidRPr="00392D93">
        <w:rPr>
          <w:rFonts w:hint="eastAsia"/>
          <w:lang w:val="zh-CN"/>
        </w:rPr>
        <w:t>～</w:t>
      </w:r>
      <w:r w:rsidR="008B2E98" w:rsidRPr="00392D93">
        <w:rPr>
          <w:lang w:val="zh-CN"/>
        </w:rPr>
        <w:t>10</w:t>
      </w:r>
      <w:r w:rsidR="0031095D" w:rsidRPr="00392D93">
        <w:rPr>
          <w:lang w:val="zh-CN"/>
        </w:rPr>
        <w:t xml:space="preserve">0 </w:t>
      </w:r>
      <w:r w:rsidR="00EA02D0" w:rsidRPr="00392D93">
        <w:rPr>
          <w:lang w:val="zh-CN"/>
        </w:rPr>
        <w:t>m</w:t>
      </w:r>
      <w:r w:rsidR="00261C26" w:rsidRPr="00392D93">
        <w:rPr>
          <w:rFonts w:hint="eastAsia"/>
          <w:lang w:val="zh-CN"/>
        </w:rPr>
        <w:t>L</w:t>
      </w:r>
      <w:r w:rsidR="00EA02D0" w:rsidRPr="00392D93">
        <w:rPr>
          <w:lang w:val="zh-CN"/>
        </w:rPr>
        <w:t>,</w:t>
      </w:r>
      <w:r w:rsidR="00EA02D0" w:rsidRPr="00392D93">
        <w:rPr>
          <w:rFonts w:hint="eastAsia"/>
          <w:lang w:val="zh-CN"/>
        </w:rPr>
        <w:t>每个</w:t>
      </w:r>
      <w:r w:rsidRPr="00392D93">
        <w:rPr>
          <w:rFonts w:hint="eastAsia"/>
          <w:lang w:val="zh-CN"/>
        </w:rPr>
        <w:t>品评</w:t>
      </w:r>
      <w:r w:rsidR="00EA02D0" w:rsidRPr="00392D93">
        <w:rPr>
          <w:rFonts w:hint="eastAsia"/>
          <w:lang w:val="zh-CN"/>
        </w:rPr>
        <w:t>杯上应标有由</w:t>
      </w:r>
      <w:r w:rsidR="00923303" w:rsidRPr="00392D93">
        <w:rPr>
          <w:rFonts w:hint="eastAsia"/>
          <w:lang w:val="zh-CN"/>
        </w:rPr>
        <w:t>三位随机</w:t>
      </w:r>
      <w:r w:rsidR="00EA02D0" w:rsidRPr="00392D93">
        <w:rPr>
          <w:rFonts w:hint="eastAsia"/>
          <w:lang w:val="zh-CN"/>
        </w:rPr>
        <w:t>数字。</w:t>
      </w:r>
    </w:p>
    <w:p w14:paraId="6DF8113A" w14:textId="0AF717FB" w:rsidR="00EA02D0" w:rsidRPr="00392D93" w:rsidRDefault="00EA02D0" w:rsidP="00F41406">
      <w:pPr>
        <w:pStyle w:val="a9"/>
        <w:spacing w:before="156" w:after="156"/>
      </w:pPr>
      <w:r w:rsidRPr="00392D93">
        <w:rPr>
          <w:rFonts w:hint="eastAsia"/>
        </w:rPr>
        <w:t>样品温度</w:t>
      </w:r>
    </w:p>
    <w:p w14:paraId="60B9C34C" w14:textId="38BD7146" w:rsidR="00EA02D0" w:rsidRPr="00392D93" w:rsidRDefault="00EA02D0" w:rsidP="00F017A0">
      <w:pPr>
        <w:pStyle w:val="aff5"/>
        <w:rPr>
          <w:lang w:val="zh-CN"/>
        </w:rPr>
      </w:pPr>
      <w:r w:rsidRPr="00392D93">
        <w:rPr>
          <w:rFonts w:hint="eastAsia"/>
          <w:lang w:val="zh-CN"/>
        </w:rPr>
        <w:t>进行评价时，品尝杯内的</w:t>
      </w:r>
      <w:r w:rsidR="004D48C7" w:rsidRPr="00392D93">
        <w:rPr>
          <w:rFonts w:hint="eastAsia"/>
          <w:lang w:val="zh-CN"/>
        </w:rPr>
        <w:t>水样</w:t>
      </w:r>
      <w:r w:rsidRPr="00392D93">
        <w:rPr>
          <w:rFonts w:hint="eastAsia"/>
          <w:lang w:val="zh-CN"/>
        </w:rPr>
        <w:t>温度保持在</w:t>
      </w:r>
      <w:r w:rsidRPr="00392D93">
        <w:rPr>
          <w:lang w:val="zh-CN"/>
        </w:rPr>
        <w:t>2</w:t>
      </w:r>
      <w:r w:rsidR="008B2E98" w:rsidRPr="00392D93">
        <w:rPr>
          <w:lang w:val="zh-CN"/>
        </w:rPr>
        <w:t>5</w:t>
      </w:r>
      <w:r w:rsidR="00F017A0" w:rsidRPr="00392D93">
        <w:rPr>
          <w:rFonts w:hint="eastAsia"/>
          <w:lang w:val="zh-CN"/>
        </w:rPr>
        <w:t>℃</w:t>
      </w:r>
      <w:r w:rsidR="00447F5F" w:rsidRPr="00392D93">
        <w:rPr>
          <w:rFonts w:ascii="Times New Roman"/>
          <w:lang w:val="zh-CN"/>
        </w:rPr>
        <w:t>±</w:t>
      </w:r>
      <w:r w:rsidR="004D48C7" w:rsidRPr="00392D93">
        <w:rPr>
          <w:lang w:val="zh-CN"/>
        </w:rPr>
        <w:t>5</w:t>
      </w:r>
      <w:r w:rsidR="00F017A0" w:rsidRPr="00392D93">
        <w:rPr>
          <w:rFonts w:hint="eastAsia"/>
          <w:lang w:val="zh-CN"/>
        </w:rPr>
        <w:t>℃</w:t>
      </w:r>
      <w:r w:rsidRPr="00392D93">
        <w:rPr>
          <w:rFonts w:hint="eastAsia"/>
          <w:lang w:val="zh-CN"/>
        </w:rPr>
        <w:t>。</w:t>
      </w:r>
    </w:p>
    <w:p w14:paraId="518623BC" w14:textId="77777777" w:rsidR="00EA02D0" w:rsidRPr="00392D93" w:rsidRDefault="00EA02D0" w:rsidP="003E6642">
      <w:pPr>
        <w:pStyle w:val="a8"/>
      </w:pPr>
      <w:r w:rsidRPr="00392D93">
        <w:rPr>
          <w:rFonts w:hint="eastAsia"/>
        </w:rPr>
        <w:t>评价时间</w:t>
      </w:r>
    </w:p>
    <w:p w14:paraId="2215B712" w14:textId="3F353B37" w:rsidR="00EA02D0" w:rsidRPr="00392D93" w:rsidRDefault="00F41406" w:rsidP="005C24DE">
      <w:pPr>
        <w:pStyle w:val="aff5"/>
        <w:rPr>
          <w:lang w:val="zh-CN"/>
        </w:rPr>
      </w:pPr>
      <w:r w:rsidRPr="00392D93">
        <w:rPr>
          <w:rFonts w:hint="eastAsia"/>
          <w:lang w:val="zh-CN"/>
        </w:rPr>
        <w:t>品评时间为每日上午</w:t>
      </w:r>
      <w:r w:rsidR="002A03A1" w:rsidRPr="00392D93">
        <w:rPr>
          <w:rFonts w:hint="eastAsia"/>
          <w:lang w:val="zh-CN"/>
        </w:rPr>
        <w:t>在</w:t>
      </w:r>
      <w:r w:rsidR="002C391E" w:rsidRPr="00392D93">
        <w:rPr>
          <w:lang w:val="zh-CN"/>
        </w:rPr>
        <w:t>9</w:t>
      </w:r>
      <w:r w:rsidR="00EA02D0" w:rsidRPr="00392D93">
        <w:rPr>
          <w:lang w:val="zh-CN"/>
        </w:rPr>
        <w:t>:00</w:t>
      </w:r>
      <w:r w:rsidR="00AF7747" w:rsidRPr="00392D93">
        <w:rPr>
          <w:rFonts w:hint="eastAsia"/>
          <w:lang w:val="zh-CN"/>
        </w:rPr>
        <w:t>～</w:t>
      </w:r>
      <w:r w:rsidR="00EA02D0" w:rsidRPr="00392D93">
        <w:rPr>
          <w:lang w:val="zh-CN"/>
        </w:rPr>
        <w:t>1</w:t>
      </w:r>
      <w:r w:rsidR="002C391E" w:rsidRPr="00392D93">
        <w:rPr>
          <w:lang w:val="zh-CN"/>
        </w:rPr>
        <w:t>1</w:t>
      </w:r>
      <w:r w:rsidR="00EA02D0" w:rsidRPr="00392D93">
        <w:rPr>
          <w:lang w:val="zh-CN"/>
        </w:rPr>
        <w:t>:00</w:t>
      </w:r>
      <w:r w:rsidRPr="00392D93">
        <w:rPr>
          <w:rFonts w:hint="eastAsia"/>
          <w:lang w:val="zh-CN"/>
        </w:rPr>
        <w:t>及下午</w:t>
      </w:r>
      <w:r w:rsidR="00AF7747" w:rsidRPr="00392D93">
        <w:rPr>
          <w:rFonts w:hint="eastAsia"/>
          <w:lang w:val="zh-CN"/>
        </w:rPr>
        <w:t>1</w:t>
      </w:r>
      <w:r w:rsidR="00AF7747" w:rsidRPr="00392D93">
        <w:rPr>
          <w:lang w:val="zh-CN"/>
        </w:rPr>
        <w:t>4</w:t>
      </w:r>
      <w:r w:rsidR="002C391E" w:rsidRPr="00392D93">
        <w:rPr>
          <w:rFonts w:hint="eastAsia"/>
          <w:lang w:val="zh-CN"/>
        </w:rPr>
        <w:t>：</w:t>
      </w:r>
      <w:r w:rsidR="002C391E" w:rsidRPr="00392D93">
        <w:rPr>
          <w:lang w:val="zh-CN"/>
        </w:rPr>
        <w:t>00</w:t>
      </w:r>
      <w:r w:rsidR="00AF7747" w:rsidRPr="00392D93">
        <w:rPr>
          <w:rFonts w:hint="eastAsia"/>
          <w:lang w:val="zh-CN"/>
        </w:rPr>
        <w:t>～</w:t>
      </w:r>
      <w:r w:rsidR="00AF7747" w:rsidRPr="00392D93">
        <w:rPr>
          <w:lang w:val="zh-CN"/>
        </w:rPr>
        <w:t>16</w:t>
      </w:r>
      <w:r w:rsidR="002C391E" w:rsidRPr="00392D93">
        <w:rPr>
          <w:rFonts w:hint="eastAsia"/>
          <w:lang w:val="zh-CN"/>
        </w:rPr>
        <w:t>:</w:t>
      </w:r>
      <w:r w:rsidR="002C391E" w:rsidRPr="00392D93">
        <w:rPr>
          <w:lang w:val="zh-CN"/>
        </w:rPr>
        <w:t>00</w:t>
      </w:r>
      <w:r w:rsidRPr="00392D93">
        <w:rPr>
          <w:rFonts w:hint="eastAsia"/>
          <w:lang w:val="zh-CN"/>
        </w:rPr>
        <w:t>。为避免人员疲劳</w:t>
      </w:r>
      <w:r w:rsidRPr="00392D93">
        <w:rPr>
          <w:lang w:val="zh-CN"/>
        </w:rPr>
        <w:t>,</w:t>
      </w:r>
      <w:r w:rsidRPr="00392D93">
        <w:rPr>
          <w:rFonts w:hint="eastAsia"/>
          <w:lang w:val="zh-CN"/>
        </w:rPr>
        <w:t>每轮次中间应休息</w:t>
      </w:r>
      <w:r w:rsidR="008F55E7" w:rsidRPr="00392D93">
        <w:rPr>
          <w:lang w:val="zh-CN"/>
        </w:rPr>
        <w:br/>
      </w:r>
      <w:r w:rsidRPr="00392D93">
        <w:rPr>
          <w:lang w:val="zh-CN"/>
        </w:rPr>
        <w:t>10</w:t>
      </w:r>
      <w:r w:rsidR="005C24DE" w:rsidRPr="00392D93">
        <w:rPr>
          <w:lang w:val="zh-CN"/>
        </w:rPr>
        <w:t xml:space="preserve"> </w:t>
      </w:r>
      <w:r w:rsidRPr="00392D93">
        <w:rPr>
          <w:lang w:val="zh-CN"/>
        </w:rPr>
        <w:t>min</w:t>
      </w:r>
      <w:r w:rsidR="005C24DE" w:rsidRPr="00392D93">
        <w:rPr>
          <w:rFonts w:hAnsi="宋体" w:hint="eastAsia"/>
          <w:lang w:val="zh-CN"/>
        </w:rPr>
        <w:t>～</w:t>
      </w:r>
      <w:r w:rsidRPr="00392D93">
        <w:rPr>
          <w:lang w:val="zh-CN"/>
        </w:rPr>
        <w:t>20</w:t>
      </w:r>
      <w:r w:rsidR="005C24DE" w:rsidRPr="00392D93">
        <w:rPr>
          <w:lang w:val="zh-CN"/>
        </w:rPr>
        <w:t xml:space="preserve"> </w:t>
      </w:r>
      <w:r w:rsidRPr="00392D93">
        <w:rPr>
          <w:lang w:val="zh-CN"/>
        </w:rPr>
        <w:t>min</w:t>
      </w:r>
      <w:r w:rsidRPr="00392D93">
        <w:rPr>
          <w:rFonts w:hint="eastAsia"/>
          <w:lang w:val="zh-CN"/>
        </w:rPr>
        <w:t>。</w:t>
      </w:r>
    </w:p>
    <w:p w14:paraId="361CE3DD" w14:textId="77777777" w:rsidR="00EA02D0" w:rsidRPr="00392D93" w:rsidRDefault="00EA02D0" w:rsidP="003E6642">
      <w:pPr>
        <w:pStyle w:val="a8"/>
      </w:pPr>
      <w:r w:rsidRPr="00392D93">
        <w:rPr>
          <w:rFonts w:hint="eastAsia"/>
        </w:rPr>
        <w:t>评价规则</w:t>
      </w:r>
    </w:p>
    <w:p w14:paraId="0D5E6337" w14:textId="1B089B71" w:rsidR="00EA02D0" w:rsidRPr="00392D93" w:rsidRDefault="00D9325E" w:rsidP="004574B6">
      <w:pPr>
        <w:pStyle w:val="aff5"/>
        <w:rPr>
          <w:lang w:val="zh-CN"/>
        </w:rPr>
      </w:pPr>
      <w:r w:rsidRPr="00392D93">
        <w:rPr>
          <w:rFonts w:hint="eastAsia"/>
        </w:rPr>
        <w:t>品水师</w:t>
      </w:r>
      <w:r w:rsidR="00EA02D0" w:rsidRPr="00392D93">
        <w:rPr>
          <w:rFonts w:hint="eastAsia"/>
          <w:lang w:val="zh-CN"/>
        </w:rPr>
        <w:t>进行感官评价时</w:t>
      </w:r>
      <w:r w:rsidR="00447F5F" w:rsidRPr="00392D93">
        <w:rPr>
          <w:rFonts w:hint="eastAsia"/>
          <w:lang w:val="zh-CN"/>
        </w:rPr>
        <w:t>应</w:t>
      </w:r>
      <w:r w:rsidR="00EA02D0" w:rsidRPr="00392D93">
        <w:rPr>
          <w:rFonts w:hint="eastAsia"/>
          <w:lang w:val="zh-CN"/>
        </w:rPr>
        <w:t>遵守以下规则：</w:t>
      </w:r>
    </w:p>
    <w:p w14:paraId="5A721CDE" w14:textId="5A59CB56" w:rsidR="002A03A1" w:rsidRPr="00392D93" w:rsidRDefault="00BE0C26" w:rsidP="00942CEA">
      <w:pPr>
        <w:pStyle w:val="a0"/>
        <w:numPr>
          <w:ilvl w:val="0"/>
          <w:numId w:val="19"/>
        </w:numPr>
      </w:pPr>
      <w:r w:rsidRPr="00392D93">
        <w:rPr>
          <w:rFonts w:hint="eastAsia"/>
        </w:rPr>
        <w:t>按附录A</w:t>
      </w:r>
      <w:r w:rsidRPr="00392D93">
        <w:t>.1</w:t>
      </w:r>
      <w:r w:rsidRPr="00392D93">
        <w:rPr>
          <w:rFonts w:hint="eastAsia"/>
        </w:rPr>
        <w:t>的要求填写《品评前健康征询》；</w:t>
      </w:r>
      <w:r w:rsidRPr="00392D93">
        <w:t xml:space="preserve"> </w:t>
      </w:r>
    </w:p>
    <w:p w14:paraId="120C46C8" w14:textId="5834BCE6" w:rsidR="00EA02D0" w:rsidRPr="00392D93" w:rsidRDefault="00D9325E" w:rsidP="00942CEA">
      <w:pPr>
        <w:pStyle w:val="a0"/>
        <w:numPr>
          <w:ilvl w:val="0"/>
          <w:numId w:val="19"/>
        </w:numPr>
      </w:pPr>
      <w:r w:rsidRPr="00392D93">
        <w:rPr>
          <w:rFonts w:hint="eastAsia"/>
        </w:rPr>
        <w:t>品水师</w:t>
      </w:r>
      <w:r w:rsidR="00EA02D0" w:rsidRPr="00392D93">
        <w:rPr>
          <w:rFonts w:hint="eastAsia"/>
        </w:rPr>
        <w:t>应安静、有序的进入评价隔间并就座；</w:t>
      </w:r>
    </w:p>
    <w:p w14:paraId="7C0413E9" w14:textId="515BAFA1" w:rsidR="00EA02D0" w:rsidRPr="00392D93" w:rsidRDefault="00D9325E" w:rsidP="00942CEA">
      <w:pPr>
        <w:pStyle w:val="a0"/>
        <w:numPr>
          <w:ilvl w:val="0"/>
          <w:numId w:val="19"/>
        </w:numPr>
      </w:pPr>
      <w:r w:rsidRPr="00392D93">
        <w:rPr>
          <w:rFonts w:hint="eastAsia"/>
        </w:rPr>
        <w:t>品水师</w:t>
      </w:r>
      <w:r w:rsidR="00EA02D0" w:rsidRPr="00392D93">
        <w:rPr>
          <w:rFonts w:hint="eastAsia"/>
        </w:rPr>
        <w:t>应当认真阅读感官评价表及评价规则，直到</w:t>
      </w:r>
      <w:r w:rsidRPr="00392D93">
        <w:rPr>
          <w:rFonts w:hint="eastAsia"/>
        </w:rPr>
        <w:t>品水师</w:t>
      </w:r>
      <w:r w:rsidR="00EA02D0" w:rsidRPr="00392D93">
        <w:rPr>
          <w:rFonts w:hint="eastAsia"/>
        </w:rPr>
        <w:t>做好充分的准备后再开始评价样品。如果有任何疑问时，应及时并且单独的咨询</w:t>
      </w:r>
      <w:proofErr w:type="gramStart"/>
      <w:r w:rsidR="00EA02D0" w:rsidRPr="00392D93">
        <w:rPr>
          <w:rFonts w:hint="eastAsia"/>
        </w:rPr>
        <w:t>评价组</w:t>
      </w:r>
      <w:proofErr w:type="gramEnd"/>
      <w:r w:rsidR="00EA02D0" w:rsidRPr="00392D93">
        <w:rPr>
          <w:rFonts w:hint="eastAsia"/>
        </w:rPr>
        <w:t>组长；</w:t>
      </w:r>
    </w:p>
    <w:p w14:paraId="437CC6C2" w14:textId="34B3EA82" w:rsidR="004574B6" w:rsidRPr="00392D93" w:rsidRDefault="00D9325E" w:rsidP="00942CEA">
      <w:pPr>
        <w:pStyle w:val="a0"/>
        <w:numPr>
          <w:ilvl w:val="0"/>
          <w:numId w:val="19"/>
        </w:numPr>
      </w:pPr>
      <w:r w:rsidRPr="00392D93">
        <w:rPr>
          <w:rFonts w:hint="eastAsia"/>
        </w:rPr>
        <w:t>品水师</w:t>
      </w:r>
      <w:r w:rsidR="004574B6" w:rsidRPr="00392D93">
        <w:rPr>
          <w:rFonts w:hint="eastAsia"/>
        </w:rPr>
        <w:t>进行评价时必须保持安静；</w:t>
      </w:r>
    </w:p>
    <w:p w14:paraId="7498C8D2" w14:textId="0DCC7B47" w:rsidR="00F03484" w:rsidRPr="00392D93" w:rsidRDefault="00E753EA" w:rsidP="00F03484">
      <w:pPr>
        <w:pStyle w:val="aff5"/>
        <w:numPr>
          <w:ilvl w:val="0"/>
          <w:numId w:val="19"/>
        </w:numPr>
        <w:ind w:firstLineChars="0"/>
        <w:rPr>
          <w:lang w:val="zh-CN"/>
        </w:rPr>
      </w:pPr>
      <w:r w:rsidRPr="00392D93">
        <w:rPr>
          <w:rFonts w:hint="eastAsia"/>
          <w:lang w:val="zh-CN"/>
        </w:rPr>
        <w:t>每人</w:t>
      </w:r>
      <w:r w:rsidR="00F03484" w:rsidRPr="00392D93">
        <w:rPr>
          <w:rFonts w:hint="eastAsia"/>
          <w:lang w:val="zh-CN"/>
        </w:rPr>
        <w:t>每天最多评价三</w:t>
      </w:r>
      <w:r w:rsidR="00393C66" w:rsidRPr="00392D93">
        <w:rPr>
          <w:rFonts w:hint="eastAsia"/>
          <w:lang w:val="zh-CN"/>
        </w:rPr>
        <w:t>个批次</w:t>
      </w:r>
      <w:r w:rsidR="00F03484" w:rsidRPr="00392D93">
        <w:rPr>
          <w:rFonts w:hint="eastAsia"/>
          <w:lang w:val="zh-CN"/>
        </w:rPr>
        <w:t>。</w:t>
      </w:r>
    </w:p>
    <w:p w14:paraId="7AEE55B3" w14:textId="782D8A0A" w:rsidR="00BA4201" w:rsidRPr="00392D93" w:rsidRDefault="00BA4201" w:rsidP="00BA4201">
      <w:pPr>
        <w:pStyle w:val="aff5"/>
        <w:numPr>
          <w:ilvl w:val="0"/>
          <w:numId w:val="19"/>
        </w:numPr>
        <w:ind w:firstLineChars="0"/>
      </w:pPr>
      <w:r w:rsidRPr="00392D93">
        <w:rPr>
          <w:rFonts w:hint="eastAsia"/>
        </w:rPr>
        <w:t>从样品制备完成到评价完成时间控制在3</w:t>
      </w:r>
      <w:r w:rsidRPr="00392D93">
        <w:t xml:space="preserve">0 </w:t>
      </w:r>
      <w:r w:rsidRPr="00392D93">
        <w:rPr>
          <w:rFonts w:hint="eastAsia"/>
        </w:rPr>
        <w:t>min内，每个样品评价的时间控制在</w:t>
      </w:r>
      <w:r w:rsidRPr="00392D93">
        <w:t>5</w:t>
      </w:r>
      <w:r w:rsidRPr="00392D93">
        <w:rPr>
          <w:rFonts w:hint="eastAsia"/>
        </w:rPr>
        <w:t>min内。</w:t>
      </w:r>
    </w:p>
    <w:p w14:paraId="7C12EDC2" w14:textId="049E3B22" w:rsidR="003E6642" w:rsidRPr="00392D93" w:rsidRDefault="003E6642" w:rsidP="00F41406">
      <w:pPr>
        <w:pStyle w:val="a8"/>
      </w:pPr>
      <w:r w:rsidRPr="00392D93">
        <w:rPr>
          <w:rFonts w:hint="eastAsia"/>
        </w:rPr>
        <w:t>评价人</w:t>
      </w:r>
      <w:r w:rsidR="008F55E7" w:rsidRPr="00392D93">
        <w:rPr>
          <w:rFonts w:hint="eastAsia"/>
        </w:rPr>
        <w:t>数</w:t>
      </w:r>
    </w:p>
    <w:p w14:paraId="7D3827C7" w14:textId="454F464B" w:rsidR="003E6642" w:rsidRPr="00392D93" w:rsidRDefault="008F55E7" w:rsidP="003E6642">
      <w:pPr>
        <w:pStyle w:val="aff5"/>
      </w:pPr>
      <w:r w:rsidRPr="00392D93">
        <w:rPr>
          <w:rFonts w:hint="eastAsia"/>
        </w:rPr>
        <w:t>品水师</w:t>
      </w:r>
      <w:r w:rsidR="003E6642" w:rsidRPr="00392D93">
        <w:rPr>
          <w:rFonts w:hint="eastAsia"/>
        </w:rPr>
        <w:t>不低于6人。</w:t>
      </w:r>
    </w:p>
    <w:p w14:paraId="6805C01D" w14:textId="77777777" w:rsidR="004324D2" w:rsidRPr="00392D93" w:rsidRDefault="004324D2" w:rsidP="00672706">
      <w:pPr>
        <w:pStyle w:val="a8"/>
      </w:pPr>
      <w:r w:rsidRPr="00392D93">
        <w:rPr>
          <w:rFonts w:hint="eastAsia"/>
        </w:rPr>
        <w:t>评价步骤</w:t>
      </w:r>
    </w:p>
    <w:p w14:paraId="3FA8027C" w14:textId="58D8584A" w:rsidR="00937491" w:rsidRPr="00392D93" w:rsidRDefault="00C0465E" w:rsidP="00937491">
      <w:pPr>
        <w:pStyle w:val="a9"/>
        <w:spacing w:before="156" w:after="156"/>
      </w:pPr>
      <w:r w:rsidRPr="00392D93">
        <w:rPr>
          <w:rFonts w:hint="eastAsia"/>
        </w:rPr>
        <w:t>品水师</w:t>
      </w:r>
      <w:r w:rsidR="00EF4EB4" w:rsidRPr="00392D93">
        <w:rPr>
          <w:rFonts w:hint="eastAsia"/>
        </w:rPr>
        <w:t>评价前</w:t>
      </w:r>
      <w:r w:rsidR="00937491" w:rsidRPr="00392D93">
        <w:rPr>
          <w:rFonts w:hint="eastAsia"/>
        </w:rPr>
        <w:t>的准备</w:t>
      </w:r>
      <w:r w:rsidR="00EF4EB4" w:rsidRPr="00392D93">
        <w:rPr>
          <w:rFonts w:hint="eastAsia"/>
        </w:rPr>
        <w:t>工作</w:t>
      </w:r>
    </w:p>
    <w:p w14:paraId="2B7422BE" w14:textId="0B17D637" w:rsidR="00672706" w:rsidRPr="00392D93" w:rsidRDefault="00D9325E" w:rsidP="00937491">
      <w:pPr>
        <w:pStyle w:val="aff5"/>
      </w:pPr>
      <w:r w:rsidRPr="00392D93">
        <w:rPr>
          <w:rFonts w:hint="eastAsia"/>
        </w:rPr>
        <w:lastRenderedPageBreak/>
        <w:t>品水师</w:t>
      </w:r>
      <w:r w:rsidR="00937491" w:rsidRPr="00392D93">
        <w:rPr>
          <w:rFonts w:hint="eastAsia"/>
        </w:rPr>
        <w:t>在每次品评前用</w:t>
      </w:r>
      <w:r w:rsidR="008F55E7" w:rsidRPr="00392D93">
        <w:rPr>
          <w:rFonts w:hint="eastAsia"/>
        </w:rPr>
        <w:t>符合GB/T 6682要求的实验室一级水</w:t>
      </w:r>
      <w:r w:rsidR="00937491" w:rsidRPr="00392D93">
        <w:rPr>
          <w:rFonts w:hint="eastAsia"/>
        </w:rPr>
        <w:t>漱口3次，去除口中的残留物。</w:t>
      </w:r>
    </w:p>
    <w:p w14:paraId="2165A8BE" w14:textId="3EBEFD36" w:rsidR="004324D2" w:rsidRPr="00392D93" w:rsidRDefault="00450323" w:rsidP="00937491">
      <w:pPr>
        <w:pStyle w:val="a9"/>
        <w:spacing w:before="156" w:after="156"/>
      </w:pPr>
      <w:r w:rsidRPr="00392D93">
        <w:rPr>
          <w:rFonts w:hint="eastAsia"/>
        </w:rPr>
        <w:t>外观</w:t>
      </w:r>
      <w:r w:rsidR="00C3771F" w:rsidRPr="00392D93">
        <w:rPr>
          <w:rFonts w:hint="eastAsia"/>
        </w:rPr>
        <w:t>评价</w:t>
      </w:r>
    </w:p>
    <w:p w14:paraId="687F08F8" w14:textId="404277CE" w:rsidR="002C0AF5" w:rsidRPr="00392D93" w:rsidRDefault="002C0AF5" w:rsidP="002C0AF5">
      <w:pPr>
        <w:pStyle w:val="aff5"/>
        <w:rPr>
          <w:lang w:val="zh-CN"/>
        </w:rPr>
      </w:pPr>
      <w:r w:rsidRPr="00392D93">
        <w:rPr>
          <w:rFonts w:hint="eastAsia"/>
          <w:lang w:val="zh-CN"/>
        </w:rPr>
        <w:t>以白</w:t>
      </w:r>
      <w:r w:rsidR="008F55E7" w:rsidRPr="00392D93">
        <w:rPr>
          <w:rFonts w:hint="eastAsia"/>
          <w:lang w:val="zh-CN"/>
        </w:rPr>
        <w:t>色</w:t>
      </w:r>
      <w:r w:rsidRPr="00392D93">
        <w:rPr>
          <w:rFonts w:hint="eastAsia"/>
          <w:lang w:val="zh-CN"/>
        </w:rPr>
        <w:t>为背景,采用正视,俯视及仰视方式,</w:t>
      </w:r>
      <w:r w:rsidR="00601AE3">
        <w:rPr>
          <w:rFonts w:hint="eastAsia"/>
          <w:lang w:val="zh-CN"/>
        </w:rPr>
        <w:t>在距离品评杯小于0.5m处观察，</w:t>
      </w:r>
      <w:r w:rsidR="00C3771F" w:rsidRPr="00392D93">
        <w:rPr>
          <w:rFonts w:hint="eastAsia"/>
          <w:lang w:val="zh-CN"/>
        </w:rPr>
        <w:t>观察</w:t>
      </w:r>
      <w:r w:rsidR="00E442F3">
        <w:rPr>
          <w:rFonts w:hint="eastAsia"/>
          <w:lang w:val="zh-CN"/>
        </w:rPr>
        <w:t>水样</w:t>
      </w:r>
      <w:r w:rsidR="00C3771F" w:rsidRPr="00392D93">
        <w:rPr>
          <w:rFonts w:hint="eastAsia"/>
          <w:lang w:val="zh-CN"/>
        </w:rPr>
        <w:t>的外观</w:t>
      </w:r>
      <w:r w:rsidR="00A97321" w:rsidRPr="00392D93">
        <w:rPr>
          <w:rFonts w:hint="eastAsia"/>
          <w:lang w:val="zh-CN"/>
        </w:rPr>
        <w:t>是否透明澄清，</w:t>
      </w:r>
      <w:r w:rsidRPr="00392D93">
        <w:rPr>
          <w:rFonts w:hint="eastAsia"/>
          <w:lang w:val="zh-CN"/>
        </w:rPr>
        <w:t>然后轻轻摇动,观察</w:t>
      </w:r>
      <w:r w:rsidR="00450323" w:rsidRPr="00392D93">
        <w:rPr>
          <w:rFonts w:hint="eastAsia"/>
          <w:lang w:val="zh-CN"/>
        </w:rPr>
        <w:t>饮水</w:t>
      </w:r>
      <w:r w:rsidRPr="00392D93">
        <w:rPr>
          <w:rFonts w:hint="eastAsia"/>
          <w:lang w:val="zh-CN"/>
        </w:rPr>
        <w:t>澄清度、有无悬浮物和沉淀物。</w:t>
      </w:r>
    </w:p>
    <w:p w14:paraId="0CF808C5" w14:textId="7F807866" w:rsidR="004324D2" w:rsidRPr="00392D93" w:rsidRDefault="00CB3548" w:rsidP="00937491">
      <w:pPr>
        <w:pStyle w:val="a9"/>
        <w:spacing w:before="156" w:after="156"/>
      </w:pPr>
      <w:r w:rsidRPr="00392D93">
        <w:rPr>
          <w:rFonts w:hint="eastAsia"/>
        </w:rPr>
        <w:t>气味</w:t>
      </w:r>
      <w:r w:rsidR="00C3771F" w:rsidRPr="00392D93">
        <w:rPr>
          <w:rFonts w:hint="eastAsia"/>
        </w:rPr>
        <w:t>评价</w:t>
      </w:r>
    </w:p>
    <w:p w14:paraId="4295B527" w14:textId="50FAE6A3" w:rsidR="0070673E" w:rsidRPr="00392D93" w:rsidRDefault="0033303B" w:rsidP="0070673E">
      <w:pPr>
        <w:pStyle w:val="aff5"/>
      </w:pPr>
      <w:r w:rsidRPr="00392D93">
        <w:rPr>
          <w:rFonts w:hint="eastAsia"/>
          <w:lang w:val="zh-CN"/>
        </w:rPr>
        <w:t>按a）进行操作评价，如不明显，</w:t>
      </w:r>
      <w:r w:rsidR="00E442F3">
        <w:rPr>
          <w:rFonts w:hint="eastAsia"/>
          <w:lang w:val="zh-CN"/>
        </w:rPr>
        <w:t>再</w:t>
      </w:r>
      <w:r w:rsidRPr="00392D93">
        <w:rPr>
          <w:rFonts w:hint="eastAsia"/>
          <w:lang w:val="zh-CN"/>
        </w:rPr>
        <w:t>按b）进行操作评价。</w:t>
      </w:r>
    </w:p>
    <w:p w14:paraId="227514D5" w14:textId="6BFB9FBA" w:rsidR="004324D2" w:rsidRPr="00392D93" w:rsidRDefault="00E442F3" w:rsidP="00AD5E83">
      <w:pPr>
        <w:pStyle w:val="a0"/>
        <w:numPr>
          <w:ilvl w:val="0"/>
          <w:numId w:val="24"/>
        </w:numPr>
      </w:pPr>
      <w:r>
        <w:rPr>
          <w:rFonts w:hint="eastAsia"/>
        </w:rPr>
        <w:t>将品评杯加盖表面皿，</w:t>
      </w:r>
      <w:r w:rsidR="00054869" w:rsidRPr="00392D93">
        <w:rPr>
          <w:rFonts w:hint="eastAsia"/>
        </w:rPr>
        <w:t>品水师</w:t>
      </w:r>
      <w:r w:rsidR="004324D2" w:rsidRPr="00392D93">
        <w:rPr>
          <w:rFonts w:hint="eastAsia"/>
        </w:rPr>
        <w:t>用手心握住品评杯</w:t>
      </w:r>
      <w:r w:rsidR="00983555" w:rsidRPr="00392D93">
        <w:rPr>
          <w:rFonts w:hint="eastAsia"/>
        </w:rPr>
        <w:t>杯座</w:t>
      </w:r>
      <w:r w:rsidR="004324D2" w:rsidRPr="00392D93">
        <w:rPr>
          <w:rFonts w:hint="eastAsia"/>
        </w:rPr>
        <w:t>，微微倾斜品评杯并保持倾斜的角度，轻轻地旋转品评杯，使水样最大程度地润湿品评杯内壁，将品评杯从胸前开始缓慢上移，</w:t>
      </w:r>
      <w:r w:rsidR="00450323" w:rsidRPr="00392D93">
        <w:rPr>
          <w:rFonts w:hint="eastAsia"/>
        </w:rPr>
        <w:t>然后移开表面皿，</w:t>
      </w:r>
      <w:r w:rsidR="00CC3968" w:rsidRPr="00392D93">
        <w:rPr>
          <w:rFonts w:hint="eastAsia"/>
        </w:rPr>
        <w:t>将</w:t>
      </w:r>
      <w:r w:rsidR="004324D2" w:rsidRPr="00392D93">
        <w:rPr>
          <w:rFonts w:hint="eastAsia"/>
        </w:rPr>
        <w:t>鼻子</w:t>
      </w:r>
      <w:r w:rsidR="00CC3968" w:rsidRPr="00392D93">
        <w:rPr>
          <w:rFonts w:hint="eastAsia"/>
        </w:rPr>
        <w:t>贴近</w:t>
      </w:r>
      <w:r w:rsidR="004324D2" w:rsidRPr="00392D93">
        <w:rPr>
          <w:rFonts w:hint="eastAsia"/>
        </w:rPr>
        <w:t>品评杯</w:t>
      </w:r>
      <w:r w:rsidR="00CC3968" w:rsidRPr="00392D93">
        <w:rPr>
          <w:rFonts w:hint="eastAsia"/>
        </w:rPr>
        <w:t>杯口</w:t>
      </w:r>
      <w:r w:rsidR="004324D2" w:rsidRPr="00392D93">
        <w:rPr>
          <w:rFonts w:hint="eastAsia"/>
        </w:rPr>
        <w:t>，</w:t>
      </w:r>
      <w:r w:rsidR="008248C4" w:rsidRPr="00392D93">
        <w:rPr>
          <w:rFonts w:hint="eastAsia"/>
        </w:rPr>
        <w:t>以</w:t>
      </w:r>
      <w:r w:rsidR="004324D2" w:rsidRPr="00392D93">
        <w:rPr>
          <w:rFonts w:hint="eastAsia"/>
        </w:rPr>
        <w:t>缓慢地</w:t>
      </w:r>
      <w:r w:rsidR="00CB3548" w:rsidRPr="00392D93">
        <w:rPr>
          <w:rFonts w:hint="eastAsia"/>
        </w:rPr>
        <w:t>吸气方式嗅闻</w:t>
      </w:r>
      <w:r w:rsidR="004324D2" w:rsidRPr="00392D93">
        <w:rPr>
          <w:rFonts w:hint="eastAsia"/>
        </w:rPr>
        <w:t>水样的</w:t>
      </w:r>
      <w:r w:rsidR="00CB3548" w:rsidRPr="00392D93">
        <w:rPr>
          <w:rFonts w:hint="eastAsia"/>
        </w:rPr>
        <w:t>气味</w:t>
      </w:r>
      <w:r w:rsidR="004324D2" w:rsidRPr="00392D93">
        <w:rPr>
          <w:rFonts w:hint="eastAsia"/>
        </w:rPr>
        <w:t>，分辨闻到的种类及浓淡程度，并确定相应的分值。</w:t>
      </w:r>
      <w:r w:rsidR="008248C4" w:rsidRPr="00392D93">
        <w:rPr>
          <w:rFonts w:hint="eastAsia"/>
        </w:rPr>
        <w:t>嗅闻时只能吸气,不要呼气。</w:t>
      </w:r>
      <w:r w:rsidR="004324D2" w:rsidRPr="00392D93">
        <w:rPr>
          <w:rFonts w:hint="eastAsia"/>
        </w:rPr>
        <w:t>闻的时间不应超过</w:t>
      </w:r>
      <w:r w:rsidR="004324D2" w:rsidRPr="00392D93">
        <w:t>30s</w:t>
      </w:r>
      <w:r w:rsidR="004324D2" w:rsidRPr="00392D93">
        <w:rPr>
          <w:rFonts w:hint="eastAsia"/>
        </w:rPr>
        <w:t>，如果</w:t>
      </w:r>
      <w:r w:rsidR="004324D2" w:rsidRPr="00392D93">
        <w:t>30s</w:t>
      </w:r>
      <w:r w:rsidR="004324D2" w:rsidRPr="00392D93">
        <w:rPr>
          <w:rFonts w:hint="eastAsia"/>
        </w:rPr>
        <w:t>内没有确定的结论，应休息</w:t>
      </w:r>
      <w:r w:rsidR="004324D2" w:rsidRPr="00392D93">
        <w:t>2</w:t>
      </w:r>
      <w:r w:rsidR="00C25E8F" w:rsidRPr="00392D93">
        <w:t xml:space="preserve"> </w:t>
      </w:r>
      <w:r w:rsidR="004324D2" w:rsidRPr="00392D93">
        <w:t>min</w:t>
      </w:r>
      <w:r w:rsidR="004324D2" w:rsidRPr="00392D93">
        <w:rPr>
          <w:rFonts w:hint="eastAsia"/>
        </w:rPr>
        <w:t>～</w:t>
      </w:r>
      <w:r w:rsidR="004324D2" w:rsidRPr="00392D93">
        <w:t>3</w:t>
      </w:r>
      <w:r w:rsidR="00C25E8F" w:rsidRPr="00392D93">
        <w:t xml:space="preserve"> </w:t>
      </w:r>
      <w:r w:rsidR="004324D2" w:rsidRPr="00392D93">
        <w:t>min</w:t>
      </w:r>
      <w:r w:rsidR="004324D2" w:rsidRPr="00392D93">
        <w:rPr>
          <w:rFonts w:hint="eastAsia"/>
        </w:rPr>
        <w:t>后，</w:t>
      </w:r>
      <w:r w:rsidR="008248C4" w:rsidRPr="00392D93">
        <w:rPr>
          <w:rFonts w:hint="eastAsia"/>
        </w:rPr>
        <w:t>再轻轻摇动品评杯,增大</w:t>
      </w:r>
      <w:r>
        <w:rPr>
          <w:rFonts w:hint="eastAsia"/>
        </w:rPr>
        <w:t>气味</w:t>
      </w:r>
      <w:r w:rsidR="008248C4" w:rsidRPr="00392D93">
        <w:rPr>
          <w:rFonts w:hint="eastAsia"/>
        </w:rPr>
        <w:t>挥发聚集,然后嗅闻</w:t>
      </w:r>
      <w:r w:rsidR="00285D60" w:rsidRPr="00392D93">
        <w:rPr>
          <w:rFonts w:hint="eastAsia"/>
        </w:rPr>
        <w:t>；</w:t>
      </w:r>
    </w:p>
    <w:p w14:paraId="7087D83B" w14:textId="40318828" w:rsidR="0070673E" w:rsidRPr="00392D93" w:rsidRDefault="0070673E" w:rsidP="0021480A">
      <w:pPr>
        <w:pStyle w:val="a0"/>
        <w:numPr>
          <w:ilvl w:val="0"/>
          <w:numId w:val="24"/>
        </w:numPr>
      </w:pPr>
      <w:r w:rsidRPr="00392D93">
        <w:rPr>
          <w:rFonts w:hint="eastAsia"/>
        </w:rPr>
        <w:t>吸取</w:t>
      </w:r>
      <w:proofErr w:type="gramStart"/>
      <w:r w:rsidRPr="00392D93">
        <w:rPr>
          <w:rFonts w:hint="eastAsia"/>
        </w:rPr>
        <w:t>一</w:t>
      </w:r>
      <w:proofErr w:type="gramEnd"/>
      <w:r w:rsidRPr="00392D93">
        <w:rPr>
          <w:rFonts w:hint="eastAsia"/>
        </w:rPr>
        <w:t>小口水</w:t>
      </w:r>
      <w:r w:rsidR="00E442F3">
        <w:rPr>
          <w:rFonts w:hint="eastAsia"/>
        </w:rPr>
        <w:t>样</w:t>
      </w:r>
      <w:r w:rsidRPr="00392D93">
        <w:rPr>
          <w:rFonts w:hint="eastAsia"/>
        </w:rPr>
        <w:t>（1</w:t>
      </w:r>
      <w:r w:rsidRPr="00392D93">
        <w:t>5</w:t>
      </w:r>
      <w:r w:rsidRPr="00392D93">
        <w:rPr>
          <w:rFonts w:hint="eastAsia"/>
        </w:rPr>
        <w:t>mL～</w:t>
      </w:r>
      <w:r w:rsidRPr="00392D93">
        <w:t>30</w:t>
      </w:r>
      <w:r w:rsidRPr="00392D93">
        <w:rPr>
          <w:rFonts w:hint="eastAsia"/>
        </w:rPr>
        <w:t>mL），</w:t>
      </w:r>
      <w:proofErr w:type="gramStart"/>
      <w:r w:rsidR="00450323" w:rsidRPr="00392D93">
        <w:rPr>
          <w:rFonts w:hint="eastAsia"/>
        </w:rPr>
        <w:t>然后</w:t>
      </w:r>
      <w:r w:rsidRPr="00392D93">
        <w:rPr>
          <w:rFonts w:hint="eastAsia"/>
        </w:rPr>
        <w:t>品</w:t>
      </w:r>
      <w:proofErr w:type="gramEnd"/>
      <w:r w:rsidRPr="00392D93">
        <w:rPr>
          <w:rFonts w:hint="eastAsia"/>
        </w:rPr>
        <w:t>水师进行短促、连续的</w:t>
      </w:r>
      <w:r w:rsidR="00450323" w:rsidRPr="00392D93">
        <w:rPr>
          <w:rFonts w:hint="eastAsia"/>
        </w:rPr>
        <w:t>用口</w:t>
      </w:r>
      <w:r w:rsidRPr="00392D93">
        <w:rPr>
          <w:rFonts w:hint="eastAsia"/>
        </w:rPr>
        <w:t>吸气，让空气扰动水样，感知其中的气味。</w:t>
      </w:r>
    </w:p>
    <w:p w14:paraId="00ACE9C1" w14:textId="2F2BA2B3" w:rsidR="004324D2" w:rsidRPr="00392D93" w:rsidRDefault="004C20B3" w:rsidP="00937491">
      <w:pPr>
        <w:pStyle w:val="a9"/>
        <w:spacing w:before="156" w:after="156"/>
      </w:pPr>
      <w:r>
        <w:rPr>
          <w:rFonts w:hint="eastAsia"/>
        </w:rPr>
        <w:t>滋味（基本味）</w:t>
      </w:r>
      <w:r w:rsidR="00F03484" w:rsidRPr="00392D93">
        <w:rPr>
          <w:rFonts w:hint="eastAsia"/>
        </w:rPr>
        <w:t>和口感</w:t>
      </w:r>
      <w:r w:rsidR="00C3771F" w:rsidRPr="00392D93">
        <w:rPr>
          <w:rFonts w:hint="eastAsia"/>
        </w:rPr>
        <w:t>评价</w:t>
      </w:r>
    </w:p>
    <w:p w14:paraId="2A62D967" w14:textId="380D77E2" w:rsidR="00F03484" w:rsidRPr="00392D93" w:rsidRDefault="00F03484" w:rsidP="00F03484">
      <w:pPr>
        <w:pStyle w:val="aff5"/>
      </w:pPr>
      <w:r w:rsidRPr="00392D93">
        <w:rPr>
          <w:rFonts w:hint="eastAsia"/>
          <w:lang w:val="zh-CN"/>
        </w:rPr>
        <w:t>按a）进行操作评价，如不明显，</w:t>
      </w:r>
      <w:r w:rsidR="00E442F3">
        <w:rPr>
          <w:rFonts w:hint="eastAsia"/>
          <w:lang w:val="zh-CN"/>
        </w:rPr>
        <w:t>再</w:t>
      </w:r>
      <w:r w:rsidRPr="00392D93">
        <w:rPr>
          <w:rFonts w:hint="eastAsia"/>
          <w:lang w:val="zh-CN"/>
        </w:rPr>
        <w:t>按b）进行操作评价。</w:t>
      </w:r>
    </w:p>
    <w:p w14:paraId="00F0E5E9" w14:textId="77BCDE2F" w:rsidR="0070673E" w:rsidRPr="00392D93" w:rsidRDefault="00197C00" w:rsidP="0021480A">
      <w:pPr>
        <w:pStyle w:val="a0"/>
        <w:numPr>
          <w:ilvl w:val="0"/>
          <w:numId w:val="26"/>
        </w:numPr>
      </w:pPr>
      <w:r w:rsidRPr="00392D93">
        <w:rPr>
          <w:rFonts w:hint="eastAsia"/>
        </w:rPr>
        <w:t>嗅觉评价完成后，吸取</w:t>
      </w:r>
      <w:proofErr w:type="gramStart"/>
      <w:r w:rsidRPr="00392D93">
        <w:rPr>
          <w:rFonts w:hint="eastAsia"/>
        </w:rPr>
        <w:t>一</w:t>
      </w:r>
      <w:proofErr w:type="gramEnd"/>
      <w:r w:rsidRPr="00392D93">
        <w:rPr>
          <w:rFonts w:hint="eastAsia"/>
        </w:rPr>
        <w:t>小口</w:t>
      </w:r>
      <w:r w:rsidR="00E442F3" w:rsidRPr="00392D93">
        <w:rPr>
          <w:rFonts w:hint="eastAsia"/>
        </w:rPr>
        <w:t>水样</w:t>
      </w:r>
      <w:r w:rsidRPr="00392D93">
        <w:rPr>
          <w:rFonts w:hint="eastAsia"/>
        </w:rPr>
        <w:t>（1</w:t>
      </w:r>
      <w:r w:rsidR="00E85655" w:rsidRPr="00392D93">
        <w:t>5</w:t>
      </w:r>
      <w:r w:rsidRPr="00392D93">
        <w:rPr>
          <w:rFonts w:hint="eastAsia"/>
        </w:rPr>
        <w:t>mL</w:t>
      </w:r>
      <w:r w:rsidR="00452405" w:rsidRPr="00392D93">
        <w:rPr>
          <w:rFonts w:hint="eastAsia"/>
        </w:rPr>
        <w:t>～</w:t>
      </w:r>
      <w:r w:rsidR="00452405" w:rsidRPr="00392D93">
        <w:t>30</w:t>
      </w:r>
      <w:r w:rsidR="00452405" w:rsidRPr="00392D93">
        <w:rPr>
          <w:rFonts w:hint="eastAsia"/>
        </w:rPr>
        <w:t>mL</w:t>
      </w:r>
      <w:r w:rsidRPr="00392D93">
        <w:rPr>
          <w:rFonts w:hint="eastAsia"/>
        </w:rPr>
        <w:t>），滑动舌头让饮水从舌尖分布到舌根，</w:t>
      </w:r>
      <w:proofErr w:type="gramStart"/>
      <w:r w:rsidRPr="00392D93">
        <w:rPr>
          <w:rFonts w:hint="eastAsia"/>
        </w:rPr>
        <w:t>从上鄂分布</w:t>
      </w:r>
      <w:proofErr w:type="gramEnd"/>
      <w:r w:rsidRPr="00392D93">
        <w:rPr>
          <w:rFonts w:hint="eastAsia"/>
        </w:rPr>
        <w:t>到喉咙，充满整个口腔，并确保水量足够分布在整个口腔的各个感知区域，</w:t>
      </w:r>
      <w:r w:rsidR="008D2BC3" w:rsidRPr="00392D93">
        <w:rPr>
          <w:rFonts w:hint="eastAsia"/>
        </w:rPr>
        <w:t>用舌头扰动饮水，</w:t>
      </w:r>
      <w:r w:rsidR="0070673E" w:rsidRPr="00392D93">
        <w:rPr>
          <w:rFonts w:hint="eastAsia"/>
        </w:rPr>
        <w:t>感知其中的味道和口感</w:t>
      </w:r>
      <w:r w:rsidR="00285D60" w:rsidRPr="00392D93">
        <w:rPr>
          <w:rFonts w:hint="eastAsia"/>
        </w:rPr>
        <w:t>；</w:t>
      </w:r>
    </w:p>
    <w:p w14:paraId="2AC167C4" w14:textId="41BD5A03" w:rsidR="00197C00" w:rsidRPr="00392D93" w:rsidRDefault="00197C00" w:rsidP="0021480A">
      <w:pPr>
        <w:pStyle w:val="a0"/>
        <w:numPr>
          <w:ilvl w:val="0"/>
          <w:numId w:val="26"/>
        </w:numPr>
      </w:pPr>
      <w:r w:rsidRPr="00392D93">
        <w:rPr>
          <w:rFonts w:hint="eastAsia"/>
        </w:rPr>
        <w:t>当</w:t>
      </w:r>
      <w:r w:rsidR="00054869" w:rsidRPr="00392D93">
        <w:rPr>
          <w:rFonts w:hint="eastAsia"/>
        </w:rPr>
        <w:t>品水师</w:t>
      </w:r>
      <w:r w:rsidRPr="00392D93">
        <w:rPr>
          <w:rFonts w:hint="eastAsia"/>
        </w:rPr>
        <w:t>在评价某个</w:t>
      </w:r>
      <w:r w:rsidR="00E442F3" w:rsidRPr="00392D93">
        <w:rPr>
          <w:rFonts w:hint="eastAsia"/>
        </w:rPr>
        <w:t>水样</w:t>
      </w:r>
      <w:r w:rsidRPr="00392D93">
        <w:rPr>
          <w:rFonts w:hint="eastAsia"/>
        </w:rPr>
        <w:t>时，没有感知的味道，敞开放置在桌面上，然后进行其他</w:t>
      </w:r>
      <w:r w:rsidR="00303160">
        <w:rPr>
          <w:rFonts w:hint="eastAsia"/>
        </w:rPr>
        <w:t>水样</w:t>
      </w:r>
      <w:r w:rsidRPr="00392D93">
        <w:rPr>
          <w:rFonts w:hint="eastAsia"/>
        </w:rPr>
        <w:t>的评价工作，</w:t>
      </w:r>
      <w:r w:rsidR="00983555" w:rsidRPr="00392D93">
        <w:rPr>
          <w:rFonts w:hint="eastAsia"/>
        </w:rPr>
        <w:t>待完成其他样品的评价工作后，品水师</w:t>
      </w:r>
      <w:r w:rsidRPr="00392D93">
        <w:rPr>
          <w:rFonts w:hint="eastAsia"/>
        </w:rPr>
        <w:t>应再次评价该</w:t>
      </w:r>
      <w:r w:rsidR="00303160">
        <w:rPr>
          <w:rFonts w:hint="eastAsia"/>
        </w:rPr>
        <w:t>水样</w:t>
      </w:r>
      <w:r w:rsidRPr="00392D93">
        <w:rPr>
          <w:rFonts w:hint="eastAsia"/>
        </w:rPr>
        <w:t>。</w:t>
      </w:r>
    </w:p>
    <w:p w14:paraId="3798A169" w14:textId="17C450B1" w:rsidR="00872AC7" w:rsidRPr="00392D93" w:rsidRDefault="00872AC7" w:rsidP="00872AC7">
      <w:pPr>
        <w:pStyle w:val="a8"/>
      </w:pPr>
      <w:r w:rsidRPr="00392D93">
        <w:rPr>
          <w:rFonts w:hint="eastAsia"/>
        </w:rPr>
        <w:t>评分</w:t>
      </w:r>
      <w:r w:rsidR="0082592E" w:rsidRPr="00392D93">
        <w:rPr>
          <w:rFonts w:hint="eastAsia"/>
        </w:rPr>
        <w:t>要求</w:t>
      </w:r>
    </w:p>
    <w:p w14:paraId="594AB430" w14:textId="53746C2A" w:rsidR="00BC65DD" w:rsidRPr="00392D93" w:rsidRDefault="00BC65DD" w:rsidP="00BC65DD">
      <w:pPr>
        <w:pStyle w:val="aff5"/>
      </w:pPr>
      <w:r w:rsidRPr="00392D93">
        <w:rPr>
          <w:rFonts w:hint="eastAsia"/>
        </w:rPr>
        <w:t>品水师</w:t>
      </w:r>
      <w:r w:rsidR="00E22D02" w:rsidRPr="00392D93">
        <w:rPr>
          <w:rFonts w:hint="eastAsia"/>
        </w:rPr>
        <w:t>按照</w:t>
      </w:r>
      <w:r w:rsidR="0082592E" w:rsidRPr="00392D93">
        <w:rPr>
          <w:rFonts w:hint="eastAsia"/>
        </w:rPr>
        <w:t>表2</w:t>
      </w:r>
      <w:r w:rsidR="00872AC7" w:rsidRPr="00392D93">
        <w:rPr>
          <w:rFonts w:hint="eastAsia"/>
        </w:rPr>
        <w:t>进行评分</w:t>
      </w:r>
      <w:r w:rsidRPr="00392D93">
        <w:rPr>
          <w:rFonts w:hint="eastAsia"/>
        </w:rPr>
        <w:t>。</w:t>
      </w:r>
    </w:p>
    <w:p w14:paraId="0361BFD8" w14:textId="20864CAF" w:rsidR="00A242E6" w:rsidRPr="00392D93" w:rsidRDefault="00A242E6" w:rsidP="00A242E6">
      <w:pPr>
        <w:pStyle w:val="af6"/>
      </w:pPr>
      <w:bookmarkStart w:id="25" w:name="_Hlk162354385"/>
      <w:r w:rsidRPr="00392D93">
        <w:rPr>
          <w:rFonts w:hint="eastAsia"/>
        </w:rPr>
        <w:t>饮用水处理装置出水水质</w:t>
      </w:r>
      <w:r w:rsidR="00A20A5C" w:rsidRPr="00392D93">
        <w:rPr>
          <w:rFonts w:hint="eastAsia"/>
        </w:rPr>
        <w:t>评分细则</w:t>
      </w:r>
    </w:p>
    <w:tbl>
      <w:tblPr>
        <w:tblW w:w="5000" w:type="pct"/>
        <w:tblLook w:val="04A0" w:firstRow="1" w:lastRow="0" w:firstColumn="1" w:lastColumn="0" w:noHBand="0" w:noVBand="1"/>
      </w:tblPr>
      <w:tblGrid>
        <w:gridCol w:w="712"/>
        <w:gridCol w:w="1146"/>
        <w:gridCol w:w="1640"/>
        <w:gridCol w:w="5352"/>
        <w:gridCol w:w="720"/>
      </w:tblGrid>
      <w:tr w:rsidR="00392D93" w:rsidRPr="00392D93" w14:paraId="612C1226" w14:textId="77777777" w:rsidTr="00F930A7">
        <w:trPr>
          <w:trHeight w:val="285"/>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BA7FC"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序号</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3D1824B8"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一级指标</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62458D32"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二级指标</w:t>
            </w:r>
          </w:p>
        </w:tc>
        <w:tc>
          <w:tcPr>
            <w:tcW w:w="2796" w:type="pct"/>
            <w:tcBorders>
              <w:top w:val="single" w:sz="4" w:space="0" w:color="auto"/>
              <w:left w:val="nil"/>
              <w:bottom w:val="single" w:sz="4" w:space="0" w:color="auto"/>
              <w:right w:val="single" w:sz="4" w:space="0" w:color="auto"/>
            </w:tcBorders>
            <w:shd w:val="clear" w:color="auto" w:fill="auto"/>
            <w:vAlign w:val="center"/>
            <w:hideMark/>
          </w:tcPr>
          <w:p w14:paraId="2146A11D"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显著特性描述</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2D9FA93B"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分值</w:t>
            </w:r>
          </w:p>
        </w:tc>
      </w:tr>
      <w:tr w:rsidR="00392D93" w:rsidRPr="00392D93" w14:paraId="5901D6E2" w14:textId="77777777" w:rsidTr="00F930A7">
        <w:trPr>
          <w:trHeight w:val="285"/>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14:paraId="72C13436"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1</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14:paraId="78FCF7D8"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外观评价（10）</w:t>
            </w:r>
          </w:p>
        </w:tc>
        <w:tc>
          <w:tcPr>
            <w:tcW w:w="857" w:type="pct"/>
            <w:tcBorders>
              <w:top w:val="nil"/>
              <w:left w:val="nil"/>
              <w:bottom w:val="single" w:sz="4" w:space="0" w:color="auto"/>
              <w:right w:val="single" w:sz="4" w:space="0" w:color="auto"/>
            </w:tcBorders>
            <w:shd w:val="clear" w:color="auto" w:fill="auto"/>
            <w:vAlign w:val="center"/>
            <w:hideMark/>
          </w:tcPr>
          <w:p w14:paraId="1BBD1FF8"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清澈透亮</w:t>
            </w:r>
          </w:p>
        </w:tc>
        <w:tc>
          <w:tcPr>
            <w:tcW w:w="2796" w:type="pct"/>
            <w:tcBorders>
              <w:top w:val="nil"/>
              <w:left w:val="nil"/>
              <w:bottom w:val="single" w:sz="4" w:space="0" w:color="auto"/>
              <w:right w:val="single" w:sz="4" w:space="0" w:color="auto"/>
            </w:tcBorders>
            <w:shd w:val="clear" w:color="auto" w:fill="auto"/>
            <w:vAlign w:val="center"/>
            <w:hideMark/>
          </w:tcPr>
          <w:p w14:paraId="4180225E"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无色、透明度高，光线穿透力佳</w:t>
            </w:r>
          </w:p>
        </w:tc>
        <w:tc>
          <w:tcPr>
            <w:tcW w:w="376" w:type="pct"/>
            <w:tcBorders>
              <w:top w:val="nil"/>
              <w:left w:val="nil"/>
              <w:bottom w:val="single" w:sz="4" w:space="0" w:color="auto"/>
              <w:right w:val="single" w:sz="4" w:space="0" w:color="auto"/>
            </w:tcBorders>
            <w:shd w:val="clear" w:color="auto" w:fill="auto"/>
            <w:vAlign w:val="center"/>
            <w:hideMark/>
          </w:tcPr>
          <w:p w14:paraId="6BB34F9B"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9-10</w:t>
            </w:r>
          </w:p>
        </w:tc>
      </w:tr>
      <w:tr w:rsidR="00392D93" w:rsidRPr="00392D93" w14:paraId="4CF83E60"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369D7365"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5160B49E"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05FE03D1"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较清澈</w:t>
            </w:r>
          </w:p>
        </w:tc>
        <w:tc>
          <w:tcPr>
            <w:tcW w:w="2796" w:type="pct"/>
            <w:tcBorders>
              <w:top w:val="nil"/>
              <w:left w:val="nil"/>
              <w:bottom w:val="single" w:sz="4" w:space="0" w:color="auto"/>
              <w:right w:val="single" w:sz="4" w:space="0" w:color="auto"/>
            </w:tcBorders>
            <w:shd w:val="clear" w:color="auto" w:fill="auto"/>
            <w:vAlign w:val="center"/>
            <w:hideMark/>
          </w:tcPr>
          <w:p w14:paraId="7CE52A69"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有少量细密气泡或飘浮物上浮</w:t>
            </w:r>
          </w:p>
        </w:tc>
        <w:tc>
          <w:tcPr>
            <w:tcW w:w="376" w:type="pct"/>
            <w:tcBorders>
              <w:top w:val="nil"/>
              <w:left w:val="nil"/>
              <w:bottom w:val="single" w:sz="4" w:space="0" w:color="auto"/>
              <w:right w:val="single" w:sz="4" w:space="0" w:color="auto"/>
            </w:tcBorders>
            <w:shd w:val="clear" w:color="auto" w:fill="auto"/>
            <w:vAlign w:val="center"/>
            <w:hideMark/>
          </w:tcPr>
          <w:p w14:paraId="7E98F4E7"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7-8</w:t>
            </w:r>
          </w:p>
        </w:tc>
      </w:tr>
      <w:tr w:rsidR="00392D93" w:rsidRPr="00392D93" w14:paraId="2084D259"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6A7DB779"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73F48B8C"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079A7DF6"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略混</w:t>
            </w:r>
          </w:p>
        </w:tc>
        <w:tc>
          <w:tcPr>
            <w:tcW w:w="2796" w:type="pct"/>
            <w:tcBorders>
              <w:top w:val="nil"/>
              <w:left w:val="nil"/>
              <w:bottom w:val="single" w:sz="4" w:space="0" w:color="auto"/>
              <w:right w:val="single" w:sz="4" w:space="0" w:color="auto"/>
            </w:tcBorders>
            <w:shd w:val="clear" w:color="auto" w:fill="auto"/>
            <w:vAlign w:val="center"/>
            <w:hideMark/>
          </w:tcPr>
          <w:p w14:paraId="4CDF02D5"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轻微异色，轻微混浊</w:t>
            </w:r>
          </w:p>
        </w:tc>
        <w:tc>
          <w:tcPr>
            <w:tcW w:w="376" w:type="pct"/>
            <w:tcBorders>
              <w:top w:val="nil"/>
              <w:left w:val="nil"/>
              <w:bottom w:val="single" w:sz="4" w:space="0" w:color="auto"/>
              <w:right w:val="single" w:sz="4" w:space="0" w:color="auto"/>
            </w:tcBorders>
            <w:shd w:val="clear" w:color="auto" w:fill="auto"/>
            <w:vAlign w:val="center"/>
            <w:hideMark/>
          </w:tcPr>
          <w:p w14:paraId="227C95A0"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4-6</w:t>
            </w:r>
          </w:p>
        </w:tc>
      </w:tr>
      <w:tr w:rsidR="00392D93" w:rsidRPr="00392D93" w14:paraId="58B7DD02"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22867527"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1B492453"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60033EBF"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浑浊</w:t>
            </w:r>
          </w:p>
        </w:tc>
        <w:tc>
          <w:tcPr>
            <w:tcW w:w="2796" w:type="pct"/>
            <w:tcBorders>
              <w:top w:val="nil"/>
              <w:left w:val="nil"/>
              <w:bottom w:val="single" w:sz="4" w:space="0" w:color="auto"/>
              <w:right w:val="single" w:sz="4" w:space="0" w:color="auto"/>
            </w:tcBorders>
            <w:shd w:val="clear" w:color="auto" w:fill="auto"/>
            <w:vAlign w:val="center"/>
            <w:hideMark/>
          </w:tcPr>
          <w:p w14:paraId="778B00DF"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杂色、混浊</w:t>
            </w:r>
          </w:p>
        </w:tc>
        <w:tc>
          <w:tcPr>
            <w:tcW w:w="376" w:type="pct"/>
            <w:tcBorders>
              <w:top w:val="nil"/>
              <w:left w:val="nil"/>
              <w:bottom w:val="single" w:sz="4" w:space="0" w:color="auto"/>
              <w:right w:val="single" w:sz="4" w:space="0" w:color="auto"/>
            </w:tcBorders>
            <w:shd w:val="clear" w:color="auto" w:fill="auto"/>
            <w:vAlign w:val="center"/>
            <w:hideMark/>
          </w:tcPr>
          <w:p w14:paraId="2AAD62E6"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0-3</w:t>
            </w:r>
          </w:p>
        </w:tc>
      </w:tr>
      <w:tr w:rsidR="00392D93" w:rsidRPr="00392D93" w14:paraId="3CF3F774" w14:textId="77777777" w:rsidTr="00F930A7">
        <w:trPr>
          <w:trHeight w:val="285"/>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14:paraId="20A66C32"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2</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14:paraId="2B91852B"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气味评价（10）</w:t>
            </w:r>
          </w:p>
        </w:tc>
        <w:tc>
          <w:tcPr>
            <w:tcW w:w="857" w:type="pct"/>
            <w:tcBorders>
              <w:top w:val="nil"/>
              <w:left w:val="nil"/>
              <w:bottom w:val="single" w:sz="4" w:space="0" w:color="auto"/>
              <w:right w:val="single" w:sz="4" w:space="0" w:color="auto"/>
            </w:tcBorders>
            <w:shd w:val="clear" w:color="auto" w:fill="auto"/>
            <w:vAlign w:val="center"/>
            <w:hideMark/>
          </w:tcPr>
          <w:p w14:paraId="08AE95A5"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清新</w:t>
            </w:r>
          </w:p>
        </w:tc>
        <w:tc>
          <w:tcPr>
            <w:tcW w:w="2796" w:type="pct"/>
            <w:tcBorders>
              <w:top w:val="nil"/>
              <w:left w:val="nil"/>
              <w:bottom w:val="single" w:sz="4" w:space="0" w:color="auto"/>
              <w:right w:val="single" w:sz="4" w:space="0" w:color="auto"/>
            </w:tcBorders>
            <w:shd w:val="clear" w:color="auto" w:fill="auto"/>
            <w:vAlign w:val="center"/>
            <w:hideMark/>
          </w:tcPr>
          <w:p w14:paraId="2CAF984F"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空气的新鲜感，或其它令人身心愉悦的气味</w:t>
            </w:r>
          </w:p>
        </w:tc>
        <w:tc>
          <w:tcPr>
            <w:tcW w:w="376" w:type="pct"/>
            <w:tcBorders>
              <w:top w:val="nil"/>
              <w:left w:val="nil"/>
              <w:bottom w:val="single" w:sz="4" w:space="0" w:color="auto"/>
              <w:right w:val="single" w:sz="4" w:space="0" w:color="auto"/>
            </w:tcBorders>
            <w:shd w:val="clear" w:color="auto" w:fill="auto"/>
            <w:vAlign w:val="center"/>
            <w:hideMark/>
          </w:tcPr>
          <w:p w14:paraId="6772DF78"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9-10</w:t>
            </w:r>
          </w:p>
        </w:tc>
      </w:tr>
      <w:tr w:rsidR="00392D93" w:rsidRPr="00392D93" w14:paraId="34092AFA"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7668F674"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33C3ADC3"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74EDE1C9"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无嗅</w:t>
            </w:r>
          </w:p>
        </w:tc>
        <w:tc>
          <w:tcPr>
            <w:tcW w:w="2796" w:type="pct"/>
            <w:tcBorders>
              <w:top w:val="nil"/>
              <w:left w:val="nil"/>
              <w:bottom w:val="single" w:sz="4" w:space="0" w:color="auto"/>
              <w:right w:val="single" w:sz="4" w:space="0" w:color="auto"/>
            </w:tcBorders>
            <w:shd w:val="clear" w:color="auto" w:fill="auto"/>
            <w:vAlign w:val="center"/>
            <w:hideMark/>
          </w:tcPr>
          <w:p w14:paraId="64FBD4F4"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正常，无明显气味</w:t>
            </w:r>
          </w:p>
        </w:tc>
        <w:tc>
          <w:tcPr>
            <w:tcW w:w="376" w:type="pct"/>
            <w:tcBorders>
              <w:top w:val="nil"/>
              <w:left w:val="nil"/>
              <w:bottom w:val="single" w:sz="4" w:space="0" w:color="auto"/>
              <w:right w:val="single" w:sz="4" w:space="0" w:color="auto"/>
            </w:tcBorders>
            <w:shd w:val="clear" w:color="auto" w:fill="auto"/>
            <w:vAlign w:val="center"/>
            <w:hideMark/>
          </w:tcPr>
          <w:p w14:paraId="2C257513"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7-8</w:t>
            </w:r>
          </w:p>
        </w:tc>
      </w:tr>
      <w:tr w:rsidR="00392D93" w:rsidRPr="00392D93" w14:paraId="43FDA3CE"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5EC280D3"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66D50DD8"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16810697"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轻微气味</w:t>
            </w:r>
          </w:p>
        </w:tc>
        <w:tc>
          <w:tcPr>
            <w:tcW w:w="2796" w:type="pct"/>
            <w:tcBorders>
              <w:top w:val="nil"/>
              <w:left w:val="nil"/>
              <w:bottom w:val="single" w:sz="4" w:space="0" w:color="auto"/>
              <w:right w:val="single" w:sz="4" w:space="0" w:color="auto"/>
            </w:tcBorders>
            <w:shd w:val="clear" w:color="auto" w:fill="auto"/>
            <w:vAlign w:val="center"/>
            <w:hideMark/>
          </w:tcPr>
          <w:p w14:paraId="6EE690A4"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非常轻微的杀菌味（氯、紫外、臭氧等）、水煮味、金属味等</w:t>
            </w:r>
          </w:p>
        </w:tc>
        <w:tc>
          <w:tcPr>
            <w:tcW w:w="376" w:type="pct"/>
            <w:tcBorders>
              <w:top w:val="nil"/>
              <w:left w:val="nil"/>
              <w:bottom w:val="single" w:sz="4" w:space="0" w:color="auto"/>
              <w:right w:val="single" w:sz="4" w:space="0" w:color="auto"/>
            </w:tcBorders>
            <w:shd w:val="clear" w:color="auto" w:fill="auto"/>
            <w:vAlign w:val="center"/>
            <w:hideMark/>
          </w:tcPr>
          <w:p w14:paraId="1E47CFDA"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5-6</w:t>
            </w:r>
          </w:p>
        </w:tc>
      </w:tr>
      <w:tr w:rsidR="00392D93" w:rsidRPr="00392D93" w14:paraId="71380EA0"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7481E5DB"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365C0276"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02D7451C"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轻微异嗅</w:t>
            </w:r>
          </w:p>
        </w:tc>
        <w:tc>
          <w:tcPr>
            <w:tcW w:w="2796" w:type="pct"/>
            <w:tcBorders>
              <w:top w:val="nil"/>
              <w:left w:val="nil"/>
              <w:bottom w:val="single" w:sz="4" w:space="0" w:color="auto"/>
              <w:right w:val="single" w:sz="4" w:space="0" w:color="auto"/>
            </w:tcBorders>
            <w:shd w:val="clear" w:color="auto" w:fill="auto"/>
            <w:vAlign w:val="center"/>
            <w:hideMark/>
          </w:tcPr>
          <w:p w14:paraId="1782E74A"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机器或滤芯材质带来的塑胶味等有机物气味</w:t>
            </w:r>
          </w:p>
        </w:tc>
        <w:tc>
          <w:tcPr>
            <w:tcW w:w="376" w:type="pct"/>
            <w:tcBorders>
              <w:top w:val="nil"/>
              <w:left w:val="nil"/>
              <w:bottom w:val="single" w:sz="4" w:space="0" w:color="auto"/>
              <w:right w:val="single" w:sz="4" w:space="0" w:color="auto"/>
            </w:tcBorders>
            <w:shd w:val="clear" w:color="auto" w:fill="auto"/>
            <w:vAlign w:val="center"/>
            <w:hideMark/>
          </w:tcPr>
          <w:p w14:paraId="13EFCA7E"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3-4</w:t>
            </w:r>
          </w:p>
        </w:tc>
      </w:tr>
      <w:tr w:rsidR="00392D93" w:rsidRPr="00392D93" w14:paraId="35FA0C6D" w14:textId="77777777" w:rsidTr="00F930A7">
        <w:trPr>
          <w:trHeight w:val="450"/>
        </w:trPr>
        <w:tc>
          <w:tcPr>
            <w:tcW w:w="372" w:type="pct"/>
            <w:vMerge/>
            <w:tcBorders>
              <w:top w:val="nil"/>
              <w:left w:val="single" w:sz="4" w:space="0" w:color="auto"/>
              <w:bottom w:val="single" w:sz="4" w:space="0" w:color="auto"/>
              <w:right w:val="single" w:sz="4" w:space="0" w:color="auto"/>
            </w:tcBorders>
            <w:vAlign w:val="center"/>
            <w:hideMark/>
          </w:tcPr>
          <w:p w14:paraId="0E95FB93"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2AE0FC2A"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14368EDC"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异嗅</w:t>
            </w:r>
          </w:p>
        </w:tc>
        <w:tc>
          <w:tcPr>
            <w:tcW w:w="2796" w:type="pct"/>
            <w:tcBorders>
              <w:top w:val="nil"/>
              <w:left w:val="nil"/>
              <w:bottom w:val="single" w:sz="4" w:space="0" w:color="auto"/>
              <w:right w:val="single" w:sz="4" w:space="0" w:color="auto"/>
            </w:tcBorders>
            <w:shd w:val="clear" w:color="auto" w:fill="auto"/>
            <w:vAlign w:val="center"/>
            <w:hideMark/>
          </w:tcPr>
          <w:p w14:paraId="0C1338DC" w14:textId="26036A1A"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霉味、陈味、药味、腥臭味</w:t>
            </w:r>
            <w:r w:rsidRPr="00F930A7">
              <w:rPr>
                <w:rFonts w:ascii="宋体" w:hAnsi="宋体" w:cs="宋体" w:hint="eastAsia"/>
                <w:kern w:val="0"/>
                <w:sz w:val="18"/>
                <w:szCs w:val="18"/>
              </w:rPr>
              <w:t>、砂土味、泥土味、铁锈味、生水味（未煮开）、微生物发酵的刺鼻</w:t>
            </w:r>
            <w:r w:rsidR="005E1351">
              <w:rPr>
                <w:rFonts w:ascii="宋体" w:hAnsi="宋体" w:cs="宋体" w:hint="eastAsia"/>
                <w:kern w:val="0"/>
                <w:sz w:val="18"/>
                <w:szCs w:val="18"/>
              </w:rPr>
              <w:t>.</w:t>
            </w:r>
            <w:r w:rsidR="005E1351" w:rsidRPr="00F930A7">
              <w:rPr>
                <w:rFonts w:ascii="宋体" w:hAnsi="宋体" w:cs="宋体" w:hint="eastAsia"/>
                <w:kern w:val="0"/>
                <w:sz w:val="18"/>
                <w:szCs w:val="18"/>
              </w:rPr>
              <w:t>味</w:t>
            </w:r>
            <w:r w:rsidRPr="00F930A7">
              <w:rPr>
                <w:rFonts w:ascii="宋体" w:hAnsi="宋体" w:cs="宋体" w:hint="eastAsia"/>
                <w:kern w:val="0"/>
                <w:sz w:val="18"/>
                <w:szCs w:val="18"/>
              </w:rPr>
              <w:t>及</w:t>
            </w:r>
            <w:r w:rsidRPr="00F930A7">
              <w:rPr>
                <w:rFonts w:ascii="宋体" w:hAnsi="宋体" w:cs="宋体" w:hint="eastAsia"/>
                <w:kern w:val="0"/>
                <w:sz w:val="18"/>
                <w:szCs w:val="18"/>
              </w:rPr>
              <w:t>其他不舒适的气味</w:t>
            </w:r>
          </w:p>
        </w:tc>
        <w:tc>
          <w:tcPr>
            <w:tcW w:w="376" w:type="pct"/>
            <w:tcBorders>
              <w:top w:val="nil"/>
              <w:left w:val="nil"/>
              <w:bottom w:val="single" w:sz="4" w:space="0" w:color="auto"/>
              <w:right w:val="single" w:sz="4" w:space="0" w:color="auto"/>
            </w:tcBorders>
            <w:shd w:val="clear" w:color="auto" w:fill="auto"/>
            <w:vAlign w:val="center"/>
            <w:hideMark/>
          </w:tcPr>
          <w:p w14:paraId="58790678"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0-2</w:t>
            </w:r>
          </w:p>
        </w:tc>
      </w:tr>
      <w:tr w:rsidR="00392D93" w:rsidRPr="00392D93" w14:paraId="026CA0C6" w14:textId="77777777" w:rsidTr="00F930A7">
        <w:trPr>
          <w:trHeight w:val="285"/>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14:paraId="54BB7B7A"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3</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14:paraId="377CD4E8" w14:textId="79095AFD"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滋味</w:t>
            </w:r>
            <w:r w:rsidR="004C20B3">
              <w:rPr>
                <w:rFonts w:ascii="宋体" w:hAnsi="宋体" w:cs="宋体" w:hint="eastAsia"/>
                <w:kern w:val="0"/>
                <w:sz w:val="18"/>
                <w:szCs w:val="18"/>
              </w:rPr>
              <w:t>（基本味）</w:t>
            </w:r>
            <w:r w:rsidRPr="00F930A7">
              <w:rPr>
                <w:rFonts w:ascii="宋体" w:hAnsi="宋体" w:cs="宋体" w:hint="eastAsia"/>
                <w:kern w:val="0"/>
                <w:sz w:val="18"/>
                <w:szCs w:val="18"/>
              </w:rPr>
              <w:t>评价</w:t>
            </w:r>
            <w:r w:rsidRPr="00F930A7">
              <w:rPr>
                <w:rFonts w:ascii="宋体" w:hAnsi="宋体" w:cs="宋体" w:hint="eastAsia"/>
                <w:kern w:val="0"/>
                <w:sz w:val="18"/>
                <w:szCs w:val="18"/>
              </w:rPr>
              <w:lastRenderedPageBreak/>
              <w:t>（10）</w:t>
            </w:r>
          </w:p>
        </w:tc>
        <w:tc>
          <w:tcPr>
            <w:tcW w:w="857" w:type="pct"/>
            <w:tcBorders>
              <w:top w:val="nil"/>
              <w:left w:val="nil"/>
              <w:bottom w:val="single" w:sz="4" w:space="0" w:color="auto"/>
              <w:right w:val="single" w:sz="4" w:space="0" w:color="auto"/>
            </w:tcBorders>
            <w:shd w:val="clear" w:color="auto" w:fill="auto"/>
            <w:vAlign w:val="center"/>
            <w:hideMark/>
          </w:tcPr>
          <w:p w14:paraId="4B009D1A"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lastRenderedPageBreak/>
              <w:t>甘甜</w:t>
            </w:r>
          </w:p>
        </w:tc>
        <w:tc>
          <w:tcPr>
            <w:tcW w:w="2796" w:type="pct"/>
            <w:tcBorders>
              <w:top w:val="nil"/>
              <w:left w:val="nil"/>
              <w:bottom w:val="single" w:sz="4" w:space="0" w:color="auto"/>
              <w:right w:val="single" w:sz="4" w:space="0" w:color="auto"/>
            </w:tcBorders>
            <w:shd w:val="clear" w:color="auto" w:fill="auto"/>
            <w:vAlign w:val="center"/>
            <w:hideMark/>
          </w:tcPr>
          <w:p w14:paraId="7197B998"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甘甜可口，咽后回甘，无其它基本味</w:t>
            </w:r>
          </w:p>
        </w:tc>
        <w:tc>
          <w:tcPr>
            <w:tcW w:w="376" w:type="pct"/>
            <w:tcBorders>
              <w:top w:val="nil"/>
              <w:left w:val="nil"/>
              <w:bottom w:val="single" w:sz="4" w:space="0" w:color="auto"/>
              <w:right w:val="single" w:sz="4" w:space="0" w:color="auto"/>
            </w:tcBorders>
            <w:shd w:val="clear" w:color="auto" w:fill="auto"/>
            <w:vAlign w:val="center"/>
            <w:hideMark/>
          </w:tcPr>
          <w:p w14:paraId="64B8038A"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9-10</w:t>
            </w:r>
          </w:p>
        </w:tc>
      </w:tr>
      <w:tr w:rsidR="00392D93" w:rsidRPr="00392D93" w14:paraId="2B6C1085"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1C608507"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3DDC20C2"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40E17A55"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较甘甜</w:t>
            </w:r>
          </w:p>
        </w:tc>
        <w:tc>
          <w:tcPr>
            <w:tcW w:w="2796" w:type="pct"/>
            <w:tcBorders>
              <w:top w:val="nil"/>
              <w:left w:val="nil"/>
              <w:bottom w:val="single" w:sz="4" w:space="0" w:color="auto"/>
              <w:right w:val="single" w:sz="4" w:space="0" w:color="auto"/>
            </w:tcBorders>
            <w:shd w:val="clear" w:color="auto" w:fill="auto"/>
            <w:vAlign w:val="center"/>
            <w:hideMark/>
          </w:tcPr>
          <w:p w14:paraId="251EF023"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有甜味且没有苦味</w:t>
            </w:r>
          </w:p>
        </w:tc>
        <w:tc>
          <w:tcPr>
            <w:tcW w:w="376" w:type="pct"/>
            <w:tcBorders>
              <w:top w:val="nil"/>
              <w:left w:val="nil"/>
              <w:bottom w:val="single" w:sz="4" w:space="0" w:color="auto"/>
              <w:right w:val="single" w:sz="4" w:space="0" w:color="auto"/>
            </w:tcBorders>
            <w:shd w:val="clear" w:color="auto" w:fill="auto"/>
            <w:vAlign w:val="center"/>
            <w:hideMark/>
          </w:tcPr>
          <w:p w14:paraId="2EEF3FB7"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7-8</w:t>
            </w:r>
          </w:p>
        </w:tc>
      </w:tr>
      <w:tr w:rsidR="00392D93" w:rsidRPr="00392D93" w14:paraId="7D53DE88" w14:textId="77777777" w:rsidTr="00F930A7">
        <w:trPr>
          <w:trHeight w:val="300"/>
        </w:trPr>
        <w:tc>
          <w:tcPr>
            <w:tcW w:w="372" w:type="pct"/>
            <w:vMerge/>
            <w:tcBorders>
              <w:top w:val="nil"/>
              <w:left w:val="single" w:sz="4" w:space="0" w:color="auto"/>
              <w:bottom w:val="single" w:sz="4" w:space="0" w:color="auto"/>
              <w:right w:val="single" w:sz="4" w:space="0" w:color="auto"/>
            </w:tcBorders>
            <w:vAlign w:val="center"/>
            <w:hideMark/>
          </w:tcPr>
          <w:p w14:paraId="6BC28B44"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21659E73"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527C673C"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无味</w:t>
            </w:r>
          </w:p>
        </w:tc>
        <w:tc>
          <w:tcPr>
            <w:tcW w:w="2796" w:type="pct"/>
            <w:tcBorders>
              <w:top w:val="nil"/>
              <w:left w:val="nil"/>
              <w:bottom w:val="single" w:sz="4" w:space="0" w:color="auto"/>
              <w:right w:val="single" w:sz="4" w:space="0" w:color="auto"/>
            </w:tcBorders>
            <w:shd w:val="clear" w:color="auto" w:fill="auto"/>
            <w:vAlign w:val="center"/>
            <w:hideMark/>
          </w:tcPr>
          <w:p w14:paraId="09915140"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无明显基本味</w:t>
            </w:r>
          </w:p>
        </w:tc>
        <w:tc>
          <w:tcPr>
            <w:tcW w:w="376" w:type="pct"/>
            <w:tcBorders>
              <w:top w:val="nil"/>
              <w:left w:val="nil"/>
              <w:bottom w:val="single" w:sz="4" w:space="0" w:color="auto"/>
              <w:right w:val="single" w:sz="4" w:space="0" w:color="auto"/>
            </w:tcBorders>
            <w:shd w:val="clear" w:color="auto" w:fill="auto"/>
            <w:vAlign w:val="center"/>
            <w:hideMark/>
          </w:tcPr>
          <w:p w14:paraId="26E6BFAC"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5-6</w:t>
            </w:r>
          </w:p>
        </w:tc>
      </w:tr>
      <w:tr w:rsidR="00392D93" w:rsidRPr="00392D93" w14:paraId="7FAE16E1"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158CF853"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5C1F57CD"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39783089" w14:textId="0B8EC395"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轻微异味</w:t>
            </w:r>
          </w:p>
        </w:tc>
        <w:tc>
          <w:tcPr>
            <w:tcW w:w="2796" w:type="pct"/>
            <w:tcBorders>
              <w:top w:val="nil"/>
              <w:left w:val="nil"/>
              <w:bottom w:val="single" w:sz="4" w:space="0" w:color="auto"/>
              <w:right w:val="single" w:sz="4" w:space="0" w:color="auto"/>
            </w:tcBorders>
            <w:shd w:val="clear" w:color="auto" w:fill="auto"/>
            <w:vAlign w:val="center"/>
            <w:hideMark/>
          </w:tcPr>
          <w:p w14:paraId="52EAC22C"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明显酸味或咸味</w:t>
            </w:r>
          </w:p>
        </w:tc>
        <w:tc>
          <w:tcPr>
            <w:tcW w:w="376" w:type="pct"/>
            <w:tcBorders>
              <w:top w:val="nil"/>
              <w:left w:val="nil"/>
              <w:bottom w:val="single" w:sz="4" w:space="0" w:color="auto"/>
              <w:right w:val="single" w:sz="4" w:space="0" w:color="auto"/>
            </w:tcBorders>
            <w:shd w:val="clear" w:color="auto" w:fill="auto"/>
            <w:vAlign w:val="center"/>
            <w:hideMark/>
          </w:tcPr>
          <w:p w14:paraId="1327F9FD"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3-4</w:t>
            </w:r>
          </w:p>
        </w:tc>
      </w:tr>
      <w:tr w:rsidR="00392D93" w:rsidRPr="00392D93" w14:paraId="6A50FBEB" w14:textId="77777777" w:rsidTr="00F930A7">
        <w:trPr>
          <w:trHeight w:val="450"/>
        </w:trPr>
        <w:tc>
          <w:tcPr>
            <w:tcW w:w="372" w:type="pct"/>
            <w:vMerge/>
            <w:tcBorders>
              <w:top w:val="nil"/>
              <w:left w:val="single" w:sz="4" w:space="0" w:color="auto"/>
              <w:bottom w:val="single" w:sz="4" w:space="0" w:color="auto"/>
              <w:right w:val="single" w:sz="4" w:space="0" w:color="auto"/>
            </w:tcBorders>
            <w:vAlign w:val="center"/>
            <w:hideMark/>
          </w:tcPr>
          <w:p w14:paraId="54B0A9E0"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1871E532"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64727B70" w14:textId="0DE0E466"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异味（</w:t>
            </w:r>
            <w:proofErr w:type="gramStart"/>
            <w:r w:rsidRPr="00F930A7">
              <w:rPr>
                <w:rFonts w:ascii="宋体" w:hAnsi="宋体" w:cs="宋体" w:hint="eastAsia"/>
                <w:kern w:val="0"/>
                <w:sz w:val="18"/>
                <w:szCs w:val="18"/>
              </w:rPr>
              <w:t>如苦</w:t>
            </w:r>
            <w:proofErr w:type="gramEnd"/>
            <w:r w:rsidRPr="00F930A7">
              <w:rPr>
                <w:rFonts w:ascii="宋体" w:hAnsi="宋体" w:cs="宋体" w:hint="eastAsia"/>
                <w:kern w:val="0"/>
                <w:sz w:val="18"/>
                <w:szCs w:val="18"/>
              </w:rPr>
              <w:t>味、咸</w:t>
            </w:r>
            <w:r w:rsidR="00F32676" w:rsidRPr="00392D93">
              <w:rPr>
                <w:rFonts w:ascii="宋体" w:hAnsi="宋体" w:cs="宋体" w:hint="eastAsia"/>
                <w:kern w:val="0"/>
                <w:sz w:val="18"/>
                <w:szCs w:val="18"/>
              </w:rPr>
              <w:t>味</w:t>
            </w:r>
            <w:r w:rsidRPr="00F930A7">
              <w:rPr>
                <w:rFonts w:ascii="宋体" w:hAnsi="宋体" w:cs="宋体" w:hint="eastAsia"/>
                <w:kern w:val="0"/>
                <w:sz w:val="18"/>
                <w:szCs w:val="18"/>
              </w:rPr>
              <w:t>、酸味）</w:t>
            </w:r>
          </w:p>
        </w:tc>
        <w:tc>
          <w:tcPr>
            <w:tcW w:w="2796" w:type="pct"/>
            <w:tcBorders>
              <w:top w:val="nil"/>
              <w:left w:val="nil"/>
              <w:bottom w:val="single" w:sz="4" w:space="0" w:color="auto"/>
              <w:right w:val="single" w:sz="4" w:space="0" w:color="auto"/>
            </w:tcBorders>
            <w:shd w:val="clear" w:color="auto" w:fill="auto"/>
            <w:vAlign w:val="center"/>
            <w:hideMark/>
          </w:tcPr>
          <w:p w14:paraId="16F67472"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明显苦味或其它异常味道</w:t>
            </w:r>
          </w:p>
        </w:tc>
        <w:tc>
          <w:tcPr>
            <w:tcW w:w="376" w:type="pct"/>
            <w:tcBorders>
              <w:top w:val="nil"/>
              <w:left w:val="nil"/>
              <w:bottom w:val="single" w:sz="4" w:space="0" w:color="auto"/>
              <w:right w:val="single" w:sz="4" w:space="0" w:color="auto"/>
            </w:tcBorders>
            <w:shd w:val="clear" w:color="auto" w:fill="auto"/>
            <w:vAlign w:val="center"/>
            <w:hideMark/>
          </w:tcPr>
          <w:p w14:paraId="07DDFD74"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0-2</w:t>
            </w:r>
          </w:p>
        </w:tc>
      </w:tr>
      <w:tr w:rsidR="00392D93" w:rsidRPr="00392D93" w14:paraId="3DCA1FFC" w14:textId="77777777" w:rsidTr="00F930A7">
        <w:trPr>
          <w:trHeight w:val="285"/>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14:paraId="3FDD49BA"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4</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14:paraId="276238DE"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口感评价（10）</w:t>
            </w:r>
          </w:p>
        </w:tc>
        <w:tc>
          <w:tcPr>
            <w:tcW w:w="857" w:type="pct"/>
            <w:tcBorders>
              <w:top w:val="nil"/>
              <w:left w:val="nil"/>
              <w:bottom w:val="single" w:sz="4" w:space="0" w:color="auto"/>
              <w:right w:val="single" w:sz="4" w:space="0" w:color="auto"/>
            </w:tcBorders>
            <w:shd w:val="clear" w:color="auto" w:fill="auto"/>
            <w:vAlign w:val="center"/>
            <w:hideMark/>
          </w:tcPr>
          <w:p w14:paraId="7E2C5D62"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清爽顺滑</w:t>
            </w:r>
          </w:p>
        </w:tc>
        <w:tc>
          <w:tcPr>
            <w:tcW w:w="2796" w:type="pct"/>
            <w:tcBorders>
              <w:top w:val="nil"/>
              <w:left w:val="nil"/>
              <w:bottom w:val="single" w:sz="4" w:space="0" w:color="auto"/>
              <w:right w:val="single" w:sz="4" w:space="0" w:color="auto"/>
            </w:tcBorders>
            <w:shd w:val="clear" w:color="auto" w:fill="auto"/>
            <w:vAlign w:val="center"/>
            <w:hideMark/>
          </w:tcPr>
          <w:p w14:paraId="07077669"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非常顺口、滑溜、温润、柔和、细腻</w:t>
            </w:r>
          </w:p>
        </w:tc>
        <w:tc>
          <w:tcPr>
            <w:tcW w:w="376" w:type="pct"/>
            <w:tcBorders>
              <w:top w:val="nil"/>
              <w:left w:val="nil"/>
              <w:bottom w:val="single" w:sz="4" w:space="0" w:color="auto"/>
              <w:right w:val="single" w:sz="4" w:space="0" w:color="auto"/>
            </w:tcBorders>
            <w:shd w:val="clear" w:color="auto" w:fill="auto"/>
            <w:vAlign w:val="center"/>
            <w:hideMark/>
          </w:tcPr>
          <w:p w14:paraId="44564CB9"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9-10</w:t>
            </w:r>
          </w:p>
        </w:tc>
      </w:tr>
      <w:tr w:rsidR="00392D93" w:rsidRPr="00392D93" w14:paraId="58BC815F"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0E39EB07"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5EFA3545"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3FDA8E14"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适中</w:t>
            </w:r>
          </w:p>
        </w:tc>
        <w:tc>
          <w:tcPr>
            <w:tcW w:w="2796" w:type="pct"/>
            <w:tcBorders>
              <w:top w:val="nil"/>
              <w:left w:val="nil"/>
              <w:bottom w:val="single" w:sz="4" w:space="0" w:color="auto"/>
              <w:right w:val="single" w:sz="4" w:space="0" w:color="auto"/>
            </w:tcBorders>
            <w:shd w:val="clear" w:color="auto" w:fill="auto"/>
            <w:vAlign w:val="center"/>
            <w:hideMark/>
          </w:tcPr>
          <w:p w14:paraId="3E897254"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无显著感受</w:t>
            </w:r>
          </w:p>
        </w:tc>
        <w:tc>
          <w:tcPr>
            <w:tcW w:w="376" w:type="pct"/>
            <w:tcBorders>
              <w:top w:val="nil"/>
              <w:left w:val="nil"/>
              <w:bottom w:val="single" w:sz="4" w:space="0" w:color="auto"/>
              <w:right w:val="single" w:sz="4" w:space="0" w:color="auto"/>
            </w:tcBorders>
            <w:shd w:val="clear" w:color="auto" w:fill="auto"/>
            <w:vAlign w:val="center"/>
            <w:hideMark/>
          </w:tcPr>
          <w:p w14:paraId="39F3CAEC"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7-8</w:t>
            </w:r>
          </w:p>
        </w:tc>
      </w:tr>
      <w:tr w:rsidR="00392D93" w:rsidRPr="00392D93" w14:paraId="353605B6" w14:textId="77777777" w:rsidTr="00F930A7">
        <w:trPr>
          <w:trHeight w:val="450"/>
        </w:trPr>
        <w:tc>
          <w:tcPr>
            <w:tcW w:w="372" w:type="pct"/>
            <w:vMerge/>
            <w:tcBorders>
              <w:top w:val="nil"/>
              <w:left w:val="single" w:sz="4" w:space="0" w:color="auto"/>
              <w:bottom w:val="single" w:sz="4" w:space="0" w:color="auto"/>
              <w:right w:val="single" w:sz="4" w:space="0" w:color="auto"/>
            </w:tcBorders>
            <w:vAlign w:val="center"/>
            <w:hideMark/>
          </w:tcPr>
          <w:p w14:paraId="52BBF7D8"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10200D9C"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38B6E1FA"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微涩</w:t>
            </w:r>
          </w:p>
        </w:tc>
        <w:tc>
          <w:tcPr>
            <w:tcW w:w="2796" w:type="pct"/>
            <w:tcBorders>
              <w:top w:val="nil"/>
              <w:left w:val="nil"/>
              <w:bottom w:val="single" w:sz="4" w:space="0" w:color="auto"/>
              <w:right w:val="single" w:sz="4" w:space="0" w:color="auto"/>
            </w:tcBorders>
            <w:shd w:val="clear" w:color="auto" w:fill="auto"/>
            <w:vAlign w:val="center"/>
            <w:hideMark/>
          </w:tcPr>
          <w:p w14:paraId="5B081886"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内含物引起的非常轻微的颗粒感、粗糙感、刺激感、厚重感、粘滞性、舌头稍微发紧</w:t>
            </w:r>
          </w:p>
        </w:tc>
        <w:tc>
          <w:tcPr>
            <w:tcW w:w="376" w:type="pct"/>
            <w:tcBorders>
              <w:top w:val="nil"/>
              <w:left w:val="nil"/>
              <w:bottom w:val="single" w:sz="4" w:space="0" w:color="auto"/>
              <w:right w:val="single" w:sz="4" w:space="0" w:color="auto"/>
            </w:tcBorders>
            <w:shd w:val="clear" w:color="auto" w:fill="auto"/>
            <w:vAlign w:val="center"/>
            <w:hideMark/>
          </w:tcPr>
          <w:p w14:paraId="60A1AB50"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4-6</w:t>
            </w:r>
          </w:p>
        </w:tc>
      </w:tr>
      <w:tr w:rsidR="00392D93" w:rsidRPr="00392D93" w14:paraId="7D011C64" w14:textId="77777777" w:rsidTr="00F930A7">
        <w:trPr>
          <w:trHeight w:val="285"/>
        </w:trPr>
        <w:tc>
          <w:tcPr>
            <w:tcW w:w="372" w:type="pct"/>
            <w:vMerge/>
            <w:tcBorders>
              <w:top w:val="nil"/>
              <w:left w:val="single" w:sz="4" w:space="0" w:color="auto"/>
              <w:bottom w:val="single" w:sz="4" w:space="0" w:color="auto"/>
              <w:right w:val="single" w:sz="4" w:space="0" w:color="auto"/>
            </w:tcBorders>
            <w:vAlign w:val="center"/>
            <w:hideMark/>
          </w:tcPr>
          <w:p w14:paraId="7485F54D" w14:textId="77777777" w:rsidR="00F930A7" w:rsidRPr="00F930A7" w:rsidRDefault="00F930A7" w:rsidP="00F930A7">
            <w:pPr>
              <w:widowControl/>
              <w:jc w:val="left"/>
              <w:rPr>
                <w:rFonts w:ascii="宋体" w:hAnsi="宋体" w:cs="宋体"/>
                <w:kern w:val="0"/>
                <w:sz w:val="18"/>
                <w:szCs w:val="18"/>
              </w:rPr>
            </w:pPr>
          </w:p>
        </w:tc>
        <w:tc>
          <w:tcPr>
            <w:tcW w:w="599" w:type="pct"/>
            <w:vMerge/>
            <w:tcBorders>
              <w:top w:val="nil"/>
              <w:left w:val="single" w:sz="4" w:space="0" w:color="auto"/>
              <w:bottom w:val="single" w:sz="4" w:space="0" w:color="auto"/>
              <w:right w:val="single" w:sz="4" w:space="0" w:color="auto"/>
            </w:tcBorders>
            <w:vAlign w:val="center"/>
            <w:hideMark/>
          </w:tcPr>
          <w:p w14:paraId="5220712D" w14:textId="77777777" w:rsidR="00F930A7" w:rsidRPr="00F930A7" w:rsidRDefault="00F930A7" w:rsidP="00F930A7">
            <w:pPr>
              <w:widowControl/>
              <w:jc w:val="left"/>
              <w:rPr>
                <w:rFonts w:ascii="宋体" w:hAnsi="宋体" w:cs="宋体"/>
                <w:kern w:val="0"/>
                <w:sz w:val="18"/>
                <w:szCs w:val="18"/>
              </w:rPr>
            </w:pPr>
          </w:p>
        </w:tc>
        <w:tc>
          <w:tcPr>
            <w:tcW w:w="857" w:type="pct"/>
            <w:tcBorders>
              <w:top w:val="nil"/>
              <w:left w:val="nil"/>
              <w:bottom w:val="single" w:sz="4" w:space="0" w:color="auto"/>
              <w:right w:val="single" w:sz="4" w:space="0" w:color="auto"/>
            </w:tcBorders>
            <w:shd w:val="clear" w:color="auto" w:fill="auto"/>
            <w:vAlign w:val="center"/>
            <w:hideMark/>
          </w:tcPr>
          <w:p w14:paraId="41A29BE5"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干、涩</w:t>
            </w:r>
          </w:p>
        </w:tc>
        <w:tc>
          <w:tcPr>
            <w:tcW w:w="2796" w:type="pct"/>
            <w:tcBorders>
              <w:top w:val="nil"/>
              <w:left w:val="nil"/>
              <w:bottom w:val="single" w:sz="4" w:space="0" w:color="auto"/>
              <w:right w:val="single" w:sz="4" w:space="0" w:color="auto"/>
            </w:tcBorders>
            <w:shd w:val="clear" w:color="auto" w:fill="auto"/>
            <w:vAlign w:val="center"/>
            <w:hideMark/>
          </w:tcPr>
          <w:p w14:paraId="16438426"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明显涩、异物感、杂质感、辣感、口干或其它不适感受</w:t>
            </w:r>
          </w:p>
        </w:tc>
        <w:tc>
          <w:tcPr>
            <w:tcW w:w="376" w:type="pct"/>
            <w:tcBorders>
              <w:top w:val="nil"/>
              <w:left w:val="nil"/>
              <w:bottom w:val="single" w:sz="4" w:space="0" w:color="auto"/>
              <w:right w:val="single" w:sz="4" w:space="0" w:color="auto"/>
            </w:tcBorders>
            <w:shd w:val="clear" w:color="auto" w:fill="auto"/>
            <w:vAlign w:val="center"/>
            <w:hideMark/>
          </w:tcPr>
          <w:p w14:paraId="3731651F" w14:textId="77777777" w:rsidR="00F930A7" w:rsidRPr="00F930A7" w:rsidRDefault="00F930A7" w:rsidP="00F930A7">
            <w:pPr>
              <w:widowControl/>
              <w:jc w:val="center"/>
              <w:rPr>
                <w:rFonts w:ascii="宋体" w:hAnsi="宋体" w:cs="宋体"/>
                <w:kern w:val="0"/>
                <w:sz w:val="18"/>
                <w:szCs w:val="18"/>
              </w:rPr>
            </w:pPr>
            <w:r w:rsidRPr="00F930A7">
              <w:rPr>
                <w:rFonts w:ascii="宋体" w:hAnsi="宋体" w:cs="宋体" w:hint="eastAsia"/>
                <w:kern w:val="0"/>
                <w:sz w:val="18"/>
                <w:szCs w:val="18"/>
              </w:rPr>
              <w:t>0-3</w:t>
            </w:r>
          </w:p>
        </w:tc>
      </w:tr>
    </w:tbl>
    <w:bookmarkEnd w:id="25"/>
    <w:p w14:paraId="04DA3064" w14:textId="0BC75842" w:rsidR="004E6B96" w:rsidRPr="00392D93" w:rsidRDefault="0030771D" w:rsidP="004E6B96">
      <w:pPr>
        <w:pStyle w:val="ac"/>
      </w:pPr>
      <w:r w:rsidRPr="00392D93">
        <w:rPr>
          <w:rFonts w:hint="eastAsia"/>
        </w:rPr>
        <w:t>只保留整数</w:t>
      </w:r>
      <w:r w:rsidR="004E6B96" w:rsidRPr="00392D93">
        <w:rPr>
          <w:rFonts w:hint="eastAsia"/>
        </w:rPr>
        <w:t>。</w:t>
      </w:r>
    </w:p>
    <w:p w14:paraId="03D43EA1" w14:textId="1E3ECDD8" w:rsidR="004574B6" w:rsidRPr="00392D93" w:rsidRDefault="00F41406" w:rsidP="00872AC7">
      <w:pPr>
        <w:pStyle w:val="a7"/>
      </w:pPr>
      <w:r w:rsidRPr="00392D93">
        <w:rPr>
          <w:rFonts w:hint="eastAsia"/>
        </w:rPr>
        <w:t>结果统计</w:t>
      </w:r>
    </w:p>
    <w:p w14:paraId="64776897" w14:textId="4D0D408B" w:rsidR="00937491" w:rsidRPr="00392D93" w:rsidRDefault="00BB5A93" w:rsidP="00E17E4D">
      <w:pPr>
        <w:pStyle w:val="aff5"/>
      </w:pPr>
      <w:r w:rsidRPr="00392D93">
        <w:rPr>
          <w:rFonts w:hint="eastAsia"/>
        </w:rPr>
        <w:t>依据</w:t>
      </w:r>
      <w:r w:rsidR="002F5C03" w:rsidRPr="00392D93">
        <w:rPr>
          <w:rFonts w:hint="eastAsia"/>
        </w:rPr>
        <w:t>品水师填写的</w:t>
      </w:r>
      <w:r w:rsidR="00BC65DD" w:rsidRPr="00392D93">
        <w:rPr>
          <w:rFonts w:hint="eastAsia"/>
        </w:rPr>
        <w:t>饮用水处理装置出水水质品质评分记录表</w:t>
      </w:r>
      <w:r w:rsidR="00872AC7" w:rsidRPr="00392D93">
        <w:rPr>
          <w:rFonts w:hint="eastAsia"/>
        </w:rPr>
        <w:t>，</w:t>
      </w:r>
      <w:r w:rsidR="002F5C03" w:rsidRPr="00392D93">
        <w:rPr>
          <w:rFonts w:hint="eastAsia"/>
          <w:lang w:val="zh-CN"/>
        </w:rPr>
        <w:t>饮水分析师</w:t>
      </w:r>
      <w:r w:rsidR="00872AC7" w:rsidRPr="00392D93">
        <w:rPr>
          <w:rFonts w:hint="eastAsia"/>
        </w:rPr>
        <w:t>按</w:t>
      </w:r>
      <w:r w:rsidR="000529F3" w:rsidRPr="00392D93">
        <w:rPr>
          <w:rFonts w:hint="eastAsia"/>
        </w:rPr>
        <w:t>表3</w:t>
      </w:r>
      <w:r w:rsidR="00872AC7" w:rsidRPr="00392D93">
        <w:rPr>
          <w:rFonts w:hint="eastAsia"/>
        </w:rPr>
        <w:t>中评价指标权重系数</w:t>
      </w:r>
      <w:r w:rsidR="000529F3" w:rsidRPr="00392D93">
        <w:rPr>
          <w:rFonts w:hint="eastAsia"/>
        </w:rPr>
        <w:t>分别</w:t>
      </w:r>
      <w:r w:rsidR="00872AC7" w:rsidRPr="00392D93">
        <w:rPr>
          <w:rFonts w:hint="eastAsia"/>
        </w:rPr>
        <w:t>进行</w:t>
      </w:r>
      <w:r w:rsidR="00BC65DD" w:rsidRPr="00392D93">
        <w:rPr>
          <w:rFonts w:hint="eastAsia"/>
        </w:rPr>
        <w:t>分值计算</w:t>
      </w:r>
      <w:r w:rsidR="000529F3" w:rsidRPr="00392D93">
        <w:rPr>
          <w:rFonts w:hint="eastAsia"/>
        </w:rPr>
        <w:t>，并</w:t>
      </w:r>
      <w:r w:rsidR="00EE1481" w:rsidRPr="00392D93">
        <w:rPr>
          <w:rFonts w:hint="eastAsia"/>
        </w:rPr>
        <w:t>取中位值</w:t>
      </w:r>
      <w:r w:rsidR="00872AC7" w:rsidRPr="00392D93">
        <w:rPr>
          <w:rFonts w:hint="eastAsia"/>
        </w:rPr>
        <w:t>。</w:t>
      </w:r>
    </w:p>
    <w:p w14:paraId="7F72F1E9" w14:textId="6C0A2196" w:rsidR="00EE1481" w:rsidRPr="00392D93" w:rsidRDefault="00EE1481" w:rsidP="00EE1481">
      <w:pPr>
        <w:pStyle w:val="ac"/>
        <w:rPr>
          <w:lang w:val="zh-CN"/>
        </w:rPr>
      </w:pPr>
      <w:r w:rsidRPr="00392D93">
        <w:rPr>
          <w:rFonts w:hint="eastAsia"/>
          <w:lang w:val="zh-CN"/>
        </w:rPr>
        <w:t>中位值精确到小</w:t>
      </w:r>
      <w:r w:rsidRPr="00392D93">
        <w:rPr>
          <w:rFonts w:hint="eastAsia"/>
          <w:lang w:val="zh-CN"/>
        </w:rPr>
        <w:t>数点后</w:t>
      </w:r>
      <w:r w:rsidR="00303160">
        <w:rPr>
          <w:rFonts w:hint="eastAsia"/>
          <w:lang w:val="zh-CN"/>
        </w:rPr>
        <w:t>两</w:t>
      </w:r>
      <w:r w:rsidRPr="00392D93">
        <w:rPr>
          <w:rFonts w:hint="eastAsia"/>
          <w:lang w:val="zh-CN"/>
        </w:rPr>
        <w:t>位。</w:t>
      </w:r>
    </w:p>
    <w:p w14:paraId="04BCEC35" w14:textId="77777777" w:rsidR="000529F3" w:rsidRPr="00392D93" w:rsidRDefault="000529F3" w:rsidP="000529F3">
      <w:pPr>
        <w:pStyle w:val="af6"/>
      </w:pPr>
      <w:r w:rsidRPr="00392D93">
        <w:rPr>
          <w:rFonts w:hint="eastAsia"/>
        </w:rPr>
        <w:t>评价指标权重系数</w:t>
      </w:r>
    </w:p>
    <w:tbl>
      <w:tblPr>
        <w:tblStyle w:val="afffffa"/>
        <w:tblW w:w="0" w:type="auto"/>
        <w:tblLook w:val="04A0" w:firstRow="1" w:lastRow="0" w:firstColumn="1" w:lastColumn="0" w:noHBand="0" w:noVBand="1"/>
      </w:tblPr>
      <w:tblGrid>
        <w:gridCol w:w="1413"/>
        <w:gridCol w:w="2410"/>
        <w:gridCol w:w="5521"/>
      </w:tblGrid>
      <w:tr w:rsidR="00392D93" w:rsidRPr="00392D93" w14:paraId="457BFDAF" w14:textId="77777777" w:rsidTr="00F422B2">
        <w:tc>
          <w:tcPr>
            <w:tcW w:w="1413" w:type="dxa"/>
            <w:vAlign w:val="center"/>
          </w:tcPr>
          <w:p w14:paraId="5EBE515E" w14:textId="77777777" w:rsidR="000529F3" w:rsidRPr="00392D93" w:rsidRDefault="000529F3" w:rsidP="00F422B2">
            <w:pPr>
              <w:pStyle w:val="aff5"/>
              <w:ind w:firstLineChars="0" w:firstLine="0"/>
              <w:jc w:val="center"/>
              <w:rPr>
                <w:sz w:val="18"/>
                <w:szCs w:val="16"/>
              </w:rPr>
            </w:pPr>
            <w:r w:rsidRPr="00392D93">
              <w:rPr>
                <w:rFonts w:hint="eastAsia"/>
                <w:sz w:val="18"/>
                <w:szCs w:val="16"/>
              </w:rPr>
              <w:t>序号</w:t>
            </w:r>
          </w:p>
        </w:tc>
        <w:tc>
          <w:tcPr>
            <w:tcW w:w="2410" w:type="dxa"/>
            <w:vAlign w:val="center"/>
          </w:tcPr>
          <w:p w14:paraId="4644721E" w14:textId="77777777" w:rsidR="000529F3" w:rsidRPr="00392D93" w:rsidRDefault="000529F3" w:rsidP="00F422B2">
            <w:pPr>
              <w:pStyle w:val="aff5"/>
              <w:ind w:firstLineChars="0" w:firstLine="0"/>
              <w:jc w:val="center"/>
              <w:rPr>
                <w:sz w:val="18"/>
                <w:szCs w:val="16"/>
              </w:rPr>
            </w:pPr>
            <w:r w:rsidRPr="00392D93">
              <w:rPr>
                <w:rFonts w:hint="eastAsia"/>
                <w:sz w:val="18"/>
                <w:szCs w:val="16"/>
              </w:rPr>
              <w:t>项目</w:t>
            </w:r>
          </w:p>
        </w:tc>
        <w:tc>
          <w:tcPr>
            <w:tcW w:w="5521" w:type="dxa"/>
            <w:vAlign w:val="center"/>
          </w:tcPr>
          <w:p w14:paraId="4ADAC31D" w14:textId="77777777" w:rsidR="000529F3" w:rsidRPr="00392D93" w:rsidRDefault="000529F3" w:rsidP="00F422B2">
            <w:pPr>
              <w:pStyle w:val="aff5"/>
              <w:ind w:firstLineChars="0" w:firstLine="0"/>
              <w:jc w:val="center"/>
              <w:rPr>
                <w:sz w:val="18"/>
                <w:szCs w:val="16"/>
              </w:rPr>
            </w:pPr>
            <w:r w:rsidRPr="00392D93">
              <w:rPr>
                <w:rFonts w:hint="eastAsia"/>
                <w:sz w:val="18"/>
                <w:szCs w:val="16"/>
              </w:rPr>
              <w:t>权重系数</w:t>
            </w:r>
          </w:p>
        </w:tc>
      </w:tr>
      <w:tr w:rsidR="00392D93" w:rsidRPr="00392D93" w14:paraId="145A5883" w14:textId="77777777" w:rsidTr="00F422B2">
        <w:tc>
          <w:tcPr>
            <w:tcW w:w="1413" w:type="dxa"/>
            <w:vAlign w:val="center"/>
          </w:tcPr>
          <w:p w14:paraId="40C00DB9" w14:textId="77777777" w:rsidR="000529F3" w:rsidRPr="00392D93" w:rsidRDefault="000529F3" w:rsidP="00F422B2">
            <w:pPr>
              <w:pStyle w:val="aff5"/>
              <w:ind w:firstLineChars="0" w:firstLine="0"/>
              <w:jc w:val="center"/>
              <w:rPr>
                <w:sz w:val="18"/>
                <w:szCs w:val="16"/>
              </w:rPr>
            </w:pPr>
            <w:r w:rsidRPr="00392D93">
              <w:rPr>
                <w:rFonts w:hint="eastAsia"/>
                <w:sz w:val="18"/>
                <w:szCs w:val="16"/>
              </w:rPr>
              <w:t>1</w:t>
            </w:r>
          </w:p>
        </w:tc>
        <w:tc>
          <w:tcPr>
            <w:tcW w:w="2410" w:type="dxa"/>
            <w:vAlign w:val="center"/>
          </w:tcPr>
          <w:p w14:paraId="22DB424F" w14:textId="519D9E2C" w:rsidR="000529F3" w:rsidRPr="00392D93" w:rsidRDefault="00450323" w:rsidP="00F422B2">
            <w:pPr>
              <w:pStyle w:val="aff5"/>
              <w:ind w:firstLineChars="0" w:firstLine="0"/>
              <w:jc w:val="center"/>
              <w:rPr>
                <w:sz w:val="18"/>
                <w:szCs w:val="16"/>
              </w:rPr>
            </w:pPr>
            <w:r w:rsidRPr="00392D93">
              <w:rPr>
                <w:rFonts w:hint="eastAsia"/>
                <w:sz w:val="18"/>
                <w:szCs w:val="16"/>
              </w:rPr>
              <w:t>外观</w:t>
            </w:r>
            <w:r w:rsidR="000529F3" w:rsidRPr="00392D93">
              <w:rPr>
                <w:rFonts w:hint="eastAsia"/>
                <w:sz w:val="18"/>
                <w:szCs w:val="16"/>
              </w:rPr>
              <w:t>评价</w:t>
            </w:r>
          </w:p>
        </w:tc>
        <w:tc>
          <w:tcPr>
            <w:tcW w:w="5521" w:type="dxa"/>
            <w:vAlign w:val="center"/>
          </w:tcPr>
          <w:p w14:paraId="508B8AD8" w14:textId="77777777" w:rsidR="000529F3" w:rsidRPr="00392D93" w:rsidRDefault="000529F3" w:rsidP="00F422B2">
            <w:pPr>
              <w:pStyle w:val="aff5"/>
              <w:ind w:firstLineChars="0" w:firstLine="0"/>
              <w:jc w:val="center"/>
              <w:rPr>
                <w:sz w:val="18"/>
                <w:szCs w:val="16"/>
              </w:rPr>
            </w:pPr>
            <w:r w:rsidRPr="00392D93">
              <w:rPr>
                <w:rFonts w:hint="eastAsia"/>
                <w:sz w:val="18"/>
                <w:szCs w:val="16"/>
              </w:rPr>
              <w:t>0</w:t>
            </w:r>
            <w:r w:rsidRPr="00392D93">
              <w:rPr>
                <w:sz w:val="18"/>
                <w:szCs w:val="16"/>
              </w:rPr>
              <w:t>.10</w:t>
            </w:r>
          </w:p>
        </w:tc>
      </w:tr>
      <w:tr w:rsidR="00392D93" w:rsidRPr="00392D93" w14:paraId="52B9A156" w14:textId="77777777" w:rsidTr="00F422B2">
        <w:tc>
          <w:tcPr>
            <w:tcW w:w="1413" w:type="dxa"/>
            <w:vAlign w:val="center"/>
          </w:tcPr>
          <w:p w14:paraId="69025D79" w14:textId="77777777" w:rsidR="000529F3" w:rsidRPr="00392D93" w:rsidRDefault="000529F3" w:rsidP="00F422B2">
            <w:pPr>
              <w:pStyle w:val="aff5"/>
              <w:ind w:firstLineChars="0" w:firstLine="0"/>
              <w:jc w:val="center"/>
              <w:rPr>
                <w:sz w:val="18"/>
                <w:szCs w:val="16"/>
              </w:rPr>
            </w:pPr>
            <w:r w:rsidRPr="00392D93">
              <w:rPr>
                <w:rFonts w:hint="eastAsia"/>
                <w:sz w:val="18"/>
                <w:szCs w:val="16"/>
              </w:rPr>
              <w:t>2</w:t>
            </w:r>
          </w:p>
        </w:tc>
        <w:tc>
          <w:tcPr>
            <w:tcW w:w="2410" w:type="dxa"/>
            <w:vAlign w:val="center"/>
          </w:tcPr>
          <w:p w14:paraId="1AC8DA87" w14:textId="7BA76336" w:rsidR="000529F3" w:rsidRPr="00392D93" w:rsidRDefault="00A811EA" w:rsidP="00F422B2">
            <w:pPr>
              <w:pStyle w:val="aff5"/>
              <w:ind w:firstLineChars="0" w:firstLine="0"/>
              <w:jc w:val="center"/>
              <w:rPr>
                <w:sz w:val="18"/>
                <w:szCs w:val="16"/>
              </w:rPr>
            </w:pPr>
            <w:r w:rsidRPr="00392D93">
              <w:rPr>
                <w:rFonts w:hint="eastAsia"/>
                <w:sz w:val="18"/>
                <w:szCs w:val="16"/>
              </w:rPr>
              <w:t>气味</w:t>
            </w:r>
            <w:r w:rsidR="000529F3" w:rsidRPr="00392D93">
              <w:rPr>
                <w:rFonts w:hint="eastAsia"/>
                <w:sz w:val="18"/>
                <w:szCs w:val="16"/>
              </w:rPr>
              <w:t>评价</w:t>
            </w:r>
          </w:p>
        </w:tc>
        <w:tc>
          <w:tcPr>
            <w:tcW w:w="5521" w:type="dxa"/>
            <w:vAlign w:val="center"/>
          </w:tcPr>
          <w:p w14:paraId="26743247" w14:textId="77777777" w:rsidR="000529F3" w:rsidRPr="00392D93" w:rsidRDefault="000529F3" w:rsidP="00F422B2">
            <w:pPr>
              <w:pStyle w:val="aff5"/>
              <w:ind w:firstLineChars="0" w:firstLine="0"/>
              <w:jc w:val="center"/>
              <w:rPr>
                <w:sz w:val="18"/>
                <w:szCs w:val="16"/>
              </w:rPr>
            </w:pPr>
            <w:r w:rsidRPr="00392D93">
              <w:rPr>
                <w:rFonts w:hint="eastAsia"/>
                <w:sz w:val="18"/>
                <w:szCs w:val="16"/>
              </w:rPr>
              <w:t>0</w:t>
            </w:r>
            <w:r w:rsidRPr="00392D93">
              <w:rPr>
                <w:sz w:val="18"/>
                <w:szCs w:val="16"/>
              </w:rPr>
              <w:t>.20</w:t>
            </w:r>
          </w:p>
        </w:tc>
      </w:tr>
      <w:tr w:rsidR="00392D93" w:rsidRPr="00392D93" w14:paraId="24D1ACF6" w14:textId="77777777" w:rsidTr="00F422B2">
        <w:tc>
          <w:tcPr>
            <w:tcW w:w="1413" w:type="dxa"/>
            <w:vAlign w:val="center"/>
          </w:tcPr>
          <w:p w14:paraId="366F4E63" w14:textId="77777777" w:rsidR="000529F3" w:rsidRPr="00392D93" w:rsidRDefault="000529F3" w:rsidP="00F422B2">
            <w:pPr>
              <w:pStyle w:val="aff5"/>
              <w:ind w:firstLineChars="0" w:firstLine="0"/>
              <w:jc w:val="center"/>
              <w:rPr>
                <w:sz w:val="18"/>
                <w:szCs w:val="16"/>
              </w:rPr>
            </w:pPr>
            <w:r w:rsidRPr="00392D93">
              <w:rPr>
                <w:rFonts w:hint="eastAsia"/>
                <w:sz w:val="18"/>
                <w:szCs w:val="16"/>
              </w:rPr>
              <w:t>3</w:t>
            </w:r>
          </w:p>
        </w:tc>
        <w:tc>
          <w:tcPr>
            <w:tcW w:w="2410" w:type="dxa"/>
            <w:vAlign w:val="center"/>
          </w:tcPr>
          <w:p w14:paraId="671F0640" w14:textId="77777777" w:rsidR="000529F3" w:rsidRPr="00392D93" w:rsidRDefault="000529F3" w:rsidP="00F422B2">
            <w:pPr>
              <w:pStyle w:val="aff5"/>
              <w:ind w:firstLineChars="0" w:firstLine="0"/>
              <w:jc w:val="center"/>
              <w:rPr>
                <w:sz w:val="18"/>
                <w:szCs w:val="16"/>
              </w:rPr>
            </w:pPr>
            <w:r w:rsidRPr="00392D93">
              <w:rPr>
                <w:rFonts w:hint="eastAsia"/>
                <w:sz w:val="18"/>
                <w:szCs w:val="16"/>
              </w:rPr>
              <w:t>味觉评价</w:t>
            </w:r>
          </w:p>
        </w:tc>
        <w:tc>
          <w:tcPr>
            <w:tcW w:w="5521" w:type="dxa"/>
            <w:vAlign w:val="center"/>
          </w:tcPr>
          <w:p w14:paraId="2C3FC0BC" w14:textId="77777777" w:rsidR="000529F3" w:rsidRPr="00392D93" w:rsidRDefault="000529F3" w:rsidP="00F422B2">
            <w:pPr>
              <w:pStyle w:val="aff5"/>
              <w:ind w:firstLineChars="0" w:firstLine="0"/>
              <w:jc w:val="center"/>
              <w:rPr>
                <w:sz w:val="18"/>
                <w:szCs w:val="16"/>
              </w:rPr>
            </w:pPr>
            <w:r w:rsidRPr="00392D93">
              <w:rPr>
                <w:rFonts w:hint="eastAsia"/>
                <w:sz w:val="18"/>
                <w:szCs w:val="16"/>
              </w:rPr>
              <w:t>0</w:t>
            </w:r>
            <w:r w:rsidRPr="00392D93">
              <w:rPr>
                <w:sz w:val="18"/>
                <w:szCs w:val="16"/>
              </w:rPr>
              <w:t>.35</w:t>
            </w:r>
          </w:p>
        </w:tc>
      </w:tr>
      <w:tr w:rsidR="00392D93" w:rsidRPr="00392D93" w14:paraId="01147A4B" w14:textId="77777777" w:rsidTr="00F422B2">
        <w:tc>
          <w:tcPr>
            <w:tcW w:w="1413" w:type="dxa"/>
            <w:vAlign w:val="center"/>
          </w:tcPr>
          <w:p w14:paraId="1AE529D8" w14:textId="77777777" w:rsidR="000529F3" w:rsidRPr="00392D93" w:rsidRDefault="000529F3" w:rsidP="00F422B2">
            <w:pPr>
              <w:pStyle w:val="aff5"/>
              <w:ind w:firstLineChars="0" w:firstLine="0"/>
              <w:jc w:val="center"/>
              <w:rPr>
                <w:sz w:val="18"/>
                <w:szCs w:val="16"/>
              </w:rPr>
            </w:pPr>
            <w:r w:rsidRPr="00392D93">
              <w:rPr>
                <w:rFonts w:hint="eastAsia"/>
                <w:sz w:val="18"/>
                <w:szCs w:val="16"/>
              </w:rPr>
              <w:t>4</w:t>
            </w:r>
          </w:p>
        </w:tc>
        <w:tc>
          <w:tcPr>
            <w:tcW w:w="2410" w:type="dxa"/>
            <w:vAlign w:val="center"/>
          </w:tcPr>
          <w:p w14:paraId="6482FA17" w14:textId="77777777" w:rsidR="000529F3" w:rsidRPr="00392D93" w:rsidRDefault="000529F3" w:rsidP="00F422B2">
            <w:pPr>
              <w:pStyle w:val="aff5"/>
              <w:ind w:firstLineChars="0" w:firstLine="0"/>
              <w:jc w:val="center"/>
              <w:rPr>
                <w:sz w:val="18"/>
                <w:szCs w:val="16"/>
              </w:rPr>
            </w:pPr>
            <w:r w:rsidRPr="00392D93">
              <w:rPr>
                <w:rFonts w:hint="eastAsia"/>
                <w:sz w:val="18"/>
                <w:szCs w:val="16"/>
              </w:rPr>
              <w:t>口感评价</w:t>
            </w:r>
          </w:p>
        </w:tc>
        <w:tc>
          <w:tcPr>
            <w:tcW w:w="5521" w:type="dxa"/>
            <w:vAlign w:val="center"/>
          </w:tcPr>
          <w:p w14:paraId="0FC12E28" w14:textId="77777777" w:rsidR="000529F3" w:rsidRPr="00392D93" w:rsidRDefault="000529F3" w:rsidP="00F422B2">
            <w:pPr>
              <w:pStyle w:val="aff5"/>
              <w:ind w:firstLineChars="0" w:firstLine="0"/>
              <w:jc w:val="center"/>
              <w:rPr>
                <w:sz w:val="18"/>
                <w:szCs w:val="16"/>
              </w:rPr>
            </w:pPr>
            <w:r w:rsidRPr="00392D93">
              <w:rPr>
                <w:rFonts w:hint="eastAsia"/>
                <w:sz w:val="18"/>
                <w:szCs w:val="16"/>
              </w:rPr>
              <w:t>0</w:t>
            </w:r>
            <w:r w:rsidRPr="00392D93">
              <w:rPr>
                <w:sz w:val="18"/>
                <w:szCs w:val="16"/>
              </w:rPr>
              <w:t>.35</w:t>
            </w:r>
          </w:p>
        </w:tc>
      </w:tr>
    </w:tbl>
    <w:p w14:paraId="77A2ECAC" w14:textId="77777777" w:rsidR="000529F3" w:rsidRPr="00392D93" w:rsidRDefault="000529F3" w:rsidP="000529F3">
      <w:pPr>
        <w:pStyle w:val="aff5"/>
        <w:rPr>
          <w:lang w:val="zh-CN"/>
        </w:rPr>
      </w:pPr>
    </w:p>
    <w:p w14:paraId="21965597" w14:textId="77777777" w:rsidR="00265264" w:rsidRPr="00392D93" w:rsidRDefault="00265264" w:rsidP="00265264">
      <w:pPr>
        <w:pStyle w:val="ad"/>
        <w:rPr>
          <w:color w:val="auto"/>
        </w:rPr>
      </w:pPr>
    </w:p>
    <w:p w14:paraId="1F5E34F5" w14:textId="77777777" w:rsidR="00265264" w:rsidRPr="00392D93" w:rsidRDefault="00265264" w:rsidP="00265264">
      <w:pPr>
        <w:pStyle w:val="af4"/>
        <w:rPr>
          <w:color w:val="auto"/>
        </w:rPr>
      </w:pPr>
    </w:p>
    <w:p w14:paraId="7C227032" w14:textId="4C9CFCC5" w:rsidR="00265264" w:rsidRPr="00392D93" w:rsidRDefault="00265264" w:rsidP="00265264">
      <w:pPr>
        <w:pStyle w:val="af7"/>
      </w:pPr>
      <w:r w:rsidRPr="00392D93">
        <w:br/>
      </w:r>
      <w:r w:rsidRPr="00392D93">
        <w:rPr>
          <w:rFonts w:hint="eastAsia"/>
        </w:rPr>
        <w:t>（规范性附录）</w:t>
      </w:r>
      <w:r w:rsidRPr="00392D93">
        <w:br/>
      </w:r>
      <w:r w:rsidR="00EA36A2" w:rsidRPr="00392D93">
        <w:rPr>
          <w:rFonts w:hint="eastAsia"/>
        </w:rPr>
        <w:t>感官评价人员征询表</w:t>
      </w:r>
    </w:p>
    <w:p w14:paraId="50371C28" w14:textId="21C5C3A3" w:rsidR="00265264" w:rsidRPr="00392D93" w:rsidRDefault="009E3AC9" w:rsidP="00265264">
      <w:pPr>
        <w:pStyle w:val="aff5"/>
      </w:pPr>
      <w:r w:rsidRPr="00392D93">
        <w:rPr>
          <w:rFonts w:hint="eastAsia"/>
        </w:rPr>
        <w:t>感官评价</w:t>
      </w:r>
      <w:r w:rsidR="00EA36A2" w:rsidRPr="00392D93">
        <w:rPr>
          <w:rFonts w:hint="eastAsia"/>
        </w:rPr>
        <w:t>前应要求感官评价人员</w:t>
      </w:r>
      <w:r w:rsidR="00BC23BC" w:rsidRPr="00392D93">
        <w:rPr>
          <w:rFonts w:hint="eastAsia"/>
        </w:rPr>
        <w:t>按表A</w:t>
      </w:r>
      <w:r w:rsidR="00BC23BC" w:rsidRPr="00392D93">
        <w:t>.</w:t>
      </w:r>
      <w:r w:rsidR="00BC23BC" w:rsidRPr="00392D93">
        <w:rPr>
          <w:rFonts w:hint="eastAsia"/>
        </w:rPr>
        <w:t>1</w:t>
      </w:r>
      <w:r w:rsidR="00EA36A2" w:rsidRPr="00392D93">
        <w:rPr>
          <w:rFonts w:hint="eastAsia"/>
        </w:rPr>
        <w:t>填写</w:t>
      </w:r>
      <w:r w:rsidR="00BC23BC" w:rsidRPr="00392D93">
        <w:rPr>
          <w:rFonts w:hint="eastAsia"/>
        </w:rPr>
        <w:t>感官评价人员征询表</w:t>
      </w:r>
      <w:r w:rsidR="008B1FC3" w:rsidRPr="00392D93">
        <w:rPr>
          <w:rFonts w:hint="eastAsia"/>
        </w:rPr>
        <w:t>。</w:t>
      </w:r>
    </w:p>
    <w:p w14:paraId="10B45CC3" w14:textId="17F0521B" w:rsidR="002A03A1" w:rsidRPr="00392D93" w:rsidRDefault="004567B7" w:rsidP="002A03A1">
      <w:pPr>
        <w:pStyle w:val="af5"/>
        <w:spacing w:before="156" w:after="156"/>
      </w:pPr>
      <w:r w:rsidRPr="00392D93">
        <w:rPr>
          <w:rFonts w:hint="eastAsia"/>
        </w:rPr>
        <w:t>感官评价人员</w:t>
      </w:r>
      <w:r w:rsidR="00EA36A2" w:rsidRPr="00392D93">
        <w:rPr>
          <w:rFonts w:hint="eastAsia"/>
        </w:rPr>
        <w:t>征询</w:t>
      </w:r>
      <w:r w:rsidRPr="00392D93">
        <w:rPr>
          <w:rFonts w:hint="eastAsia"/>
        </w:rPr>
        <w:t>表</w:t>
      </w:r>
    </w:p>
    <w:p w14:paraId="798A9CD6" w14:textId="5BB775E5" w:rsidR="005D1970" w:rsidRPr="00392D93" w:rsidRDefault="005D1970" w:rsidP="005D1970">
      <w:pPr>
        <w:pStyle w:val="aff5"/>
        <w:rPr>
          <w:u w:val="single"/>
        </w:rPr>
      </w:pPr>
      <w:r w:rsidRPr="00392D93">
        <w:rPr>
          <w:rFonts w:hint="eastAsia"/>
          <w:u w:val="single"/>
        </w:rPr>
        <w:t>姓名</w:t>
      </w:r>
      <w:r w:rsidR="004E6B96" w:rsidRPr="00392D93">
        <w:rPr>
          <w:rFonts w:hint="eastAsia"/>
          <w:u w:val="single"/>
        </w:rPr>
        <w:t>：</w:t>
      </w:r>
      <w:r w:rsidRPr="00392D93">
        <w:rPr>
          <w:u w:val="single"/>
        </w:rPr>
        <w:t xml:space="preserve">   </w:t>
      </w:r>
      <w:r w:rsidR="004E6B96" w:rsidRPr="00392D93">
        <w:rPr>
          <w:u w:val="single"/>
        </w:rPr>
        <w:t xml:space="preserve"> </w:t>
      </w:r>
      <w:r w:rsidRPr="00392D93">
        <w:rPr>
          <w:u w:val="single"/>
        </w:rPr>
        <w:t xml:space="preserve"> </w:t>
      </w:r>
      <w:r w:rsidR="004E6B96" w:rsidRPr="00392D93">
        <w:rPr>
          <w:u w:val="single"/>
        </w:rPr>
        <w:t xml:space="preserve"> </w:t>
      </w:r>
      <w:r w:rsidR="004E6B96" w:rsidRPr="00392D93">
        <w:t xml:space="preserve">     </w:t>
      </w:r>
      <w:bookmarkStart w:id="26" w:name="_GoBack"/>
      <w:r w:rsidR="004E6B96" w:rsidRPr="00392D93">
        <w:t xml:space="preserve">                  </w:t>
      </w:r>
      <w:r w:rsidR="00303160">
        <w:rPr>
          <w:rFonts w:hint="eastAsia"/>
          <w:u w:val="single"/>
        </w:rPr>
        <w:t>征询</w:t>
      </w:r>
      <w:r w:rsidR="004E6B96" w:rsidRPr="00392D93">
        <w:rPr>
          <w:rFonts w:hint="eastAsia"/>
          <w:u w:val="single"/>
        </w:rPr>
        <w:t xml:space="preserve">时间： </w:t>
      </w:r>
      <w:r w:rsidR="004E6B96" w:rsidRPr="00392D93">
        <w:rPr>
          <w:u w:val="single"/>
        </w:rPr>
        <w:t xml:space="preserve">                   </w:t>
      </w:r>
      <w:r w:rsidRPr="00392D93">
        <w:rPr>
          <w:rFonts w:hint="eastAsia"/>
          <w:u w:val="single"/>
        </w:rPr>
        <w:t xml:space="preserve"> </w:t>
      </w:r>
      <w:r w:rsidRPr="00392D93">
        <w:rPr>
          <w:u w:val="single"/>
        </w:rPr>
        <w:t xml:space="preserve"> </w:t>
      </w:r>
    </w:p>
    <w:tbl>
      <w:tblPr>
        <w:tblStyle w:val="afffffa"/>
        <w:tblW w:w="0" w:type="auto"/>
        <w:tblLook w:val="04A0" w:firstRow="1" w:lastRow="0" w:firstColumn="1" w:lastColumn="0" w:noHBand="0" w:noVBand="1"/>
      </w:tblPr>
      <w:tblGrid>
        <w:gridCol w:w="704"/>
        <w:gridCol w:w="2977"/>
        <w:gridCol w:w="5663"/>
      </w:tblGrid>
      <w:tr w:rsidR="00392D93" w:rsidRPr="00392D93" w14:paraId="25ACEFCE" w14:textId="77777777" w:rsidTr="00CF20A6">
        <w:tc>
          <w:tcPr>
            <w:tcW w:w="704" w:type="dxa"/>
          </w:tcPr>
          <w:p w14:paraId="53422881" w14:textId="0EAF2BD5" w:rsidR="002A03A1" w:rsidRPr="00392D93" w:rsidRDefault="00584668" w:rsidP="002A03A1">
            <w:pPr>
              <w:pStyle w:val="aff5"/>
              <w:ind w:firstLineChars="0" w:firstLine="0"/>
            </w:pPr>
            <w:r w:rsidRPr="00392D93">
              <w:rPr>
                <w:rFonts w:hint="eastAsia"/>
              </w:rPr>
              <w:t>序号</w:t>
            </w:r>
          </w:p>
        </w:tc>
        <w:tc>
          <w:tcPr>
            <w:tcW w:w="2977" w:type="dxa"/>
          </w:tcPr>
          <w:p w14:paraId="2C18C1F1" w14:textId="4DBF9F72" w:rsidR="002A03A1" w:rsidRPr="00392D93" w:rsidRDefault="00584668" w:rsidP="002A03A1">
            <w:pPr>
              <w:pStyle w:val="aff5"/>
              <w:ind w:firstLineChars="0" w:firstLine="0"/>
            </w:pPr>
            <w:r w:rsidRPr="00392D93">
              <w:rPr>
                <w:rFonts w:ascii="黑体" w:eastAsia="黑体" w:cs="黑体" w:hint="eastAsia"/>
                <w:szCs w:val="21"/>
              </w:rPr>
              <w:t>是在口内打√</w:t>
            </w:r>
            <w:r w:rsidRPr="00392D93">
              <w:rPr>
                <w:rFonts w:ascii="黑体" w:eastAsia="黑体" w:cs="黑体"/>
                <w:szCs w:val="21"/>
              </w:rPr>
              <w:t>,</w:t>
            </w:r>
            <w:r w:rsidRPr="00392D93">
              <w:rPr>
                <w:rFonts w:ascii="黑体" w:eastAsia="黑体" w:cs="黑体" w:hint="eastAsia"/>
                <w:szCs w:val="21"/>
              </w:rPr>
              <w:t>否在口内打×</w:t>
            </w:r>
          </w:p>
        </w:tc>
        <w:tc>
          <w:tcPr>
            <w:tcW w:w="5663" w:type="dxa"/>
          </w:tcPr>
          <w:p w14:paraId="4CD515AA" w14:textId="67A49710" w:rsidR="002A03A1" w:rsidRPr="00392D93" w:rsidRDefault="008B1FC3" w:rsidP="002A03A1">
            <w:pPr>
              <w:pStyle w:val="aff5"/>
              <w:ind w:firstLineChars="0" w:firstLine="0"/>
            </w:pPr>
            <w:r w:rsidRPr="00392D93">
              <w:rPr>
                <w:rFonts w:hint="eastAsia"/>
              </w:rPr>
              <w:t>评估内容</w:t>
            </w:r>
          </w:p>
        </w:tc>
      </w:tr>
      <w:bookmarkEnd w:id="26"/>
      <w:tr w:rsidR="00392D93" w:rsidRPr="00392D93" w14:paraId="24E715BB" w14:textId="77777777" w:rsidTr="00CF20A6">
        <w:tc>
          <w:tcPr>
            <w:tcW w:w="704" w:type="dxa"/>
            <w:vAlign w:val="center"/>
          </w:tcPr>
          <w:p w14:paraId="3C859B21" w14:textId="5E105C84" w:rsidR="005D1970" w:rsidRPr="00392D93" w:rsidRDefault="005D1970" w:rsidP="005D1970">
            <w:pPr>
              <w:pStyle w:val="aff5"/>
              <w:ind w:firstLineChars="0" w:firstLine="0"/>
              <w:jc w:val="center"/>
            </w:pPr>
            <w:r w:rsidRPr="00392D93">
              <w:rPr>
                <w:rFonts w:hint="eastAsia"/>
              </w:rPr>
              <w:t>1</w:t>
            </w:r>
          </w:p>
        </w:tc>
        <w:tc>
          <w:tcPr>
            <w:tcW w:w="2977" w:type="dxa"/>
            <w:vAlign w:val="center"/>
          </w:tcPr>
          <w:p w14:paraId="6C9D0F96" w14:textId="2259127B" w:rsidR="005D1970" w:rsidRPr="00392D93" w:rsidRDefault="005D1970" w:rsidP="005D1970">
            <w:pPr>
              <w:pStyle w:val="aff5"/>
              <w:ind w:firstLineChars="0" w:firstLine="0"/>
              <w:jc w:val="center"/>
              <w:rPr>
                <w:rFonts w:ascii="黑体" w:eastAsia="黑体" w:cs="黑体"/>
                <w:szCs w:val="21"/>
              </w:rPr>
            </w:pPr>
            <w:r w:rsidRPr="00392D93">
              <w:rPr>
                <w:rFonts w:hAnsi="宋体" w:hint="eastAsia"/>
              </w:rPr>
              <w:t>□</w:t>
            </w:r>
          </w:p>
        </w:tc>
        <w:tc>
          <w:tcPr>
            <w:tcW w:w="5663" w:type="dxa"/>
          </w:tcPr>
          <w:p w14:paraId="606BDC16" w14:textId="12AB881A" w:rsidR="005D1970" w:rsidRPr="00392D93" w:rsidRDefault="005D1970" w:rsidP="005D1970">
            <w:pPr>
              <w:pStyle w:val="aff5"/>
              <w:ind w:firstLineChars="0" w:firstLine="0"/>
            </w:pPr>
            <w:r w:rsidRPr="00392D93">
              <w:rPr>
                <w:rFonts w:hint="eastAsia"/>
              </w:rPr>
              <w:t>评价前</w:t>
            </w:r>
            <w:r w:rsidRPr="00392D93">
              <w:t>1</w:t>
            </w:r>
            <w:r w:rsidRPr="00392D93">
              <w:rPr>
                <w:rFonts w:hint="eastAsia"/>
              </w:rPr>
              <w:t>h</w:t>
            </w:r>
            <w:r w:rsidR="003131FC" w:rsidRPr="00392D93">
              <w:rPr>
                <w:rFonts w:hint="eastAsia"/>
              </w:rPr>
              <w:t>是否有进食</w:t>
            </w:r>
            <w:r w:rsidRPr="00392D93">
              <w:rPr>
                <w:rFonts w:hint="eastAsia"/>
              </w:rPr>
              <w:t>、饮用有味道的饮品（如咖啡、奶茶）。</w:t>
            </w:r>
          </w:p>
        </w:tc>
      </w:tr>
      <w:tr w:rsidR="00392D93" w:rsidRPr="00392D93" w14:paraId="085E96DE" w14:textId="77777777" w:rsidTr="00CF20A6">
        <w:tc>
          <w:tcPr>
            <w:tcW w:w="704" w:type="dxa"/>
            <w:vAlign w:val="center"/>
          </w:tcPr>
          <w:p w14:paraId="76786B87" w14:textId="34BA119D" w:rsidR="005D1970" w:rsidRPr="00392D93" w:rsidRDefault="005D1970" w:rsidP="005D1970">
            <w:pPr>
              <w:pStyle w:val="aff5"/>
              <w:ind w:firstLineChars="0" w:firstLine="0"/>
              <w:jc w:val="center"/>
            </w:pPr>
            <w:r w:rsidRPr="00392D93">
              <w:rPr>
                <w:rFonts w:hint="eastAsia"/>
              </w:rPr>
              <w:t>2</w:t>
            </w:r>
          </w:p>
        </w:tc>
        <w:tc>
          <w:tcPr>
            <w:tcW w:w="2977" w:type="dxa"/>
            <w:vAlign w:val="center"/>
          </w:tcPr>
          <w:p w14:paraId="04C21501" w14:textId="693C82B8" w:rsidR="005D1970" w:rsidRPr="00392D93" w:rsidRDefault="005D1970" w:rsidP="005D1970">
            <w:pPr>
              <w:pStyle w:val="aff5"/>
              <w:ind w:firstLineChars="0" w:firstLine="0"/>
              <w:jc w:val="center"/>
            </w:pPr>
            <w:r w:rsidRPr="00392D93">
              <w:rPr>
                <w:rFonts w:hAnsi="宋体" w:hint="eastAsia"/>
              </w:rPr>
              <w:t>□</w:t>
            </w:r>
          </w:p>
        </w:tc>
        <w:tc>
          <w:tcPr>
            <w:tcW w:w="5663" w:type="dxa"/>
          </w:tcPr>
          <w:p w14:paraId="24AC7DB0" w14:textId="7CD2B004" w:rsidR="005D1970" w:rsidRPr="00392D93" w:rsidRDefault="005D1970" w:rsidP="005D1970">
            <w:pPr>
              <w:pStyle w:val="aff5"/>
              <w:ind w:firstLineChars="0" w:firstLine="0"/>
            </w:pPr>
            <w:r w:rsidRPr="00392D93">
              <w:rPr>
                <w:rFonts w:hint="eastAsia"/>
              </w:rPr>
              <w:t>评价工作开始前</w:t>
            </w:r>
            <w:r w:rsidR="003131FC" w:rsidRPr="00392D93">
              <w:rPr>
                <w:rFonts w:hint="eastAsia"/>
              </w:rPr>
              <w:t>是否</w:t>
            </w:r>
            <w:r w:rsidRPr="00392D93">
              <w:rPr>
                <w:rFonts w:hint="eastAsia"/>
              </w:rPr>
              <w:t>使用任何有味的香水、化妆品或洗浴品，评价时身上不能有香水、化妆品和肥皂的气味。</w:t>
            </w:r>
          </w:p>
        </w:tc>
      </w:tr>
      <w:tr w:rsidR="00392D93" w:rsidRPr="00392D93" w14:paraId="4F8F807E" w14:textId="77777777" w:rsidTr="00CF20A6">
        <w:tc>
          <w:tcPr>
            <w:tcW w:w="704" w:type="dxa"/>
            <w:vAlign w:val="center"/>
          </w:tcPr>
          <w:p w14:paraId="2FCE7287" w14:textId="61428FD2" w:rsidR="005D1970" w:rsidRPr="00392D93" w:rsidRDefault="005D1970" w:rsidP="005D1970">
            <w:pPr>
              <w:pStyle w:val="aff5"/>
              <w:ind w:firstLineChars="0" w:firstLine="0"/>
              <w:jc w:val="center"/>
            </w:pPr>
            <w:r w:rsidRPr="00392D93">
              <w:rPr>
                <w:rFonts w:hint="eastAsia"/>
              </w:rPr>
              <w:t>3</w:t>
            </w:r>
          </w:p>
        </w:tc>
        <w:tc>
          <w:tcPr>
            <w:tcW w:w="2977" w:type="dxa"/>
            <w:vAlign w:val="center"/>
          </w:tcPr>
          <w:p w14:paraId="1E0C8182" w14:textId="47064EF5" w:rsidR="005D1970" w:rsidRPr="00392D93" w:rsidRDefault="005D1970" w:rsidP="005D1970">
            <w:pPr>
              <w:pStyle w:val="aff5"/>
              <w:ind w:firstLineChars="0" w:firstLine="0"/>
              <w:jc w:val="center"/>
            </w:pPr>
            <w:r w:rsidRPr="00392D93">
              <w:rPr>
                <w:rFonts w:hAnsi="宋体" w:hint="eastAsia"/>
              </w:rPr>
              <w:t>□</w:t>
            </w:r>
          </w:p>
        </w:tc>
        <w:tc>
          <w:tcPr>
            <w:tcW w:w="5663" w:type="dxa"/>
          </w:tcPr>
          <w:p w14:paraId="60D1113F" w14:textId="7D919FC9" w:rsidR="005D1970" w:rsidRPr="00392D93" w:rsidRDefault="005D1970" w:rsidP="005D1970">
            <w:pPr>
              <w:pStyle w:val="aff5"/>
              <w:ind w:firstLineChars="0" w:firstLine="0"/>
            </w:pPr>
            <w:r w:rsidRPr="00392D93">
              <w:rPr>
                <w:rFonts w:hint="eastAsia"/>
              </w:rPr>
              <w:t>是否感到身体不适，特别是嗅觉或味觉受到了影响,或者有任何的心理因素导致不能集中注意力时。</w:t>
            </w:r>
          </w:p>
        </w:tc>
      </w:tr>
      <w:tr w:rsidR="00392D93" w:rsidRPr="00392D93" w14:paraId="196351B9" w14:textId="77777777" w:rsidTr="00CF20A6">
        <w:tc>
          <w:tcPr>
            <w:tcW w:w="704" w:type="dxa"/>
            <w:vAlign w:val="center"/>
          </w:tcPr>
          <w:p w14:paraId="4F413D1C" w14:textId="519458AF" w:rsidR="005D1970" w:rsidRPr="00392D93" w:rsidRDefault="005D1970" w:rsidP="005D1970">
            <w:pPr>
              <w:pStyle w:val="aff5"/>
              <w:ind w:firstLineChars="0" w:firstLine="0"/>
              <w:jc w:val="center"/>
            </w:pPr>
            <w:r w:rsidRPr="00392D93">
              <w:rPr>
                <w:rFonts w:hint="eastAsia"/>
              </w:rPr>
              <w:t>4</w:t>
            </w:r>
          </w:p>
        </w:tc>
        <w:tc>
          <w:tcPr>
            <w:tcW w:w="2977" w:type="dxa"/>
            <w:vAlign w:val="center"/>
          </w:tcPr>
          <w:p w14:paraId="14D24520" w14:textId="744BA752" w:rsidR="005D1970" w:rsidRPr="00392D93" w:rsidRDefault="005D1970" w:rsidP="005D1970">
            <w:pPr>
              <w:pStyle w:val="aff5"/>
              <w:ind w:firstLineChars="0" w:firstLine="0"/>
              <w:jc w:val="center"/>
            </w:pPr>
            <w:r w:rsidRPr="00392D93">
              <w:rPr>
                <w:rFonts w:hAnsi="宋体" w:hint="eastAsia"/>
              </w:rPr>
              <w:t>□</w:t>
            </w:r>
          </w:p>
        </w:tc>
        <w:tc>
          <w:tcPr>
            <w:tcW w:w="5663" w:type="dxa"/>
          </w:tcPr>
          <w:p w14:paraId="61B289F4" w14:textId="05B5D5CA" w:rsidR="005D1970" w:rsidRPr="00392D93" w:rsidRDefault="005D1970" w:rsidP="005D1970">
            <w:pPr>
              <w:pStyle w:val="aff5"/>
              <w:ind w:firstLineChars="0" w:firstLine="0"/>
            </w:pPr>
            <w:r w:rsidRPr="00392D93">
              <w:rPr>
                <w:rFonts w:hint="eastAsia"/>
              </w:rPr>
              <w:t>1个星期</w:t>
            </w:r>
            <w:r w:rsidR="003131FC" w:rsidRPr="00392D93">
              <w:rPr>
                <w:rFonts w:hint="eastAsia"/>
              </w:rPr>
              <w:t>内是否</w:t>
            </w:r>
            <w:r w:rsidRPr="00392D93">
              <w:rPr>
                <w:rFonts w:hint="eastAsia"/>
              </w:rPr>
              <w:t>服用抗生素类药物。</w:t>
            </w:r>
          </w:p>
        </w:tc>
      </w:tr>
      <w:tr w:rsidR="00392D93" w:rsidRPr="00392D93" w14:paraId="24495F85" w14:textId="77777777" w:rsidTr="00CF20A6">
        <w:tc>
          <w:tcPr>
            <w:tcW w:w="704" w:type="dxa"/>
            <w:vAlign w:val="center"/>
          </w:tcPr>
          <w:p w14:paraId="443236E8" w14:textId="70882D0A" w:rsidR="005D1970" w:rsidRPr="00392D93" w:rsidRDefault="005D1970" w:rsidP="005D1970">
            <w:pPr>
              <w:pStyle w:val="aff5"/>
              <w:ind w:firstLineChars="0" w:firstLine="0"/>
              <w:jc w:val="center"/>
            </w:pPr>
            <w:r w:rsidRPr="00392D93">
              <w:rPr>
                <w:rFonts w:hint="eastAsia"/>
              </w:rPr>
              <w:t>5</w:t>
            </w:r>
          </w:p>
        </w:tc>
        <w:tc>
          <w:tcPr>
            <w:tcW w:w="2977" w:type="dxa"/>
            <w:vAlign w:val="center"/>
          </w:tcPr>
          <w:p w14:paraId="557148EF" w14:textId="74B33F92" w:rsidR="005D1970" w:rsidRPr="00392D93" w:rsidRDefault="005D1970" w:rsidP="005D1970">
            <w:pPr>
              <w:pStyle w:val="aff5"/>
              <w:ind w:firstLineChars="0" w:firstLine="0"/>
              <w:jc w:val="center"/>
              <w:rPr>
                <w:rFonts w:hAnsi="宋体"/>
              </w:rPr>
            </w:pPr>
            <w:r w:rsidRPr="00392D93">
              <w:rPr>
                <w:rFonts w:hAnsi="宋体" w:hint="eastAsia"/>
              </w:rPr>
              <w:t>□</w:t>
            </w:r>
          </w:p>
        </w:tc>
        <w:tc>
          <w:tcPr>
            <w:tcW w:w="5663" w:type="dxa"/>
          </w:tcPr>
          <w:p w14:paraId="7607CCD1" w14:textId="52CA347E" w:rsidR="005D1970" w:rsidRPr="00392D93" w:rsidRDefault="005D1970" w:rsidP="005D1970">
            <w:pPr>
              <w:pStyle w:val="aff5"/>
              <w:ind w:firstLineChars="0" w:firstLine="0"/>
            </w:pPr>
            <w:r w:rsidRPr="00392D93">
              <w:rPr>
                <w:rFonts w:hint="eastAsia"/>
              </w:rPr>
              <w:t>1个月</w:t>
            </w:r>
            <w:r w:rsidR="003131FC" w:rsidRPr="00392D93">
              <w:rPr>
                <w:rFonts w:hint="eastAsia"/>
              </w:rPr>
              <w:t>内是否</w:t>
            </w:r>
            <w:r w:rsidRPr="00392D93">
              <w:rPr>
                <w:rFonts w:hint="eastAsia"/>
              </w:rPr>
              <w:t>有口腔护理、拔牙等。</w:t>
            </w:r>
          </w:p>
        </w:tc>
      </w:tr>
      <w:tr w:rsidR="00392D93" w:rsidRPr="00392D93" w14:paraId="33DD24BA" w14:textId="77777777" w:rsidTr="00CF20A6">
        <w:tc>
          <w:tcPr>
            <w:tcW w:w="704" w:type="dxa"/>
            <w:vAlign w:val="center"/>
          </w:tcPr>
          <w:p w14:paraId="3E7AA899" w14:textId="4A4685C9" w:rsidR="004E6B96" w:rsidRPr="00392D93" w:rsidRDefault="004E6B96" w:rsidP="005D1970">
            <w:pPr>
              <w:pStyle w:val="aff5"/>
              <w:ind w:firstLineChars="0" w:firstLine="0"/>
              <w:jc w:val="center"/>
            </w:pPr>
            <w:r w:rsidRPr="00392D93">
              <w:rPr>
                <w:rFonts w:hint="eastAsia"/>
              </w:rPr>
              <w:t>6</w:t>
            </w:r>
          </w:p>
        </w:tc>
        <w:tc>
          <w:tcPr>
            <w:tcW w:w="2977" w:type="dxa"/>
            <w:vAlign w:val="center"/>
          </w:tcPr>
          <w:p w14:paraId="02A2BEF1" w14:textId="3F6D96FD" w:rsidR="004E6B96" w:rsidRPr="00392D93" w:rsidRDefault="004E6B96" w:rsidP="005D1970">
            <w:pPr>
              <w:pStyle w:val="aff5"/>
              <w:ind w:firstLineChars="0" w:firstLine="0"/>
              <w:jc w:val="center"/>
              <w:rPr>
                <w:rFonts w:hAnsi="宋体"/>
              </w:rPr>
            </w:pPr>
            <w:r w:rsidRPr="00392D93">
              <w:rPr>
                <w:rFonts w:hAnsi="宋体" w:hint="eastAsia"/>
              </w:rPr>
              <w:t>□</w:t>
            </w:r>
          </w:p>
        </w:tc>
        <w:tc>
          <w:tcPr>
            <w:tcW w:w="5663" w:type="dxa"/>
          </w:tcPr>
          <w:p w14:paraId="3883D05C" w14:textId="440B49D1" w:rsidR="004E6B96" w:rsidRPr="00392D93" w:rsidRDefault="004E6B96" w:rsidP="004E6B96">
            <w:pPr>
              <w:pStyle w:val="a0"/>
              <w:numPr>
                <w:ilvl w:val="0"/>
                <w:numId w:val="0"/>
              </w:numPr>
            </w:pPr>
            <w:r w:rsidRPr="00392D93">
              <w:rPr>
                <w:rFonts w:hint="eastAsia"/>
                <w:noProof/>
              </w:rPr>
              <w:t>是否已</w:t>
            </w:r>
            <w:r w:rsidRPr="00392D93">
              <w:rPr>
                <w:noProof/>
              </w:rPr>
              <w:t>清除唇部唇膏及口红</w:t>
            </w:r>
            <w:r w:rsidRPr="00392D93">
              <w:rPr>
                <w:rFonts w:hint="eastAsia"/>
                <w:noProof/>
              </w:rPr>
              <w:t>。</w:t>
            </w:r>
          </w:p>
        </w:tc>
      </w:tr>
    </w:tbl>
    <w:p w14:paraId="2D353532" w14:textId="2C43C668" w:rsidR="00AC6FBC" w:rsidRPr="00392D93" w:rsidRDefault="00AC6FBC" w:rsidP="00AC6FBC">
      <w:pPr>
        <w:pStyle w:val="aff5"/>
        <w:rPr>
          <w:lang w:val="zh-CN"/>
        </w:rPr>
      </w:pPr>
    </w:p>
    <w:p w14:paraId="5A3A0459" w14:textId="0D29DCBE" w:rsidR="006273D9" w:rsidRPr="00392D93" w:rsidRDefault="006273D9" w:rsidP="007B3503">
      <w:pPr>
        <w:pStyle w:val="aff5"/>
      </w:pPr>
    </w:p>
    <w:p w14:paraId="7F8C3789" w14:textId="77777777" w:rsidR="006273D9" w:rsidRPr="00392D93" w:rsidRDefault="006273D9" w:rsidP="006273D9">
      <w:pPr>
        <w:pStyle w:val="affffff4"/>
        <w:framePr w:wrap="around" w:y="1"/>
      </w:pPr>
      <w:r w:rsidRPr="00392D93">
        <w:t>_________________________________</w:t>
      </w:r>
    </w:p>
    <w:p w14:paraId="1A061A60" w14:textId="77777777" w:rsidR="006273D9" w:rsidRPr="00392D93" w:rsidRDefault="006273D9" w:rsidP="007B3503">
      <w:pPr>
        <w:pStyle w:val="aff5"/>
      </w:pPr>
    </w:p>
    <w:sectPr w:rsidR="006273D9" w:rsidRPr="00392D93" w:rsidSect="00F34B99">
      <w:pgSz w:w="11906" w:h="16838" w:code="9"/>
      <w:pgMar w:top="567" w:right="1134" w:bottom="1134" w:left="1418" w:header="1418"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181E8" w15:done="0"/>
  <w15:commentEx w15:paraId="79FDD849" w15:paraIdParent="420181E8" w15:done="0"/>
  <w15:commentEx w15:paraId="39815218" w15:done="0"/>
  <w15:commentEx w15:paraId="40886A0E" w15:done="0"/>
  <w15:commentEx w15:paraId="54D35541" w15:paraIdParent="40886A0E" w15:done="0"/>
  <w15:commentEx w15:paraId="57C10534" w15:done="0"/>
  <w15:commentEx w15:paraId="6CFB63A0" w15:paraIdParent="57C10534" w15:done="0"/>
  <w15:commentEx w15:paraId="60385259" w15:done="0"/>
  <w15:commentEx w15:paraId="0973B9E3" w15:paraIdParent="60385259" w15:done="0"/>
  <w15:commentEx w15:paraId="48AF8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3BC31" w16cex:dateUtc="2024-04-12T05:57:00Z"/>
  <w16cex:commentExtensible w16cex:durableId="29C3BAE6" w16cex:dateUtc="2024-04-12T05:51:00Z"/>
  <w16cex:commentExtensible w16cex:durableId="29C3BB42" w16cex:dateUtc="2024-04-12T05:53:00Z"/>
  <w16cex:commentExtensible w16cex:durableId="29C3BB50" w16cex:dateUtc="2024-04-12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181E8" w16cid:durableId="29C3B303"/>
  <w16cid:commentId w16cid:paraId="79FDD849" w16cid:durableId="29C3BC31"/>
  <w16cid:commentId w16cid:paraId="39815218" w16cid:durableId="29C3B304"/>
  <w16cid:commentId w16cid:paraId="40886A0E" w16cid:durableId="29C3B305"/>
  <w16cid:commentId w16cid:paraId="54D35541" w16cid:durableId="29C3BAE6"/>
  <w16cid:commentId w16cid:paraId="57C10534" w16cid:durableId="29C3BC69"/>
  <w16cid:commentId w16cid:paraId="6CFB63A0" w16cid:durableId="29C3BB42"/>
  <w16cid:commentId w16cid:paraId="60385259" w16cid:durableId="29C3B307"/>
  <w16cid:commentId w16cid:paraId="0973B9E3" w16cid:durableId="29C3BB50"/>
  <w16cid:commentId w16cid:paraId="48AF8BE3" w16cid:durableId="29C3B3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43FAD" w14:textId="77777777" w:rsidR="002277EB" w:rsidRDefault="002277EB">
      <w:r>
        <w:separator/>
      </w:r>
    </w:p>
  </w:endnote>
  <w:endnote w:type="continuationSeparator" w:id="0">
    <w:p w14:paraId="7C5A9BAB" w14:textId="77777777" w:rsidR="002277EB" w:rsidRDefault="0022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482D0" w14:textId="77777777" w:rsidR="00751027" w:rsidRDefault="00751027" w:rsidP="00751027">
    <w:pPr>
      <w:pStyle w:val="aff6"/>
    </w:pPr>
    <w:r>
      <w:fldChar w:fldCharType="begin"/>
    </w:r>
    <w:r>
      <w:instrText xml:space="preserve"> PAGE  \* MERGEFORMAT </w:instrText>
    </w:r>
    <w:r>
      <w:fldChar w:fldCharType="separate"/>
    </w:r>
    <w:r w:rsidR="00510C6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97702" w14:textId="77777777" w:rsidR="002277EB" w:rsidRDefault="002277EB">
      <w:r>
        <w:separator/>
      </w:r>
    </w:p>
  </w:footnote>
  <w:footnote w:type="continuationSeparator" w:id="0">
    <w:p w14:paraId="2DB010DA" w14:textId="77777777" w:rsidR="002277EB" w:rsidRDefault="0022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4F11C" w14:textId="77777777" w:rsidR="00751027" w:rsidRDefault="006C6915" w:rsidP="00F34B99">
    <w:pPr>
      <w:pStyle w:val="aff7"/>
    </w:pPr>
    <w:r>
      <w:rPr>
        <w:rFonts w:hint="eastAsia"/>
      </w:rPr>
      <w:t>T</w:t>
    </w:r>
    <w:r w:rsidR="00751027">
      <w:t>/XXX XXXXX</w:t>
    </w:r>
    <w:r w:rsidR="00751027">
      <w:t>—</w:t>
    </w:r>
    <w:r w:rsidR="00751027">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D4F"/>
    <w:multiLevelType w:val="multilevel"/>
    <w:tmpl w:val="9DCE862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420621F"/>
    <w:multiLevelType w:val="multilevel"/>
    <w:tmpl w:val="EA36B6A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BD0FBE"/>
    <w:multiLevelType w:val="multilevel"/>
    <w:tmpl w:val="ED0C9B78"/>
    <w:lvl w:ilvl="0">
      <w:start w:val="1"/>
      <w:numFmt w:val="lowerLetter"/>
      <w:pStyle w:val="a0"/>
      <w:lvlText w:val="%1)"/>
      <w:lvlJc w:val="left"/>
      <w:pPr>
        <w:tabs>
          <w:tab w:val="num" w:pos="840"/>
        </w:tabs>
        <w:ind w:left="839" w:hanging="419"/>
      </w:pPr>
      <w:rPr>
        <w:rFonts w:ascii="宋体" w:eastAsia="宋体" w:hint="eastAsia"/>
        <w:b w:val="0"/>
        <w:i w:val="0"/>
        <w:sz w:val="21"/>
        <w:szCs w:val="21"/>
      </w:rPr>
    </w:lvl>
    <w:lvl w:ilvl="1">
      <w:start w:val="1"/>
      <w:numFmt w:val="decimal"/>
      <w:pStyle w:val="a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8CB7267"/>
    <w:multiLevelType w:val="multilevel"/>
    <w:tmpl w:val="EA36B6A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
    <w:nsid w:val="093C6778"/>
    <w:multiLevelType w:val="multilevel"/>
    <w:tmpl w:val="4BD45F30"/>
    <w:lvl w:ilvl="0">
      <w:start w:val="1"/>
      <w:numFmt w:val="decimal"/>
      <w:lvlRestart w:val="0"/>
      <w:pStyle w:val="a2"/>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AE367E9"/>
    <w:multiLevelType w:val="multilevel"/>
    <w:tmpl w:val="7CAE930C"/>
    <w:lvl w:ilvl="0">
      <w:start w:val="1"/>
      <w:numFmt w:val="none"/>
      <w:pStyle w:val="a3"/>
      <w:suff w:val="nothing"/>
      <w:lvlText w:val="%1示例："/>
      <w:lvlJc w:val="left"/>
      <w:pPr>
        <w:ind w:left="-142" w:firstLine="363"/>
      </w:pPr>
      <w:rPr>
        <w:rFonts w:ascii="黑体" w:eastAsia="黑体" w:hint="eastAsia"/>
        <w:b w:val="0"/>
        <w:i w:val="0"/>
        <w:sz w:val="18"/>
        <w:szCs w:val="18"/>
      </w:rPr>
    </w:lvl>
    <w:lvl w:ilvl="1">
      <w:start w:val="1"/>
      <w:numFmt w:val="lowerLetter"/>
      <w:lvlText w:val="%2)"/>
      <w:lvlJc w:val="left"/>
      <w:pPr>
        <w:tabs>
          <w:tab w:val="num" w:pos="221"/>
        </w:tabs>
        <w:ind w:left="-142" w:firstLine="363"/>
      </w:pPr>
      <w:rPr>
        <w:rFonts w:hint="eastAsia"/>
      </w:rPr>
    </w:lvl>
    <w:lvl w:ilvl="2">
      <w:start w:val="1"/>
      <w:numFmt w:val="lowerRoman"/>
      <w:lvlText w:val="%3."/>
      <w:lvlJc w:val="right"/>
      <w:pPr>
        <w:tabs>
          <w:tab w:val="num" w:pos="221"/>
        </w:tabs>
        <w:ind w:left="-142" w:firstLine="363"/>
      </w:pPr>
      <w:rPr>
        <w:rFonts w:hint="eastAsia"/>
      </w:rPr>
    </w:lvl>
    <w:lvl w:ilvl="3">
      <w:start w:val="1"/>
      <w:numFmt w:val="decimal"/>
      <w:lvlText w:val="%4."/>
      <w:lvlJc w:val="left"/>
      <w:pPr>
        <w:tabs>
          <w:tab w:val="num" w:pos="221"/>
        </w:tabs>
        <w:ind w:left="-142" w:firstLine="363"/>
      </w:pPr>
      <w:rPr>
        <w:rFonts w:hint="eastAsia"/>
      </w:rPr>
    </w:lvl>
    <w:lvl w:ilvl="4">
      <w:start w:val="1"/>
      <w:numFmt w:val="lowerLetter"/>
      <w:lvlText w:val="%5)"/>
      <w:lvlJc w:val="left"/>
      <w:pPr>
        <w:tabs>
          <w:tab w:val="num" w:pos="221"/>
        </w:tabs>
        <w:ind w:left="-142" w:firstLine="363"/>
      </w:pPr>
      <w:rPr>
        <w:rFonts w:hint="eastAsia"/>
      </w:rPr>
    </w:lvl>
    <w:lvl w:ilvl="5">
      <w:start w:val="1"/>
      <w:numFmt w:val="lowerRoman"/>
      <w:lvlText w:val="%6."/>
      <w:lvlJc w:val="right"/>
      <w:pPr>
        <w:tabs>
          <w:tab w:val="num" w:pos="221"/>
        </w:tabs>
        <w:ind w:left="-142" w:firstLine="363"/>
      </w:pPr>
      <w:rPr>
        <w:rFonts w:hint="eastAsia"/>
      </w:rPr>
    </w:lvl>
    <w:lvl w:ilvl="6">
      <w:start w:val="1"/>
      <w:numFmt w:val="decimal"/>
      <w:lvlText w:val="%7."/>
      <w:lvlJc w:val="left"/>
      <w:pPr>
        <w:tabs>
          <w:tab w:val="num" w:pos="221"/>
        </w:tabs>
        <w:ind w:left="-142" w:firstLine="363"/>
      </w:pPr>
      <w:rPr>
        <w:rFonts w:hint="eastAsia"/>
      </w:rPr>
    </w:lvl>
    <w:lvl w:ilvl="7">
      <w:start w:val="1"/>
      <w:numFmt w:val="lowerLetter"/>
      <w:lvlText w:val="%8)"/>
      <w:lvlJc w:val="left"/>
      <w:pPr>
        <w:tabs>
          <w:tab w:val="num" w:pos="221"/>
        </w:tabs>
        <w:ind w:left="-142" w:firstLine="363"/>
      </w:pPr>
      <w:rPr>
        <w:rFonts w:hint="eastAsia"/>
      </w:rPr>
    </w:lvl>
    <w:lvl w:ilvl="8">
      <w:start w:val="1"/>
      <w:numFmt w:val="lowerRoman"/>
      <w:lvlText w:val="%9."/>
      <w:lvlJc w:val="right"/>
      <w:pPr>
        <w:tabs>
          <w:tab w:val="num" w:pos="221"/>
        </w:tabs>
        <w:ind w:left="-142" w:firstLine="363"/>
      </w:pPr>
      <w:rPr>
        <w:rFonts w:hint="eastAsia"/>
      </w:rPr>
    </w:lvl>
  </w:abstractNum>
  <w:abstractNum w:abstractNumId="7">
    <w:nsid w:val="0D983844"/>
    <w:multiLevelType w:val="multilevel"/>
    <w:tmpl w:val="E54AD500"/>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0DDE2B46"/>
    <w:multiLevelType w:val="multilevel"/>
    <w:tmpl w:val="6978C30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DBF583A"/>
    <w:multiLevelType w:val="multilevel"/>
    <w:tmpl w:val="F8D0F384"/>
    <w:lvl w:ilvl="0">
      <w:start w:val="1"/>
      <w:numFmt w:val="decimal"/>
      <w:lvlRestart w:val="0"/>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1FC91163"/>
    <w:multiLevelType w:val="multilevel"/>
    <w:tmpl w:val="88BE46CC"/>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22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lang w:eastAsia="zh-CN"/>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2827D5B"/>
    <w:multiLevelType w:val="multilevel"/>
    <w:tmpl w:val="BA6681E2"/>
    <w:lvl w:ilvl="0">
      <w:start w:val="1"/>
      <w:numFmt w:val="none"/>
      <w:pStyle w:val="ac"/>
      <w:suff w:val="nothing"/>
      <w:lvlText w:val="%1注："/>
      <w:lvlJc w:val="left"/>
      <w:pPr>
        <w:ind w:left="789" w:hanging="363"/>
      </w:pPr>
      <w:rPr>
        <w:rFonts w:ascii="黑体" w:eastAsia="黑体" w:hAnsi="Times New Roman" w:hint="eastAsia"/>
        <w:b w:val="0"/>
        <w:i w:val="0"/>
        <w:sz w:val="18"/>
      </w:rPr>
    </w:lvl>
    <w:lvl w:ilvl="1">
      <w:start w:val="1"/>
      <w:numFmt w:val="lowerLetter"/>
      <w:lvlText w:val="%2)"/>
      <w:lvlJc w:val="left"/>
      <w:pPr>
        <w:tabs>
          <w:tab w:val="num" w:pos="1203"/>
        </w:tabs>
        <w:ind w:left="789" w:hanging="363"/>
      </w:pPr>
      <w:rPr>
        <w:rFonts w:hint="eastAsia"/>
      </w:rPr>
    </w:lvl>
    <w:lvl w:ilvl="2">
      <w:start w:val="1"/>
      <w:numFmt w:val="lowerRoman"/>
      <w:lvlText w:val="%3."/>
      <w:lvlJc w:val="right"/>
      <w:pPr>
        <w:tabs>
          <w:tab w:val="num" w:pos="1203"/>
        </w:tabs>
        <w:ind w:left="789" w:hanging="363"/>
      </w:pPr>
      <w:rPr>
        <w:rFonts w:hint="eastAsia"/>
      </w:rPr>
    </w:lvl>
    <w:lvl w:ilvl="3">
      <w:start w:val="1"/>
      <w:numFmt w:val="decimal"/>
      <w:lvlText w:val="%4."/>
      <w:lvlJc w:val="left"/>
      <w:pPr>
        <w:tabs>
          <w:tab w:val="num" w:pos="1203"/>
        </w:tabs>
        <w:ind w:left="789" w:hanging="363"/>
      </w:pPr>
      <w:rPr>
        <w:rFonts w:hint="eastAsia"/>
      </w:rPr>
    </w:lvl>
    <w:lvl w:ilvl="4">
      <w:start w:val="1"/>
      <w:numFmt w:val="lowerLetter"/>
      <w:lvlText w:val="%5)"/>
      <w:lvlJc w:val="left"/>
      <w:pPr>
        <w:tabs>
          <w:tab w:val="num" w:pos="1203"/>
        </w:tabs>
        <w:ind w:left="789" w:hanging="363"/>
      </w:pPr>
      <w:rPr>
        <w:rFonts w:hint="eastAsia"/>
      </w:rPr>
    </w:lvl>
    <w:lvl w:ilvl="5">
      <w:start w:val="1"/>
      <w:numFmt w:val="lowerRoman"/>
      <w:lvlText w:val="%6."/>
      <w:lvlJc w:val="right"/>
      <w:pPr>
        <w:tabs>
          <w:tab w:val="num" w:pos="1203"/>
        </w:tabs>
        <w:ind w:left="789" w:hanging="363"/>
      </w:pPr>
      <w:rPr>
        <w:rFonts w:hint="eastAsia"/>
      </w:rPr>
    </w:lvl>
    <w:lvl w:ilvl="6">
      <w:start w:val="1"/>
      <w:numFmt w:val="decimal"/>
      <w:lvlText w:val="%7."/>
      <w:lvlJc w:val="left"/>
      <w:pPr>
        <w:tabs>
          <w:tab w:val="num" w:pos="1203"/>
        </w:tabs>
        <w:ind w:left="789" w:hanging="363"/>
      </w:pPr>
      <w:rPr>
        <w:rFonts w:hint="eastAsia"/>
      </w:rPr>
    </w:lvl>
    <w:lvl w:ilvl="7">
      <w:start w:val="1"/>
      <w:numFmt w:val="lowerLetter"/>
      <w:lvlText w:val="%8)"/>
      <w:lvlJc w:val="left"/>
      <w:pPr>
        <w:tabs>
          <w:tab w:val="num" w:pos="1203"/>
        </w:tabs>
        <w:ind w:left="789" w:hanging="363"/>
      </w:pPr>
      <w:rPr>
        <w:rFonts w:hint="eastAsia"/>
      </w:rPr>
    </w:lvl>
    <w:lvl w:ilvl="8">
      <w:start w:val="1"/>
      <w:numFmt w:val="lowerRoman"/>
      <w:lvlText w:val="%9."/>
      <w:lvlJc w:val="right"/>
      <w:pPr>
        <w:tabs>
          <w:tab w:val="num" w:pos="1203"/>
        </w:tabs>
        <w:ind w:left="789" w:hanging="363"/>
      </w:pPr>
      <w:rPr>
        <w:rFonts w:hint="eastAsia"/>
      </w:rPr>
    </w:lvl>
  </w:abstractNum>
  <w:abstractNum w:abstractNumId="12">
    <w:nsid w:val="2677540F"/>
    <w:multiLevelType w:val="multilevel"/>
    <w:tmpl w:val="C8E6970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2A8F7113"/>
    <w:multiLevelType w:val="multilevel"/>
    <w:tmpl w:val="76786F08"/>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5917C3"/>
    <w:multiLevelType w:val="multilevel"/>
    <w:tmpl w:val="C9A69A3E"/>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nsid w:val="4688153C"/>
    <w:multiLevelType w:val="multilevel"/>
    <w:tmpl w:val="18C0BD5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8">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3970"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63C84698"/>
    <w:multiLevelType w:val="multilevel"/>
    <w:tmpl w:val="6792B0F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6B31C0F"/>
    <w:multiLevelType w:val="multilevel"/>
    <w:tmpl w:val="FDFAE2B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nsid w:val="7D5613E3"/>
    <w:multiLevelType w:val="multilevel"/>
    <w:tmpl w:val="A964D03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6"/>
  </w:num>
  <w:num w:numId="2">
    <w:abstractNumId w:val="24"/>
  </w:num>
  <w:num w:numId="3">
    <w:abstractNumId w:val="2"/>
  </w:num>
  <w:num w:numId="4">
    <w:abstractNumId w:val="14"/>
  </w:num>
  <w:num w:numId="5">
    <w:abstractNumId w:val="9"/>
  </w:num>
  <w:num w:numId="6">
    <w:abstractNumId w:val="17"/>
  </w:num>
  <w:num w:numId="7">
    <w:abstractNumId w:val="18"/>
  </w:num>
  <w:num w:numId="8">
    <w:abstractNumId w:val="13"/>
  </w:num>
  <w:num w:numId="9">
    <w:abstractNumId w:val="21"/>
  </w:num>
  <w:num w:numId="10">
    <w:abstractNumId w:val="23"/>
  </w:num>
  <w:num w:numId="11">
    <w:abstractNumId w:val="5"/>
  </w:num>
  <w:num w:numId="12">
    <w:abstractNumId w:val="15"/>
  </w:num>
  <w:num w:numId="13">
    <w:abstractNumId w:val="8"/>
  </w:num>
  <w:num w:numId="14">
    <w:abstractNumId w:val="20"/>
  </w:num>
  <w:num w:numId="15">
    <w:abstractNumId w:val="10"/>
  </w:num>
  <w:num w:numId="16">
    <w:abstractNumId w:val="11"/>
  </w:num>
  <w:num w:numId="17">
    <w:abstractNumId w:val="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蔡军">
    <w15:presenceInfo w15:providerId="AD" w15:userId="S-1-5-21-2875926363-2690834060-2769698535-14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06AF2"/>
    <w:rsid w:val="00013D86"/>
    <w:rsid w:val="00013E02"/>
    <w:rsid w:val="00014BC8"/>
    <w:rsid w:val="0002143C"/>
    <w:rsid w:val="0002290A"/>
    <w:rsid w:val="00025815"/>
    <w:rsid w:val="00025A65"/>
    <w:rsid w:val="00026C31"/>
    <w:rsid w:val="00027280"/>
    <w:rsid w:val="000320A7"/>
    <w:rsid w:val="0003309E"/>
    <w:rsid w:val="00035925"/>
    <w:rsid w:val="00035D05"/>
    <w:rsid w:val="000375F9"/>
    <w:rsid w:val="00042CE9"/>
    <w:rsid w:val="000529F3"/>
    <w:rsid w:val="00054869"/>
    <w:rsid w:val="00065C76"/>
    <w:rsid w:val="00067CDF"/>
    <w:rsid w:val="00074FBE"/>
    <w:rsid w:val="00083A09"/>
    <w:rsid w:val="0009005E"/>
    <w:rsid w:val="000920DC"/>
    <w:rsid w:val="00092857"/>
    <w:rsid w:val="00093296"/>
    <w:rsid w:val="000A20A9"/>
    <w:rsid w:val="000A48B1"/>
    <w:rsid w:val="000B026C"/>
    <w:rsid w:val="000B3143"/>
    <w:rsid w:val="000C6B05"/>
    <w:rsid w:val="000C6DD6"/>
    <w:rsid w:val="000C73D4"/>
    <w:rsid w:val="000D211F"/>
    <w:rsid w:val="000D2CF3"/>
    <w:rsid w:val="000D3D4C"/>
    <w:rsid w:val="000D4F51"/>
    <w:rsid w:val="000D501A"/>
    <w:rsid w:val="000D718B"/>
    <w:rsid w:val="000E0C46"/>
    <w:rsid w:val="000E0C55"/>
    <w:rsid w:val="000F030C"/>
    <w:rsid w:val="000F129C"/>
    <w:rsid w:val="000F179A"/>
    <w:rsid w:val="000F6689"/>
    <w:rsid w:val="000F7B63"/>
    <w:rsid w:val="001056DE"/>
    <w:rsid w:val="00107143"/>
    <w:rsid w:val="001124C0"/>
    <w:rsid w:val="00115964"/>
    <w:rsid w:val="00126787"/>
    <w:rsid w:val="0013175F"/>
    <w:rsid w:val="001357AB"/>
    <w:rsid w:val="0014012B"/>
    <w:rsid w:val="001512B4"/>
    <w:rsid w:val="0015649A"/>
    <w:rsid w:val="00161E7D"/>
    <w:rsid w:val="001620A5"/>
    <w:rsid w:val="0016387A"/>
    <w:rsid w:val="00164E53"/>
    <w:rsid w:val="001652EB"/>
    <w:rsid w:val="0016699D"/>
    <w:rsid w:val="00175159"/>
    <w:rsid w:val="00175C6C"/>
    <w:rsid w:val="00176208"/>
    <w:rsid w:val="0018211B"/>
    <w:rsid w:val="001840D3"/>
    <w:rsid w:val="001900F8"/>
    <w:rsid w:val="00191258"/>
    <w:rsid w:val="00191547"/>
    <w:rsid w:val="00192680"/>
    <w:rsid w:val="00193037"/>
    <w:rsid w:val="00193A2C"/>
    <w:rsid w:val="00194255"/>
    <w:rsid w:val="001944AB"/>
    <w:rsid w:val="00197C00"/>
    <w:rsid w:val="001A1A52"/>
    <w:rsid w:val="001A288E"/>
    <w:rsid w:val="001A7DBF"/>
    <w:rsid w:val="001B134E"/>
    <w:rsid w:val="001B3C22"/>
    <w:rsid w:val="001B3DEA"/>
    <w:rsid w:val="001B470E"/>
    <w:rsid w:val="001B6DC2"/>
    <w:rsid w:val="001C149C"/>
    <w:rsid w:val="001C21AC"/>
    <w:rsid w:val="001C47BA"/>
    <w:rsid w:val="001C59EA"/>
    <w:rsid w:val="001C6696"/>
    <w:rsid w:val="001D0F62"/>
    <w:rsid w:val="001D406C"/>
    <w:rsid w:val="001D41EE"/>
    <w:rsid w:val="001E0380"/>
    <w:rsid w:val="001E13B1"/>
    <w:rsid w:val="001F3A19"/>
    <w:rsid w:val="001F3E5D"/>
    <w:rsid w:val="00201CD4"/>
    <w:rsid w:val="00202490"/>
    <w:rsid w:val="0021480A"/>
    <w:rsid w:val="00217CA1"/>
    <w:rsid w:val="00217D92"/>
    <w:rsid w:val="002215F5"/>
    <w:rsid w:val="0022472E"/>
    <w:rsid w:val="00224B22"/>
    <w:rsid w:val="00225F03"/>
    <w:rsid w:val="002277EB"/>
    <w:rsid w:val="00234467"/>
    <w:rsid w:val="00237D8D"/>
    <w:rsid w:val="00241DA2"/>
    <w:rsid w:val="00243582"/>
    <w:rsid w:val="0024631E"/>
    <w:rsid w:val="00247DBE"/>
    <w:rsid w:val="00247FEE"/>
    <w:rsid w:val="00250E7D"/>
    <w:rsid w:val="0025382E"/>
    <w:rsid w:val="002565D5"/>
    <w:rsid w:val="002605C2"/>
    <w:rsid w:val="00261C26"/>
    <w:rsid w:val="002622C0"/>
    <w:rsid w:val="00265264"/>
    <w:rsid w:val="00270C7A"/>
    <w:rsid w:val="002778AE"/>
    <w:rsid w:val="0028269A"/>
    <w:rsid w:val="00282FD9"/>
    <w:rsid w:val="00283590"/>
    <w:rsid w:val="00285D60"/>
    <w:rsid w:val="00286973"/>
    <w:rsid w:val="002904BC"/>
    <w:rsid w:val="00291F39"/>
    <w:rsid w:val="00294E70"/>
    <w:rsid w:val="002A03A1"/>
    <w:rsid w:val="002A1924"/>
    <w:rsid w:val="002A22CF"/>
    <w:rsid w:val="002A51F2"/>
    <w:rsid w:val="002A7420"/>
    <w:rsid w:val="002B0F12"/>
    <w:rsid w:val="002B1005"/>
    <w:rsid w:val="002B1308"/>
    <w:rsid w:val="002B4554"/>
    <w:rsid w:val="002B6427"/>
    <w:rsid w:val="002C046C"/>
    <w:rsid w:val="002C0598"/>
    <w:rsid w:val="002C0AF5"/>
    <w:rsid w:val="002C391E"/>
    <w:rsid w:val="002C64B3"/>
    <w:rsid w:val="002C72D8"/>
    <w:rsid w:val="002D11FA"/>
    <w:rsid w:val="002D6CE0"/>
    <w:rsid w:val="002E0DDF"/>
    <w:rsid w:val="002E2906"/>
    <w:rsid w:val="002E363B"/>
    <w:rsid w:val="002E42A4"/>
    <w:rsid w:val="002E5635"/>
    <w:rsid w:val="002E6170"/>
    <w:rsid w:val="002E64C3"/>
    <w:rsid w:val="002E6A2C"/>
    <w:rsid w:val="002F1D8C"/>
    <w:rsid w:val="002F21DA"/>
    <w:rsid w:val="002F27C4"/>
    <w:rsid w:val="002F5C03"/>
    <w:rsid w:val="002F6BB3"/>
    <w:rsid w:val="00301F39"/>
    <w:rsid w:val="00302699"/>
    <w:rsid w:val="00303160"/>
    <w:rsid w:val="00304383"/>
    <w:rsid w:val="003051B2"/>
    <w:rsid w:val="0030771D"/>
    <w:rsid w:val="0031095D"/>
    <w:rsid w:val="003131FC"/>
    <w:rsid w:val="003255E0"/>
    <w:rsid w:val="00325926"/>
    <w:rsid w:val="00327A8A"/>
    <w:rsid w:val="003321A5"/>
    <w:rsid w:val="0033303B"/>
    <w:rsid w:val="00336610"/>
    <w:rsid w:val="00343F73"/>
    <w:rsid w:val="00345060"/>
    <w:rsid w:val="00346775"/>
    <w:rsid w:val="0035323B"/>
    <w:rsid w:val="003609D2"/>
    <w:rsid w:val="00361A93"/>
    <w:rsid w:val="00363F22"/>
    <w:rsid w:val="00364115"/>
    <w:rsid w:val="00373706"/>
    <w:rsid w:val="00375564"/>
    <w:rsid w:val="00380617"/>
    <w:rsid w:val="00381949"/>
    <w:rsid w:val="00383191"/>
    <w:rsid w:val="00386DED"/>
    <w:rsid w:val="003912E7"/>
    <w:rsid w:val="00392D93"/>
    <w:rsid w:val="0039380F"/>
    <w:rsid w:val="00393947"/>
    <w:rsid w:val="00393C66"/>
    <w:rsid w:val="00395462"/>
    <w:rsid w:val="00396B5A"/>
    <w:rsid w:val="003A2275"/>
    <w:rsid w:val="003A5495"/>
    <w:rsid w:val="003A6A4F"/>
    <w:rsid w:val="003A7088"/>
    <w:rsid w:val="003B00DF"/>
    <w:rsid w:val="003B1275"/>
    <w:rsid w:val="003B1778"/>
    <w:rsid w:val="003B5D9C"/>
    <w:rsid w:val="003C11CB"/>
    <w:rsid w:val="003C75F3"/>
    <w:rsid w:val="003C78A3"/>
    <w:rsid w:val="003D599B"/>
    <w:rsid w:val="003E1867"/>
    <w:rsid w:val="003E5729"/>
    <w:rsid w:val="003E61B6"/>
    <w:rsid w:val="003E6642"/>
    <w:rsid w:val="003E757F"/>
    <w:rsid w:val="003F4EE0"/>
    <w:rsid w:val="003F594F"/>
    <w:rsid w:val="003F7DDF"/>
    <w:rsid w:val="00402153"/>
    <w:rsid w:val="00402B22"/>
    <w:rsid w:val="00402FC1"/>
    <w:rsid w:val="00407261"/>
    <w:rsid w:val="004103AB"/>
    <w:rsid w:val="00410708"/>
    <w:rsid w:val="00413E6C"/>
    <w:rsid w:val="00414D37"/>
    <w:rsid w:val="00421037"/>
    <w:rsid w:val="00424FAF"/>
    <w:rsid w:val="00425082"/>
    <w:rsid w:val="00431DEB"/>
    <w:rsid w:val="00431F3E"/>
    <w:rsid w:val="004324D2"/>
    <w:rsid w:val="00446B29"/>
    <w:rsid w:val="00447F5F"/>
    <w:rsid w:val="00450323"/>
    <w:rsid w:val="00452405"/>
    <w:rsid w:val="00453F9A"/>
    <w:rsid w:val="004561CF"/>
    <w:rsid w:val="004567B7"/>
    <w:rsid w:val="004574B6"/>
    <w:rsid w:val="00461DCF"/>
    <w:rsid w:val="0046349D"/>
    <w:rsid w:val="004646E0"/>
    <w:rsid w:val="00464C79"/>
    <w:rsid w:val="00471E91"/>
    <w:rsid w:val="00472381"/>
    <w:rsid w:val="00474675"/>
    <w:rsid w:val="0047470C"/>
    <w:rsid w:val="00484EC4"/>
    <w:rsid w:val="00493F44"/>
    <w:rsid w:val="004A35F9"/>
    <w:rsid w:val="004A7BCA"/>
    <w:rsid w:val="004B24C1"/>
    <w:rsid w:val="004B4AC8"/>
    <w:rsid w:val="004B6714"/>
    <w:rsid w:val="004C20B3"/>
    <w:rsid w:val="004C292F"/>
    <w:rsid w:val="004C41CE"/>
    <w:rsid w:val="004C6001"/>
    <w:rsid w:val="004D1279"/>
    <w:rsid w:val="004D48C7"/>
    <w:rsid w:val="004E13C3"/>
    <w:rsid w:val="004E6B96"/>
    <w:rsid w:val="005044B0"/>
    <w:rsid w:val="00510280"/>
    <w:rsid w:val="00510C66"/>
    <w:rsid w:val="00513D73"/>
    <w:rsid w:val="00514A43"/>
    <w:rsid w:val="0051506C"/>
    <w:rsid w:val="005174E5"/>
    <w:rsid w:val="005220EC"/>
    <w:rsid w:val="00522393"/>
    <w:rsid w:val="00522620"/>
    <w:rsid w:val="005249C7"/>
    <w:rsid w:val="00525656"/>
    <w:rsid w:val="00534C02"/>
    <w:rsid w:val="00537B57"/>
    <w:rsid w:val="00537D12"/>
    <w:rsid w:val="0054264B"/>
    <w:rsid w:val="00543786"/>
    <w:rsid w:val="005455DA"/>
    <w:rsid w:val="005533D7"/>
    <w:rsid w:val="005533E9"/>
    <w:rsid w:val="005660A2"/>
    <w:rsid w:val="00566996"/>
    <w:rsid w:val="005703DE"/>
    <w:rsid w:val="0058464E"/>
    <w:rsid w:val="00584668"/>
    <w:rsid w:val="00584C52"/>
    <w:rsid w:val="00587930"/>
    <w:rsid w:val="00590136"/>
    <w:rsid w:val="005931EF"/>
    <w:rsid w:val="00593B48"/>
    <w:rsid w:val="00595E3B"/>
    <w:rsid w:val="005A01CB"/>
    <w:rsid w:val="005A072B"/>
    <w:rsid w:val="005A1797"/>
    <w:rsid w:val="005A3D47"/>
    <w:rsid w:val="005A58FF"/>
    <w:rsid w:val="005A5EAF"/>
    <w:rsid w:val="005A5F9B"/>
    <w:rsid w:val="005A64C0"/>
    <w:rsid w:val="005A7C63"/>
    <w:rsid w:val="005B3C11"/>
    <w:rsid w:val="005C1C28"/>
    <w:rsid w:val="005C24DE"/>
    <w:rsid w:val="005C5035"/>
    <w:rsid w:val="005C6DB5"/>
    <w:rsid w:val="005D1970"/>
    <w:rsid w:val="005D240B"/>
    <w:rsid w:val="005E1351"/>
    <w:rsid w:val="005E19E7"/>
    <w:rsid w:val="005F0D35"/>
    <w:rsid w:val="005F2CE9"/>
    <w:rsid w:val="005F4E64"/>
    <w:rsid w:val="005F6293"/>
    <w:rsid w:val="005F6ED4"/>
    <w:rsid w:val="005F73F4"/>
    <w:rsid w:val="00601AE3"/>
    <w:rsid w:val="0060601F"/>
    <w:rsid w:val="00607C8C"/>
    <w:rsid w:val="006134BE"/>
    <w:rsid w:val="0061716C"/>
    <w:rsid w:val="006226A3"/>
    <w:rsid w:val="006243A1"/>
    <w:rsid w:val="00626F0E"/>
    <w:rsid w:val="006273D9"/>
    <w:rsid w:val="00630EF9"/>
    <w:rsid w:val="00631504"/>
    <w:rsid w:val="00632E56"/>
    <w:rsid w:val="006349ED"/>
    <w:rsid w:val="00635CBA"/>
    <w:rsid w:val="0064338B"/>
    <w:rsid w:val="00645ADF"/>
    <w:rsid w:val="00646542"/>
    <w:rsid w:val="006504F4"/>
    <w:rsid w:val="00654BC9"/>
    <w:rsid w:val="006552FD"/>
    <w:rsid w:val="00663AF3"/>
    <w:rsid w:val="00666B6C"/>
    <w:rsid w:val="00672706"/>
    <w:rsid w:val="00682682"/>
    <w:rsid w:val="00682702"/>
    <w:rsid w:val="00682CAE"/>
    <w:rsid w:val="006848C4"/>
    <w:rsid w:val="00691069"/>
    <w:rsid w:val="00692368"/>
    <w:rsid w:val="00697244"/>
    <w:rsid w:val="006A0E3F"/>
    <w:rsid w:val="006A2EBC"/>
    <w:rsid w:val="006A5EA0"/>
    <w:rsid w:val="006A783B"/>
    <w:rsid w:val="006A7B33"/>
    <w:rsid w:val="006B1D0D"/>
    <w:rsid w:val="006B27F2"/>
    <w:rsid w:val="006B436A"/>
    <w:rsid w:val="006B4E13"/>
    <w:rsid w:val="006B6D63"/>
    <w:rsid w:val="006B75DD"/>
    <w:rsid w:val="006C67E0"/>
    <w:rsid w:val="006C6915"/>
    <w:rsid w:val="006C7ABA"/>
    <w:rsid w:val="006D0D60"/>
    <w:rsid w:val="006D1122"/>
    <w:rsid w:val="006D3012"/>
    <w:rsid w:val="006D3C00"/>
    <w:rsid w:val="006D6CF4"/>
    <w:rsid w:val="006D7305"/>
    <w:rsid w:val="006D7BEB"/>
    <w:rsid w:val="006E3675"/>
    <w:rsid w:val="006E4A7F"/>
    <w:rsid w:val="006F5D08"/>
    <w:rsid w:val="006F6B10"/>
    <w:rsid w:val="00704DF6"/>
    <w:rsid w:val="0070651C"/>
    <w:rsid w:val="0070673E"/>
    <w:rsid w:val="00707C5C"/>
    <w:rsid w:val="007132A3"/>
    <w:rsid w:val="00713490"/>
    <w:rsid w:val="00716421"/>
    <w:rsid w:val="00716D0C"/>
    <w:rsid w:val="0072230A"/>
    <w:rsid w:val="00724EFB"/>
    <w:rsid w:val="00725CEA"/>
    <w:rsid w:val="00734FF1"/>
    <w:rsid w:val="007419C3"/>
    <w:rsid w:val="007424F0"/>
    <w:rsid w:val="00744F22"/>
    <w:rsid w:val="007467A7"/>
    <w:rsid w:val="007469DD"/>
    <w:rsid w:val="0074741B"/>
    <w:rsid w:val="0074759E"/>
    <w:rsid w:val="007478EA"/>
    <w:rsid w:val="00751027"/>
    <w:rsid w:val="0075415C"/>
    <w:rsid w:val="00760825"/>
    <w:rsid w:val="00763502"/>
    <w:rsid w:val="0076386D"/>
    <w:rsid w:val="0076608D"/>
    <w:rsid w:val="00766AF6"/>
    <w:rsid w:val="00766F4B"/>
    <w:rsid w:val="0077136D"/>
    <w:rsid w:val="00775854"/>
    <w:rsid w:val="007855BA"/>
    <w:rsid w:val="007913AB"/>
    <w:rsid w:val="007914F7"/>
    <w:rsid w:val="007B1625"/>
    <w:rsid w:val="007B2702"/>
    <w:rsid w:val="007B3503"/>
    <w:rsid w:val="007B706E"/>
    <w:rsid w:val="007B71EB"/>
    <w:rsid w:val="007C4E65"/>
    <w:rsid w:val="007C6205"/>
    <w:rsid w:val="007C686A"/>
    <w:rsid w:val="007C728E"/>
    <w:rsid w:val="007D0191"/>
    <w:rsid w:val="007D2C53"/>
    <w:rsid w:val="007D3D60"/>
    <w:rsid w:val="007E1980"/>
    <w:rsid w:val="007E4B76"/>
    <w:rsid w:val="007E5EA8"/>
    <w:rsid w:val="007F0CF1"/>
    <w:rsid w:val="007F12A5"/>
    <w:rsid w:val="007F4CF1"/>
    <w:rsid w:val="007F758D"/>
    <w:rsid w:val="007F7D52"/>
    <w:rsid w:val="0080654C"/>
    <w:rsid w:val="008071C6"/>
    <w:rsid w:val="008104C0"/>
    <w:rsid w:val="00811792"/>
    <w:rsid w:val="00817A00"/>
    <w:rsid w:val="008241C0"/>
    <w:rsid w:val="008248C4"/>
    <w:rsid w:val="0082592E"/>
    <w:rsid w:val="008322FD"/>
    <w:rsid w:val="00835DB3"/>
    <w:rsid w:val="0083617B"/>
    <w:rsid w:val="0083661D"/>
    <w:rsid w:val="008371BD"/>
    <w:rsid w:val="00837523"/>
    <w:rsid w:val="008504A8"/>
    <w:rsid w:val="0085282E"/>
    <w:rsid w:val="00853D3D"/>
    <w:rsid w:val="00855158"/>
    <w:rsid w:val="00856AC5"/>
    <w:rsid w:val="008602DE"/>
    <w:rsid w:val="0086782D"/>
    <w:rsid w:val="0087198C"/>
    <w:rsid w:val="00872AC7"/>
    <w:rsid w:val="00872C1F"/>
    <w:rsid w:val="00873B42"/>
    <w:rsid w:val="00883E70"/>
    <w:rsid w:val="008856D8"/>
    <w:rsid w:val="00887848"/>
    <w:rsid w:val="00892E82"/>
    <w:rsid w:val="00893EA1"/>
    <w:rsid w:val="008A5C7D"/>
    <w:rsid w:val="008B14EB"/>
    <w:rsid w:val="008B1FC3"/>
    <w:rsid w:val="008B2E98"/>
    <w:rsid w:val="008B7C0D"/>
    <w:rsid w:val="008C1B58"/>
    <w:rsid w:val="008C25F6"/>
    <w:rsid w:val="008C39AE"/>
    <w:rsid w:val="008C590D"/>
    <w:rsid w:val="008D2BC3"/>
    <w:rsid w:val="008D458C"/>
    <w:rsid w:val="008E0178"/>
    <w:rsid w:val="008E031B"/>
    <w:rsid w:val="008E2D36"/>
    <w:rsid w:val="008E7029"/>
    <w:rsid w:val="008E7EF6"/>
    <w:rsid w:val="008F1F98"/>
    <w:rsid w:val="008F43C7"/>
    <w:rsid w:val="008F55E7"/>
    <w:rsid w:val="008F6758"/>
    <w:rsid w:val="00902114"/>
    <w:rsid w:val="00903FF4"/>
    <w:rsid w:val="009040DD"/>
    <w:rsid w:val="00905B47"/>
    <w:rsid w:val="00906C4E"/>
    <w:rsid w:val="0091331C"/>
    <w:rsid w:val="00920141"/>
    <w:rsid w:val="00923303"/>
    <w:rsid w:val="0092376C"/>
    <w:rsid w:val="009279DE"/>
    <w:rsid w:val="00930116"/>
    <w:rsid w:val="00937491"/>
    <w:rsid w:val="00941741"/>
    <w:rsid w:val="0094212C"/>
    <w:rsid w:val="00942CEA"/>
    <w:rsid w:val="00951E2C"/>
    <w:rsid w:val="00954689"/>
    <w:rsid w:val="009617C9"/>
    <w:rsid w:val="00961C93"/>
    <w:rsid w:val="00965324"/>
    <w:rsid w:val="00966C85"/>
    <w:rsid w:val="0097091E"/>
    <w:rsid w:val="00975B6D"/>
    <w:rsid w:val="009760D3"/>
    <w:rsid w:val="00977132"/>
    <w:rsid w:val="00981A4B"/>
    <w:rsid w:val="00982501"/>
    <w:rsid w:val="00983555"/>
    <w:rsid w:val="00984E1A"/>
    <w:rsid w:val="00986855"/>
    <w:rsid w:val="009877D3"/>
    <w:rsid w:val="00994E8F"/>
    <w:rsid w:val="009951DC"/>
    <w:rsid w:val="009959BB"/>
    <w:rsid w:val="00997158"/>
    <w:rsid w:val="009A3A7C"/>
    <w:rsid w:val="009B2ADB"/>
    <w:rsid w:val="009B603A"/>
    <w:rsid w:val="009C1060"/>
    <w:rsid w:val="009C2D0E"/>
    <w:rsid w:val="009C3DAC"/>
    <w:rsid w:val="009C42E0"/>
    <w:rsid w:val="009D5362"/>
    <w:rsid w:val="009E1415"/>
    <w:rsid w:val="009E3AC9"/>
    <w:rsid w:val="009E4456"/>
    <w:rsid w:val="009E6116"/>
    <w:rsid w:val="009E6BF9"/>
    <w:rsid w:val="009F155B"/>
    <w:rsid w:val="00A02E43"/>
    <w:rsid w:val="00A065F9"/>
    <w:rsid w:val="00A07F34"/>
    <w:rsid w:val="00A101E6"/>
    <w:rsid w:val="00A151E5"/>
    <w:rsid w:val="00A152B8"/>
    <w:rsid w:val="00A15AB7"/>
    <w:rsid w:val="00A16BF3"/>
    <w:rsid w:val="00A17594"/>
    <w:rsid w:val="00A20A5C"/>
    <w:rsid w:val="00A22154"/>
    <w:rsid w:val="00A242E6"/>
    <w:rsid w:val="00A25C38"/>
    <w:rsid w:val="00A36BBE"/>
    <w:rsid w:val="00A4307A"/>
    <w:rsid w:val="00A443E1"/>
    <w:rsid w:val="00A46E22"/>
    <w:rsid w:val="00A47EBB"/>
    <w:rsid w:val="00A5034D"/>
    <w:rsid w:val="00A51CDD"/>
    <w:rsid w:val="00A56F35"/>
    <w:rsid w:val="00A612DA"/>
    <w:rsid w:val="00A6493B"/>
    <w:rsid w:val="00A6730D"/>
    <w:rsid w:val="00A70F8C"/>
    <w:rsid w:val="00A71625"/>
    <w:rsid w:val="00A71B33"/>
    <w:rsid w:val="00A71B9B"/>
    <w:rsid w:val="00A751C7"/>
    <w:rsid w:val="00A803A3"/>
    <w:rsid w:val="00A811EA"/>
    <w:rsid w:val="00A830CB"/>
    <w:rsid w:val="00A87844"/>
    <w:rsid w:val="00A97278"/>
    <w:rsid w:val="00A97321"/>
    <w:rsid w:val="00AA038C"/>
    <w:rsid w:val="00AA28DB"/>
    <w:rsid w:val="00AA602B"/>
    <w:rsid w:val="00AA6929"/>
    <w:rsid w:val="00AA7A09"/>
    <w:rsid w:val="00AB1959"/>
    <w:rsid w:val="00AB2A92"/>
    <w:rsid w:val="00AB3B50"/>
    <w:rsid w:val="00AB5408"/>
    <w:rsid w:val="00AC05B1"/>
    <w:rsid w:val="00AC451C"/>
    <w:rsid w:val="00AC6FBC"/>
    <w:rsid w:val="00AD356C"/>
    <w:rsid w:val="00AE2914"/>
    <w:rsid w:val="00AE4C2B"/>
    <w:rsid w:val="00AE6D15"/>
    <w:rsid w:val="00AF246C"/>
    <w:rsid w:val="00AF3C28"/>
    <w:rsid w:val="00AF5DBE"/>
    <w:rsid w:val="00AF7747"/>
    <w:rsid w:val="00B04182"/>
    <w:rsid w:val="00B07AE3"/>
    <w:rsid w:val="00B11430"/>
    <w:rsid w:val="00B31806"/>
    <w:rsid w:val="00B353EB"/>
    <w:rsid w:val="00B42747"/>
    <w:rsid w:val="00B439C4"/>
    <w:rsid w:val="00B4535E"/>
    <w:rsid w:val="00B473C6"/>
    <w:rsid w:val="00B52A8C"/>
    <w:rsid w:val="00B52BF8"/>
    <w:rsid w:val="00B53251"/>
    <w:rsid w:val="00B534D9"/>
    <w:rsid w:val="00B57C73"/>
    <w:rsid w:val="00B636A8"/>
    <w:rsid w:val="00B665C6"/>
    <w:rsid w:val="00B770FC"/>
    <w:rsid w:val="00B804D2"/>
    <w:rsid w:val="00B805AF"/>
    <w:rsid w:val="00B869EC"/>
    <w:rsid w:val="00B91656"/>
    <w:rsid w:val="00B9397A"/>
    <w:rsid w:val="00B940F3"/>
    <w:rsid w:val="00B9633D"/>
    <w:rsid w:val="00BA0B75"/>
    <w:rsid w:val="00BA2EBE"/>
    <w:rsid w:val="00BA4201"/>
    <w:rsid w:val="00BA5BA3"/>
    <w:rsid w:val="00BB0F28"/>
    <w:rsid w:val="00BB1824"/>
    <w:rsid w:val="00BB458A"/>
    <w:rsid w:val="00BB5A93"/>
    <w:rsid w:val="00BB77A4"/>
    <w:rsid w:val="00BC23BC"/>
    <w:rsid w:val="00BC65DD"/>
    <w:rsid w:val="00BC7433"/>
    <w:rsid w:val="00BD00D3"/>
    <w:rsid w:val="00BD1659"/>
    <w:rsid w:val="00BD32AB"/>
    <w:rsid w:val="00BD3AA9"/>
    <w:rsid w:val="00BD4A18"/>
    <w:rsid w:val="00BD6DB2"/>
    <w:rsid w:val="00BE0C26"/>
    <w:rsid w:val="00BE11CF"/>
    <w:rsid w:val="00BE21AB"/>
    <w:rsid w:val="00BE2B7C"/>
    <w:rsid w:val="00BE4AF4"/>
    <w:rsid w:val="00BE55CB"/>
    <w:rsid w:val="00BE5816"/>
    <w:rsid w:val="00BE66DA"/>
    <w:rsid w:val="00BF1C3D"/>
    <w:rsid w:val="00BF617A"/>
    <w:rsid w:val="00BF6FCE"/>
    <w:rsid w:val="00C0379D"/>
    <w:rsid w:val="00C03931"/>
    <w:rsid w:val="00C0465E"/>
    <w:rsid w:val="00C05FE3"/>
    <w:rsid w:val="00C117F5"/>
    <w:rsid w:val="00C1420E"/>
    <w:rsid w:val="00C2136D"/>
    <w:rsid w:val="00C214EE"/>
    <w:rsid w:val="00C2314B"/>
    <w:rsid w:val="00C24971"/>
    <w:rsid w:val="00C25CE6"/>
    <w:rsid w:val="00C25E8F"/>
    <w:rsid w:val="00C26BE5"/>
    <w:rsid w:val="00C26E4D"/>
    <w:rsid w:val="00C27909"/>
    <w:rsid w:val="00C27B03"/>
    <w:rsid w:val="00C314E1"/>
    <w:rsid w:val="00C34397"/>
    <w:rsid w:val="00C3771F"/>
    <w:rsid w:val="00C3788B"/>
    <w:rsid w:val="00C4095D"/>
    <w:rsid w:val="00C4647F"/>
    <w:rsid w:val="00C51869"/>
    <w:rsid w:val="00C5249C"/>
    <w:rsid w:val="00C57B92"/>
    <w:rsid w:val="00C601D2"/>
    <w:rsid w:val="00C65BCC"/>
    <w:rsid w:val="00C66970"/>
    <w:rsid w:val="00C707F3"/>
    <w:rsid w:val="00C75168"/>
    <w:rsid w:val="00C75312"/>
    <w:rsid w:val="00C76210"/>
    <w:rsid w:val="00C76D4D"/>
    <w:rsid w:val="00C80406"/>
    <w:rsid w:val="00C82116"/>
    <w:rsid w:val="00C848B2"/>
    <w:rsid w:val="00C8691C"/>
    <w:rsid w:val="00C95129"/>
    <w:rsid w:val="00C9687C"/>
    <w:rsid w:val="00CA168A"/>
    <w:rsid w:val="00CA357E"/>
    <w:rsid w:val="00CA44F9"/>
    <w:rsid w:val="00CA4A69"/>
    <w:rsid w:val="00CA5E94"/>
    <w:rsid w:val="00CB3548"/>
    <w:rsid w:val="00CC3968"/>
    <w:rsid w:val="00CC3E0C"/>
    <w:rsid w:val="00CC58D3"/>
    <w:rsid w:val="00CC784D"/>
    <w:rsid w:val="00CD1AFA"/>
    <w:rsid w:val="00CD2146"/>
    <w:rsid w:val="00CD53DF"/>
    <w:rsid w:val="00CD5C69"/>
    <w:rsid w:val="00CE586A"/>
    <w:rsid w:val="00CF20A6"/>
    <w:rsid w:val="00CF796A"/>
    <w:rsid w:val="00D0337B"/>
    <w:rsid w:val="00D04086"/>
    <w:rsid w:val="00D0652D"/>
    <w:rsid w:val="00D079B2"/>
    <w:rsid w:val="00D114E9"/>
    <w:rsid w:val="00D11869"/>
    <w:rsid w:val="00D2432B"/>
    <w:rsid w:val="00D25855"/>
    <w:rsid w:val="00D26A84"/>
    <w:rsid w:val="00D3234C"/>
    <w:rsid w:val="00D359C3"/>
    <w:rsid w:val="00D35E75"/>
    <w:rsid w:val="00D429C6"/>
    <w:rsid w:val="00D431D2"/>
    <w:rsid w:val="00D4592F"/>
    <w:rsid w:val="00D47748"/>
    <w:rsid w:val="00D5080C"/>
    <w:rsid w:val="00D50A8D"/>
    <w:rsid w:val="00D54CC3"/>
    <w:rsid w:val="00D57876"/>
    <w:rsid w:val="00D6041A"/>
    <w:rsid w:val="00D625F6"/>
    <w:rsid w:val="00D633EB"/>
    <w:rsid w:val="00D725E5"/>
    <w:rsid w:val="00D77CDA"/>
    <w:rsid w:val="00D82FF7"/>
    <w:rsid w:val="00D832F2"/>
    <w:rsid w:val="00D847FE"/>
    <w:rsid w:val="00D9325E"/>
    <w:rsid w:val="00D94E79"/>
    <w:rsid w:val="00D964EA"/>
    <w:rsid w:val="00D966D0"/>
    <w:rsid w:val="00DA0C59"/>
    <w:rsid w:val="00DA1A8E"/>
    <w:rsid w:val="00DA205D"/>
    <w:rsid w:val="00DA20B7"/>
    <w:rsid w:val="00DA23BA"/>
    <w:rsid w:val="00DA3991"/>
    <w:rsid w:val="00DA75DB"/>
    <w:rsid w:val="00DB05E5"/>
    <w:rsid w:val="00DB0990"/>
    <w:rsid w:val="00DB40E4"/>
    <w:rsid w:val="00DB7E6C"/>
    <w:rsid w:val="00DC67A3"/>
    <w:rsid w:val="00DD4685"/>
    <w:rsid w:val="00DD5A29"/>
    <w:rsid w:val="00DD5D9D"/>
    <w:rsid w:val="00DE0FBE"/>
    <w:rsid w:val="00DE35CB"/>
    <w:rsid w:val="00DE6F5D"/>
    <w:rsid w:val="00DF21E9"/>
    <w:rsid w:val="00DF7239"/>
    <w:rsid w:val="00E00F14"/>
    <w:rsid w:val="00E05273"/>
    <w:rsid w:val="00E05487"/>
    <w:rsid w:val="00E06386"/>
    <w:rsid w:val="00E14877"/>
    <w:rsid w:val="00E17E4D"/>
    <w:rsid w:val="00E22D02"/>
    <w:rsid w:val="00E24EB4"/>
    <w:rsid w:val="00E320ED"/>
    <w:rsid w:val="00E33AFB"/>
    <w:rsid w:val="00E34218"/>
    <w:rsid w:val="00E36D06"/>
    <w:rsid w:val="00E442F3"/>
    <w:rsid w:val="00E46282"/>
    <w:rsid w:val="00E5216E"/>
    <w:rsid w:val="00E56843"/>
    <w:rsid w:val="00E57716"/>
    <w:rsid w:val="00E753EA"/>
    <w:rsid w:val="00E75F97"/>
    <w:rsid w:val="00E80DA8"/>
    <w:rsid w:val="00E82344"/>
    <w:rsid w:val="00E823C0"/>
    <w:rsid w:val="00E84C82"/>
    <w:rsid w:val="00E84D64"/>
    <w:rsid w:val="00E85655"/>
    <w:rsid w:val="00E87408"/>
    <w:rsid w:val="00E914C4"/>
    <w:rsid w:val="00E934F5"/>
    <w:rsid w:val="00E96961"/>
    <w:rsid w:val="00EA0010"/>
    <w:rsid w:val="00EA02D0"/>
    <w:rsid w:val="00EA199E"/>
    <w:rsid w:val="00EA36A2"/>
    <w:rsid w:val="00EA5375"/>
    <w:rsid w:val="00EA72EC"/>
    <w:rsid w:val="00EB11CB"/>
    <w:rsid w:val="00EB275A"/>
    <w:rsid w:val="00EB6CBE"/>
    <w:rsid w:val="00EB786A"/>
    <w:rsid w:val="00EB7A53"/>
    <w:rsid w:val="00EC1578"/>
    <w:rsid w:val="00EC1C72"/>
    <w:rsid w:val="00EC3CC9"/>
    <w:rsid w:val="00EC48D7"/>
    <w:rsid w:val="00EC680A"/>
    <w:rsid w:val="00EC7C5A"/>
    <w:rsid w:val="00EE1481"/>
    <w:rsid w:val="00EE1728"/>
    <w:rsid w:val="00EE2BED"/>
    <w:rsid w:val="00EE3459"/>
    <w:rsid w:val="00EE374B"/>
    <w:rsid w:val="00EE3B4D"/>
    <w:rsid w:val="00EE5EE3"/>
    <w:rsid w:val="00EF1633"/>
    <w:rsid w:val="00EF4EB4"/>
    <w:rsid w:val="00EF5B21"/>
    <w:rsid w:val="00F017A0"/>
    <w:rsid w:val="00F03484"/>
    <w:rsid w:val="00F10102"/>
    <w:rsid w:val="00F11BB5"/>
    <w:rsid w:val="00F1417B"/>
    <w:rsid w:val="00F17E11"/>
    <w:rsid w:val="00F2073A"/>
    <w:rsid w:val="00F232CC"/>
    <w:rsid w:val="00F23F8E"/>
    <w:rsid w:val="00F27D71"/>
    <w:rsid w:val="00F27F9C"/>
    <w:rsid w:val="00F32676"/>
    <w:rsid w:val="00F34B99"/>
    <w:rsid w:val="00F40530"/>
    <w:rsid w:val="00F41406"/>
    <w:rsid w:val="00F4421C"/>
    <w:rsid w:val="00F47F51"/>
    <w:rsid w:val="00F52DAB"/>
    <w:rsid w:val="00F543F0"/>
    <w:rsid w:val="00F60E93"/>
    <w:rsid w:val="00F7023B"/>
    <w:rsid w:val="00F737F9"/>
    <w:rsid w:val="00F77BA8"/>
    <w:rsid w:val="00F81B03"/>
    <w:rsid w:val="00F81D29"/>
    <w:rsid w:val="00F838DC"/>
    <w:rsid w:val="00F90524"/>
    <w:rsid w:val="00F91C4D"/>
    <w:rsid w:val="00F92FD9"/>
    <w:rsid w:val="00F930A7"/>
    <w:rsid w:val="00FA6684"/>
    <w:rsid w:val="00FA731E"/>
    <w:rsid w:val="00FB2B38"/>
    <w:rsid w:val="00FB407E"/>
    <w:rsid w:val="00FC6358"/>
    <w:rsid w:val="00FD01CF"/>
    <w:rsid w:val="00FD3105"/>
    <w:rsid w:val="00FD320D"/>
    <w:rsid w:val="00FE23DE"/>
    <w:rsid w:val="00FF0BC4"/>
    <w:rsid w:val="00FF168B"/>
    <w:rsid w:val="00FF31A8"/>
    <w:rsid w:val="00FF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7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A612DA"/>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rsid w:val="00035925"/>
    <w:rPr>
      <w:rFonts w:ascii="宋体"/>
      <w:noProof/>
      <w:sz w:val="21"/>
      <w:lang w:val="en-US" w:eastAsia="zh-CN" w:bidi="ar-SA"/>
    </w:rPr>
  </w:style>
  <w:style w:type="paragraph" w:customStyle="1" w:styleId="a8">
    <w:name w:val="一级条标题"/>
    <w:next w:val="aff5"/>
    <w:rsid w:val="001C149C"/>
    <w:pPr>
      <w:numPr>
        <w:ilvl w:val="1"/>
        <w:numId w:val="15"/>
      </w:numPr>
      <w:spacing w:beforeLines="50" w:before="156" w:afterLines="50" w:after="156"/>
      <w:ind w:left="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7">
    <w:name w:val="章标题"/>
    <w:next w:val="aff5"/>
    <w:rsid w:val="001C149C"/>
    <w:pPr>
      <w:numPr>
        <w:numId w:val="15"/>
      </w:numPr>
      <w:spacing w:beforeLines="100" w:before="312" w:afterLines="100" w:after="312"/>
      <w:jc w:val="both"/>
      <w:outlineLvl w:val="1"/>
    </w:pPr>
    <w:rPr>
      <w:rFonts w:ascii="黑体" w:eastAsia="黑体"/>
      <w:sz w:val="21"/>
    </w:rPr>
  </w:style>
  <w:style w:type="paragraph" w:customStyle="1" w:styleId="a9">
    <w:name w:val="二级条标题"/>
    <w:basedOn w:val="a8"/>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rsid w:val="00BE55CB"/>
    <w:pPr>
      <w:widowControl w:val="0"/>
      <w:numPr>
        <w:numId w:val="4"/>
      </w:numPr>
      <w:jc w:val="both"/>
    </w:pPr>
    <w:rPr>
      <w:rFonts w:ascii="宋体"/>
      <w:sz w:val="21"/>
    </w:rPr>
  </w:style>
  <w:style w:type="paragraph" w:customStyle="1" w:styleId="af0">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9"/>
    <w:next w:val="aff5"/>
    <w:rsid w:val="00DB0990"/>
    <w:pPr>
      <w:numPr>
        <w:ilvl w:val="0"/>
        <w:numId w:val="0"/>
      </w:numPr>
      <w:outlineLvl w:val="4"/>
    </w:pPr>
  </w:style>
  <w:style w:type="paragraph" w:customStyle="1" w:styleId="a3">
    <w:name w:val="示例"/>
    <w:next w:val="affa"/>
    <w:rsid w:val="005A5EAF"/>
    <w:pPr>
      <w:widowControl w:val="0"/>
      <w:numPr>
        <w:numId w:val="1"/>
      </w:numPr>
      <w:jc w:val="both"/>
    </w:pPr>
    <w:rPr>
      <w:rFonts w:ascii="宋体"/>
      <w:sz w:val="18"/>
      <w:szCs w:val="18"/>
    </w:rPr>
  </w:style>
  <w:style w:type="paragraph" w:customStyle="1" w:styleId="a1">
    <w:name w:val="数字编号列项（二级）"/>
    <w:rsid w:val="003E5729"/>
    <w:pPr>
      <w:numPr>
        <w:ilvl w:val="1"/>
        <w:numId w:val="25"/>
      </w:numPr>
      <w:jc w:val="both"/>
    </w:pPr>
    <w:rPr>
      <w:rFonts w:ascii="宋体"/>
      <w:sz w:val="21"/>
    </w:rPr>
  </w:style>
  <w:style w:type="paragraph" w:customStyle="1" w:styleId="aa">
    <w:name w:val="四级条标题"/>
    <w:basedOn w:val="aff9"/>
    <w:next w:val="aff5"/>
    <w:rsid w:val="001C149C"/>
    <w:pPr>
      <w:numPr>
        <w:ilvl w:val="4"/>
        <w:numId w:val="15"/>
      </w:numPr>
      <w:outlineLvl w:val="5"/>
    </w:pPr>
  </w:style>
  <w:style w:type="paragraph" w:customStyle="1" w:styleId="ab">
    <w:name w:val="五级条标题"/>
    <w:basedOn w:val="aa"/>
    <w:next w:val="aff5"/>
    <w:rsid w:val="001C149C"/>
    <w:pPr>
      <w:numPr>
        <w:ilvl w:val="5"/>
      </w:numPr>
      <w:outlineLvl w:val="6"/>
    </w:pPr>
  </w:style>
  <w:style w:type="paragraph" w:styleId="affb">
    <w:name w:val="footer"/>
    <w:basedOn w:val="aff1"/>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0">
    <w:name w:val="字母编号列项（一级）"/>
    <w:rsid w:val="003E5729"/>
    <w:pPr>
      <w:numPr>
        <w:numId w:val="25"/>
      </w:numPr>
      <w:jc w:val="both"/>
    </w:pPr>
    <w:rPr>
      <w:rFonts w:ascii="宋体"/>
      <w:sz w:val="21"/>
    </w:rPr>
  </w:style>
  <w:style w:type="paragraph" w:customStyle="1" w:styleId="af1">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7"/>
    <w:qFormat/>
    <w:rsid w:val="007E1980"/>
    <w:pPr>
      <w:numPr>
        <w:numId w:val="6"/>
      </w:numPr>
      <w:spacing w:beforeLines="0" w:before="0" w:afterLines="0" w:after="0"/>
      <w:outlineLvl w:val="9"/>
    </w:pPr>
    <w:rPr>
      <w:rFonts w:ascii="宋体" w:eastAsia="宋体"/>
      <w:sz w:val="18"/>
      <w:szCs w:val="18"/>
    </w:rPr>
  </w:style>
  <w:style w:type="paragraph" w:customStyle="1" w:styleId="affe">
    <w:name w:val="二级无"/>
    <w:basedOn w:val="a9"/>
    <w:rsid w:val="001C149C"/>
    <w:pPr>
      <w:spacing w:beforeLines="0" w:before="0" w:afterLines="0" w:after="0"/>
    </w:pPr>
    <w:rPr>
      <w:rFonts w:ascii="宋体" w:eastAsia="宋体"/>
    </w:rPr>
  </w:style>
  <w:style w:type="paragraph" w:customStyle="1" w:styleId="ac">
    <w:name w:val="注：（正文）"/>
    <w:basedOn w:val="aff0"/>
    <w:next w:val="aff5"/>
    <w:rsid w:val="00FD01CF"/>
    <w:pPr>
      <w:numPr>
        <w:numId w:val="16"/>
      </w:numPr>
    </w:pPr>
  </w:style>
  <w:style w:type="paragraph" w:customStyle="1" w:styleId="a6">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spacing w:beforeLines="50" w:before="50" w:afterLines="50" w:after="50"/>
      <w:ind w:left="567"/>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before="0" w:afterLines="0" w:after="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before="0" w:afterLines="0" w:after="0"/>
    </w:pPr>
    <w:rPr>
      <w:rFonts w:ascii="宋体" w:eastAsia="宋体"/>
      <w:szCs w:val="21"/>
    </w:rPr>
  </w:style>
  <w:style w:type="paragraph" w:customStyle="1" w:styleId="ad">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e">
    <w:name w:val="附录图标题"/>
    <w:basedOn w:val="aff1"/>
    <w:next w:val="aff5"/>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before="0" w:afterLines="0" w:after="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9"/>
    <w:rsid w:val="00BF617A"/>
    <w:pPr>
      <w:tabs>
        <w:tab w:val="clear" w:pos="360"/>
      </w:tabs>
      <w:spacing w:beforeLines="0" w:before="0" w:afterLines="0" w:after="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2">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semiHidden/>
    <w:rsid w:val="00961C93"/>
    <w:pPr>
      <w:tabs>
        <w:tab w:val="right" w:leader="dot" w:pos="9241"/>
      </w:tabs>
      <w:ind w:firstLineChars="100" w:firstLine="100"/>
      <w:jc w:val="left"/>
    </w:pPr>
    <w:rPr>
      <w:rFonts w:ascii="宋体"/>
      <w:szCs w:val="21"/>
    </w:rPr>
  </w:style>
  <w:style w:type="paragraph" w:styleId="4">
    <w:name w:val="toc 4"/>
    <w:basedOn w:val="aff1"/>
    <w:next w:val="aff1"/>
    <w:autoRedefine/>
    <w:semiHidden/>
    <w:rsid w:val="00961C93"/>
    <w:pPr>
      <w:tabs>
        <w:tab w:val="right" w:leader="dot" w:pos="9241"/>
      </w:tabs>
      <w:ind w:firstLineChars="200" w:firstLine="200"/>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0"/>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0"/>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2">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2"/>
    <w:rsid w:val="00083A09"/>
    <w:rPr>
      <w:rFonts w:ascii="宋体" w:hAnsi="宋体"/>
      <w:kern w:val="2"/>
      <w:sz w:val="18"/>
      <w:szCs w:val="18"/>
    </w:rPr>
  </w:style>
  <w:style w:type="paragraph" w:customStyle="1" w:styleId="afffff4">
    <w:name w:val="四级无"/>
    <w:basedOn w:val="aa"/>
    <w:rsid w:val="001C149C"/>
    <w:pPr>
      <w:spacing w:beforeLines="0" w:before="0" w:afterLines="0" w:after="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2"/>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5">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b"/>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8"/>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4">
    <w:name w:val="正文图标题"/>
    <w:next w:val="aff5"/>
    <w:rsid w:val="006D6CF4"/>
    <w:pPr>
      <w:numPr>
        <w:numId w:val="17"/>
      </w:numPr>
      <w:spacing w:beforeLines="50" w:before="156" w:afterLines="50" w:after="156"/>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affffff7">
    <w:name w:val="其他_"/>
    <w:link w:val="affffff8"/>
    <w:rsid w:val="004574B6"/>
    <w:rPr>
      <w:rFonts w:ascii="宋体" w:hAnsi="宋体" w:cs="宋体"/>
      <w:lang w:val="zh-CN" w:bidi="zh-CN"/>
    </w:rPr>
  </w:style>
  <w:style w:type="paragraph" w:styleId="11">
    <w:name w:val="toc 1"/>
    <w:basedOn w:val="aff1"/>
    <w:next w:val="aff1"/>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1"/>
    <w:next w:val="aff1"/>
    <w:autoRedefine/>
    <w:semiHidden/>
    <w:rsid w:val="00961C93"/>
    <w:pPr>
      <w:tabs>
        <w:tab w:val="right" w:leader="dot" w:pos="9242"/>
      </w:tabs>
    </w:pPr>
    <w:rPr>
      <w:rFonts w:ascii="宋体"/>
      <w:szCs w:val="21"/>
    </w:rPr>
  </w:style>
  <w:style w:type="paragraph" w:customStyle="1" w:styleId="affffff8">
    <w:name w:val="其他"/>
    <w:basedOn w:val="aff1"/>
    <w:link w:val="affffff7"/>
    <w:rsid w:val="004574B6"/>
    <w:pPr>
      <w:spacing w:line="480" w:lineRule="auto"/>
      <w:ind w:firstLine="400"/>
      <w:jc w:val="left"/>
    </w:pPr>
    <w:rPr>
      <w:rFonts w:ascii="宋体" w:hAnsi="宋体" w:cs="宋体"/>
      <w:kern w:val="0"/>
      <w:sz w:val="20"/>
      <w:szCs w:val="20"/>
      <w:lang w:val="zh-CN" w:bidi="zh-CN"/>
    </w:rPr>
  </w:style>
  <w:style w:type="character" w:customStyle="1" w:styleId="affffff9">
    <w:name w:val="正文文本_"/>
    <w:link w:val="12"/>
    <w:rsid w:val="00D11869"/>
    <w:rPr>
      <w:rFonts w:ascii="宋体" w:hAnsi="宋体" w:cs="宋体"/>
      <w:lang w:val="zh-CN" w:bidi="zh-CN"/>
    </w:rPr>
  </w:style>
  <w:style w:type="character" w:customStyle="1" w:styleId="13">
    <w:name w:val="标题 #1_"/>
    <w:link w:val="14"/>
    <w:rsid w:val="00D11869"/>
    <w:rPr>
      <w:rFonts w:ascii="宋体" w:hAnsi="宋体" w:cs="宋体"/>
      <w:b/>
      <w:bCs/>
      <w:lang w:val="zh-CN" w:bidi="zh-CN"/>
    </w:rPr>
  </w:style>
  <w:style w:type="character" w:customStyle="1" w:styleId="affffffa">
    <w:name w:val="表格标题_"/>
    <w:link w:val="affffffb"/>
    <w:rsid w:val="00D11869"/>
    <w:rPr>
      <w:rFonts w:ascii="宋体" w:hAnsi="宋体" w:cs="宋体"/>
      <w:b/>
      <w:bCs/>
      <w:lang w:val="zh-CN" w:bidi="zh-CN"/>
    </w:rPr>
  </w:style>
  <w:style w:type="paragraph" w:customStyle="1" w:styleId="12">
    <w:name w:val="正文文本1"/>
    <w:basedOn w:val="aff1"/>
    <w:link w:val="affffff9"/>
    <w:rsid w:val="00D11869"/>
    <w:pPr>
      <w:spacing w:after="70" w:line="326" w:lineRule="auto"/>
      <w:ind w:firstLine="400"/>
      <w:jc w:val="left"/>
    </w:pPr>
    <w:rPr>
      <w:rFonts w:ascii="宋体" w:hAnsi="宋体" w:cs="宋体"/>
      <w:kern w:val="0"/>
      <w:sz w:val="20"/>
      <w:szCs w:val="20"/>
      <w:lang w:val="zh-CN" w:bidi="zh-CN"/>
    </w:rPr>
  </w:style>
  <w:style w:type="paragraph" w:customStyle="1" w:styleId="14">
    <w:name w:val="标题 #1"/>
    <w:basedOn w:val="aff1"/>
    <w:link w:val="13"/>
    <w:rsid w:val="00D11869"/>
    <w:pPr>
      <w:spacing w:after="80"/>
      <w:ind w:firstLine="320"/>
      <w:jc w:val="center"/>
      <w:outlineLvl w:val="0"/>
    </w:pPr>
    <w:rPr>
      <w:rFonts w:ascii="宋体" w:hAnsi="宋体" w:cs="宋体"/>
      <w:b/>
      <w:bCs/>
      <w:kern w:val="0"/>
      <w:sz w:val="20"/>
      <w:szCs w:val="20"/>
      <w:lang w:val="zh-CN" w:bidi="zh-CN"/>
    </w:rPr>
  </w:style>
  <w:style w:type="paragraph" w:customStyle="1" w:styleId="affffffb">
    <w:name w:val="表格标题"/>
    <w:basedOn w:val="aff1"/>
    <w:link w:val="affffffa"/>
    <w:rsid w:val="00D11869"/>
    <w:pPr>
      <w:jc w:val="center"/>
    </w:pPr>
    <w:rPr>
      <w:rFonts w:ascii="宋体" w:hAnsi="宋体" w:cs="宋体"/>
      <w:b/>
      <w:bCs/>
      <w:kern w:val="0"/>
      <w:sz w:val="20"/>
      <w:szCs w:val="20"/>
      <w:lang w:val="zh-CN" w:bidi="zh-CN"/>
    </w:rPr>
  </w:style>
  <w:style w:type="character" w:customStyle="1" w:styleId="27">
    <w:name w:val="正文文本 (2)_"/>
    <w:link w:val="28"/>
    <w:rsid w:val="00837523"/>
    <w:rPr>
      <w:rFonts w:ascii="黑体" w:eastAsia="黑体" w:hAnsi="黑体" w:cs="黑体"/>
    </w:rPr>
  </w:style>
  <w:style w:type="character" w:customStyle="1" w:styleId="29">
    <w:name w:val="标题 #2_"/>
    <w:link w:val="2a"/>
    <w:rsid w:val="00837523"/>
    <w:rPr>
      <w:rFonts w:ascii="黑体" w:eastAsia="黑体" w:hAnsi="黑体" w:cs="黑体"/>
      <w:lang w:val="zh-CN" w:bidi="zh-CN"/>
    </w:rPr>
  </w:style>
  <w:style w:type="paragraph" w:customStyle="1" w:styleId="28">
    <w:name w:val="正文文本 (2)"/>
    <w:basedOn w:val="aff1"/>
    <w:link w:val="27"/>
    <w:rsid w:val="00837523"/>
    <w:pPr>
      <w:spacing w:after="140" w:line="312" w:lineRule="exact"/>
      <w:ind w:firstLine="220"/>
      <w:jc w:val="left"/>
    </w:pPr>
    <w:rPr>
      <w:rFonts w:ascii="黑体" w:eastAsia="黑体" w:hAnsi="黑体" w:cs="黑体"/>
      <w:kern w:val="0"/>
      <w:sz w:val="20"/>
      <w:szCs w:val="20"/>
    </w:rPr>
  </w:style>
  <w:style w:type="paragraph" w:customStyle="1" w:styleId="2a">
    <w:name w:val="标题 #2"/>
    <w:basedOn w:val="aff1"/>
    <w:link w:val="29"/>
    <w:rsid w:val="00837523"/>
    <w:pPr>
      <w:spacing w:after="140" w:line="312" w:lineRule="exact"/>
      <w:ind w:firstLine="640"/>
      <w:jc w:val="left"/>
      <w:outlineLvl w:val="1"/>
    </w:pPr>
    <w:rPr>
      <w:rFonts w:ascii="黑体" w:eastAsia="黑体" w:hAnsi="黑体" w:cs="黑体"/>
      <w:kern w:val="0"/>
      <w:sz w:val="20"/>
      <w:szCs w:val="20"/>
      <w:lang w:val="zh-CN" w:bidi="zh-CN"/>
    </w:rPr>
  </w:style>
  <w:style w:type="paragraph" w:customStyle="1" w:styleId="affffffc">
    <w:name w:val="标准文件_段"/>
    <w:link w:val="Char2"/>
    <w:rsid w:val="000F6689"/>
    <w:pPr>
      <w:autoSpaceDE w:val="0"/>
      <w:autoSpaceDN w:val="0"/>
      <w:ind w:firstLineChars="200" w:firstLine="200"/>
      <w:jc w:val="both"/>
    </w:pPr>
    <w:rPr>
      <w:rFonts w:ascii="宋体"/>
      <w:noProof/>
      <w:sz w:val="21"/>
    </w:rPr>
  </w:style>
  <w:style w:type="character" w:customStyle="1" w:styleId="Char2">
    <w:name w:val="标准文件_段 Char"/>
    <w:link w:val="affffffc"/>
    <w:rsid w:val="000F6689"/>
    <w:rPr>
      <w:rFonts w:ascii="宋体"/>
      <w:noProof/>
      <w:sz w:val="21"/>
    </w:rPr>
  </w:style>
  <w:style w:type="paragraph" w:styleId="affffffd">
    <w:name w:val="Normal (Web)"/>
    <w:basedOn w:val="aff1"/>
    <w:uiPriority w:val="99"/>
    <w:unhideWhenUsed/>
    <w:rsid w:val="00E57716"/>
    <w:pPr>
      <w:widowControl/>
      <w:spacing w:before="100" w:beforeAutospacing="1" w:after="100" w:afterAutospacing="1"/>
      <w:jc w:val="left"/>
    </w:pPr>
    <w:rPr>
      <w:rFonts w:ascii="宋体" w:hAnsi="宋体" w:cs="宋体"/>
      <w:kern w:val="0"/>
      <w:sz w:val="24"/>
    </w:rPr>
  </w:style>
  <w:style w:type="character" w:styleId="affffffe">
    <w:name w:val="Strong"/>
    <w:uiPriority w:val="22"/>
    <w:qFormat/>
    <w:rsid w:val="00E57716"/>
    <w:rPr>
      <w:b/>
      <w:bCs/>
    </w:rPr>
  </w:style>
  <w:style w:type="character" w:styleId="afffffff">
    <w:name w:val="Placeholder Text"/>
    <w:basedOn w:val="aff2"/>
    <w:uiPriority w:val="99"/>
    <w:semiHidden/>
    <w:rsid w:val="00887848"/>
    <w:rPr>
      <w:color w:val="808080"/>
    </w:rPr>
  </w:style>
  <w:style w:type="paragraph" w:styleId="afffffff0">
    <w:name w:val="List Paragraph"/>
    <w:basedOn w:val="aff1"/>
    <w:uiPriority w:val="34"/>
    <w:qFormat/>
    <w:rsid w:val="00DE0FBE"/>
    <w:pPr>
      <w:ind w:firstLineChars="200" w:firstLine="420"/>
    </w:pPr>
  </w:style>
  <w:style w:type="character" w:styleId="afffffff1">
    <w:name w:val="annotation reference"/>
    <w:basedOn w:val="aff2"/>
    <w:rsid w:val="00396B5A"/>
    <w:rPr>
      <w:sz w:val="21"/>
      <w:szCs w:val="21"/>
    </w:rPr>
  </w:style>
  <w:style w:type="paragraph" w:styleId="afffffff2">
    <w:name w:val="annotation text"/>
    <w:basedOn w:val="aff1"/>
    <w:link w:val="Char3"/>
    <w:rsid w:val="00396B5A"/>
    <w:pPr>
      <w:jc w:val="left"/>
    </w:pPr>
  </w:style>
  <w:style w:type="character" w:customStyle="1" w:styleId="Char3">
    <w:name w:val="批注文字 Char"/>
    <w:basedOn w:val="aff2"/>
    <w:link w:val="afffffff2"/>
    <w:rsid w:val="00396B5A"/>
    <w:rPr>
      <w:kern w:val="2"/>
      <w:sz w:val="21"/>
      <w:szCs w:val="24"/>
    </w:rPr>
  </w:style>
  <w:style w:type="paragraph" w:styleId="afffffff3">
    <w:name w:val="annotation subject"/>
    <w:basedOn w:val="afffffff2"/>
    <w:next w:val="afffffff2"/>
    <w:link w:val="Char4"/>
    <w:rsid w:val="00396B5A"/>
    <w:rPr>
      <w:b/>
      <w:bCs/>
    </w:rPr>
  </w:style>
  <w:style w:type="character" w:customStyle="1" w:styleId="Char4">
    <w:name w:val="批注主题 Char"/>
    <w:basedOn w:val="Char3"/>
    <w:link w:val="afffffff3"/>
    <w:rsid w:val="00396B5A"/>
    <w:rPr>
      <w:b/>
      <w:bCs/>
      <w:kern w:val="2"/>
      <w:sz w:val="21"/>
      <w:szCs w:val="24"/>
    </w:rPr>
  </w:style>
  <w:style w:type="paragraph" w:styleId="afffffff4">
    <w:name w:val="Balloon Text"/>
    <w:basedOn w:val="aff1"/>
    <w:link w:val="Char5"/>
    <w:rsid w:val="00396B5A"/>
    <w:rPr>
      <w:sz w:val="18"/>
      <w:szCs w:val="18"/>
    </w:rPr>
  </w:style>
  <w:style w:type="character" w:customStyle="1" w:styleId="Char5">
    <w:name w:val="批注框文本 Char"/>
    <w:basedOn w:val="aff2"/>
    <w:link w:val="afffffff4"/>
    <w:rsid w:val="00396B5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A612DA"/>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rsid w:val="00035925"/>
    <w:rPr>
      <w:rFonts w:ascii="宋体"/>
      <w:noProof/>
      <w:sz w:val="21"/>
      <w:lang w:val="en-US" w:eastAsia="zh-CN" w:bidi="ar-SA"/>
    </w:rPr>
  </w:style>
  <w:style w:type="paragraph" w:customStyle="1" w:styleId="a8">
    <w:name w:val="一级条标题"/>
    <w:next w:val="aff5"/>
    <w:rsid w:val="001C149C"/>
    <w:pPr>
      <w:numPr>
        <w:ilvl w:val="1"/>
        <w:numId w:val="15"/>
      </w:numPr>
      <w:spacing w:beforeLines="50" w:before="156" w:afterLines="50" w:after="156"/>
      <w:ind w:left="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7">
    <w:name w:val="章标题"/>
    <w:next w:val="aff5"/>
    <w:rsid w:val="001C149C"/>
    <w:pPr>
      <w:numPr>
        <w:numId w:val="15"/>
      </w:numPr>
      <w:spacing w:beforeLines="100" w:before="312" w:afterLines="100" w:after="312"/>
      <w:jc w:val="both"/>
      <w:outlineLvl w:val="1"/>
    </w:pPr>
    <w:rPr>
      <w:rFonts w:ascii="黑体" w:eastAsia="黑体"/>
      <w:sz w:val="21"/>
    </w:rPr>
  </w:style>
  <w:style w:type="paragraph" w:customStyle="1" w:styleId="a9">
    <w:name w:val="二级条标题"/>
    <w:basedOn w:val="a8"/>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rsid w:val="00BE55CB"/>
    <w:pPr>
      <w:widowControl w:val="0"/>
      <w:numPr>
        <w:numId w:val="4"/>
      </w:numPr>
      <w:jc w:val="both"/>
    </w:pPr>
    <w:rPr>
      <w:rFonts w:ascii="宋体"/>
      <w:sz w:val="21"/>
    </w:rPr>
  </w:style>
  <w:style w:type="paragraph" w:customStyle="1" w:styleId="af0">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9"/>
    <w:next w:val="aff5"/>
    <w:rsid w:val="00DB0990"/>
    <w:pPr>
      <w:numPr>
        <w:ilvl w:val="0"/>
        <w:numId w:val="0"/>
      </w:numPr>
      <w:outlineLvl w:val="4"/>
    </w:pPr>
  </w:style>
  <w:style w:type="paragraph" w:customStyle="1" w:styleId="a3">
    <w:name w:val="示例"/>
    <w:next w:val="affa"/>
    <w:rsid w:val="005A5EAF"/>
    <w:pPr>
      <w:widowControl w:val="0"/>
      <w:numPr>
        <w:numId w:val="1"/>
      </w:numPr>
      <w:jc w:val="both"/>
    </w:pPr>
    <w:rPr>
      <w:rFonts w:ascii="宋体"/>
      <w:sz w:val="18"/>
      <w:szCs w:val="18"/>
    </w:rPr>
  </w:style>
  <w:style w:type="paragraph" w:customStyle="1" w:styleId="a1">
    <w:name w:val="数字编号列项（二级）"/>
    <w:rsid w:val="003E5729"/>
    <w:pPr>
      <w:numPr>
        <w:ilvl w:val="1"/>
        <w:numId w:val="25"/>
      </w:numPr>
      <w:jc w:val="both"/>
    </w:pPr>
    <w:rPr>
      <w:rFonts w:ascii="宋体"/>
      <w:sz w:val="21"/>
    </w:rPr>
  </w:style>
  <w:style w:type="paragraph" w:customStyle="1" w:styleId="aa">
    <w:name w:val="四级条标题"/>
    <w:basedOn w:val="aff9"/>
    <w:next w:val="aff5"/>
    <w:rsid w:val="001C149C"/>
    <w:pPr>
      <w:numPr>
        <w:ilvl w:val="4"/>
        <w:numId w:val="15"/>
      </w:numPr>
      <w:outlineLvl w:val="5"/>
    </w:pPr>
  </w:style>
  <w:style w:type="paragraph" w:customStyle="1" w:styleId="ab">
    <w:name w:val="五级条标题"/>
    <w:basedOn w:val="aa"/>
    <w:next w:val="aff5"/>
    <w:rsid w:val="001C149C"/>
    <w:pPr>
      <w:numPr>
        <w:ilvl w:val="5"/>
      </w:numPr>
      <w:outlineLvl w:val="6"/>
    </w:pPr>
  </w:style>
  <w:style w:type="paragraph" w:styleId="affb">
    <w:name w:val="footer"/>
    <w:basedOn w:val="aff1"/>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0">
    <w:name w:val="字母编号列项（一级）"/>
    <w:rsid w:val="003E5729"/>
    <w:pPr>
      <w:numPr>
        <w:numId w:val="25"/>
      </w:numPr>
      <w:jc w:val="both"/>
    </w:pPr>
    <w:rPr>
      <w:rFonts w:ascii="宋体"/>
      <w:sz w:val="21"/>
    </w:rPr>
  </w:style>
  <w:style w:type="paragraph" w:customStyle="1" w:styleId="af1">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7"/>
    <w:qFormat/>
    <w:rsid w:val="007E1980"/>
    <w:pPr>
      <w:numPr>
        <w:numId w:val="6"/>
      </w:numPr>
      <w:spacing w:beforeLines="0" w:before="0" w:afterLines="0" w:after="0"/>
      <w:outlineLvl w:val="9"/>
    </w:pPr>
    <w:rPr>
      <w:rFonts w:ascii="宋体" w:eastAsia="宋体"/>
      <w:sz w:val="18"/>
      <w:szCs w:val="18"/>
    </w:rPr>
  </w:style>
  <w:style w:type="paragraph" w:customStyle="1" w:styleId="affe">
    <w:name w:val="二级无"/>
    <w:basedOn w:val="a9"/>
    <w:rsid w:val="001C149C"/>
    <w:pPr>
      <w:spacing w:beforeLines="0" w:before="0" w:afterLines="0" w:after="0"/>
    </w:pPr>
    <w:rPr>
      <w:rFonts w:ascii="宋体" w:eastAsia="宋体"/>
    </w:rPr>
  </w:style>
  <w:style w:type="paragraph" w:customStyle="1" w:styleId="ac">
    <w:name w:val="注：（正文）"/>
    <w:basedOn w:val="aff0"/>
    <w:next w:val="aff5"/>
    <w:rsid w:val="00FD01CF"/>
    <w:pPr>
      <w:numPr>
        <w:numId w:val="16"/>
      </w:numPr>
    </w:pPr>
  </w:style>
  <w:style w:type="paragraph" w:customStyle="1" w:styleId="a6">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spacing w:beforeLines="50" w:before="50" w:afterLines="50" w:after="50"/>
      <w:ind w:left="567"/>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before="0" w:afterLines="0" w:after="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before="0" w:afterLines="0" w:after="0"/>
    </w:pPr>
    <w:rPr>
      <w:rFonts w:ascii="宋体" w:eastAsia="宋体"/>
      <w:szCs w:val="21"/>
    </w:rPr>
  </w:style>
  <w:style w:type="paragraph" w:customStyle="1" w:styleId="ad">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e">
    <w:name w:val="附录图标题"/>
    <w:basedOn w:val="aff1"/>
    <w:next w:val="aff5"/>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before="0" w:afterLines="0" w:after="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9"/>
    <w:rsid w:val="00BF617A"/>
    <w:pPr>
      <w:tabs>
        <w:tab w:val="clear" w:pos="360"/>
      </w:tabs>
      <w:spacing w:beforeLines="0" w:before="0" w:afterLines="0" w:after="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2">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semiHidden/>
    <w:rsid w:val="00961C93"/>
    <w:pPr>
      <w:tabs>
        <w:tab w:val="right" w:leader="dot" w:pos="9241"/>
      </w:tabs>
      <w:ind w:firstLineChars="100" w:firstLine="100"/>
      <w:jc w:val="left"/>
    </w:pPr>
    <w:rPr>
      <w:rFonts w:ascii="宋体"/>
      <w:szCs w:val="21"/>
    </w:rPr>
  </w:style>
  <w:style w:type="paragraph" w:styleId="4">
    <w:name w:val="toc 4"/>
    <w:basedOn w:val="aff1"/>
    <w:next w:val="aff1"/>
    <w:autoRedefine/>
    <w:semiHidden/>
    <w:rsid w:val="00961C93"/>
    <w:pPr>
      <w:tabs>
        <w:tab w:val="right" w:leader="dot" w:pos="9241"/>
      </w:tabs>
      <w:ind w:firstLineChars="200" w:firstLine="200"/>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0"/>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0"/>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2">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2"/>
    <w:rsid w:val="00083A09"/>
    <w:rPr>
      <w:rFonts w:ascii="宋体" w:hAnsi="宋体"/>
      <w:kern w:val="2"/>
      <w:sz w:val="18"/>
      <w:szCs w:val="18"/>
    </w:rPr>
  </w:style>
  <w:style w:type="paragraph" w:customStyle="1" w:styleId="afffff4">
    <w:name w:val="四级无"/>
    <w:basedOn w:val="aa"/>
    <w:rsid w:val="001C149C"/>
    <w:pPr>
      <w:spacing w:beforeLines="0" w:before="0" w:afterLines="0" w:after="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2"/>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5">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b"/>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8"/>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4">
    <w:name w:val="正文图标题"/>
    <w:next w:val="aff5"/>
    <w:rsid w:val="006D6CF4"/>
    <w:pPr>
      <w:numPr>
        <w:numId w:val="17"/>
      </w:numPr>
      <w:spacing w:beforeLines="50" w:before="156" w:afterLines="50" w:after="156"/>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affffff7">
    <w:name w:val="其他_"/>
    <w:link w:val="affffff8"/>
    <w:rsid w:val="004574B6"/>
    <w:rPr>
      <w:rFonts w:ascii="宋体" w:hAnsi="宋体" w:cs="宋体"/>
      <w:lang w:val="zh-CN" w:bidi="zh-CN"/>
    </w:rPr>
  </w:style>
  <w:style w:type="paragraph" w:styleId="11">
    <w:name w:val="toc 1"/>
    <w:basedOn w:val="aff1"/>
    <w:next w:val="aff1"/>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1"/>
    <w:next w:val="aff1"/>
    <w:autoRedefine/>
    <w:semiHidden/>
    <w:rsid w:val="00961C93"/>
    <w:pPr>
      <w:tabs>
        <w:tab w:val="right" w:leader="dot" w:pos="9242"/>
      </w:tabs>
    </w:pPr>
    <w:rPr>
      <w:rFonts w:ascii="宋体"/>
      <w:szCs w:val="21"/>
    </w:rPr>
  </w:style>
  <w:style w:type="paragraph" w:customStyle="1" w:styleId="affffff8">
    <w:name w:val="其他"/>
    <w:basedOn w:val="aff1"/>
    <w:link w:val="affffff7"/>
    <w:rsid w:val="004574B6"/>
    <w:pPr>
      <w:spacing w:line="480" w:lineRule="auto"/>
      <w:ind w:firstLine="400"/>
      <w:jc w:val="left"/>
    </w:pPr>
    <w:rPr>
      <w:rFonts w:ascii="宋体" w:hAnsi="宋体" w:cs="宋体"/>
      <w:kern w:val="0"/>
      <w:sz w:val="20"/>
      <w:szCs w:val="20"/>
      <w:lang w:val="zh-CN" w:bidi="zh-CN"/>
    </w:rPr>
  </w:style>
  <w:style w:type="character" w:customStyle="1" w:styleId="affffff9">
    <w:name w:val="正文文本_"/>
    <w:link w:val="12"/>
    <w:rsid w:val="00D11869"/>
    <w:rPr>
      <w:rFonts w:ascii="宋体" w:hAnsi="宋体" w:cs="宋体"/>
      <w:lang w:val="zh-CN" w:bidi="zh-CN"/>
    </w:rPr>
  </w:style>
  <w:style w:type="character" w:customStyle="1" w:styleId="13">
    <w:name w:val="标题 #1_"/>
    <w:link w:val="14"/>
    <w:rsid w:val="00D11869"/>
    <w:rPr>
      <w:rFonts w:ascii="宋体" w:hAnsi="宋体" w:cs="宋体"/>
      <w:b/>
      <w:bCs/>
      <w:lang w:val="zh-CN" w:bidi="zh-CN"/>
    </w:rPr>
  </w:style>
  <w:style w:type="character" w:customStyle="1" w:styleId="affffffa">
    <w:name w:val="表格标题_"/>
    <w:link w:val="affffffb"/>
    <w:rsid w:val="00D11869"/>
    <w:rPr>
      <w:rFonts w:ascii="宋体" w:hAnsi="宋体" w:cs="宋体"/>
      <w:b/>
      <w:bCs/>
      <w:lang w:val="zh-CN" w:bidi="zh-CN"/>
    </w:rPr>
  </w:style>
  <w:style w:type="paragraph" w:customStyle="1" w:styleId="12">
    <w:name w:val="正文文本1"/>
    <w:basedOn w:val="aff1"/>
    <w:link w:val="affffff9"/>
    <w:rsid w:val="00D11869"/>
    <w:pPr>
      <w:spacing w:after="70" w:line="326" w:lineRule="auto"/>
      <w:ind w:firstLine="400"/>
      <w:jc w:val="left"/>
    </w:pPr>
    <w:rPr>
      <w:rFonts w:ascii="宋体" w:hAnsi="宋体" w:cs="宋体"/>
      <w:kern w:val="0"/>
      <w:sz w:val="20"/>
      <w:szCs w:val="20"/>
      <w:lang w:val="zh-CN" w:bidi="zh-CN"/>
    </w:rPr>
  </w:style>
  <w:style w:type="paragraph" w:customStyle="1" w:styleId="14">
    <w:name w:val="标题 #1"/>
    <w:basedOn w:val="aff1"/>
    <w:link w:val="13"/>
    <w:rsid w:val="00D11869"/>
    <w:pPr>
      <w:spacing w:after="80"/>
      <w:ind w:firstLine="320"/>
      <w:jc w:val="center"/>
      <w:outlineLvl w:val="0"/>
    </w:pPr>
    <w:rPr>
      <w:rFonts w:ascii="宋体" w:hAnsi="宋体" w:cs="宋体"/>
      <w:b/>
      <w:bCs/>
      <w:kern w:val="0"/>
      <w:sz w:val="20"/>
      <w:szCs w:val="20"/>
      <w:lang w:val="zh-CN" w:bidi="zh-CN"/>
    </w:rPr>
  </w:style>
  <w:style w:type="paragraph" w:customStyle="1" w:styleId="affffffb">
    <w:name w:val="表格标题"/>
    <w:basedOn w:val="aff1"/>
    <w:link w:val="affffffa"/>
    <w:rsid w:val="00D11869"/>
    <w:pPr>
      <w:jc w:val="center"/>
    </w:pPr>
    <w:rPr>
      <w:rFonts w:ascii="宋体" w:hAnsi="宋体" w:cs="宋体"/>
      <w:b/>
      <w:bCs/>
      <w:kern w:val="0"/>
      <w:sz w:val="20"/>
      <w:szCs w:val="20"/>
      <w:lang w:val="zh-CN" w:bidi="zh-CN"/>
    </w:rPr>
  </w:style>
  <w:style w:type="character" w:customStyle="1" w:styleId="27">
    <w:name w:val="正文文本 (2)_"/>
    <w:link w:val="28"/>
    <w:rsid w:val="00837523"/>
    <w:rPr>
      <w:rFonts w:ascii="黑体" w:eastAsia="黑体" w:hAnsi="黑体" w:cs="黑体"/>
    </w:rPr>
  </w:style>
  <w:style w:type="character" w:customStyle="1" w:styleId="29">
    <w:name w:val="标题 #2_"/>
    <w:link w:val="2a"/>
    <w:rsid w:val="00837523"/>
    <w:rPr>
      <w:rFonts w:ascii="黑体" w:eastAsia="黑体" w:hAnsi="黑体" w:cs="黑体"/>
      <w:lang w:val="zh-CN" w:bidi="zh-CN"/>
    </w:rPr>
  </w:style>
  <w:style w:type="paragraph" w:customStyle="1" w:styleId="28">
    <w:name w:val="正文文本 (2)"/>
    <w:basedOn w:val="aff1"/>
    <w:link w:val="27"/>
    <w:rsid w:val="00837523"/>
    <w:pPr>
      <w:spacing w:after="140" w:line="312" w:lineRule="exact"/>
      <w:ind w:firstLine="220"/>
      <w:jc w:val="left"/>
    </w:pPr>
    <w:rPr>
      <w:rFonts w:ascii="黑体" w:eastAsia="黑体" w:hAnsi="黑体" w:cs="黑体"/>
      <w:kern w:val="0"/>
      <w:sz w:val="20"/>
      <w:szCs w:val="20"/>
    </w:rPr>
  </w:style>
  <w:style w:type="paragraph" w:customStyle="1" w:styleId="2a">
    <w:name w:val="标题 #2"/>
    <w:basedOn w:val="aff1"/>
    <w:link w:val="29"/>
    <w:rsid w:val="00837523"/>
    <w:pPr>
      <w:spacing w:after="140" w:line="312" w:lineRule="exact"/>
      <w:ind w:firstLine="640"/>
      <w:jc w:val="left"/>
      <w:outlineLvl w:val="1"/>
    </w:pPr>
    <w:rPr>
      <w:rFonts w:ascii="黑体" w:eastAsia="黑体" w:hAnsi="黑体" w:cs="黑体"/>
      <w:kern w:val="0"/>
      <w:sz w:val="20"/>
      <w:szCs w:val="20"/>
      <w:lang w:val="zh-CN" w:bidi="zh-CN"/>
    </w:rPr>
  </w:style>
  <w:style w:type="paragraph" w:customStyle="1" w:styleId="affffffc">
    <w:name w:val="标准文件_段"/>
    <w:link w:val="Char2"/>
    <w:rsid w:val="000F6689"/>
    <w:pPr>
      <w:autoSpaceDE w:val="0"/>
      <w:autoSpaceDN w:val="0"/>
      <w:ind w:firstLineChars="200" w:firstLine="200"/>
      <w:jc w:val="both"/>
    </w:pPr>
    <w:rPr>
      <w:rFonts w:ascii="宋体"/>
      <w:noProof/>
      <w:sz w:val="21"/>
    </w:rPr>
  </w:style>
  <w:style w:type="character" w:customStyle="1" w:styleId="Char2">
    <w:name w:val="标准文件_段 Char"/>
    <w:link w:val="affffffc"/>
    <w:rsid w:val="000F6689"/>
    <w:rPr>
      <w:rFonts w:ascii="宋体"/>
      <w:noProof/>
      <w:sz w:val="21"/>
    </w:rPr>
  </w:style>
  <w:style w:type="paragraph" w:styleId="affffffd">
    <w:name w:val="Normal (Web)"/>
    <w:basedOn w:val="aff1"/>
    <w:uiPriority w:val="99"/>
    <w:unhideWhenUsed/>
    <w:rsid w:val="00E57716"/>
    <w:pPr>
      <w:widowControl/>
      <w:spacing w:before="100" w:beforeAutospacing="1" w:after="100" w:afterAutospacing="1"/>
      <w:jc w:val="left"/>
    </w:pPr>
    <w:rPr>
      <w:rFonts w:ascii="宋体" w:hAnsi="宋体" w:cs="宋体"/>
      <w:kern w:val="0"/>
      <w:sz w:val="24"/>
    </w:rPr>
  </w:style>
  <w:style w:type="character" w:styleId="affffffe">
    <w:name w:val="Strong"/>
    <w:uiPriority w:val="22"/>
    <w:qFormat/>
    <w:rsid w:val="00E57716"/>
    <w:rPr>
      <w:b/>
      <w:bCs/>
    </w:rPr>
  </w:style>
  <w:style w:type="character" w:styleId="afffffff">
    <w:name w:val="Placeholder Text"/>
    <w:basedOn w:val="aff2"/>
    <w:uiPriority w:val="99"/>
    <w:semiHidden/>
    <w:rsid w:val="00887848"/>
    <w:rPr>
      <w:color w:val="808080"/>
    </w:rPr>
  </w:style>
  <w:style w:type="paragraph" w:styleId="afffffff0">
    <w:name w:val="List Paragraph"/>
    <w:basedOn w:val="aff1"/>
    <w:uiPriority w:val="34"/>
    <w:qFormat/>
    <w:rsid w:val="00DE0FBE"/>
    <w:pPr>
      <w:ind w:firstLineChars="200" w:firstLine="420"/>
    </w:pPr>
  </w:style>
  <w:style w:type="character" w:styleId="afffffff1">
    <w:name w:val="annotation reference"/>
    <w:basedOn w:val="aff2"/>
    <w:rsid w:val="00396B5A"/>
    <w:rPr>
      <w:sz w:val="21"/>
      <w:szCs w:val="21"/>
    </w:rPr>
  </w:style>
  <w:style w:type="paragraph" w:styleId="afffffff2">
    <w:name w:val="annotation text"/>
    <w:basedOn w:val="aff1"/>
    <w:link w:val="Char3"/>
    <w:rsid w:val="00396B5A"/>
    <w:pPr>
      <w:jc w:val="left"/>
    </w:pPr>
  </w:style>
  <w:style w:type="character" w:customStyle="1" w:styleId="Char3">
    <w:name w:val="批注文字 Char"/>
    <w:basedOn w:val="aff2"/>
    <w:link w:val="afffffff2"/>
    <w:rsid w:val="00396B5A"/>
    <w:rPr>
      <w:kern w:val="2"/>
      <w:sz w:val="21"/>
      <w:szCs w:val="24"/>
    </w:rPr>
  </w:style>
  <w:style w:type="paragraph" w:styleId="afffffff3">
    <w:name w:val="annotation subject"/>
    <w:basedOn w:val="afffffff2"/>
    <w:next w:val="afffffff2"/>
    <w:link w:val="Char4"/>
    <w:rsid w:val="00396B5A"/>
    <w:rPr>
      <w:b/>
      <w:bCs/>
    </w:rPr>
  </w:style>
  <w:style w:type="character" w:customStyle="1" w:styleId="Char4">
    <w:name w:val="批注主题 Char"/>
    <w:basedOn w:val="Char3"/>
    <w:link w:val="afffffff3"/>
    <w:rsid w:val="00396B5A"/>
    <w:rPr>
      <w:b/>
      <w:bCs/>
      <w:kern w:val="2"/>
      <w:sz w:val="21"/>
      <w:szCs w:val="24"/>
    </w:rPr>
  </w:style>
  <w:style w:type="paragraph" w:styleId="afffffff4">
    <w:name w:val="Balloon Text"/>
    <w:basedOn w:val="aff1"/>
    <w:link w:val="Char5"/>
    <w:rsid w:val="00396B5A"/>
    <w:rPr>
      <w:sz w:val="18"/>
      <w:szCs w:val="18"/>
    </w:rPr>
  </w:style>
  <w:style w:type="character" w:customStyle="1" w:styleId="Char5">
    <w:name w:val="批注框文本 Char"/>
    <w:basedOn w:val="aff2"/>
    <w:link w:val="afffffff4"/>
    <w:rsid w:val="00396B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2998">
      <w:bodyDiv w:val="1"/>
      <w:marLeft w:val="0"/>
      <w:marRight w:val="0"/>
      <w:marTop w:val="0"/>
      <w:marBottom w:val="0"/>
      <w:divBdr>
        <w:top w:val="none" w:sz="0" w:space="0" w:color="auto"/>
        <w:left w:val="none" w:sz="0" w:space="0" w:color="auto"/>
        <w:bottom w:val="none" w:sz="0" w:space="0" w:color="auto"/>
        <w:right w:val="none" w:sz="0" w:space="0" w:color="auto"/>
      </w:divBdr>
    </w:div>
    <w:div w:id="595477305">
      <w:bodyDiv w:val="1"/>
      <w:marLeft w:val="0"/>
      <w:marRight w:val="0"/>
      <w:marTop w:val="0"/>
      <w:marBottom w:val="0"/>
      <w:divBdr>
        <w:top w:val="none" w:sz="0" w:space="0" w:color="auto"/>
        <w:left w:val="none" w:sz="0" w:space="0" w:color="auto"/>
        <w:bottom w:val="none" w:sz="0" w:space="0" w:color="auto"/>
        <w:right w:val="none" w:sz="0" w:space="0" w:color="auto"/>
      </w:divBdr>
    </w:div>
    <w:div w:id="714811291">
      <w:bodyDiv w:val="1"/>
      <w:marLeft w:val="0"/>
      <w:marRight w:val="0"/>
      <w:marTop w:val="0"/>
      <w:marBottom w:val="0"/>
      <w:divBdr>
        <w:top w:val="none" w:sz="0" w:space="0" w:color="auto"/>
        <w:left w:val="none" w:sz="0" w:space="0" w:color="auto"/>
        <w:bottom w:val="none" w:sz="0" w:space="0" w:color="auto"/>
        <w:right w:val="none" w:sz="0" w:space="0" w:color="auto"/>
      </w:divBdr>
    </w:div>
    <w:div w:id="75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B7D2F-A513-4010-B73F-AFA26677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809</Words>
  <Characters>4613</Characters>
  <Application>Microsoft Office Word</Application>
  <DocSecurity>0</DocSecurity>
  <Lines>38</Lines>
  <Paragraphs>10</Paragraphs>
  <ScaleCrop>false</ScaleCrop>
  <Company>zle</Company>
  <LinksUpToDate>false</LinksUpToDate>
  <CharactersWithSpaces>5412</CharactersWithSpaces>
  <SharedDoc>false</SharedDoc>
  <HLinks>
    <vt:vector size="6" baseType="variant">
      <vt:variant>
        <vt:i4>1461613265</vt:i4>
      </vt:variant>
      <vt:variant>
        <vt:i4>6244</vt:i4>
      </vt:variant>
      <vt:variant>
        <vt:i4>1025</vt:i4>
      </vt:variant>
      <vt:variant>
        <vt:i4>1</vt:i4>
      </vt:variant>
      <vt:variant>
        <vt:lpwstr>d:\Users\caijun\Documents\WXWork\1688851765513809\Cache\Image\2023-03\企业微信截图_16799068141739.png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lixm</cp:lastModifiedBy>
  <cp:revision>6</cp:revision>
  <dcterms:created xsi:type="dcterms:W3CDTF">2024-04-12T05:55:00Z</dcterms:created>
  <dcterms:modified xsi:type="dcterms:W3CDTF">2024-04-15T03:42:00Z</dcterms:modified>
</cp:coreProperties>
</file>