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7C370">
      <w:pPr>
        <w:spacing w:beforeLines="50" w:line="560" w:lineRule="exact"/>
        <w:rPr>
          <w:rFonts w:ascii="仿宋_GB2312" w:hAnsi="宋体" w:eastAsia="仿宋_GB2312"/>
          <w:b/>
          <w:bCs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附件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：</w:t>
      </w:r>
    </w:p>
    <w:p w14:paraId="489D47F3">
      <w:pPr>
        <w:spacing w:beforeLines="50" w:line="560" w:lineRule="exact"/>
        <w:jc w:val="center"/>
        <w:rPr>
          <w:rFonts w:ascii="仿宋_GB2312" w:hAnsi="宋体" w:eastAsia="仿宋_GB2312"/>
          <w:color w:val="000000"/>
          <w:sz w:val="32"/>
          <w:szCs w:val="28"/>
        </w:rPr>
      </w:pPr>
    </w:p>
    <w:p w14:paraId="79AD422D"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 w14:paraId="56A32827">
      <w:pPr>
        <w:spacing w:beforeLines="50" w:line="560" w:lineRule="exact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52"/>
          <w:szCs w:val="52"/>
          <w:lang w:eastAsia="zh-CN"/>
        </w:rPr>
        <w:t>中国轻工业联合会教育工作分会</w:t>
      </w:r>
    </w:p>
    <w:p w14:paraId="30E882D1">
      <w:pPr>
        <w:spacing w:beforeLines="50" w:line="560" w:lineRule="exact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52"/>
          <w:szCs w:val="52"/>
          <w:lang w:eastAsia="zh-CN"/>
        </w:rPr>
        <w:t>全国轻工职业教育教学指导委员会</w:t>
      </w:r>
    </w:p>
    <w:p w14:paraId="07B1AF60"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课题申报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书</w:t>
      </w:r>
    </w:p>
    <w:p w14:paraId="5F70D261">
      <w:pPr>
        <w:spacing w:line="360" w:lineRule="auto"/>
        <w:jc w:val="center"/>
        <w:rPr>
          <w:sz w:val="48"/>
        </w:rPr>
      </w:pPr>
    </w:p>
    <w:p w14:paraId="65C23D9E">
      <w:pPr>
        <w:spacing w:line="360" w:lineRule="auto"/>
        <w:jc w:val="center"/>
        <w:rPr>
          <w:sz w:val="48"/>
        </w:rPr>
      </w:pPr>
    </w:p>
    <w:p w14:paraId="3ED63C95">
      <w:pPr>
        <w:spacing w:line="360" w:lineRule="auto"/>
        <w:jc w:val="center"/>
        <w:rPr>
          <w:sz w:val="48"/>
        </w:rPr>
      </w:pPr>
    </w:p>
    <w:p w14:paraId="7B952B09">
      <w:pPr>
        <w:spacing w:line="360" w:lineRule="auto"/>
        <w:jc w:val="center"/>
        <w:rPr>
          <w:sz w:val="48"/>
        </w:rPr>
      </w:pPr>
    </w:p>
    <w:p w14:paraId="77757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365C2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  <w:u w:val="none"/>
        </w:rPr>
        <w:t>名称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 w14:paraId="107F1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课题负责人：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 w14:paraId="10F7B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成果形式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 w14:paraId="04F4B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u w:val="none"/>
        </w:rPr>
        <w:t>单位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（盖章）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 w14:paraId="2DDE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u w:val="none"/>
        </w:rPr>
        <w:t>日期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 w14:paraId="1994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2479A118">
      <w:pPr>
        <w:spacing w:beforeLines="50"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2555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中国轻工业联合会教育工作分会</w:t>
      </w:r>
    </w:p>
    <w:p w14:paraId="1286A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全国轻工职业教育教学指导委员会</w:t>
      </w:r>
    </w:p>
    <w:p w14:paraId="7A39B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年5月</w:t>
      </w:r>
    </w:p>
    <w:p w14:paraId="023DC469">
      <w:pPr>
        <w:jc w:val="center"/>
        <w:rPr>
          <w:rFonts w:ascii="黑体" w:eastAsia="黑体"/>
          <w:sz w:val="44"/>
        </w:rPr>
      </w:pPr>
    </w:p>
    <w:p w14:paraId="1D9E0782">
      <w:pPr>
        <w:jc w:val="center"/>
        <w:rPr>
          <w:rFonts w:hint="eastAsia" w:ascii="黑体" w:eastAsia="黑体"/>
          <w:sz w:val="44"/>
        </w:rPr>
      </w:pPr>
    </w:p>
    <w:p w14:paraId="5513FEB8"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填表须知</w:t>
      </w:r>
    </w:p>
    <w:p w14:paraId="6369C459">
      <w:pPr>
        <w:spacing w:line="560" w:lineRule="exact"/>
        <w:rPr>
          <w:rFonts w:eastAsia="楷体_GB2312"/>
          <w:sz w:val="44"/>
        </w:rPr>
      </w:pPr>
    </w:p>
    <w:p w14:paraId="05DFC137"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一、每个项目限报</w:t>
      </w:r>
      <w:r>
        <w:rPr>
          <w:rFonts w:hint="eastAsia" w:ascii="仿宋_GB2312" w:eastAsia="仿宋_GB2312"/>
          <w:sz w:val="28"/>
          <w:szCs w:val="28"/>
          <w:lang w:eastAsia="zh-CN"/>
        </w:rPr>
        <w:t>主持人</w:t>
      </w:r>
      <w:r>
        <w:rPr>
          <w:rFonts w:hint="eastAsia" w:ascii="仿宋_GB2312" w:eastAsia="仿宋_GB2312"/>
          <w:sz w:val="28"/>
          <w:szCs w:val="28"/>
        </w:rPr>
        <w:t>一人，课题申报人必须是该项目的实际主持人，并在该课题研究中承担实质性任务。</w:t>
      </w:r>
    </w:p>
    <w:p w14:paraId="047A7E1F"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二、主要合作者是指课题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人之外的课题研究方案的设计人员、研究人员与子课题负责人等。</w:t>
      </w:r>
    </w:p>
    <w:p w14:paraId="5408D84F"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须经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人所在单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位科研主管部门</w:t>
      </w:r>
      <w:r>
        <w:rPr>
          <w:rFonts w:hint="eastAsia" w:ascii="仿宋_GB2312" w:eastAsia="仿宋_GB2312"/>
          <w:sz w:val="28"/>
          <w:szCs w:val="28"/>
        </w:rPr>
        <w:t>加盖公章。</w:t>
      </w:r>
    </w:p>
    <w:p w14:paraId="79B7445C"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本申报书为大16开本（A4）</w:t>
      </w:r>
      <w:r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左侧装订成册。</w:t>
      </w:r>
      <w:r>
        <w:rPr>
          <w:rFonts w:hint="eastAsia"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请用钢笔或签字笔认真如实填写，书写要清晰、工整，也可使用计算机打印稿。</w:t>
      </w:r>
    </w:p>
    <w:p w14:paraId="5E8DA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ind w:left="0" w:leftChars="0" w:right="0" w:rightChars="0" w:firstLine="567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需一式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份。</w:t>
      </w:r>
    </w:p>
    <w:p w14:paraId="72A28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六、寄送地址：</w:t>
      </w:r>
      <w:r>
        <w:rPr>
          <w:rFonts w:hint="eastAsia" w:ascii="仿宋_GB2312" w:eastAsia="仿宋_GB2312"/>
          <w:sz w:val="28"/>
          <w:szCs w:val="28"/>
        </w:rPr>
        <w:t>北京市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石景山区鲁谷东街5号 </w:t>
      </w:r>
      <w:r>
        <w:rPr>
          <w:rFonts w:hint="eastAsia" w:ascii="仿宋_GB2312" w:eastAsia="仿宋_GB2312"/>
          <w:sz w:val="28"/>
          <w:szCs w:val="28"/>
        </w:rPr>
        <w:t>中国轻工业“十四五”规划教材暨数字化项目评审办公室</w:t>
      </w:r>
    </w:p>
    <w:p w14:paraId="38F6B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邮编：100040         Email:121059150@qq.com</w:t>
      </w:r>
    </w:p>
    <w:p w14:paraId="0EFD4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联系人：张岩         联系电话：010-85119832/13391688829 </w:t>
      </w:r>
    </w:p>
    <w:p w14:paraId="53C37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0D3EE30C"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 w14:paraId="281A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 w14:paraId="6B49C923">
            <w:pPr>
              <w:spacing w:before="120" w:after="120"/>
              <w:rPr>
                <w:rFonts w:ascii="黑体" w:eastAsia="黑体"/>
                <w:u w:val="none"/>
              </w:rPr>
            </w:pPr>
            <w:r>
              <w:rPr>
                <w:rFonts w:hint="eastAsia" w:ascii="黑体" w:eastAsia="黑体"/>
                <w:sz w:val="24"/>
              </w:rPr>
              <w:t>申报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8089" w:type="dxa"/>
            <w:gridSpan w:val="9"/>
            <w:vAlign w:val="center"/>
          </w:tcPr>
          <w:p w14:paraId="61C4EC1D">
            <w:pPr>
              <w:spacing w:before="120" w:after="120"/>
              <w:jc w:val="center"/>
              <w:rPr>
                <w:rFonts w:ascii="黑体" w:eastAsia="黑体"/>
                <w:u w:val="none"/>
              </w:rPr>
            </w:pPr>
          </w:p>
        </w:tc>
      </w:tr>
      <w:tr w14:paraId="73AE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 w14:paraId="515AA10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申</w:t>
            </w:r>
          </w:p>
          <w:p w14:paraId="59B26FE1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报</w:t>
            </w:r>
          </w:p>
          <w:p w14:paraId="1F93667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 w14:paraId="65B1E0DF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 w14:paraId="5DAB482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BB618A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 w14:paraId="1508EE4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F2E745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 w14:paraId="4EAAF1B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5CBC839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 w14:paraId="056A20D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3C0A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 w14:paraId="457E845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06C030F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 w14:paraId="6667ACC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D43252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 w14:paraId="2A96B1F1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7368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63" w:type="dxa"/>
            <w:vMerge w:val="continue"/>
            <w:vAlign w:val="center"/>
          </w:tcPr>
          <w:p w14:paraId="72933B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3F500115"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 w14:paraId="48DA0BE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7C1DCA12"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 w14:paraId="6AAB642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389D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 w14:paraId="60028FC1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330BD3EC">
            <w:pPr>
              <w:spacing w:before="120" w:after="120"/>
              <w:ind w:right="-108" w:rightChars="0" w:hanging="142" w:firstLineChars="0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 w14:paraId="034707F3">
            <w:pPr>
              <w:spacing w:before="120" w:after="120"/>
              <w:ind w:right="-108" w:rightChars="0" w:hanging="142" w:firstLineChars="0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4EC8640A">
            <w:pPr>
              <w:spacing w:before="120" w:after="120"/>
              <w:ind w:right="-108" w:hanging="142"/>
              <w:jc w:val="center"/>
              <w:rPr>
                <w:rFonts w:hint="eastAsia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 w14:paraId="49AC342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7BD2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 w14:paraId="01EB20D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1AE1A3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 w14:paraId="7B81FFC7">
            <w:pPr>
              <w:spacing w:before="120" w:after="120"/>
              <w:ind w:right="-108"/>
              <w:jc w:val="both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 w14:paraId="7983A821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 w14:paraId="096796A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72E4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 w14:paraId="2077447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 w14:paraId="1512901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14:paraId="6C819D3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 w14:paraId="3099CC4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14:paraId="785A846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合</w:t>
            </w:r>
          </w:p>
          <w:p w14:paraId="4CF0D18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14:paraId="58ED5C6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作</w:t>
            </w:r>
          </w:p>
          <w:p w14:paraId="4985738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14:paraId="643028D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 w14:paraId="257C4FE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 w14:paraId="6679D43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 w14:paraId="7BAB7DA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 w14:paraId="20AEC8F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 w14:paraId="34B47AD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 w14:paraId="3C1CF10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</w:t>
            </w:r>
            <w:r>
              <w:rPr>
                <w:rFonts w:hint="eastAsia" w:ascii="黑体" w:eastAsia="黑体"/>
                <w:spacing w:val="-10"/>
                <w:sz w:val="24"/>
              </w:rPr>
              <w:t>专长</w:t>
            </w:r>
          </w:p>
        </w:tc>
        <w:tc>
          <w:tcPr>
            <w:tcW w:w="1912" w:type="dxa"/>
            <w:vAlign w:val="center"/>
          </w:tcPr>
          <w:p w14:paraId="67B1E1B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分  工</w:t>
            </w:r>
          </w:p>
        </w:tc>
      </w:tr>
      <w:tr w14:paraId="4F16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 w14:paraId="045590AF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14:paraId="7718A9C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327DE1E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46F1866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2CECBC7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14:paraId="09A15E6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794786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7775DD0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47BB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 w14:paraId="4DF0817B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14:paraId="77C5401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4C0050A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6318D63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09C4964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14:paraId="4BBB3CC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05E510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4DB5BDF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1A3C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 w14:paraId="7E4FED7D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14:paraId="6DE8C0B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1A7F0C6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6C33179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53DFAF8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14:paraId="519CFE4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3CAEC9D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0924481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141A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 w14:paraId="1C3655FC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14:paraId="4A89A0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4052F4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033F0BE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668AF851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14:paraId="16CA0F7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6AE5BB4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16FE871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19D1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 w14:paraId="02CB24C1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14:paraId="0F4BD2F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E31ECF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4E723B5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668AB15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14:paraId="787EFF6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63D2812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5CA8CAA1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0E2B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 w14:paraId="07D08AD8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14:paraId="72248E3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520CB65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5A32831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482AA26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14:paraId="7C2CAB6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023EC6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47BDA08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039C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 w14:paraId="3B8430E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 w14:paraId="208A5FD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 w14:paraId="37953244">
      <w:pPr>
        <w:spacing w:line="0" w:lineRule="atLeast"/>
      </w:pPr>
    </w:p>
    <w:p w14:paraId="78E17465">
      <w:pPr>
        <w:spacing w:line="0" w:lineRule="atLeast"/>
      </w:pPr>
    </w:p>
    <w:p w14:paraId="4738BBE1">
      <w:pPr>
        <w:spacing w:line="0" w:lineRule="atLeast"/>
      </w:pPr>
      <w:r>
        <w:br w:type="page"/>
      </w:r>
    </w:p>
    <w:p w14:paraId="1FEC3F83">
      <w:pPr>
        <w:spacing w:line="0" w:lineRule="atLeast"/>
      </w:pPr>
    </w:p>
    <w:tbl>
      <w:tblPr>
        <w:tblStyle w:val="5"/>
        <w:tblpPr w:leftFromText="180" w:rightFromText="180" w:vertAnchor="page" w:horzAnchor="page" w:tblpX="1448" w:tblpY="2127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833"/>
        <w:gridCol w:w="1337"/>
        <w:gridCol w:w="2250"/>
        <w:gridCol w:w="2205"/>
      </w:tblGrid>
      <w:tr w14:paraId="380E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655" w:type="dxa"/>
            <w:gridSpan w:val="5"/>
            <w:vAlign w:val="center"/>
          </w:tcPr>
          <w:p w14:paraId="577656DC">
            <w:pPr>
              <w:spacing w:before="40" w:after="40"/>
              <w:ind w:right="-108" w:hanging="142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课题组成员正在担任的其他研究项目</w:t>
            </w:r>
          </w:p>
        </w:tc>
      </w:tr>
      <w:tr w14:paraId="6568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 w14:paraId="1A92045D"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负责人</w:t>
            </w:r>
          </w:p>
        </w:tc>
        <w:tc>
          <w:tcPr>
            <w:tcW w:w="2833" w:type="dxa"/>
            <w:vAlign w:val="center"/>
          </w:tcPr>
          <w:p w14:paraId="279940A8"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课题名称</w:t>
            </w:r>
          </w:p>
        </w:tc>
        <w:tc>
          <w:tcPr>
            <w:tcW w:w="1337" w:type="dxa"/>
            <w:vAlign w:val="center"/>
          </w:tcPr>
          <w:p w14:paraId="4A06BCA2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 w14:paraId="246D31F6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 w14:paraId="67736E65"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完成情况</w:t>
            </w:r>
          </w:p>
        </w:tc>
      </w:tr>
      <w:tr w14:paraId="52C7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 w14:paraId="256A230A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14:paraId="3BEBE755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345A1DB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0CE01219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360616F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14:paraId="01AC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 w14:paraId="4281D89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14:paraId="6F0397D5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FF35E85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1FDA1C61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7B7A6139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14:paraId="2922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 w14:paraId="290676E5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14:paraId="14E0845E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2884C3B5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35272C6E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67A8466F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14:paraId="39E0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 w14:paraId="7D71D41E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14:paraId="0E05F9AE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1D393C1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558C7741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4739B9AE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14:paraId="1C15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 w14:paraId="1B9BBBDB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14:paraId="003E8A42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4C02728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05CB9179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25AFE7B5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14:paraId="1DEB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 w14:paraId="3560D215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14:paraId="6CE2B159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5AE502E5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14374E47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6FDBDE3A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14:paraId="3C44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 w14:paraId="7BF84270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14:paraId="11E683AB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5AEF782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6C9DBD1D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205D8D1B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</w:tbl>
    <w:p w14:paraId="21348E02">
      <w:pPr>
        <w:spacing w:line="0" w:lineRule="atLeast"/>
      </w:pPr>
    </w:p>
    <w:p w14:paraId="597329BB">
      <w:pPr>
        <w:spacing w:line="0" w:lineRule="atLeast"/>
      </w:pPr>
    </w:p>
    <w:p w14:paraId="5C105DAD">
      <w:pPr>
        <w:spacing w:line="0" w:lineRule="atLeast"/>
      </w:pPr>
    </w:p>
    <w:p w14:paraId="5E8B3140">
      <w:pPr>
        <w:spacing w:line="0" w:lineRule="atLeast"/>
      </w:pPr>
    </w:p>
    <w:p w14:paraId="46BC2EFB">
      <w:pPr>
        <w:spacing w:line="0" w:lineRule="atLeast"/>
      </w:pPr>
    </w:p>
    <w:p w14:paraId="749DB29C">
      <w:pPr>
        <w:spacing w:line="0" w:lineRule="atLeast"/>
      </w:pPr>
    </w:p>
    <w:p w14:paraId="39F656F5">
      <w:pPr>
        <w:spacing w:line="0" w:lineRule="atLeast"/>
      </w:pPr>
    </w:p>
    <w:p w14:paraId="134AA890">
      <w:pPr>
        <w:spacing w:line="0" w:lineRule="atLeast"/>
      </w:pPr>
    </w:p>
    <w:p w14:paraId="2FE26BD0">
      <w:pPr>
        <w:spacing w:line="0" w:lineRule="atLeast"/>
      </w:pPr>
    </w:p>
    <w:p w14:paraId="6F01D980">
      <w:pPr>
        <w:spacing w:line="0" w:lineRule="atLeast"/>
      </w:pPr>
    </w:p>
    <w:p w14:paraId="34D03FDC">
      <w:pPr>
        <w:spacing w:line="0" w:lineRule="atLeast"/>
      </w:pPr>
    </w:p>
    <w:p w14:paraId="0AF08BFA">
      <w:pPr>
        <w:spacing w:line="0" w:lineRule="atLeast"/>
      </w:pPr>
    </w:p>
    <w:p w14:paraId="048C183A">
      <w:pPr>
        <w:spacing w:line="0" w:lineRule="atLeast"/>
      </w:pPr>
    </w:p>
    <w:p w14:paraId="3C6D9C86">
      <w:pPr>
        <w:spacing w:line="0" w:lineRule="atLeast"/>
      </w:pPr>
    </w:p>
    <w:p w14:paraId="3817A1E8">
      <w:pPr>
        <w:spacing w:line="0" w:lineRule="atLeast"/>
      </w:pPr>
    </w:p>
    <w:p w14:paraId="1CC7AC1A">
      <w:pPr>
        <w:spacing w:line="0" w:lineRule="atLeast"/>
      </w:pPr>
    </w:p>
    <w:p w14:paraId="506FF2DF">
      <w:pPr>
        <w:spacing w:line="0" w:lineRule="atLeast"/>
      </w:pPr>
    </w:p>
    <w:p w14:paraId="30245BB2">
      <w:pPr>
        <w:spacing w:line="0" w:lineRule="atLeast"/>
      </w:pPr>
    </w:p>
    <w:p w14:paraId="29871722">
      <w:pPr>
        <w:spacing w:line="0" w:lineRule="atLeast"/>
      </w:pPr>
    </w:p>
    <w:p w14:paraId="1E9BD0A2">
      <w:pPr>
        <w:spacing w:line="0" w:lineRule="atLeast"/>
      </w:pPr>
    </w:p>
    <w:p w14:paraId="38DAD0EB">
      <w:pPr>
        <w:spacing w:line="0" w:lineRule="atLeast"/>
      </w:pPr>
    </w:p>
    <w:p w14:paraId="781C393A">
      <w:pPr>
        <w:spacing w:line="0" w:lineRule="atLeast"/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7681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 w14:paraId="7D3BFC51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立论依据</w:t>
            </w:r>
          </w:p>
        </w:tc>
      </w:tr>
      <w:tr w14:paraId="72B0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9" w:hRule="atLeast"/>
        </w:trPr>
        <w:tc>
          <w:tcPr>
            <w:tcW w:w="9781" w:type="dxa"/>
          </w:tcPr>
          <w:p w14:paraId="62AFD6B3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本项目研究的理论价值和实践意义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国内外研究现状分析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主要的参考文献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0D8F677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D38D7C9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762B306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B3EE424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5F54840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95DAD91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9F4D4F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14FCB1D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CA89B32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529F90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B6B1CA6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C2ACB93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33E699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9C4082B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A47C11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698F77D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318472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5CA3DD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352C1CD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70C102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FD73988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9D90A58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922083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94BF04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9224274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63549B9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462FE2F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0B8D424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25F2064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15D3318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3779CE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6969DF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DECE2B9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C158A3D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8F5426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CA468F7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6D71D4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CEC90F6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0F0C3D0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F4C690F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68" w:tblpY="19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7CB1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 w14:paraId="781E3C8B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研究方案</w:t>
            </w:r>
          </w:p>
        </w:tc>
      </w:tr>
      <w:tr w14:paraId="0298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2" w:hRule="atLeast"/>
        </w:trPr>
        <w:tc>
          <w:tcPr>
            <w:tcW w:w="9781" w:type="dxa"/>
          </w:tcPr>
          <w:p w14:paraId="385C884A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1.本项目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研究目标、研究内容、研究方法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研究过程与步骤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3.特色和创新之处。</w:t>
            </w:r>
          </w:p>
          <w:p w14:paraId="4356A1F7">
            <w:pPr>
              <w:spacing w:before="40" w:after="40" w:line="0" w:lineRule="atLeast"/>
              <w:rPr>
                <w:sz w:val="84"/>
              </w:rPr>
            </w:pPr>
          </w:p>
          <w:p w14:paraId="7D3FAA6E">
            <w:pPr>
              <w:spacing w:before="40" w:after="40" w:line="0" w:lineRule="atLeast"/>
              <w:rPr>
                <w:sz w:val="84"/>
              </w:rPr>
            </w:pPr>
          </w:p>
          <w:p w14:paraId="35EADE50">
            <w:pPr>
              <w:spacing w:before="40" w:after="40" w:line="0" w:lineRule="atLeast"/>
              <w:rPr>
                <w:sz w:val="84"/>
              </w:rPr>
            </w:pPr>
          </w:p>
          <w:p w14:paraId="3AE601C2">
            <w:pPr>
              <w:spacing w:before="40" w:after="40" w:line="0" w:lineRule="atLeast"/>
              <w:rPr>
                <w:sz w:val="84"/>
              </w:rPr>
            </w:pPr>
          </w:p>
          <w:p w14:paraId="0413409F">
            <w:pPr>
              <w:spacing w:before="40" w:after="40" w:line="0" w:lineRule="atLeast"/>
              <w:rPr>
                <w:sz w:val="84"/>
              </w:rPr>
            </w:pPr>
          </w:p>
          <w:p w14:paraId="64C513D2">
            <w:pPr>
              <w:spacing w:before="40" w:after="40" w:line="0" w:lineRule="atLeast"/>
              <w:rPr>
                <w:sz w:val="84"/>
              </w:rPr>
            </w:pPr>
          </w:p>
          <w:p w14:paraId="137B4F82">
            <w:pPr>
              <w:spacing w:before="40" w:after="40" w:line="0" w:lineRule="atLeast"/>
              <w:rPr>
                <w:sz w:val="84"/>
              </w:rPr>
            </w:pPr>
          </w:p>
          <w:p w14:paraId="5DFC5DCE">
            <w:pPr>
              <w:spacing w:before="40" w:after="40" w:line="0" w:lineRule="atLeast"/>
              <w:rPr>
                <w:sz w:val="84"/>
              </w:rPr>
            </w:pPr>
          </w:p>
          <w:p w14:paraId="4E645151">
            <w:pPr>
              <w:spacing w:before="40" w:after="40" w:line="0" w:lineRule="atLeast"/>
              <w:rPr>
                <w:sz w:val="84"/>
              </w:rPr>
            </w:pPr>
          </w:p>
          <w:p w14:paraId="28EF4E8B">
            <w:pPr>
              <w:spacing w:before="40" w:after="40" w:line="0" w:lineRule="atLeast"/>
              <w:rPr>
                <w:sz w:val="84"/>
              </w:rPr>
            </w:pPr>
          </w:p>
          <w:p w14:paraId="50561A14">
            <w:pPr>
              <w:spacing w:before="40" w:after="40" w:line="0" w:lineRule="atLeast"/>
              <w:rPr>
                <w:sz w:val="21"/>
                <w:szCs w:val="21"/>
              </w:rPr>
            </w:pPr>
          </w:p>
          <w:p w14:paraId="044C1433">
            <w:pPr>
              <w:spacing w:before="40" w:after="40" w:line="0" w:lineRule="atLeast"/>
              <w:rPr>
                <w:sz w:val="21"/>
                <w:szCs w:val="21"/>
              </w:rPr>
            </w:pPr>
          </w:p>
          <w:p w14:paraId="2F65168B">
            <w:pPr>
              <w:spacing w:before="40" w:after="40" w:line="0" w:lineRule="atLeast"/>
            </w:pPr>
          </w:p>
          <w:p w14:paraId="021FFC66">
            <w:pPr>
              <w:spacing w:before="40" w:after="40" w:line="0" w:lineRule="atLeast"/>
            </w:pPr>
          </w:p>
          <w:p w14:paraId="4FAAF1EC">
            <w:pPr>
              <w:spacing w:before="40" w:after="40" w:line="0" w:lineRule="atLeast"/>
            </w:pPr>
          </w:p>
          <w:p w14:paraId="79AAD100">
            <w:pPr>
              <w:spacing w:before="40" w:after="40" w:line="0" w:lineRule="atLeast"/>
            </w:pPr>
          </w:p>
        </w:tc>
      </w:tr>
      <w:tr w14:paraId="2FB7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 w14:paraId="1C2C8E03">
            <w:pPr>
              <w:spacing w:before="40" w:after="40"/>
              <w:ind w:right="-108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计划进度及预期研究成果</w:t>
            </w:r>
          </w:p>
        </w:tc>
      </w:tr>
      <w:tr w14:paraId="5F6E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9781" w:type="dxa"/>
          </w:tcPr>
          <w:p w14:paraId="52373866"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1.计划进度及阶段目标；2预期研究成果及形式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65583BAB">
            <w:pPr>
              <w:spacing w:before="40" w:after="40" w:line="0" w:lineRule="atLeast"/>
            </w:pPr>
          </w:p>
          <w:p w14:paraId="21832BA9">
            <w:pPr>
              <w:spacing w:before="40" w:after="40" w:line="0" w:lineRule="atLeast"/>
              <w:rPr>
                <w:sz w:val="84"/>
              </w:rPr>
            </w:pPr>
          </w:p>
          <w:p w14:paraId="1606425C">
            <w:pPr>
              <w:spacing w:before="40" w:after="40" w:line="0" w:lineRule="atLeast"/>
            </w:pPr>
          </w:p>
          <w:p w14:paraId="7AB35897">
            <w:pPr>
              <w:spacing w:before="40" w:after="40" w:line="0" w:lineRule="atLeast"/>
            </w:pPr>
          </w:p>
          <w:p w14:paraId="773E1B32">
            <w:pPr>
              <w:spacing w:before="40" w:after="40" w:line="0" w:lineRule="atLeast"/>
            </w:pPr>
          </w:p>
          <w:p w14:paraId="42A50C43">
            <w:pPr>
              <w:spacing w:before="40" w:after="40" w:line="0" w:lineRule="atLeast"/>
            </w:pPr>
          </w:p>
          <w:p w14:paraId="6DF90F0E">
            <w:pPr>
              <w:spacing w:before="40" w:after="40" w:line="0" w:lineRule="atLeast"/>
            </w:pPr>
          </w:p>
          <w:p w14:paraId="274BFCFC">
            <w:pPr>
              <w:spacing w:before="40" w:after="40" w:line="0" w:lineRule="atLeast"/>
            </w:pPr>
          </w:p>
          <w:p w14:paraId="54FE9300">
            <w:pPr>
              <w:spacing w:before="40" w:after="40" w:line="0" w:lineRule="atLeast"/>
            </w:pPr>
          </w:p>
          <w:p w14:paraId="549C9973">
            <w:pPr>
              <w:spacing w:before="40" w:after="40" w:line="0" w:lineRule="atLeast"/>
            </w:pPr>
          </w:p>
          <w:p w14:paraId="34E660F9">
            <w:pPr>
              <w:spacing w:before="40" w:after="40" w:line="0" w:lineRule="atLeast"/>
            </w:pPr>
          </w:p>
          <w:p w14:paraId="6D863130">
            <w:pPr>
              <w:spacing w:before="40" w:after="40" w:line="0" w:lineRule="atLeast"/>
            </w:pPr>
          </w:p>
          <w:p w14:paraId="248410C0">
            <w:pPr>
              <w:spacing w:before="40" w:after="40" w:line="0" w:lineRule="atLeast"/>
            </w:pPr>
          </w:p>
          <w:p w14:paraId="25E06C3F">
            <w:pPr>
              <w:spacing w:before="40" w:after="40" w:line="0" w:lineRule="atLeast"/>
            </w:pPr>
          </w:p>
          <w:p w14:paraId="03BAC800">
            <w:pPr>
              <w:spacing w:before="40" w:after="40" w:line="0" w:lineRule="atLeast"/>
            </w:pPr>
          </w:p>
          <w:p w14:paraId="392BC4BF">
            <w:pPr>
              <w:spacing w:before="40" w:after="40" w:line="0" w:lineRule="atLeast"/>
            </w:pPr>
          </w:p>
          <w:p w14:paraId="5C78EAD5">
            <w:pPr>
              <w:spacing w:before="40" w:after="40" w:line="0" w:lineRule="atLeast"/>
            </w:pPr>
          </w:p>
        </w:tc>
      </w:tr>
      <w:tr w14:paraId="15DE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 w14:paraId="74CD9A3A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完成研究的条件分析</w:t>
            </w:r>
          </w:p>
        </w:tc>
      </w:tr>
      <w:tr w14:paraId="3C60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9781" w:type="dxa"/>
          </w:tcPr>
          <w:p w14:paraId="1161339A">
            <w:pPr>
              <w:spacing w:before="40" w:after="40" w:line="0" w:lineRule="atLeast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现有的研究工作基础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研究的外部条件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课题组人员结构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研究经费和设备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 w14:paraId="75A4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 w14:paraId="610DBD9E">
            <w:pPr>
              <w:spacing w:before="40" w:after="40"/>
              <w:ind w:right="-108"/>
              <w:rPr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 w14:paraId="7A56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9781" w:type="dxa"/>
          </w:tcPr>
          <w:p w14:paraId="4F0E5D0D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4FB669EF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2859C6B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0E225561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59A529A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49CAD817">
            <w:pPr>
              <w:spacing w:before="40" w:after="40" w:line="0" w:lineRule="atLeast"/>
              <w:rPr>
                <w:rFonts w:ascii="仿宋_GB2312" w:eastAsia="仿宋_GB2312"/>
                <w:sz w:val="24"/>
              </w:rPr>
            </w:pPr>
          </w:p>
          <w:p w14:paraId="0F7ED8DB"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 w14:paraId="64E6BDDB"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                         </w:t>
            </w:r>
          </w:p>
          <w:p w14:paraId="431E42AF">
            <w:pPr>
              <w:spacing w:before="40" w:after="40"/>
              <w:ind w:right="-108" w:firstLine="6411" w:firstLineChars="2466"/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年   月   日  </w:t>
            </w:r>
          </w:p>
        </w:tc>
      </w:tr>
      <w:tr w14:paraId="4E5B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81" w:type="dxa"/>
            <w:vAlign w:val="center"/>
          </w:tcPr>
          <w:p w14:paraId="2BE7B6E9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评审委员会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 w14:paraId="09F6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781" w:type="dxa"/>
            <w:vAlign w:val="center"/>
          </w:tcPr>
          <w:p w14:paraId="181B6608"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 w14:paraId="5BF00676"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 w14:paraId="75C37F95">
            <w:pPr>
              <w:tabs>
                <w:tab w:val="left" w:pos="6423"/>
              </w:tabs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 w14:paraId="4927D0B8"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 w14:paraId="7AA25B1C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 w14:paraId="464BB887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 w14:paraId="1653C69B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 w14:paraId="1D11373C"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委员会主任</w:t>
            </w:r>
            <w:r>
              <w:rPr>
                <w:rFonts w:hint="eastAsia" w:ascii="黑体" w:eastAsia="黑体"/>
                <w:spacing w:val="10"/>
                <w:sz w:val="24"/>
              </w:rPr>
              <w:t>：</w:t>
            </w:r>
          </w:p>
          <w:p w14:paraId="27C3A433"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 w14:paraId="6D5A9536">
            <w:pPr>
              <w:spacing w:before="40" w:after="40"/>
              <w:ind w:right="-108" w:firstLine="6500" w:firstLineChars="2500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</w:p>
          <w:p w14:paraId="0A074F7D">
            <w:pPr>
              <w:spacing w:before="40" w:after="40"/>
              <w:ind w:right="-10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  <w:tr w14:paraId="10A0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 w14:paraId="07BAA552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中国轻工业联合会教育工作分会</w:t>
            </w:r>
            <w:r>
              <w:rPr>
                <w:rFonts w:hint="default" w:ascii="黑体" w:eastAsia="黑体"/>
                <w:spacing w:val="10"/>
                <w:sz w:val="24"/>
                <w:lang w:val="en-US" w:eastAsia="zh-CN"/>
              </w:rPr>
              <w:t>/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全国轻工职业教育教学指导委员会</w:t>
            </w: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审批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 w14:paraId="34FA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781" w:type="dxa"/>
          </w:tcPr>
          <w:p w14:paraId="11B3A713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0F8C3051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244999BB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4C6D62D6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482643F3">
            <w:pPr>
              <w:spacing w:before="40" w:after="40" w:line="0" w:lineRule="atLeast"/>
              <w:rPr>
                <w:rFonts w:ascii="仿宋_GB2312" w:eastAsia="仿宋_GB2312"/>
                <w:sz w:val="21"/>
                <w:szCs w:val="21"/>
              </w:rPr>
            </w:pPr>
          </w:p>
          <w:p w14:paraId="25C98F4C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04D5DD15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14:paraId="56601D1C"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单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位（盖章）                                              </w:t>
            </w:r>
          </w:p>
          <w:p w14:paraId="3C18A75D"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 w14:paraId="58CE576B"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</w:tbl>
    <w:p w14:paraId="33119AD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3C4E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E4CB2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4CB2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A171089"/>
    <w:rsid w:val="04DB7357"/>
    <w:rsid w:val="08DE2C0E"/>
    <w:rsid w:val="0F964049"/>
    <w:rsid w:val="14863757"/>
    <w:rsid w:val="18962241"/>
    <w:rsid w:val="1C1545F0"/>
    <w:rsid w:val="1D032BB3"/>
    <w:rsid w:val="1E0C3537"/>
    <w:rsid w:val="223A7251"/>
    <w:rsid w:val="24334E0E"/>
    <w:rsid w:val="26331507"/>
    <w:rsid w:val="26C36064"/>
    <w:rsid w:val="2A171089"/>
    <w:rsid w:val="2CF3192C"/>
    <w:rsid w:val="313E2A9C"/>
    <w:rsid w:val="3B4655B3"/>
    <w:rsid w:val="3DAE4C1D"/>
    <w:rsid w:val="3DF10220"/>
    <w:rsid w:val="43A3010F"/>
    <w:rsid w:val="45A00685"/>
    <w:rsid w:val="4A517C8F"/>
    <w:rsid w:val="4A567305"/>
    <w:rsid w:val="4EB05536"/>
    <w:rsid w:val="4F4124DF"/>
    <w:rsid w:val="54E15EF9"/>
    <w:rsid w:val="588E4A07"/>
    <w:rsid w:val="5C3B185B"/>
    <w:rsid w:val="5FA32E06"/>
    <w:rsid w:val="70DA5BDE"/>
    <w:rsid w:val="75C10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700</Words>
  <Characters>770</Characters>
  <Lines>0</Lines>
  <Paragraphs>0</Paragraphs>
  <TotalTime>0</TotalTime>
  <ScaleCrop>false</ScaleCrop>
  <LinksUpToDate>false</LinksUpToDate>
  <CharactersWithSpaces>1386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2018-05-16T11:10:00Z</dcterms:created>
  <dc:creator>USER</dc:creator>
  <cp:lastModifiedBy>张岩</cp:lastModifiedBy>
  <cp:lastPrinted>2018-05-23T07:51:00Z</cp:lastPrinted>
  <dcterms:modified xsi:type="dcterms:W3CDTF">2025-05-14T05:22:22Z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86ADD21FD32649EFA3AEB36BBDB61CDF</vt:lpwstr>
  </property>
  <property fmtid="{D5CDD505-2E9C-101B-9397-08002B2CF9AE}" pid="4" name="KSOTemplateDocerSaveRecord">
    <vt:lpwstr>eyJoZGlkIjoiOTYzNjM4MTU0YjY2NmIxMzAyYzZjMDQzNWM5YTI0OTciLCJ1c2VySWQiOiI4NDA0MDU3MjkifQ==</vt:lpwstr>
  </property>
</Properties>
</file>