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3"/>
        <w:spacing w:line="820" w:lineRule="exact"/>
        <w:ind w:right="-95" w:firstLine="0"/>
        <w:jc w:val="center"/>
        <w:rPr>
          <w:rFonts w:ascii="黑体" w:eastAsia="黑体" w:cs="Times New Roman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中国轻工业“十</w:t>
      </w:r>
      <w:r>
        <w:rPr>
          <w:rFonts w:hint="eastAsia" w:ascii="黑体" w:eastAsia="黑体" w:cs="黑体"/>
          <w:sz w:val="44"/>
          <w:szCs w:val="44"/>
          <w:lang w:val="en-US" w:eastAsia="zh-CN"/>
        </w:rPr>
        <w:t>四</w:t>
      </w:r>
      <w:r>
        <w:rPr>
          <w:rFonts w:hint="eastAsia" w:ascii="黑体" w:eastAsia="黑体" w:cs="黑体"/>
          <w:sz w:val="44"/>
          <w:szCs w:val="44"/>
        </w:rPr>
        <w:t>五”数字化项目</w:t>
      </w:r>
    </w:p>
    <w:p>
      <w:pPr>
        <w:spacing w:before="100" w:beforeAutospacing="1" w:after="100" w:afterAutospacing="1" w:line="360" w:lineRule="auto"/>
        <w:jc w:val="center"/>
        <w:rPr>
          <w:rFonts w:hint="eastAsia" w:ascii="黑体" w:eastAsia="黑体" w:cs="Times New Roman"/>
          <w:sz w:val="44"/>
          <w:szCs w:val="44"/>
          <w:lang w:eastAsia="zh-CN"/>
        </w:rPr>
      </w:pPr>
      <w:r>
        <w:rPr>
          <w:rFonts w:hint="eastAsia" w:ascii="黑体" w:eastAsia="黑体" w:cs="Times New Roman"/>
          <w:sz w:val="44"/>
          <w:szCs w:val="44"/>
          <w:lang w:eastAsia="zh-CN"/>
        </w:rPr>
        <w:t>结项报告书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项目分类：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项目负责人（签名）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工作单位：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华文楷体" w:hAnsi="华文楷体" w:eastAsia="华文楷体" w:cs="Times New Roman"/>
          <w:sz w:val="21"/>
          <w:szCs w:val="21"/>
        </w:rPr>
      </w:pPr>
    </w:p>
    <w:p>
      <w:pPr>
        <w:pStyle w:val="3"/>
        <w:spacing w:line="520" w:lineRule="exact"/>
        <w:ind w:right="-95" w:firstLine="3080" w:firstLineChars="11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2800" w:firstLineChars="10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4400" w:firstLineChars="10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中国轻工业联合会教育工作分会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hint="eastAsia" w:eastAsia="楷体_GB2312" w:cs="楷体_GB2312"/>
          <w:sz w:val="48"/>
          <w:szCs w:val="48"/>
        </w:rPr>
        <w:t>填表说明</w:t>
      </w: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、本表可用钢笔填写，也可直接打印，不要以剪贴代填。用钢笔填写时，字迹要求清楚、工整。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、如表格篇幅不够，可另附纸。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pStyle w:val="3"/>
        <w:numPr>
          <w:ilvl w:val="0"/>
          <w:numId w:val="1"/>
        </w:numPr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tbl>
      <w:tblPr>
        <w:tblStyle w:val="5"/>
        <w:tblpPr w:leftFromText="180" w:rightFromText="180" w:vertAnchor="text" w:horzAnchor="page" w:tblpX="1837" w:tblpY="1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80"/>
        <w:gridCol w:w="485"/>
        <w:gridCol w:w="670"/>
        <w:gridCol w:w="1275"/>
        <w:gridCol w:w="1920"/>
        <w:gridCol w:w="139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成果形式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立项时间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完成时间</w:t>
            </w:r>
          </w:p>
        </w:tc>
        <w:tc>
          <w:tcPr>
            <w:tcW w:w="6877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pStyle w:val="3"/>
              <w:spacing w:line="520" w:lineRule="exact"/>
              <w:ind w:right="-95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项目负责人及项目组主要成员情况（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成员不超过7人）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default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组内任务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rightChars="0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pStyle w:val="3"/>
              <w:spacing w:line="520" w:lineRule="exact"/>
              <w:ind w:left="0" w:leftChars="0" w:right="-95" w:firstLine="0" w:firstLineChars="0"/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vertAlign w:val="baseline"/>
                <w:lang w:eastAsia="zh-CN"/>
              </w:rPr>
              <w:t>项目组成员如有变更请做出说明：</w:t>
            </w:r>
          </w:p>
        </w:tc>
      </w:tr>
    </w:tbl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研究工作总结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4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项目研究过程及步骤，研究进度及成果</w:t>
            </w:r>
          </w:p>
        </w:tc>
      </w:tr>
    </w:tbl>
    <w:p>
      <w:pPr>
        <w:widowControl/>
        <w:tabs>
          <w:tab w:val="left" w:pos="8748"/>
        </w:tabs>
        <w:jc w:val="lef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三、项目成果展示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教学资源库、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教材、在线教育课程展示请附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链接网址、光盘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打开方式或运行条件另附文档说明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，同时请提供必要的临时登陆账号、密码</w:t>
            </w:r>
          </w:p>
        </w:tc>
      </w:tr>
    </w:tbl>
    <w:p>
      <w:pPr>
        <w:numPr>
          <w:ilvl w:val="0"/>
          <w:numId w:val="2"/>
        </w:numPr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专家评审意见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委员会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6751" w:type="dxa"/>
            <w:noWrap w:val="0"/>
            <w:vAlign w:val="top"/>
          </w:tcPr>
          <w:p>
            <w:pPr>
              <w:ind w:firstLine="2040" w:firstLineChars="8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 w:leftChars="0"/>
              <w:jc w:val="center"/>
              <w:rPr>
                <w:rFonts w:hint="default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6751" w:type="dxa"/>
            <w:noWrap w:val="0"/>
            <w:vAlign w:val="top"/>
          </w:tcPr>
          <w:p>
            <w:pPr>
              <w:ind w:left="36" w:leftChars="17" w:firstLine="1200" w:firstLineChars="50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ind w:left="36" w:leftChar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年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教育分会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771" w:type="dxa"/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中国轻工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业联合会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审批意见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6751" w:type="dxa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 w:leftChars="0"/>
              <w:jc w:val="center"/>
              <w:rPr>
                <w:rFonts w:hint="eastAsia" w:ascii="仿宋_GB2312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30CA9"/>
    <w:multiLevelType w:val="singleLevel"/>
    <w:tmpl w:val="69030C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31088"/>
    <w:multiLevelType w:val="singleLevel"/>
    <w:tmpl w:val="7043108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WQwYzk1NjQ2YWYxY2RiYjY5NTM5MDhlYjA3NDAifQ=="/>
  </w:docVars>
  <w:rsids>
    <w:rsidRoot w:val="0A691DB5"/>
    <w:rsid w:val="0A691DB5"/>
    <w:rsid w:val="18E4607C"/>
    <w:rsid w:val="5B43258D"/>
    <w:rsid w:val="6D69777A"/>
    <w:rsid w:val="71E64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</Words>
  <Characters>392</Characters>
  <Lines>0</Lines>
  <Paragraphs>0</Paragraphs>
  <TotalTime>1</TotalTime>
  <ScaleCrop>false</ScaleCrop>
  <LinksUpToDate>false</LinksUpToDate>
  <CharactersWithSpaces>519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2021-04-19T02:52:00Z</dcterms:created>
  <dc:creator>张岩</dc:creator>
  <cp:lastModifiedBy>张岩</cp:lastModifiedBy>
  <dcterms:modified xsi:type="dcterms:W3CDTF">2023-05-01T09:22:17Z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3B39276B4B20497FB185A862AEF9BB11_13</vt:lpwstr>
  </property>
</Properties>
</file>